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5AECC" w14:textId="6F9DE784" w:rsidR="00FB0BA8" w:rsidRDefault="00541C14" w:rsidP="00DE2E16">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Task-Unrelated Thought Increases after </w:t>
      </w:r>
      <w:r w:rsidR="00961DA3">
        <w:rPr>
          <w:rFonts w:ascii="Times New Roman" w:hAnsi="Times New Roman" w:cs="Times New Roman"/>
          <w:b/>
          <w:bCs/>
          <w:sz w:val="24"/>
          <w:szCs w:val="24"/>
        </w:rPr>
        <w:t>Consumption of COVID-19 and General News</w:t>
      </w:r>
    </w:p>
    <w:p w14:paraId="405C0461" w14:textId="46DBFB50" w:rsidR="001F4602" w:rsidRDefault="001F4602" w:rsidP="00DE2E16">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Hart, C. M., Mills, C., Thiemann, R. F., Andrews-Hanna, J. R.,</w:t>
      </w:r>
      <w:r w:rsidR="00DC64EB">
        <w:rPr>
          <w:rFonts w:ascii="Times New Roman" w:hAnsi="Times New Roman" w:cs="Times New Roman"/>
          <w:b/>
          <w:bCs/>
          <w:sz w:val="24"/>
          <w:szCs w:val="24"/>
        </w:rPr>
        <w:t xml:space="preserve"> </w:t>
      </w:r>
      <w:r>
        <w:rPr>
          <w:rFonts w:ascii="Times New Roman" w:hAnsi="Times New Roman" w:cs="Times New Roman"/>
          <w:b/>
          <w:bCs/>
          <w:sz w:val="24"/>
          <w:szCs w:val="24"/>
        </w:rPr>
        <w:t>Tomfohr-Madsen, L., &amp; Kam, J. W. Y.</w:t>
      </w:r>
    </w:p>
    <w:p w14:paraId="25247456" w14:textId="3B2697AE" w:rsidR="00DE2E16" w:rsidRPr="00E26234" w:rsidRDefault="00186255" w:rsidP="00DE2E16">
      <w:pPr>
        <w:spacing w:after="0" w:line="480" w:lineRule="auto"/>
        <w:contextualSpacing/>
        <w:jc w:val="center"/>
        <w:rPr>
          <w:rFonts w:ascii="Times New Roman" w:hAnsi="Times New Roman" w:cs="Times New Roman"/>
          <w:b/>
          <w:bCs/>
          <w:sz w:val="24"/>
          <w:szCs w:val="24"/>
        </w:rPr>
      </w:pPr>
      <w:r w:rsidRPr="00E26234">
        <w:rPr>
          <w:rFonts w:ascii="Times New Roman" w:hAnsi="Times New Roman" w:cs="Times New Roman"/>
          <w:b/>
          <w:bCs/>
          <w:sz w:val="24"/>
          <w:szCs w:val="24"/>
        </w:rPr>
        <w:t>Supplementary Materials</w:t>
      </w:r>
    </w:p>
    <w:p w14:paraId="316CE8B6" w14:textId="5239D696" w:rsidR="00B56E93" w:rsidRPr="00E26234" w:rsidRDefault="00B56E93" w:rsidP="009E4509">
      <w:pPr>
        <w:spacing w:after="0" w:line="480" w:lineRule="auto"/>
        <w:contextualSpacing/>
        <w:rPr>
          <w:rFonts w:ascii="Times New Roman" w:hAnsi="Times New Roman" w:cs="Times New Roman"/>
          <w:b/>
          <w:bCs/>
          <w:sz w:val="24"/>
          <w:szCs w:val="24"/>
        </w:rPr>
      </w:pPr>
      <w:r w:rsidRPr="00E26234">
        <w:rPr>
          <w:rFonts w:ascii="Times New Roman" w:hAnsi="Times New Roman" w:cs="Times New Roman"/>
          <w:b/>
          <w:bCs/>
          <w:sz w:val="24"/>
          <w:szCs w:val="24"/>
        </w:rPr>
        <w:t xml:space="preserve">Supplementary Table </w:t>
      </w:r>
      <w:r w:rsidR="0059057A" w:rsidRPr="00E26234">
        <w:rPr>
          <w:rFonts w:ascii="Times New Roman" w:hAnsi="Times New Roman" w:cs="Times New Roman"/>
          <w:b/>
          <w:bCs/>
          <w:sz w:val="24"/>
          <w:szCs w:val="24"/>
        </w:rPr>
        <w:t>1</w:t>
      </w:r>
    </w:p>
    <w:p w14:paraId="4D19938E" w14:textId="7AB9A8BB" w:rsidR="00B56E93" w:rsidRPr="00E26234" w:rsidRDefault="00A27CAA" w:rsidP="009E4509">
      <w:pPr>
        <w:spacing w:after="0" w:line="480" w:lineRule="auto"/>
        <w:contextualSpacing/>
        <w:rPr>
          <w:rFonts w:ascii="Times New Roman" w:hAnsi="Times New Roman" w:cs="Times New Roman"/>
          <w:b/>
          <w:bCs/>
          <w:i/>
          <w:iCs/>
          <w:sz w:val="24"/>
          <w:szCs w:val="24"/>
        </w:rPr>
      </w:pPr>
      <w:r>
        <w:rPr>
          <w:rFonts w:ascii="Times New Roman" w:hAnsi="Times New Roman" w:cs="Times New Roman"/>
          <w:b/>
          <w:bCs/>
          <w:i/>
          <w:iCs/>
          <w:sz w:val="24"/>
          <w:szCs w:val="24"/>
        </w:rPr>
        <w:t xml:space="preserve">Linear </w:t>
      </w:r>
      <w:r w:rsidR="00AB4965">
        <w:rPr>
          <w:rFonts w:ascii="Times New Roman" w:hAnsi="Times New Roman" w:cs="Times New Roman"/>
          <w:b/>
          <w:bCs/>
          <w:i/>
          <w:iCs/>
          <w:sz w:val="24"/>
          <w:szCs w:val="24"/>
        </w:rPr>
        <w:t>Regression Model Parameters for</w:t>
      </w:r>
      <w:r w:rsidR="003A4324" w:rsidRPr="00E26234">
        <w:rPr>
          <w:rFonts w:ascii="Times New Roman" w:hAnsi="Times New Roman" w:cs="Times New Roman"/>
          <w:b/>
          <w:bCs/>
          <w:i/>
          <w:iCs/>
          <w:sz w:val="24"/>
          <w:szCs w:val="24"/>
        </w:rPr>
        <w:t xml:space="preserve"> Predicting Task</w:t>
      </w:r>
      <w:r w:rsidR="00B766D6">
        <w:rPr>
          <w:rFonts w:ascii="Times New Roman" w:hAnsi="Times New Roman" w:cs="Times New Roman"/>
          <w:b/>
          <w:bCs/>
          <w:i/>
          <w:iCs/>
          <w:sz w:val="24"/>
          <w:szCs w:val="24"/>
        </w:rPr>
        <w:t>-</w:t>
      </w:r>
      <w:r w:rsidR="003A4324" w:rsidRPr="00E26234">
        <w:rPr>
          <w:rFonts w:ascii="Times New Roman" w:hAnsi="Times New Roman" w:cs="Times New Roman"/>
          <w:b/>
          <w:bCs/>
          <w:i/>
          <w:iCs/>
          <w:sz w:val="24"/>
          <w:szCs w:val="24"/>
        </w:rPr>
        <w:t>Unrelated Thought by Mindfulness Training Group</w:t>
      </w:r>
      <w:r w:rsidR="0038520A" w:rsidRPr="00E26234">
        <w:rPr>
          <w:rFonts w:ascii="Times New Roman" w:hAnsi="Times New Roman" w:cs="Times New Roman"/>
          <w:b/>
          <w:bCs/>
          <w:i/>
          <w:iCs/>
          <w:sz w:val="24"/>
          <w:szCs w:val="24"/>
        </w:rPr>
        <w:t xml:space="preserve"> (Study 1)</w:t>
      </w:r>
    </w:p>
    <w:tbl>
      <w:tblPr>
        <w:tblStyle w:val="TableGrid"/>
        <w:tblW w:w="992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1134"/>
        <w:gridCol w:w="851"/>
        <w:gridCol w:w="992"/>
        <w:gridCol w:w="1564"/>
        <w:gridCol w:w="851"/>
        <w:gridCol w:w="850"/>
      </w:tblGrid>
      <w:tr w:rsidR="00E26234" w:rsidRPr="00E26234" w14:paraId="2CE8CC8D" w14:textId="77777777" w:rsidTr="002353B3">
        <w:tc>
          <w:tcPr>
            <w:tcW w:w="3686" w:type="dxa"/>
            <w:tcBorders>
              <w:top w:val="single" w:sz="4" w:space="0" w:color="auto"/>
              <w:bottom w:val="single" w:sz="4" w:space="0" w:color="auto"/>
            </w:tcBorders>
            <w:vAlign w:val="center"/>
            <w:hideMark/>
          </w:tcPr>
          <w:p w14:paraId="1383C644" w14:textId="77777777" w:rsidR="00E34430" w:rsidRPr="00E26234" w:rsidRDefault="00E34430" w:rsidP="002353B3">
            <w:pPr>
              <w:contextualSpacing/>
              <w:jc w:val="center"/>
              <w:rPr>
                <w:rFonts w:ascii="Times New Roman" w:hAnsi="Times New Roman" w:cs="Times New Roman"/>
                <w:sz w:val="24"/>
                <w:szCs w:val="24"/>
              </w:rPr>
            </w:pPr>
            <w:r w:rsidRPr="00E26234">
              <w:rPr>
                <w:rFonts w:ascii="Times New Roman" w:hAnsi="Times New Roman" w:cs="Times New Roman"/>
                <w:sz w:val="24"/>
                <w:szCs w:val="24"/>
              </w:rPr>
              <w:t>Predictors</w:t>
            </w:r>
          </w:p>
        </w:tc>
        <w:tc>
          <w:tcPr>
            <w:tcW w:w="1134" w:type="dxa"/>
            <w:tcBorders>
              <w:top w:val="single" w:sz="4" w:space="0" w:color="auto"/>
              <w:bottom w:val="single" w:sz="4" w:space="0" w:color="auto"/>
            </w:tcBorders>
            <w:vAlign w:val="center"/>
            <w:hideMark/>
          </w:tcPr>
          <w:p w14:paraId="4159E0A4" w14:textId="77777777" w:rsidR="00E34430" w:rsidRPr="00E26234" w:rsidRDefault="00E34430" w:rsidP="002353B3">
            <w:pPr>
              <w:contextualSpacing/>
              <w:jc w:val="center"/>
              <w:rPr>
                <w:rFonts w:ascii="Times New Roman" w:hAnsi="Times New Roman" w:cs="Times New Roman"/>
                <w:i/>
                <w:iCs/>
                <w:sz w:val="24"/>
                <w:szCs w:val="24"/>
              </w:rPr>
            </w:pPr>
            <w:r w:rsidRPr="00E26234">
              <w:rPr>
                <w:rFonts w:ascii="Times New Roman" w:hAnsi="Times New Roman" w:cs="Times New Roman"/>
                <w:i/>
                <w:iCs/>
                <w:sz w:val="24"/>
                <w:szCs w:val="24"/>
              </w:rPr>
              <w:t>β</w:t>
            </w:r>
          </w:p>
        </w:tc>
        <w:tc>
          <w:tcPr>
            <w:tcW w:w="851" w:type="dxa"/>
            <w:tcBorders>
              <w:top w:val="single" w:sz="4" w:space="0" w:color="auto"/>
              <w:bottom w:val="single" w:sz="4" w:space="0" w:color="auto"/>
            </w:tcBorders>
            <w:vAlign w:val="center"/>
            <w:hideMark/>
          </w:tcPr>
          <w:p w14:paraId="300BC76D" w14:textId="77777777" w:rsidR="00E34430" w:rsidRPr="00E26234" w:rsidRDefault="00E34430" w:rsidP="002353B3">
            <w:pPr>
              <w:contextualSpacing/>
              <w:jc w:val="center"/>
              <w:rPr>
                <w:rFonts w:ascii="Times New Roman" w:hAnsi="Times New Roman" w:cs="Times New Roman"/>
                <w:sz w:val="24"/>
                <w:szCs w:val="24"/>
              </w:rPr>
            </w:pPr>
            <w:r w:rsidRPr="00E26234">
              <w:rPr>
                <w:rFonts w:ascii="Times New Roman" w:hAnsi="Times New Roman" w:cs="Times New Roman"/>
                <w:i/>
                <w:iCs/>
                <w:sz w:val="24"/>
                <w:szCs w:val="24"/>
              </w:rPr>
              <w:t>b</w:t>
            </w:r>
          </w:p>
        </w:tc>
        <w:tc>
          <w:tcPr>
            <w:tcW w:w="992" w:type="dxa"/>
            <w:tcBorders>
              <w:top w:val="single" w:sz="4" w:space="0" w:color="auto"/>
              <w:bottom w:val="single" w:sz="4" w:space="0" w:color="auto"/>
            </w:tcBorders>
            <w:vAlign w:val="center"/>
            <w:hideMark/>
          </w:tcPr>
          <w:p w14:paraId="4EEE5DE3" w14:textId="77777777" w:rsidR="00E34430" w:rsidRPr="00E26234" w:rsidRDefault="00E34430" w:rsidP="002353B3">
            <w:pPr>
              <w:contextualSpacing/>
              <w:jc w:val="center"/>
              <w:rPr>
                <w:rFonts w:ascii="Times New Roman" w:hAnsi="Times New Roman" w:cs="Times New Roman"/>
                <w:sz w:val="24"/>
                <w:szCs w:val="24"/>
              </w:rPr>
            </w:pPr>
            <w:r w:rsidRPr="00E26234">
              <w:rPr>
                <w:rFonts w:ascii="Times New Roman" w:hAnsi="Times New Roman" w:cs="Times New Roman"/>
                <w:i/>
                <w:iCs/>
                <w:sz w:val="24"/>
                <w:szCs w:val="24"/>
              </w:rPr>
              <w:t>SE</w:t>
            </w:r>
          </w:p>
        </w:tc>
        <w:tc>
          <w:tcPr>
            <w:tcW w:w="1564" w:type="dxa"/>
            <w:tcBorders>
              <w:top w:val="single" w:sz="4" w:space="0" w:color="auto"/>
              <w:bottom w:val="single" w:sz="4" w:space="0" w:color="auto"/>
            </w:tcBorders>
            <w:vAlign w:val="center"/>
            <w:hideMark/>
          </w:tcPr>
          <w:p w14:paraId="2994BDA2" w14:textId="77777777" w:rsidR="00E34430" w:rsidRPr="00E26234" w:rsidRDefault="00E34430" w:rsidP="002353B3">
            <w:pPr>
              <w:contextualSpacing/>
              <w:jc w:val="center"/>
              <w:rPr>
                <w:rFonts w:ascii="Times New Roman" w:hAnsi="Times New Roman" w:cs="Times New Roman"/>
                <w:sz w:val="24"/>
                <w:szCs w:val="24"/>
              </w:rPr>
            </w:pPr>
            <w:r w:rsidRPr="00E26234">
              <w:rPr>
                <w:rFonts w:ascii="Times New Roman" w:hAnsi="Times New Roman" w:cs="Times New Roman"/>
                <w:sz w:val="24"/>
                <w:szCs w:val="24"/>
              </w:rPr>
              <w:t xml:space="preserve">95% CI </w:t>
            </w:r>
            <w:r w:rsidRPr="00E26234">
              <w:rPr>
                <w:rFonts w:ascii="Times New Roman" w:hAnsi="Times New Roman" w:cs="Times New Roman"/>
                <w:sz w:val="24"/>
                <w:szCs w:val="24"/>
              </w:rPr>
              <w:br/>
              <w:t>[LB, UB]</w:t>
            </w:r>
          </w:p>
        </w:tc>
        <w:tc>
          <w:tcPr>
            <w:tcW w:w="851" w:type="dxa"/>
            <w:tcBorders>
              <w:top w:val="single" w:sz="4" w:space="0" w:color="auto"/>
              <w:bottom w:val="single" w:sz="4" w:space="0" w:color="auto"/>
            </w:tcBorders>
            <w:vAlign w:val="center"/>
            <w:hideMark/>
          </w:tcPr>
          <w:p w14:paraId="4A3BC678" w14:textId="77777777" w:rsidR="00E34430" w:rsidRPr="00E26234" w:rsidRDefault="00E34430" w:rsidP="002353B3">
            <w:pPr>
              <w:contextualSpacing/>
              <w:jc w:val="center"/>
              <w:rPr>
                <w:rFonts w:ascii="Times New Roman" w:hAnsi="Times New Roman" w:cs="Times New Roman"/>
                <w:sz w:val="24"/>
                <w:szCs w:val="24"/>
              </w:rPr>
            </w:pPr>
            <w:r w:rsidRPr="00E26234">
              <w:rPr>
                <w:rFonts w:ascii="Times New Roman" w:hAnsi="Times New Roman" w:cs="Times New Roman"/>
                <w:i/>
                <w:iCs/>
                <w:sz w:val="24"/>
                <w:szCs w:val="24"/>
              </w:rPr>
              <w:t>Χ</w:t>
            </w:r>
            <w:r w:rsidRPr="00E26234">
              <w:rPr>
                <w:rFonts w:ascii="Times New Roman" w:hAnsi="Times New Roman" w:cs="Times New Roman"/>
                <w:i/>
                <w:iCs/>
                <w:sz w:val="24"/>
                <w:szCs w:val="24"/>
                <w:vertAlign w:val="superscript"/>
              </w:rPr>
              <w:t xml:space="preserve">2 </w:t>
            </w:r>
            <w:r w:rsidRPr="00E26234">
              <w:rPr>
                <w:rFonts w:ascii="Times New Roman" w:hAnsi="Times New Roman" w:cs="Times New Roman"/>
                <w:sz w:val="24"/>
                <w:szCs w:val="24"/>
              </w:rPr>
              <w:t>(1)</w:t>
            </w:r>
          </w:p>
        </w:tc>
        <w:tc>
          <w:tcPr>
            <w:tcW w:w="850" w:type="dxa"/>
            <w:tcBorders>
              <w:top w:val="single" w:sz="4" w:space="0" w:color="auto"/>
              <w:bottom w:val="single" w:sz="4" w:space="0" w:color="auto"/>
            </w:tcBorders>
            <w:vAlign w:val="center"/>
            <w:hideMark/>
          </w:tcPr>
          <w:p w14:paraId="7239C288" w14:textId="77777777" w:rsidR="00E34430" w:rsidRPr="00E26234" w:rsidRDefault="00E34430" w:rsidP="002353B3">
            <w:pPr>
              <w:contextualSpacing/>
              <w:jc w:val="center"/>
              <w:rPr>
                <w:rFonts w:ascii="Times New Roman" w:hAnsi="Times New Roman" w:cs="Times New Roman"/>
                <w:i/>
                <w:iCs/>
                <w:sz w:val="24"/>
                <w:szCs w:val="24"/>
              </w:rPr>
            </w:pPr>
            <w:r w:rsidRPr="00E26234">
              <w:rPr>
                <w:rFonts w:ascii="Times New Roman" w:hAnsi="Times New Roman" w:cs="Times New Roman"/>
                <w:i/>
                <w:iCs/>
                <w:sz w:val="24"/>
                <w:szCs w:val="24"/>
              </w:rPr>
              <w:t>p</w:t>
            </w:r>
          </w:p>
        </w:tc>
      </w:tr>
      <w:tr w:rsidR="00E26234" w:rsidRPr="00E26234" w14:paraId="413383B0" w14:textId="77777777" w:rsidTr="002353B3">
        <w:trPr>
          <w:trHeight w:val="317"/>
        </w:trPr>
        <w:tc>
          <w:tcPr>
            <w:tcW w:w="3686" w:type="dxa"/>
            <w:vAlign w:val="center"/>
            <w:hideMark/>
          </w:tcPr>
          <w:p w14:paraId="7C69BF11" w14:textId="15828877" w:rsidR="00E34430" w:rsidRPr="00E26234" w:rsidRDefault="00671785" w:rsidP="002353B3">
            <w:pPr>
              <w:contextualSpacing/>
              <w:jc w:val="right"/>
              <w:rPr>
                <w:rFonts w:ascii="Times New Roman" w:hAnsi="Times New Roman" w:cs="Times New Roman"/>
                <w:sz w:val="24"/>
                <w:szCs w:val="24"/>
              </w:rPr>
            </w:pPr>
            <w:r w:rsidRPr="00E26234">
              <w:rPr>
                <w:rFonts w:ascii="Times New Roman" w:hAnsi="Times New Roman" w:cs="Times New Roman"/>
                <w:sz w:val="24"/>
                <w:szCs w:val="24"/>
              </w:rPr>
              <w:t xml:space="preserve">Mindfulness Training </w:t>
            </w:r>
            <w:r w:rsidR="00E34430" w:rsidRPr="00E26234">
              <w:rPr>
                <w:rFonts w:ascii="Times New Roman" w:hAnsi="Times New Roman" w:cs="Times New Roman"/>
                <w:sz w:val="24"/>
                <w:szCs w:val="24"/>
              </w:rPr>
              <w:t>Group</w:t>
            </w:r>
          </w:p>
        </w:tc>
        <w:tc>
          <w:tcPr>
            <w:tcW w:w="1134" w:type="dxa"/>
            <w:vAlign w:val="center"/>
          </w:tcPr>
          <w:p w14:paraId="7FD3E017" w14:textId="3C6D29E8" w:rsidR="00E34430" w:rsidRPr="00E26234" w:rsidRDefault="00EB26FD" w:rsidP="002353B3">
            <w:pPr>
              <w:contextualSpacing/>
              <w:jc w:val="center"/>
              <w:rPr>
                <w:rFonts w:ascii="Times New Roman" w:hAnsi="Times New Roman" w:cs="Times New Roman"/>
                <w:sz w:val="24"/>
                <w:szCs w:val="24"/>
              </w:rPr>
            </w:pPr>
            <w:r w:rsidRPr="00E26234">
              <w:rPr>
                <w:rFonts w:ascii="Times New Roman" w:hAnsi="Times New Roman" w:cs="Times New Roman"/>
                <w:sz w:val="24"/>
                <w:szCs w:val="24"/>
              </w:rPr>
              <w:t>-0.01</w:t>
            </w:r>
          </w:p>
        </w:tc>
        <w:tc>
          <w:tcPr>
            <w:tcW w:w="851" w:type="dxa"/>
            <w:vAlign w:val="center"/>
          </w:tcPr>
          <w:p w14:paraId="7E48C85D" w14:textId="6541BA51" w:rsidR="00E34430" w:rsidRPr="00E26234" w:rsidRDefault="00781975" w:rsidP="002353B3">
            <w:pPr>
              <w:contextualSpacing/>
              <w:jc w:val="center"/>
              <w:rPr>
                <w:rFonts w:ascii="Times New Roman" w:hAnsi="Times New Roman" w:cs="Times New Roman"/>
                <w:sz w:val="24"/>
                <w:szCs w:val="24"/>
              </w:rPr>
            </w:pPr>
            <w:r w:rsidRPr="00E26234">
              <w:rPr>
                <w:rFonts w:ascii="Times New Roman" w:hAnsi="Times New Roman" w:cs="Times New Roman"/>
                <w:sz w:val="24"/>
                <w:szCs w:val="24"/>
              </w:rPr>
              <w:t>-0.01</w:t>
            </w:r>
          </w:p>
        </w:tc>
        <w:tc>
          <w:tcPr>
            <w:tcW w:w="992" w:type="dxa"/>
            <w:vAlign w:val="center"/>
          </w:tcPr>
          <w:p w14:paraId="493B9B49" w14:textId="1A590E1E" w:rsidR="00E34430" w:rsidRPr="00E26234" w:rsidRDefault="00781975" w:rsidP="002353B3">
            <w:pPr>
              <w:contextualSpacing/>
              <w:jc w:val="center"/>
              <w:rPr>
                <w:rFonts w:ascii="Times New Roman" w:hAnsi="Times New Roman" w:cs="Times New Roman"/>
                <w:sz w:val="24"/>
                <w:szCs w:val="24"/>
              </w:rPr>
            </w:pPr>
            <w:r w:rsidRPr="00E26234">
              <w:rPr>
                <w:rFonts w:ascii="Times New Roman" w:hAnsi="Times New Roman" w:cs="Times New Roman"/>
                <w:sz w:val="24"/>
                <w:szCs w:val="24"/>
              </w:rPr>
              <w:t>0.08</w:t>
            </w:r>
          </w:p>
        </w:tc>
        <w:tc>
          <w:tcPr>
            <w:tcW w:w="1564" w:type="dxa"/>
            <w:vAlign w:val="center"/>
          </w:tcPr>
          <w:p w14:paraId="0EC110F8" w14:textId="4CFF32B1" w:rsidR="00E34430" w:rsidRPr="00E26234" w:rsidRDefault="00D978F2" w:rsidP="002353B3">
            <w:pPr>
              <w:contextualSpacing/>
              <w:jc w:val="center"/>
              <w:rPr>
                <w:rFonts w:ascii="Times New Roman" w:hAnsi="Times New Roman" w:cs="Times New Roman"/>
                <w:sz w:val="24"/>
                <w:szCs w:val="24"/>
              </w:rPr>
            </w:pPr>
            <w:r w:rsidRPr="00E26234">
              <w:rPr>
                <w:rFonts w:ascii="Times New Roman" w:hAnsi="Times New Roman" w:cs="Times New Roman"/>
                <w:sz w:val="24"/>
                <w:szCs w:val="24"/>
              </w:rPr>
              <w:t>[</w:t>
            </w:r>
            <w:r w:rsidR="00EB26FD" w:rsidRPr="00E26234">
              <w:rPr>
                <w:rFonts w:ascii="Times New Roman" w:hAnsi="Times New Roman" w:cs="Times New Roman"/>
                <w:sz w:val="24"/>
                <w:szCs w:val="24"/>
              </w:rPr>
              <w:t>-0.17</w:t>
            </w:r>
            <w:r w:rsidRPr="00E26234">
              <w:rPr>
                <w:rFonts w:ascii="Times New Roman" w:hAnsi="Times New Roman" w:cs="Times New Roman"/>
                <w:sz w:val="24"/>
                <w:szCs w:val="24"/>
              </w:rPr>
              <w:t xml:space="preserve">, </w:t>
            </w:r>
            <w:r w:rsidR="00EB26FD" w:rsidRPr="00E26234">
              <w:rPr>
                <w:rFonts w:ascii="Times New Roman" w:hAnsi="Times New Roman" w:cs="Times New Roman"/>
                <w:sz w:val="24"/>
                <w:szCs w:val="24"/>
              </w:rPr>
              <w:t>0.15</w:t>
            </w:r>
            <w:r w:rsidRPr="00E26234">
              <w:rPr>
                <w:rFonts w:ascii="Times New Roman" w:hAnsi="Times New Roman" w:cs="Times New Roman"/>
                <w:sz w:val="24"/>
                <w:szCs w:val="24"/>
              </w:rPr>
              <w:t>]</w:t>
            </w:r>
          </w:p>
        </w:tc>
        <w:tc>
          <w:tcPr>
            <w:tcW w:w="851" w:type="dxa"/>
            <w:vAlign w:val="center"/>
          </w:tcPr>
          <w:p w14:paraId="1FB4BE95" w14:textId="07D3A28D" w:rsidR="00E34430" w:rsidRPr="00E26234" w:rsidRDefault="00781975" w:rsidP="002353B3">
            <w:pPr>
              <w:contextualSpacing/>
              <w:jc w:val="center"/>
              <w:rPr>
                <w:rFonts w:ascii="Times New Roman" w:hAnsi="Times New Roman" w:cs="Times New Roman"/>
                <w:sz w:val="24"/>
                <w:szCs w:val="24"/>
              </w:rPr>
            </w:pPr>
            <w:r w:rsidRPr="00E26234">
              <w:rPr>
                <w:rFonts w:ascii="Times New Roman" w:hAnsi="Times New Roman" w:cs="Times New Roman"/>
                <w:sz w:val="24"/>
                <w:szCs w:val="24"/>
              </w:rPr>
              <w:t>0.02</w:t>
            </w:r>
          </w:p>
        </w:tc>
        <w:tc>
          <w:tcPr>
            <w:tcW w:w="850" w:type="dxa"/>
            <w:vAlign w:val="center"/>
          </w:tcPr>
          <w:p w14:paraId="74000E5A" w14:textId="291534A0" w:rsidR="00E34430" w:rsidRPr="00E26234" w:rsidRDefault="00D978F2" w:rsidP="002353B3">
            <w:pPr>
              <w:contextualSpacing/>
              <w:jc w:val="center"/>
              <w:rPr>
                <w:rFonts w:ascii="Times New Roman" w:hAnsi="Times New Roman" w:cs="Times New Roman"/>
                <w:sz w:val="24"/>
                <w:szCs w:val="24"/>
              </w:rPr>
            </w:pPr>
            <w:r w:rsidRPr="00E26234">
              <w:rPr>
                <w:rFonts w:ascii="Times New Roman" w:hAnsi="Times New Roman" w:cs="Times New Roman"/>
                <w:sz w:val="24"/>
                <w:szCs w:val="24"/>
              </w:rPr>
              <w:t>.882</w:t>
            </w:r>
          </w:p>
        </w:tc>
      </w:tr>
      <w:tr w:rsidR="00E26234" w:rsidRPr="00E26234" w14:paraId="0BDC4944" w14:textId="77777777" w:rsidTr="002353B3">
        <w:trPr>
          <w:trHeight w:val="317"/>
        </w:trPr>
        <w:tc>
          <w:tcPr>
            <w:tcW w:w="3686" w:type="dxa"/>
            <w:tcBorders>
              <w:bottom w:val="single" w:sz="4" w:space="0" w:color="auto"/>
            </w:tcBorders>
            <w:vAlign w:val="center"/>
          </w:tcPr>
          <w:p w14:paraId="64405FAD" w14:textId="1E86EA2D" w:rsidR="008D0037" w:rsidRPr="00E26234" w:rsidRDefault="008D0037" w:rsidP="002353B3">
            <w:pPr>
              <w:contextualSpacing/>
              <w:jc w:val="right"/>
              <w:rPr>
                <w:rFonts w:ascii="Times New Roman" w:hAnsi="Times New Roman" w:cs="Times New Roman"/>
                <w:sz w:val="24"/>
                <w:szCs w:val="24"/>
              </w:rPr>
            </w:pPr>
            <w:r w:rsidRPr="00E26234">
              <w:rPr>
                <w:rFonts w:ascii="Times New Roman" w:hAnsi="Times New Roman" w:cs="Times New Roman"/>
                <w:sz w:val="24"/>
                <w:szCs w:val="24"/>
              </w:rPr>
              <w:t>Day</w:t>
            </w:r>
          </w:p>
        </w:tc>
        <w:tc>
          <w:tcPr>
            <w:tcW w:w="1134" w:type="dxa"/>
            <w:tcBorders>
              <w:bottom w:val="single" w:sz="4" w:space="0" w:color="auto"/>
            </w:tcBorders>
            <w:vAlign w:val="center"/>
          </w:tcPr>
          <w:p w14:paraId="14A350E2" w14:textId="408EEFD0" w:rsidR="008D0037" w:rsidRPr="00E26234" w:rsidRDefault="0022748F" w:rsidP="002353B3">
            <w:pPr>
              <w:contextualSpacing/>
              <w:jc w:val="center"/>
              <w:rPr>
                <w:rFonts w:ascii="Times New Roman" w:hAnsi="Times New Roman" w:cs="Times New Roman"/>
                <w:sz w:val="24"/>
                <w:szCs w:val="24"/>
              </w:rPr>
            </w:pPr>
            <w:r w:rsidRPr="00E26234">
              <w:rPr>
                <w:rFonts w:ascii="Times New Roman" w:hAnsi="Times New Roman" w:cs="Times New Roman"/>
                <w:sz w:val="24"/>
                <w:szCs w:val="24"/>
              </w:rPr>
              <w:t>0.03</w:t>
            </w:r>
          </w:p>
        </w:tc>
        <w:tc>
          <w:tcPr>
            <w:tcW w:w="851" w:type="dxa"/>
            <w:tcBorders>
              <w:bottom w:val="single" w:sz="4" w:space="0" w:color="auto"/>
            </w:tcBorders>
            <w:vAlign w:val="center"/>
          </w:tcPr>
          <w:p w14:paraId="5862AA31" w14:textId="375E2267" w:rsidR="008D0037" w:rsidRPr="00E26234" w:rsidRDefault="0022748F" w:rsidP="002353B3">
            <w:pPr>
              <w:contextualSpacing/>
              <w:jc w:val="center"/>
              <w:rPr>
                <w:rFonts w:ascii="Times New Roman" w:hAnsi="Times New Roman" w:cs="Times New Roman"/>
                <w:sz w:val="24"/>
                <w:szCs w:val="24"/>
              </w:rPr>
            </w:pPr>
            <w:r w:rsidRPr="00E26234">
              <w:rPr>
                <w:rFonts w:ascii="Times New Roman" w:hAnsi="Times New Roman" w:cs="Times New Roman"/>
                <w:sz w:val="24"/>
                <w:szCs w:val="24"/>
              </w:rPr>
              <w:t>0.01</w:t>
            </w:r>
          </w:p>
        </w:tc>
        <w:tc>
          <w:tcPr>
            <w:tcW w:w="992" w:type="dxa"/>
            <w:tcBorders>
              <w:bottom w:val="single" w:sz="4" w:space="0" w:color="auto"/>
            </w:tcBorders>
            <w:vAlign w:val="center"/>
          </w:tcPr>
          <w:p w14:paraId="5C280D90" w14:textId="00C1B36F" w:rsidR="008D0037" w:rsidRPr="00E26234" w:rsidRDefault="0022748F" w:rsidP="002353B3">
            <w:pPr>
              <w:contextualSpacing/>
              <w:jc w:val="center"/>
              <w:rPr>
                <w:rFonts w:ascii="Times New Roman" w:hAnsi="Times New Roman" w:cs="Times New Roman"/>
                <w:sz w:val="24"/>
                <w:szCs w:val="24"/>
              </w:rPr>
            </w:pPr>
            <w:r w:rsidRPr="00E26234">
              <w:rPr>
                <w:rFonts w:ascii="Times New Roman" w:hAnsi="Times New Roman" w:cs="Times New Roman"/>
                <w:sz w:val="24"/>
                <w:szCs w:val="24"/>
              </w:rPr>
              <w:t>0.01</w:t>
            </w:r>
          </w:p>
        </w:tc>
        <w:tc>
          <w:tcPr>
            <w:tcW w:w="1564" w:type="dxa"/>
            <w:tcBorders>
              <w:bottom w:val="single" w:sz="4" w:space="0" w:color="auto"/>
            </w:tcBorders>
            <w:vAlign w:val="center"/>
          </w:tcPr>
          <w:p w14:paraId="079D3F82" w14:textId="1508DA4B" w:rsidR="008D0037" w:rsidRPr="00E26234" w:rsidRDefault="00D978F2" w:rsidP="002353B3">
            <w:pPr>
              <w:contextualSpacing/>
              <w:jc w:val="center"/>
              <w:rPr>
                <w:rFonts w:ascii="Times New Roman" w:hAnsi="Times New Roman" w:cs="Times New Roman"/>
                <w:sz w:val="24"/>
                <w:szCs w:val="24"/>
              </w:rPr>
            </w:pPr>
            <w:r w:rsidRPr="00E26234">
              <w:rPr>
                <w:rFonts w:ascii="Times New Roman" w:hAnsi="Times New Roman" w:cs="Times New Roman"/>
                <w:sz w:val="24"/>
                <w:szCs w:val="24"/>
              </w:rPr>
              <w:t>[</w:t>
            </w:r>
            <w:r w:rsidR="0022748F" w:rsidRPr="00E26234">
              <w:rPr>
                <w:rFonts w:ascii="Times New Roman" w:hAnsi="Times New Roman" w:cs="Times New Roman"/>
                <w:sz w:val="24"/>
                <w:szCs w:val="24"/>
              </w:rPr>
              <w:t>-0.01,</w:t>
            </w:r>
            <w:r w:rsidRPr="00E26234">
              <w:rPr>
                <w:rFonts w:ascii="Times New Roman" w:hAnsi="Times New Roman" w:cs="Times New Roman"/>
                <w:sz w:val="24"/>
                <w:szCs w:val="24"/>
              </w:rPr>
              <w:t xml:space="preserve"> </w:t>
            </w:r>
            <w:r w:rsidR="0022748F" w:rsidRPr="00E26234">
              <w:rPr>
                <w:rFonts w:ascii="Times New Roman" w:hAnsi="Times New Roman" w:cs="Times New Roman"/>
                <w:sz w:val="24"/>
                <w:szCs w:val="24"/>
              </w:rPr>
              <w:t>0.03</w:t>
            </w:r>
            <w:r w:rsidRPr="00E26234">
              <w:rPr>
                <w:rFonts w:ascii="Times New Roman" w:hAnsi="Times New Roman" w:cs="Times New Roman"/>
                <w:sz w:val="24"/>
                <w:szCs w:val="24"/>
              </w:rPr>
              <w:t>]</w:t>
            </w:r>
          </w:p>
        </w:tc>
        <w:tc>
          <w:tcPr>
            <w:tcW w:w="851" w:type="dxa"/>
            <w:tcBorders>
              <w:bottom w:val="single" w:sz="4" w:space="0" w:color="auto"/>
            </w:tcBorders>
            <w:vAlign w:val="center"/>
          </w:tcPr>
          <w:p w14:paraId="369A0ACF" w14:textId="4719A5B4" w:rsidR="008D0037" w:rsidRPr="00E26234" w:rsidRDefault="0022748F" w:rsidP="002353B3">
            <w:pPr>
              <w:contextualSpacing/>
              <w:jc w:val="center"/>
              <w:rPr>
                <w:rFonts w:ascii="Times New Roman" w:hAnsi="Times New Roman" w:cs="Times New Roman"/>
                <w:sz w:val="24"/>
                <w:szCs w:val="24"/>
              </w:rPr>
            </w:pPr>
            <w:r w:rsidRPr="00E26234">
              <w:rPr>
                <w:rFonts w:ascii="Times New Roman" w:hAnsi="Times New Roman" w:cs="Times New Roman"/>
                <w:sz w:val="24"/>
                <w:szCs w:val="24"/>
              </w:rPr>
              <w:t>1.63</w:t>
            </w:r>
          </w:p>
        </w:tc>
        <w:tc>
          <w:tcPr>
            <w:tcW w:w="850" w:type="dxa"/>
            <w:tcBorders>
              <w:bottom w:val="single" w:sz="4" w:space="0" w:color="auto"/>
            </w:tcBorders>
            <w:vAlign w:val="center"/>
          </w:tcPr>
          <w:p w14:paraId="4E9D83F6" w14:textId="097C0AD3" w:rsidR="008D0037" w:rsidRPr="00E26234" w:rsidRDefault="0022748F" w:rsidP="002353B3">
            <w:pPr>
              <w:contextualSpacing/>
              <w:jc w:val="center"/>
              <w:rPr>
                <w:rFonts w:ascii="Times New Roman" w:hAnsi="Times New Roman" w:cs="Times New Roman"/>
                <w:sz w:val="24"/>
                <w:szCs w:val="24"/>
              </w:rPr>
            </w:pPr>
            <w:r w:rsidRPr="00E26234">
              <w:rPr>
                <w:rFonts w:ascii="Times New Roman" w:hAnsi="Times New Roman" w:cs="Times New Roman"/>
                <w:sz w:val="24"/>
                <w:szCs w:val="24"/>
              </w:rPr>
              <w:t>.202</w:t>
            </w:r>
          </w:p>
        </w:tc>
      </w:tr>
    </w:tbl>
    <w:p w14:paraId="622174A1" w14:textId="42900CB4" w:rsidR="00901DFD" w:rsidRPr="00E26234" w:rsidRDefault="00A539FF" w:rsidP="00901DFD">
      <w:pPr>
        <w:spacing w:after="0" w:line="360" w:lineRule="auto"/>
        <w:contextualSpacing/>
        <w:rPr>
          <w:rFonts w:ascii="Times New Roman" w:hAnsi="Times New Roman" w:cs="Times New Roman"/>
          <w:sz w:val="24"/>
          <w:szCs w:val="24"/>
        </w:rPr>
      </w:pPr>
      <w:r w:rsidRPr="00E26234">
        <w:rPr>
          <w:rFonts w:ascii="Times New Roman" w:hAnsi="Times New Roman" w:cs="Times New Roman"/>
          <w:i/>
          <w:iCs/>
          <w:sz w:val="24"/>
          <w:szCs w:val="24"/>
        </w:rPr>
        <w:t>Note</w:t>
      </w:r>
      <w:r w:rsidRPr="00E26234">
        <w:rPr>
          <w:rFonts w:ascii="Times New Roman" w:hAnsi="Times New Roman" w:cs="Times New Roman"/>
          <w:sz w:val="24"/>
          <w:szCs w:val="24"/>
        </w:rPr>
        <w:t>. Values represent the results of a linear mixed effects regression model</w:t>
      </w:r>
      <w:r w:rsidR="000C5E99" w:rsidRPr="00E26234">
        <w:rPr>
          <w:rFonts w:ascii="Times New Roman" w:hAnsi="Times New Roman" w:cs="Times New Roman"/>
          <w:sz w:val="24"/>
          <w:szCs w:val="24"/>
        </w:rPr>
        <w:t xml:space="preserve">, predicting ratings of </w:t>
      </w:r>
      <w:r w:rsidR="004101A2" w:rsidRPr="00E26234">
        <w:rPr>
          <w:rFonts w:ascii="Times New Roman" w:hAnsi="Times New Roman" w:cs="Times New Roman"/>
          <w:sz w:val="24"/>
          <w:szCs w:val="24"/>
        </w:rPr>
        <w:t>task</w:t>
      </w:r>
      <w:r w:rsidR="00B766D6">
        <w:rPr>
          <w:rFonts w:ascii="Times New Roman" w:hAnsi="Times New Roman" w:cs="Times New Roman"/>
          <w:sz w:val="24"/>
          <w:szCs w:val="24"/>
        </w:rPr>
        <w:t>-</w:t>
      </w:r>
      <w:r w:rsidR="004101A2" w:rsidRPr="00E26234">
        <w:rPr>
          <w:rFonts w:ascii="Times New Roman" w:hAnsi="Times New Roman" w:cs="Times New Roman"/>
          <w:sz w:val="24"/>
          <w:szCs w:val="24"/>
        </w:rPr>
        <w:t>unrelated thought</w:t>
      </w:r>
      <w:r w:rsidR="00D60127">
        <w:rPr>
          <w:rFonts w:ascii="Times New Roman" w:hAnsi="Times New Roman" w:cs="Times New Roman"/>
          <w:sz w:val="24"/>
          <w:szCs w:val="24"/>
        </w:rPr>
        <w:t xml:space="preserve"> (</w:t>
      </w:r>
      <w:r w:rsidR="004101A2" w:rsidRPr="00E26234">
        <w:rPr>
          <w:rFonts w:ascii="Times New Roman" w:hAnsi="Times New Roman" w:cs="Times New Roman"/>
          <w:sz w:val="24"/>
          <w:szCs w:val="24"/>
        </w:rPr>
        <w:t>1 = completely on-task to 4 = completely off-task)</w:t>
      </w:r>
      <w:r w:rsidR="00D539F4" w:rsidRPr="00E26234">
        <w:rPr>
          <w:rFonts w:ascii="Times New Roman" w:hAnsi="Times New Roman" w:cs="Times New Roman"/>
          <w:sz w:val="24"/>
          <w:szCs w:val="24"/>
        </w:rPr>
        <w:t xml:space="preserve"> as assessed via ecological momentary assessments </w:t>
      </w:r>
      <w:r w:rsidR="00D60127">
        <w:rPr>
          <w:rFonts w:ascii="Times New Roman" w:hAnsi="Times New Roman" w:cs="Times New Roman"/>
          <w:sz w:val="24"/>
          <w:szCs w:val="24"/>
        </w:rPr>
        <w:t>over</w:t>
      </w:r>
      <w:r w:rsidR="00D539F4" w:rsidRPr="00E26234">
        <w:rPr>
          <w:rFonts w:ascii="Times New Roman" w:hAnsi="Times New Roman" w:cs="Times New Roman"/>
          <w:sz w:val="24"/>
          <w:szCs w:val="24"/>
        </w:rPr>
        <w:t xml:space="preserve"> a 10</w:t>
      </w:r>
      <w:r w:rsidR="009F5220">
        <w:rPr>
          <w:rFonts w:ascii="Times New Roman" w:hAnsi="Times New Roman" w:cs="Times New Roman"/>
          <w:sz w:val="24"/>
          <w:szCs w:val="24"/>
        </w:rPr>
        <w:t>-</w:t>
      </w:r>
      <w:r w:rsidR="00D539F4" w:rsidRPr="00E26234">
        <w:rPr>
          <w:rFonts w:ascii="Times New Roman" w:hAnsi="Times New Roman" w:cs="Times New Roman"/>
          <w:sz w:val="24"/>
          <w:szCs w:val="24"/>
        </w:rPr>
        <w:t>day per</w:t>
      </w:r>
      <w:r w:rsidR="00D24B54" w:rsidRPr="00E26234">
        <w:rPr>
          <w:rFonts w:ascii="Times New Roman" w:hAnsi="Times New Roman" w:cs="Times New Roman"/>
          <w:sz w:val="24"/>
          <w:szCs w:val="24"/>
        </w:rPr>
        <w:t>i</w:t>
      </w:r>
      <w:r w:rsidR="00D539F4" w:rsidRPr="00E26234">
        <w:rPr>
          <w:rFonts w:ascii="Times New Roman" w:hAnsi="Times New Roman" w:cs="Times New Roman"/>
          <w:sz w:val="24"/>
          <w:szCs w:val="24"/>
        </w:rPr>
        <w:t>od during which the mindfulness training group were asked to practice mindfulness daily</w:t>
      </w:r>
      <w:r w:rsidR="004101A2" w:rsidRPr="00E26234">
        <w:rPr>
          <w:rFonts w:ascii="Times New Roman" w:hAnsi="Times New Roman" w:cs="Times New Roman"/>
          <w:sz w:val="24"/>
          <w:szCs w:val="24"/>
        </w:rPr>
        <w:t xml:space="preserve">. Predictors included </w:t>
      </w:r>
      <w:r w:rsidR="005A4E59" w:rsidRPr="00E26234">
        <w:rPr>
          <w:rFonts w:ascii="Times New Roman" w:hAnsi="Times New Roman" w:cs="Times New Roman"/>
          <w:sz w:val="24"/>
          <w:szCs w:val="24"/>
        </w:rPr>
        <w:t>Mindfulness Training Group (26 waitlist controls vs 32 mindfulness training, waitlist controls as reference</w:t>
      </w:r>
      <w:r w:rsidR="009B2715" w:rsidRPr="00E26234">
        <w:rPr>
          <w:rFonts w:ascii="Times New Roman" w:hAnsi="Times New Roman" w:cs="Times New Roman"/>
          <w:sz w:val="24"/>
          <w:szCs w:val="24"/>
        </w:rPr>
        <w:t xml:space="preserve"> group</w:t>
      </w:r>
      <w:r w:rsidR="009F5220">
        <w:rPr>
          <w:rFonts w:ascii="Times New Roman" w:hAnsi="Times New Roman" w:cs="Times New Roman"/>
          <w:sz w:val="24"/>
          <w:szCs w:val="24"/>
        </w:rPr>
        <w:t>)</w:t>
      </w:r>
      <w:r w:rsidR="009B2715" w:rsidRPr="00E26234">
        <w:rPr>
          <w:rFonts w:ascii="Times New Roman" w:hAnsi="Times New Roman" w:cs="Times New Roman"/>
          <w:sz w:val="24"/>
          <w:szCs w:val="24"/>
        </w:rPr>
        <w:t xml:space="preserve"> and day (day-in-study from 1 to 10), as well as a random effect of participant on the intercept. </w:t>
      </w:r>
      <w:r w:rsidR="00185C6A" w:rsidRPr="00E26234">
        <w:rPr>
          <w:rFonts w:ascii="Times New Roman" w:hAnsi="Times New Roman" w:cs="Times New Roman"/>
          <w:sz w:val="24"/>
          <w:szCs w:val="24"/>
        </w:rPr>
        <w:t>Models were</w:t>
      </w:r>
      <w:r w:rsidR="00901DFD" w:rsidRPr="00E26234">
        <w:rPr>
          <w:rFonts w:ascii="Times New Roman" w:hAnsi="Times New Roman" w:cs="Times New Roman"/>
          <w:sz w:val="24"/>
          <w:szCs w:val="24"/>
        </w:rPr>
        <w:t xml:space="preserve"> tested through Type III Wald chi-square tests. </w:t>
      </w:r>
      <w:r w:rsidR="00CB1118" w:rsidRPr="00E26234">
        <w:rPr>
          <w:rFonts w:ascii="Times New Roman" w:hAnsi="Times New Roman" w:cs="Times New Roman"/>
          <w:sz w:val="24"/>
          <w:szCs w:val="24"/>
        </w:rPr>
        <w:t>Residuals from thi</w:t>
      </w:r>
      <w:r w:rsidR="004432BC" w:rsidRPr="00E26234">
        <w:rPr>
          <w:rFonts w:ascii="Times New Roman" w:hAnsi="Times New Roman" w:cs="Times New Roman"/>
          <w:sz w:val="24"/>
          <w:szCs w:val="24"/>
        </w:rPr>
        <w:t xml:space="preserve">s model did not </w:t>
      </w:r>
      <w:r w:rsidR="007624C1" w:rsidRPr="00E26234">
        <w:rPr>
          <w:rFonts w:ascii="Times New Roman" w:hAnsi="Times New Roman" w:cs="Times New Roman"/>
          <w:sz w:val="24"/>
          <w:szCs w:val="24"/>
        </w:rPr>
        <w:t xml:space="preserve">pass the assumption of normality (Shapiro-Wilk’s test </w:t>
      </w:r>
      <w:r w:rsidR="007624C1" w:rsidRPr="00E26234">
        <w:rPr>
          <w:rFonts w:ascii="Times New Roman" w:hAnsi="Times New Roman" w:cs="Times New Roman"/>
          <w:i/>
          <w:iCs/>
          <w:sz w:val="24"/>
          <w:szCs w:val="24"/>
        </w:rPr>
        <w:t>W</w:t>
      </w:r>
      <w:r w:rsidR="007624C1" w:rsidRPr="00E26234">
        <w:rPr>
          <w:rFonts w:ascii="Times New Roman" w:hAnsi="Times New Roman" w:cs="Times New Roman"/>
          <w:sz w:val="24"/>
          <w:szCs w:val="24"/>
        </w:rPr>
        <w:t xml:space="preserve"> = 0.96, </w:t>
      </w:r>
      <w:r w:rsidR="007624C1" w:rsidRPr="00E26234">
        <w:rPr>
          <w:rFonts w:ascii="Times New Roman" w:hAnsi="Times New Roman" w:cs="Times New Roman"/>
          <w:i/>
          <w:iCs/>
          <w:sz w:val="24"/>
          <w:szCs w:val="24"/>
        </w:rPr>
        <w:t>p</w:t>
      </w:r>
      <w:r w:rsidR="007624C1" w:rsidRPr="00E26234">
        <w:rPr>
          <w:rFonts w:ascii="Times New Roman" w:hAnsi="Times New Roman" w:cs="Times New Roman"/>
          <w:sz w:val="24"/>
          <w:szCs w:val="24"/>
        </w:rPr>
        <w:t xml:space="preserve"> &lt; .001).</w:t>
      </w:r>
    </w:p>
    <w:p w14:paraId="53F7FCA0" w14:textId="38841DBB" w:rsidR="003A4324" w:rsidRPr="00E26234" w:rsidRDefault="003A4324" w:rsidP="002353B3">
      <w:pPr>
        <w:spacing w:after="0" w:line="360" w:lineRule="auto"/>
        <w:contextualSpacing/>
        <w:rPr>
          <w:rFonts w:ascii="Times New Roman" w:hAnsi="Times New Roman" w:cs="Times New Roman"/>
          <w:sz w:val="24"/>
          <w:szCs w:val="24"/>
        </w:rPr>
      </w:pPr>
    </w:p>
    <w:p w14:paraId="3AA7ACF2" w14:textId="0CD37623" w:rsidR="00A1051A" w:rsidRDefault="00D539F4" w:rsidP="00ED6246">
      <w:pPr>
        <w:spacing w:after="0" w:line="360" w:lineRule="auto"/>
        <w:ind w:firstLine="567"/>
        <w:contextualSpacing/>
        <w:rPr>
          <w:rFonts w:ascii="Times New Roman" w:hAnsi="Times New Roman" w:cs="Times New Roman"/>
          <w:sz w:val="24"/>
          <w:szCs w:val="24"/>
        </w:rPr>
      </w:pPr>
      <w:r w:rsidRPr="00E26234">
        <w:rPr>
          <w:rFonts w:ascii="Times New Roman" w:hAnsi="Times New Roman" w:cs="Times New Roman"/>
          <w:sz w:val="24"/>
          <w:szCs w:val="24"/>
        </w:rPr>
        <w:t xml:space="preserve">These results indicate that mindfulness training did not significantly predict the occurrence of task-unrelated thoughts </w:t>
      </w:r>
      <w:r w:rsidR="009778ED">
        <w:rPr>
          <w:rFonts w:ascii="Times New Roman" w:hAnsi="Times New Roman" w:cs="Times New Roman"/>
          <w:sz w:val="24"/>
          <w:szCs w:val="24"/>
        </w:rPr>
        <w:t xml:space="preserve">(TUT) </w:t>
      </w:r>
      <w:r w:rsidRPr="00E26234">
        <w:rPr>
          <w:rFonts w:ascii="Times New Roman" w:hAnsi="Times New Roman" w:cs="Times New Roman"/>
          <w:sz w:val="24"/>
          <w:szCs w:val="24"/>
        </w:rPr>
        <w:t xml:space="preserve">during the 10 days of </w:t>
      </w:r>
      <w:r w:rsidR="008B2C43">
        <w:rPr>
          <w:rFonts w:ascii="Times New Roman" w:hAnsi="Times New Roman" w:cs="Times New Roman"/>
          <w:sz w:val="24"/>
          <w:szCs w:val="24"/>
        </w:rPr>
        <w:t>Study 1</w:t>
      </w:r>
      <w:r w:rsidRPr="00E26234">
        <w:rPr>
          <w:rFonts w:ascii="Times New Roman" w:hAnsi="Times New Roman" w:cs="Times New Roman"/>
          <w:sz w:val="24"/>
          <w:szCs w:val="24"/>
        </w:rPr>
        <w:t>.</w:t>
      </w:r>
      <w:r w:rsidR="00EC356D" w:rsidRPr="00E26234">
        <w:rPr>
          <w:rFonts w:ascii="Times New Roman" w:hAnsi="Times New Roman" w:cs="Times New Roman"/>
          <w:sz w:val="24"/>
          <w:szCs w:val="24"/>
        </w:rPr>
        <w:t xml:space="preserve"> </w:t>
      </w:r>
      <w:r w:rsidR="00D45F12" w:rsidRPr="00E26234">
        <w:rPr>
          <w:rFonts w:ascii="Times New Roman" w:hAnsi="Times New Roman" w:cs="Times New Roman"/>
          <w:sz w:val="24"/>
          <w:szCs w:val="24"/>
        </w:rPr>
        <w:t xml:space="preserve">This is in contrast to other research, </w:t>
      </w:r>
      <w:r w:rsidR="00772C26" w:rsidRPr="00E26234">
        <w:rPr>
          <w:rFonts w:ascii="Times New Roman" w:hAnsi="Times New Roman" w:cs="Times New Roman"/>
          <w:sz w:val="24"/>
          <w:szCs w:val="24"/>
        </w:rPr>
        <w:t xml:space="preserve">reviewed in previous </w:t>
      </w:r>
      <w:r w:rsidR="00CB4E47" w:rsidRPr="00E26234">
        <w:rPr>
          <w:rFonts w:ascii="Times New Roman" w:hAnsi="Times New Roman" w:cs="Times New Roman"/>
          <w:sz w:val="24"/>
          <w:szCs w:val="24"/>
        </w:rPr>
        <w:t>meta-analyses</w:t>
      </w:r>
      <w:r w:rsidR="009171FB">
        <w:rPr>
          <w:rFonts w:ascii="Times New Roman" w:hAnsi="Times New Roman" w:cs="Times New Roman"/>
          <w:sz w:val="24"/>
          <w:szCs w:val="24"/>
        </w:rPr>
        <w:t xml:space="preserve"> (Gill et al., 2020; Yakobi et al., 2021). </w:t>
      </w:r>
      <w:r w:rsidR="00772C26" w:rsidRPr="00E26234">
        <w:rPr>
          <w:rFonts w:ascii="Times New Roman" w:hAnsi="Times New Roman" w:cs="Times New Roman"/>
          <w:sz w:val="24"/>
          <w:szCs w:val="24"/>
        </w:rPr>
        <w:t xml:space="preserve">The literature so far demonstrates some cognitive functioning improvements after mindfulness training which may connect to TUT occurrence. However, </w:t>
      </w:r>
      <w:r w:rsidR="00F8334A" w:rsidRPr="00E26234">
        <w:rPr>
          <w:rFonts w:ascii="Times New Roman" w:hAnsi="Times New Roman" w:cs="Times New Roman"/>
          <w:sz w:val="24"/>
          <w:szCs w:val="24"/>
        </w:rPr>
        <w:t>results are mixed</w:t>
      </w:r>
      <w:r w:rsidR="004146D2">
        <w:rPr>
          <w:rFonts w:ascii="Times New Roman" w:hAnsi="Times New Roman" w:cs="Times New Roman"/>
          <w:sz w:val="24"/>
          <w:szCs w:val="24"/>
        </w:rPr>
        <w:t>,</w:t>
      </w:r>
      <w:r w:rsidR="00F8334A" w:rsidRPr="00E26234">
        <w:rPr>
          <w:rFonts w:ascii="Times New Roman" w:hAnsi="Times New Roman" w:cs="Times New Roman"/>
          <w:sz w:val="24"/>
          <w:szCs w:val="24"/>
        </w:rPr>
        <w:t xml:space="preserve"> and more research is required to address inconsistencies across studies.</w:t>
      </w:r>
    </w:p>
    <w:p w14:paraId="3F866C8C" w14:textId="77777777" w:rsidR="007015CC" w:rsidRDefault="007015CC" w:rsidP="00A2044A">
      <w:pPr>
        <w:spacing w:after="0" w:line="360" w:lineRule="auto"/>
        <w:ind w:left="567" w:hanging="567"/>
        <w:contextualSpacing/>
        <w:rPr>
          <w:rFonts w:ascii="Times New Roman" w:hAnsi="Times New Roman" w:cs="Times New Roman"/>
          <w:sz w:val="24"/>
          <w:szCs w:val="24"/>
        </w:rPr>
      </w:pPr>
    </w:p>
    <w:p w14:paraId="255473CB" w14:textId="19BB3FAC" w:rsidR="009171FB" w:rsidRPr="00E26234" w:rsidRDefault="009171FB" w:rsidP="00A2044A">
      <w:pPr>
        <w:spacing w:after="0" w:line="360" w:lineRule="auto"/>
        <w:ind w:left="567" w:hanging="567"/>
        <w:contextualSpacing/>
        <w:rPr>
          <w:rFonts w:ascii="Times New Roman" w:hAnsi="Times New Roman" w:cs="Times New Roman"/>
          <w:sz w:val="24"/>
          <w:szCs w:val="24"/>
        </w:rPr>
      </w:pPr>
      <w:r w:rsidRPr="00E26234">
        <w:rPr>
          <w:rFonts w:ascii="Times New Roman" w:hAnsi="Times New Roman" w:cs="Times New Roman"/>
          <w:sz w:val="24"/>
          <w:szCs w:val="24"/>
        </w:rPr>
        <w:t>Gill, L. N., Renault, R., Campbell, E., Rainville, P., &amp; Khoury, B. (2020). Mindfulness induction and cognition: A systematic review and meta-analysis. </w:t>
      </w:r>
      <w:r w:rsidRPr="00E26234">
        <w:rPr>
          <w:rFonts w:ascii="Times New Roman" w:hAnsi="Times New Roman" w:cs="Times New Roman"/>
          <w:i/>
          <w:iCs/>
          <w:sz w:val="24"/>
          <w:szCs w:val="24"/>
        </w:rPr>
        <w:t>Consciousness and Cognition</w:t>
      </w:r>
      <w:r w:rsidRPr="00E26234">
        <w:rPr>
          <w:rFonts w:ascii="Times New Roman" w:hAnsi="Times New Roman" w:cs="Times New Roman"/>
          <w:sz w:val="24"/>
          <w:szCs w:val="24"/>
        </w:rPr>
        <w:t>, </w:t>
      </w:r>
      <w:r w:rsidRPr="00E26234">
        <w:rPr>
          <w:rFonts w:ascii="Times New Roman" w:hAnsi="Times New Roman" w:cs="Times New Roman"/>
          <w:i/>
          <w:iCs/>
          <w:sz w:val="24"/>
          <w:szCs w:val="24"/>
        </w:rPr>
        <w:t>84</w:t>
      </w:r>
      <w:r w:rsidRPr="00E26234">
        <w:rPr>
          <w:rFonts w:ascii="Times New Roman" w:hAnsi="Times New Roman" w:cs="Times New Roman"/>
          <w:sz w:val="24"/>
          <w:szCs w:val="24"/>
        </w:rPr>
        <w:t xml:space="preserve">, 102991. </w:t>
      </w:r>
      <w:hyperlink r:id="rId8" w:tgtFrame="_blank" w:tooltip="Persistent link using digital object identifier" w:history="1">
        <w:r w:rsidRPr="00E26234">
          <w:rPr>
            <w:rStyle w:val="Hyperlink"/>
            <w:rFonts w:ascii="Times New Roman" w:hAnsi="Times New Roman" w:cs="Times New Roman"/>
            <w:color w:val="auto"/>
            <w:sz w:val="24"/>
            <w:szCs w:val="24"/>
          </w:rPr>
          <w:t>https://doi.org/10.1016/j.concog.2020.102991</w:t>
        </w:r>
      </w:hyperlink>
    </w:p>
    <w:p w14:paraId="64623797" w14:textId="77777777" w:rsidR="007015CC" w:rsidRDefault="009171FB" w:rsidP="007015CC">
      <w:pPr>
        <w:spacing w:after="0" w:line="360" w:lineRule="auto"/>
        <w:ind w:left="567" w:hanging="567"/>
        <w:contextualSpacing/>
        <w:rPr>
          <w:rFonts w:ascii="Times New Roman" w:hAnsi="Times New Roman" w:cs="Times New Roman"/>
          <w:sz w:val="24"/>
          <w:szCs w:val="24"/>
        </w:rPr>
      </w:pPr>
      <w:r w:rsidRPr="00E26234">
        <w:rPr>
          <w:rFonts w:ascii="Times New Roman" w:hAnsi="Times New Roman" w:cs="Times New Roman"/>
          <w:sz w:val="24"/>
          <w:szCs w:val="24"/>
        </w:rPr>
        <w:lastRenderedPageBreak/>
        <w:t>Yakobi, O., Smilek, D., &amp; Danckert, J. (2021). The effects of mindfulness meditation on attention, executive control and working memory in healthy adults: A meta-analysis of randomized controlled trials. </w:t>
      </w:r>
      <w:r w:rsidRPr="00E26234">
        <w:rPr>
          <w:rFonts w:ascii="Times New Roman" w:hAnsi="Times New Roman" w:cs="Times New Roman"/>
          <w:i/>
          <w:iCs/>
          <w:sz w:val="24"/>
          <w:szCs w:val="24"/>
        </w:rPr>
        <w:t>Cognitive Therapy and Research</w:t>
      </w:r>
      <w:r w:rsidRPr="00E26234">
        <w:rPr>
          <w:rFonts w:ascii="Times New Roman" w:hAnsi="Times New Roman" w:cs="Times New Roman"/>
          <w:sz w:val="24"/>
          <w:szCs w:val="24"/>
        </w:rPr>
        <w:t>, </w:t>
      </w:r>
      <w:r w:rsidRPr="00E26234">
        <w:rPr>
          <w:rFonts w:ascii="Times New Roman" w:hAnsi="Times New Roman" w:cs="Times New Roman"/>
          <w:i/>
          <w:iCs/>
          <w:sz w:val="24"/>
          <w:szCs w:val="24"/>
        </w:rPr>
        <w:t>45</w:t>
      </w:r>
      <w:r w:rsidRPr="00E26234">
        <w:rPr>
          <w:rFonts w:ascii="Times New Roman" w:hAnsi="Times New Roman" w:cs="Times New Roman"/>
          <w:sz w:val="24"/>
          <w:szCs w:val="24"/>
        </w:rPr>
        <w:t xml:space="preserve">(4), 543-560. </w:t>
      </w:r>
      <w:hyperlink r:id="rId9" w:history="1">
        <w:r w:rsidRPr="00E26234">
          <w:rPr>
            <w:rStyle w:val="Hyperlink"/>
            <w:rFonts w:ascii="Times New Roman" w:hAnsi="Times New Roman" w:cs="Times New Roman"/>
            <w:color w:val="auto"/>
            <w:sz w:val="24"/>
            <w:szCs w:val="24"/>
          </w:rPr>
          <w:t>https://doi.org/10.1007/s10608-020-10177-2</w:t>
        </w:r>
      </w:hyperlink>
      <w:r w:rsidRPr="00E26234">
        <w:rPr>
          <w:rFonts w:ascii="Times New Roman" w:hAnsi="Times New Roman" w:cs="Times New Roman"/>
          <w:sz w:val="24"/>
          <w:szCs w:val="24"/>
        </w:rPr>
        <w:t xml:space="preserve">. </w:t>
      </w:r>
    </w:p>
    <w:p w14:paraId="32B98815" w14:textId="77777777" w:rsidR="00B766D6" w:rsidRDefault="00B766D6" w:rsidP="007015CC">
      <w:pPr>
        <w:spacing w:after="0" w:line="360" w:lineRule="auto"/>
        <w:ind w:left="567" w:hanging="567"/>
        <w:contextualSpacing/>
        <w:rPr>
          <w:rFonts w:ascii="Times New Roman" w:hAnsi="Times New Roman" w:cs="Times New Roman"/>
          <w:b/>
          <w:bCs/>
          <w:sz w:val="24"/>
          <w:szCs w:val="24"/>
        </w:rPr>
      </w:pPr>
    </w:p>
    <w:p w14:paraId="0DD0C703" w14:textId="22A7B214" w:rsidR="00E4245A" w:rsidRDefault="00E4245A">
      <w:pPr>
        <w:rPr>
          <w:rFonts w:ascii="Times New Roman" w:hAnsi="Times New Roman" w:cs="Times New Roman"/>
          <w:b/>
          <w:bCs/>
          <w:sz w:val="24"/>
          <w:szCs w:val="24"/>
        </w:rPr>
      </w:pPr>
      <w:r>
        <w:rPr>
          <w:rFonts w:ascii="Times New Roman" w:hAnsi="Times New Roman" w:cs="Times New Roman"/>
          <w:b/>
          <w:bCs/>
          <w:sz w:val="24"/>
          <w:szCs w:val="24"/>
        </w:rPr>
        <w:br w:type="page"/>
      </w:r>
    </w:p>
    <w:p w14:paraId="58917230" w14:textId="70A89108" w:rsidR="009E4509" w:rsidRPr="007015CC" w:rsidRDefault="009E4509" w:rsidP="007015CC">
      <w:pPr>
        <w:spacing w:after="0" w:line="360" w:lineRule="auto"/>
        <w:ind w:left="567" w:hanging="567"/>
        <w:contextualSpacing/>
        <w:rPr>
          <w:rFonts w:ascii="Times New Roman" w:hAnsi="Times New Roman" w:cs="Times New Roman"/>
          <w:sz w:val="24"/>
          <w:szCs w:val="24"/>
        </w:rPr>
      </w:pPr>
      <w:r w:rsidRPr="00E26234">
        <w:rPr>
          <w:rFonts w:ascii="Times New Roman" w:hAnsi="Times New Roman" w:cs="Times New Roman"/>
          <w:b/>
          <w:bCs/>
          <w:sz w:val="24"/>
          <w:szCs w:val="24"/>
        </w:rPr>
        <w:lastRenderedPageBreak/>
        <w:t xml:space="preserve">Supplementary Table </w:t>
      </w:r>
      <w:r w:rsidR="00592E1F" w:rsidRPr="00E26234">
        <w:rPr>
          <w:rFonts w:ascii="Times New Roman" w:hAnsi="Times New Roman" w:cs="Times New Roman"/>
          <w:b/>
          <w:bCs/>
          <w:sz w:val="24"/>
          <w:szCs w:val="24"/>
        </w:rPr>
        <w:t>2</w:t>
      </w:r>
    </w:p>
    <w:p w14:paraId="5ED674D3" w14:textId="27F1924E" w:rsidR="009E4509" w:rsidRPr="00E26234" w:rsidRDefault="009E4509" w:rsidP="009E4509">
      <w:pPr>
        <w:spacing w:after="0" w:line="480" w:lineRule="auto"/>
        <w:contextualSpacing/>
        <w:rPr>
          <w:rFonts w:ascii="Times New Roman" w:hAnsi="Times New Roman" w:cs="Times New Roman"/>
          <w:b/>
          <w:bCs/>
          <w:i/>
          <w:iCs/>
          <w:sz w:val="24"/>
          <w:szCs w:val="24"/>
        </w:rPr>
      </w:pPr>
      <w:r w:rsidRPr="00E26234">
        <w:rPr>
          <w:rFonts w:ascii="Times New Roman" w:hAnsi="Times New Roman" w:cs="Times New Roman"/>
          <w:b/>
          <w:bCs/>
          <w:i/>
          <w:iCs/>
          <w:sz w:val="24"/>
          <w:szCs w:val="24"/>
        </w:rPr>
        <w:t>Descriptive Statistics and Group Comparisons of Questionnaire Scores at Baseline</w:t>
      </w:r>
      <w:r w:rsidR="0043571E" w:rsidRPr="00E26234">
        <w:rPr>
          <w:rFonts w:ascii="Times New Roman" w:hAnsi="Times New Roman" w:cs="Times New Roman"/>
          <w:b/>
          <w:bCs/>
          <w:i/>
          <w:iCs/>
          <w:sz w:val="24"/>
          <w:szCs w:val="24"/>
        </w:rPr>
        <w:t xml:space="preserve"> Assessment (Study 1)</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3"/>
        <w:gridCol w:w="2405"/>
        <w:gridCol w:w="1843"/>
        <w:gridCol w:w="993"/>
        <w:gridCol w:w="1560"/>
        <w:gridCol w:w="992"/>
      </w:tblGrid>
      <w:tr w:rsidR="00E26234" w:rsidRPr="00E26234" w14:paraId="5FA1BA07" w14:textId="77777777" w:rsidTr="007F5C13">
        <w:trPr>
          <w:trHeight w:val="736"/>
        </w:trPr>
        <w:tc>
          <w:tcPr>
            <w:tcW w:w="1563" w:type="dxa"/>
            <w:tcBorders>
              <w:top w:val="single" w:sz="4" w:space="0" w:color="auto"/>
              <w:bottom w:val="single" w:sz="4" w:space="0" w:color="auto"/>
            </w:tcBorders>
            <w:vAlign w:val="center"/>
          </w:tcPr>
          <w:p w14:paraId="644CB73D" w14:textId="77777777"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Questionnaire</w:t>
            </w:r>
          </w:p>
        </w:tc>
        <w:tc>
          <w:tcPr>
            <w:tcW w:w="2405" w:type="dxa"/>
            <w:tcBorders>
              <w:top w:val="single" w:sz="4" w:space="0" w:color="auto"/>
              <w:bottom w:val="single" w:sz="4" w:space="0" w:color="auto"/>
            </w:tcBorders>
            <w:vAlign w:val="center"/>
          </w:tcPr>
          <w:p w14:paraId="6E1E9146" w14:textId="77777777"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Mindfulness Training Mean (SD)</w:t>
            </w:r>
          </w:p>
        </w:tc>
        <w:tc>
          <w:tcPr>
            <w:tcW w:w="1843" w:type="dxa"/>
            <w:tcBorders>
              <w:top w:val="single" w:sz="4" w:space="0" w:color="auto"/>
              <w:bottom w:val="single" w:sz="4" w:space="0" w:color="auto"/>
            </w:tcBorders>
            <w:vAlign w:val="center"/>
          </w:tcPr>
          <w:p w14:paraId="25B81CC6" w14:textId="77777777"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Waitlist Control Mean (SD)</w:t>
            </w:r>
          </w:p>
        </w:tc>
        <w:tc>
          <w:tcPr>
            <w:tcW w:w="993" w:type="dxa"/>
            <w:tcBorders>
              <w:top w:val="single" w:sz="4" w:space="0" w:color="auto"/>
              <w:bottom w:val="single" w:sz="4" w:space="0" w:color="auto"/>
            </w:tcBorders>
            <w:vAlign w:val="center"/>
          </w:tcPr>
          <w:p w14:paraId="2334929A" w14:textId="41600F3C"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i/>
                <w:iCs/>
                <w:sz w:val="24"/>
                <w:szCs w:val="24"/>
              </w:rPr>
              <w:t xml:space="preserve">t </w:t>
            </w:r>
            <w:r w:rsidRPr="00E26234">
              <w:rPr>
                <w:rFonts w:ascii="Times New Roman" w:hAnsi="Times New Roman" w:cs="Times New Roman"/>
                <w:sz w:val="24"/>
                <w:szCs w:val="24"/>
              </w:rPr>
              <w:t>(</w:t>
            </w:r>
            <w:r w:rsidR="004D78C8">
              <w:rPr>
                <w:rFonts w:ascii="Times New Roman" w:hAnsi="Times New Roman" w:cs="Times New Roman"/>
                <w:sz w:val="24"/>
                <w:szCs w:val="24"/>
              </w:rPr>
              <w:t>60</w:t>
            </w:r>
            <w:r w:rsidRPr="00E26234">
              <w:rPr>
                <w:rFonts w:ascii="Times New Roman" w:hAnsi="Times New Roman" w:cs="Times New Roman"/>
                <w:sz w:val="24"/>
                <w:szCs w:val="24"/>
              </w:rPr>
              <w:t>)</w:t>
            </w:r>
          </w:p>
        </w:tc>
        <w:tc>
          <w:tcPr>
            <w:tcW w:w="1560" w:type="dxa"/>
            <w:tcBorders>
              <w:top w:val="single" w:sz="4" w:space="0" w:color="auto"/>
              <w:bottom w:val="single" w:sz="4" w:space="0" w:color="auto"/>
            </w:tcBorders>
            <w:vAlign w:val="center"/>
          </w:tcPr>
          <w:p w14:paraId="32E8DA0A" w14:textId="77777777"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 xml:space="preserve">95% CI </w:t>
            </w:r>
            <w:r w:rsidRPr="00E26234">
              <w:rPr>
                <w:rFonts w:ascii="Times New Roman" w:hAnsi="Times New Roman" w:cs="Times New Roman"/>
                <w:sz w:val="24"/>
                <w:szCs w:val="24"/>
              </w:rPr>
              <w:br/>
              <w:t>[LB, UB]</w:t>
            </w:r>
          </w:p>
        </w:tc>
        <w:tc>
          <w:tcPr>
            <w:tcW w:w="992" w:type="dxa"/>
            <w:tcBorders>
              <w:top w:val="single" w:sz="4" w:space="0" w:color="auto"/>
              <w:bottom w:val="single" w:sz="4" w:space="0" w:color="auto"/>
            </w:tcBorders>
            <w:vAlign w:val="center"/>
          </w:tcPr>
          <w:p w14:paraId="2A017F09" w14:textId="77777777" w:rsidR="00E34685" w:rsidRPr="00E26234" w:rsidRDefault="00E34685" w:rsidP="00F958EA">
            <w:pPr>
              <w:spacing w:line="276" w:lineRule="auto"/>
              <w:contextualSpacing/>
              <w:jc w:val="center"/>
            </w:pPr>
            <w:r w:rsidRPr="00E26234">
              <w:rPr>
                <w:rFonts w:ascii="Times New Roman" w:hAnsi="Times New Roman" w:cs="Times New Roman"/>
                <w:i/>
                <w:iCs/>
                <w:sz w:val="24"/>
                <w:szCs w:val="24"/>
              </w:rPr>
              <w:t>p</w:t>
            </w:r>
          </w:p>
        </w:tc>
      </w:tr>
      <w:tr w:rsidR="00E26234" w:rsidRPr="00E26234" w14:paraId="7581F3B8" w14:textId="77777777" w:rsidTr="007F5C13">
        <w:trPr>
          <w:trHeight w:val="313"/>
        </w:trPr>
        <w:tc>
          <w:tcPr>
            <w:tcW w:w="1563" w:type="dxa"/>
            <w:vAlign w:val="center"/>
          </w:tcPr>
          <w:p w14:paraId="5A6A7B4E" w14:textId="77777777" w:rsidR="00E34685" w:rsidRPr="00E26234" w:rsidRDefault="00E34685" w:rsidP="002353B3">
            <w:pPr>
              <w:spacing w:line="276" w:lineRule="auto"/>
              <w:ind w:left="171"/>
              <w:contextualSpacing/>
              <w:jc w:val="center"/>
              <w:rPr>
                <w:rFonts w:ascii="Times New Roman" w:hAnsi="Times New Roman" w:cs="Times New Roman"/>
                <w:sz w:val="24"/>
                <w:szCs w:val="24"/>
              </w:rPr>
            </w:pPr>
            <w:r w:rsidRPr="00E26234">
              <w:rPr>
                <w:rFonts w:ascii="Times New Roman" w:hAnsi="Times New Roman" w:cs="Times New Roman"/>
                <w:sz w:val="24"/>
                <w:szCs w:val="24"/>
              </w:rPr>
              <w:t>MWQ</w:t>
            </w:r>
          </w:p>
        </w:tc>
        <w:tc>
          <w:tcPr>
            <w:tcW w:w="2405" w:type="dxa"/>
            <w:vAlign w:val="center"/>
          </w:tcPr>
          <w:p w14:paraId="4209343B" w14:textId="77777777"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3.91 (0.90)</w:t>
            </w:r>
          </w:p>
        </w:tc>
        <w:tc>
          <w:tcPr>
            <w:tcW w:w="1843" w:type="dxa"/>
            <w:vAlign w:val="center"/>
          </w:tcPr>
          <w:p w14:paraId="76258D8D" w14:textId="77777777"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4.10 (0.92)</w:t>
            </w:r>
          </w:p>
        </w:tc>
        <w:tc>
          <w:tcPr>
            <w:tcW w:w="993" w:type="dxa"/>
            <w:vAlign w:val="center"/>
          </w:tcPr>
          <w:p w14:paraId="19B45D6D" w14:textId="2F1EB956"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 xml:space="preserve">0.81 </w:t>
            </w:r>
          </w:p>
        </w:tc>
        <w:tc>
          <w:tcPr>
            <w:tcW w:w="1560" w:type="dxa"/>
            <w:vAlign w:val="center"/>
          </w:tcPr>
          <w:p w14:paraId="3770D42C" w14:textId="7AD299CC"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[-0.2</w:t>
            </w:r>
            <w:r w:rsidR="004D78C8">
              <w:rPr>
                <w:rFonts w:ascii="Times New Roman" w:hAnsi="Times New Roman" w:cs="Times New Roman"/>
                <w:sz w:val="24"/>
                <w:szCs w:val="24"/>
              </w:rPr>
              <w:t>7</w:t>
            </w:r>
            <w:r w:rsidRPr="00E26234">
              <w:rPr>
                <w:rFonts w:ascii="Times New Roman" w:hAnsi="Times New Roman" w:cs="Times New Roman"/>
                <w:sz w:val="24"/>
                <w:szCs w:val="24"/>
              </w:rPr>
              <w:t>, 0.65]</w:t>
            </w:r>
          </w:p>
        </w:tc>
        <w:tc>
          <w:tcPr>
            <w:tcW w:w="992" w:type="dxa"/>
            <w:vAlign w:val="center"/>
          </w:tcPr>
          <w:p w14:paraId="7E8870F3" w14:textId="77777777"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.421</w:t>
            </w:r>
          </w:p>
        </w:tc>
      </w:tr>
      <w:tr w:rsidR="00E26234" w:rsidRPr="00E26234" w14:paraId="42A7BFB9" w14:textId="77777777" w:rsidTr="007F5C13">
        <w:trPr>
          <w:trHeight w:val="313"/>
        </w:trPr>
        <w:tc>
          <w:tcPr>
            <w:tcW w:w="1563" w:type="dxa"/>
            <w:vAlign w:val="center"/>
          </w:tcPr>
          <w:p w14:paraId="156FE36A" w14:textId="77777777" w:rsidR="00E34685" w:rsidRPr="00E26234" w:rsidRDefault="00E34685" w:rsidP="002353B3">
            <w:pPr>
              <w:spacing w:line="276" w:lineRule="auto"/>
              <w:ind w:left="171"/>
              <w:contextualSpacing/>
              <w:jc w:val="center"/>
              <w:rPr>
                <w:rFonts w:ascii="Times New Roman" w:hAnsi="Times New Roman" w:cs="Times New Roman"/>
                <w:sz w:val="24"/>
                <w:szCs w:val="24"/>
              </w:rPr>
            </w:pPr>
            <w:r w:rsidRPr="00E26234">
              <w:rPr>
                <w:rFonts w:ascii="Times New Roman" w:hAnsi="Times New Roman" w:cs="Times New Roman"/>
                <w:sz w:val="24"/>
                <w:szCs w:val="24"/>
              </w:rPr>
              <w:t>MW-D</w:t>
            </w:r>
          </w:p>
        </w:tc>
        <w:tc>
          <w:tcPr>
            <w:tcW w:w="2405" w:type="dxa"/>
            <w:vAlign w:val="center"/>
          </w:tcPr>
          <w:p w14:paraId="00741FDF" w14:textId="77777777"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4.46 (1.29)</w:t>
            </w:r>
          </w:p>
        </w:tc>
        <w:tc>
          <w:tcPr>
            <w:tcW w:w="1843" w:type="dxa"/>
            <w:vAlign w:val="center"/>
          </w:tcPr>
          <w:p w14:paraId="01F750A2" w14:textId="77777777"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3.71 (1.61)</w:t>
            </w:r>
          </w:p>
        </w:tc>
        <w:tc>
          <w:tcPr>
            <w:tcW w:w="993" w:type="dxa"/>
            <w:vAlign w:val="center"/>
          </w:tcPr>
          <w:p w14:paraId="07DD072F" w14:textId="34F6C313"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-2.0</w:t>
            </w:r>
            <w:r w:rsidR="000400FB">
              <w:rPr>
                <w:rFonts w:ascii="Times New Roman" w:hAnsi="Times New Roman" w:cs="Times New Roman"/>
                <w:sz w:val="24"/>
                <w:szCs w:val="24"/>
              </w:rPr>
              <w:t>4</w:t>
            </w:r>
            <w:r w:rsidRPr="00E26234">
              <w:rPr>
                <w:rFonts w:ascii="Times New Roman" w:hAnsi="Times New Roman" w:cs="Times New Roman"/>
                <w:sz w:val="24"/>
                <w:szCs w:val="24"/>
              </w:rPr>
              <w:t xml:space="preserve"> </w:t>
            </w:r>
          </w:p>
        </w:tc>
        <w:tc>
          <w:tcPr>
            <w:tcW w:w="1560" w:type="dxa"/>
            <w:vAlign w:val="center"/>
          </w:tcPr>
          <w:p w14:paraId="45695B1E" w14:textId="4A6D51B2"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[-1.</w:t>
            </w:r>
            <w:r w:rsidR="000400FB">
              <w:rPr>
                <w:rFonts w:ascii="Times New Roman" w:hAnsi="Times New Roman" w:cs="Times New Roman"/>
                <w:sz w:val="24"/>
                <w:szCs w:val="24"/>
              </w:rPr>
              <w:t>48</w:t>
            </w:r>
            <w:r w:rsidRPr="00E26234">
              <w:rPr>
                <w:rFonts w:ascii="Times New Roman" w:hAnsi="Times New Roman" w:cs="Times New Roman"/>
                <w:sz w:val="24"/>
                <w:szCs w:val="24"/>
              </w:rPr>
              <w:t>, -0.01]</w:t>
            </w:r>
          </w:p>
        </w:tc>
        <w:tc>
          <w:tcPr>
            <w:tcW w:w="992" w:type="dxa"/>
            <w:vAlign w:val="center"/>
          </w:tcPr>
          <w:p w14:paraId="75D97292" w14:textId="6946ACF1"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.04</w:t>
            </w:r>
            <w:r w:rsidR="000400FB">
              <w:rPr>
                <w:rFonts w:ascii="Times New Roman" w:hAnsi="Times New Roman" w:cs="Times New Roman"/>
                <w:sz w:val="24"/>
                <w:szCs w:val="24"/>
              </w:rPr>
              <w:t>6</w:t>
            </w:r>
          </w:p>
        </w:tc>
      </w:tr>
      <w:tr w:rsidR="00E26234" w:rsidRPr="00E26234" w14:paraId="70F2C117" w14:textId="77777777" w:rsidTr="007F5C13">
        <w:trPr>
          <w:trHeight w:val="313"/>
        </w:trPr>
        <w:tc>
          <w:tcPr>
            <w:tcW w:w="1563" w:type="dxa"/>
            <w:tcBorders>
              <w:bottom w:val="single" w:sz="4" w:space="0" w:color="auto"/>
            </w:tcBorders>
            <w:vAlign w:val="center"/>
          </w:tcPr>
          <w:p w14:paraId="3872EC62" w14:textId="77777777" w:rsidR="00E34685" w:rsidRPr="00E26234" w:rsidRDefault="00E34685" w:rsidP="002353B3">
            <w:pPr>
              <w:spacing w:line="276" w:lineRule="auto"/>
              <w:ind w:left="171"/>
              <w:contextualSpacing/>
              <w:jc w:val="center"/>
              <w:rPr>
                <w:rFonts w:ascii="Times New Roman" w:hAnsi="Times New Roman" w:cs="Times New Roman"/>
                <w:sz w:val="24"/>
                <w:szCs w:val="24"/>
              </w:rPr>
            </w:pPr>
            <w:r w:rsidRPr="00E26234">
              <w:rPr>
                <w:rFonts w:ascii="Times New Roman" w:hAnsi="Times New Roman" w:cs="Times New Roman"/>
                <w:sz w:val="24"/>
                <w:szCs w:val="24"/>
              </w:rPr>
              <w:t>MW-S</w:t>
            </w:r>
          </w:p>
        </w:tc>
        <w:tc>
          <w:tcPr>
            <w:tcW w:w="2405" w:type="dxa"/>
            <w:tcBorders>
              <w:bottom w:val="single" w:sz="4" w:space="0" w:color="auto"/>
            </w:tcBorders>
            <w:vAlign w:val="center"/>
          </w:tcPr>
          <w:p w14:paraId="2BE32CB7" w14:textId="77777777"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4.50 (1.05)</w:t>
            </w:r>
          </w:p>
        </w:tc>
        <w:tc>
          <w:tcPr>
            <w:tcW w:w="1843" w:type="dxa"/>
            <w:tcBorders>
              <w:bottom w:val="single" w:sz="4" w:space="0" w:color="auto"/>
            </w:tcBorders>
            <w:vAlign w:val="center"/>
          </w:tcPr>
          <w:p w14:paraId="45373C66" w14:textId="77777777"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4.33 (1.37)</w:t>
            </w:r>
          </w:p>
        </w:tc>
        <w:tc>
          <w:tcPr>
            <w:tcW w:w="993" w:type="dxa"/>
            <w:tcBorders>
              <w:bottom w:val="single" w:sz="4" w:space="0" w:color="auto"/>
            </w:tcBorders>
            <w:vAlign w:val="center"/>
          </w:tcPr>
          <w:p w14:paraId="7314FFAD" w14:textId="719EBF85"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-0.5</w:t>
            </w:r>
            <w:r w:rsidR="007F5C13">
              <w:rPr>
                <w:rFonts w:ascii="Times New Roman" w:hAnsi="Times New Roman" w:cs="Times New Roman"/>
                <w:sz w:val="24"/>
                <w:szCs w:val="24"/>
              </w:rPr>
              <w:t>7</w:t>
            </w:r>
            <w:r w:rsidRPr="00E26234">
              <w:rPr>
                <w:rFonts w:ascii="Times New Roman" w:hAnsi="Times New Roman" w:cs="Times New Roman"/>
                <w:sz w:val="24"/>
                <w:szCs w:val="24"/>
              </w:rPr>
              <w:t xml:space="preserve"> </w:t>
            </w:r>
          </w:p>
        </w:tc>
        <w:tc>
          <w:tcPr>
            <w:tcW w:w="1560" w:type="dxa"/>
            <w:tcBorders>
              <w:bottom w:val="single" w:sz="4" w:space="0" w:color="auto"/>
            </w:tcBorders>
            <w:vAlign w:val="center"/>
          </w:tcPr>
          <w:p w14:paraId="07A17BE6" w14:textId="760BCA79"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w:t>
            </w:r>
            <w:r w:rsidR="007F5C13">
              <w:rPr>
                <w:rFonts w:ascii="Times New Roman" w:hAnsi="Times New Roman" w:cs="Times New Roman"/>
                <w:sz w:val="24"/>
                <w:szCs w:val="24"/>
              </w:rPr>
              <w:t>79</w:t>
            </w:r>
            <w:r w:rsidRPr="00E26234">
              <w:rPr>
                <w:rFonts w:ascii="Times New Roman" w:hAnsi="Times New Roman" w:cs="Times New Roman"/>
                <w:sz w:val="24"/>
                <w:szCs w:val="24"/>
              </w:rPr>
              <w:t>, 0.4</w:t>
            </w:r>
            <w:r w:rsidR="007F5C13">
              <w:rPr>
                <w:rFonts w:ascii="Times New Roman" w:hAnsi="Times New Roman" w:cs="Times New Roman"/>
                <w:sz w:val="24"/>
                <w:szCs w:val="24"/>
              </w:rPr>
              <w:t>4</w:t>
            </w:r>
            <w:r w:rsidRPr="00E26234">
              <w:rPr>
                <w:rFonts w:ascii="Times New Roman" w:hAnsi="Times New Roman" w:cs="Times New Roman"/>
                <w:sz w:val="24"/>
                <w:szCs w:val="24"/>
              </w:rPr>
              <w:t>]</w:t>
            </w:r>
          </w:p>
        </w:tc>
        <w:tc>
          <w:tcPr>
            <w:tcW w:w="992" w:type="dxa"/>
            <w:tcBorders>
              <w:bottom w:val="single" w:sz="4" w:space="0" w:color="auto"/>
            </w:tcBorders>
            <w:vAlign w:val="center"/>
          </w:tcPr>
          <w:p w14:paraId="591AD755" w14:textId="79915929" w:rsidR="00E34685" w:rsidRPr="00E26234" w:rsidRDefault="00E34685"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.57</w:t>
            </w:r>
            <w:r w:rsidR="007F5C13">
              <w:rPr>
                <w:rFonts w:ascii="Times New Roman" w:hAnsi="Times New Roman" w:cs="Times New Roman"/>
                <w:sz w:val="24"/>
                <w:szCs w:val="24"/>
              </w:rPr>
              <w:t>4</w:t>
            </w:r>
          </w:p>
        </w:tc>
      </w:tr>
    </w:tbl>
    <w:p w14:paraId="662F4D5E" w14:textId="77777777" w:rsidR="002F1D61" w:rsidRDefault="009E4509" w:rsidP="009E4509">
      <w:pPr>
        <w:spacing w:after="0" w:line="360" w:lineRule="auto"/>
        <w:contextualSpacing/>
        <w:rPr>
          <w:rFonts w:ascii="Times New Roman" w:hAnsi="Times New Roman" w:cs="Times New Roman"/>
          <w:sz w:val="24"/>
          <w:szCs w:val="24"/>
        </w:rPr>
      </w:pPr>
      <w:r w:rsidRPr="00E26234">
        <w:rPr>
          <w:rFonts w:ascii="Times New Roman" w:hAnsi="Times New Roman" w:cs="Times New Roman"/>
          <w:i/>
          <w:iCs/>
          <w:sz w:val="24"/>
          <w:szCs w:val="24"/>
        </w:rPr>
        <w:t>Note.</w:t>
      </w:r>
      <w:r w:rsidRPr="00E26234">
        <w:rPr>
          <w:rFonts w:ascii="Times New Roman" w:hAnsi="Times New Roman" w:cs="Times New Roman"/>
          <w:sz w:val="24"/>
          <w:szCs w:val="24"/>
        </w:rPr>
        <w:t xml:space="preserve"> Differences between </w:t>
      </w:r>
      <w:r w:rsidR="00AD6666">
        <w:rPr>
          <w:rFonts w:ascii="Times New Roman" w:hAnsi="Times New Roman" w:cs="Times New Roman"/>
          <w:sz w:val="24"/>
          <w:szCs w:val="24"/>
        </w:rPr>
        <w:t>a mindfulness training group and a waitlist control group</w:t>
      </w:r>
      <w:r w:rsidRPr="00E26234">
        <w:rPr>
          <w:rFonts w:ascii="Times New Roman" w:hAnsi="Times New Roman" w:cs="Times New Roman"/>
          <w:sz w:val="24"/>
          <w:szCs w:val="24"/>
        </w:rPr>
        <w:t xml:space="preserve"> were examined via independent samples </w:t>
      </w:r>
      <w:r w:rsidR="00E11797" w:rsidRPr="00E26234">
        <w:rPr>
          <w:rFonts w:ascii="Times New Roman" w:hAnsi="Times New Roman" w:cs="Times New Roman"/>
          <w:sz w:val="24"/>
          <w:szCs w:val="24"/>
        </w:rPr>
        <w:t xml:space="preserve">t-tests. </w:t>
      </w:r>
    </w:p>
    <w:p w14:paraId="58880FE7" w14:textId="0686386C" w:rsidR="00233C2D" w:rsidRPr="00E26234" w:rsidRDefault="009E4509" w:rsidP="009E4509">
      <w:pPr>
        <w:spacing w:after="0" w:line="360" w:lineRule="auto"/>
        <w:contextualSpacing/>
        <w:rPr>
          <w:rFonts w:ascii="Times New Roman" w:hAnsi="Times New Roman" w:cs="Times New Roman"/>
          <w:sz w:val="24"/>
          <w:szCs w:val="24"/>
        </w:rPr>
      </w:pPr>
      <w:r w:rsidRPr="00E26234">
        <w:rPr>
          <w:rFonts w:ascii="Times New Roman" w:hAnsi="Times New Roman" w:cs="Times New Roman"/>
          <w:sz w:val="24"/>
          <w:szCs w:val="24"/>
        </w:rPr>
        <w:t>MWQ = mind wandering questionnaire; scores ranged from 1 to 6 (1 = “almost never” to 6 = “almost always”). MW-D = mind wandering deliberate</w:t>
      </w:r>
      <w:r w:rsidR="0043571E" w:rsidRPr="00E26234">
        <w:rPr>
          <w:rFonts w:ascii="Times New Roman" w:hAnsi="Times New Roman" w:cs="Times New Roman"/>
          <w:sz w:val="24"/>
          <w:szCs w:val="24"/>
        </w:rPr>
        <w:t xml:space="preserve"> subscale</w:t>
      </w:r>
      <w:r w:rsidRPr="00E26234">
        <w:rPr>
          <w:rFonts w:ascii="Times New Roman" w:hAnsi="Times New Roman" w:cs="Times New Roman"/>
          <w:sz w:val="24"/>
          <w:szCs w:val="24"/>
        </w:rPr>
        <w:t>; scores ranged from 1 to 7 (1 = “rarely” / “not at all true” / “almost never”, to 7 = “a lot” / “very true” / “almost always”). MW-S = mind wandering spontaneous</w:t>
      </w:r>
      <w:r w:rsidR="0043571E" w:rsidRPr="00E26234">
        <w:rPr>
          <w:rFonts w:ascii="Times New Roman" w:hAnsi="Times New Roman" w:cs="Times New Roman"/>
          <w:sz w:val="24"/>
          <w:szCs w:val="24"/>
        </w:rPr>
        <w:t xml:space="preserve"> subscale</w:t>
      </w:r>
      <w:r w:rsidRPr="00E26234">
        <w:rPr>
          <w:rFonts w:ascii="Times New Roman" w:hAnsi="Times New Roman" w:cs="Times New Roman"/>
          <w:sz w:val="24"/>
          <w:szCs w:val="24"/>
        </w:rPr>
        <w:t>; scores ranged from 1 to 7 (1 = “rarely” / “not at all true” / “almost never”, to 7 = “a lot” / “very true” / “almost always”).</w:t>
      </w:r>
      <w:r w:rsidR="006A4A70" w:rsidRPr="00E26234">
        <w:rPr>
          <w:rFonts w:ascii="Times New Roman" w:hAnsi="Times New Roman" w:cs="Times New Roman"/>
          <w:sz w:val="24"/>
          <w:szCs w:val="24"/>
        </w:rPr>
        <w:t xml:space="preserve"> </w:t>
      </w:r>
      <w:r w:rsidRPr="00E26234">
        <w:rPr>
          <w:rFonts w:ascii="Times New Roman" w:hAnsi="Times New Roman" w:cs="Times New Roman"/>
          <w:sz w:val="24"/>
          <w:szCs w:val="24"/>
        </w:rPr>
        <w:t>95% CI = 95% confidence interval of the difference between groups, UB = upper bound. LB = lower bound.</w:t>
      </w:r>
    </w:p>
    <w:p w14:paraId="5422A6A4" w14:textId="77777777" w:rsidR="001E30EE" w:rsidRPr="00E26234" w:rsidRDefault="001E30EE" w:rsidP="009E4509">
      <w:pPr>
        <w:spacing w:after="0" w:line="360" w:lineRule="auto"/>
        <w:contextualSpacing/>
        <w:rPr>
          <w:rFonts w:ascii="Times New Roman" w:hAnsi="Times New Roman" w:cs="Times New Roman"/>
          <w:sz w:val="24"/>
          <w:szCs w:val="24"/>
        </w:rPr>
      </w:pPr>
    </w:p>
    <w:p w14:paraId="2BE67689" w14:textId="0C569A70" w:rsidR="009E4509" w:rsidRPr="00E26234" w:rsidRDefault="00233C2D" w:rsidP="0057114F">
      <w:pPr>
        <w:spacing w:after="0" w:line="360" w:lineRule="auto"/>
        <w:ind w:firstLine="720"/>
        <w:contextualSpacing/>
        <w:rPr>
          <w:rFonts w:ascii="Times New Roman" w:hAnsi="Times New Roman" w:cs="Times New Roman"/>
          <w:sz w:val="24"/>
          <w:szCs w:val="24"/>
        </w:rPr>
      </w:pPr>
      <w:r w:rsidRPr="00E26234">
        <w:rPr>
          <w:rFonts w:ascii="Times New Roman" w:hAnsi="Times New Roman" w:cs="Times New Roman"/>
          <w:sz w:val="24"/>
          <w:szCs w:val="24"/>
        </w:rPr>
        <w:t xml:space="preserve">While </w:t>
      </w:r>
      <w:r w:rsidR="004857E3" w:rsidRPr="00E26234">
        <w:rPr>
          <w:rFonts w:ascii="Times New Roman" w:hAnsi="Times New Roman" w:cs="Times New Roman"/>
          <w:sz w:val="24"/>
          <w:szCs w:val="24"/>
        </w:rPr>
        <w:t xml:space="preserve">these analyses suggested significant group differences on the MW-D, </w:t>
      </w:r>
      <w:r w:rsidR="000C6E3A" w:rsidRPr="00E26234">
        <w:rPr>
          <w:rFonts w:ascii="Times New Roman" w:hAnsi="Times New Roman" w:cs="Times New Roman"/>
          <w:sz w:val="24"/>
          <w:szCs w:val="24"/>
        </w:rPr>
        <w:t>examining the post-training scoring differences</w:t>
      </w:r>
      <w:r w:rsidR="008221DC" w:rsidRPr="00E26234">
        <w:rPr>
          <w:rFonts w:ascii="Times New Roman" w:hAnsi="Times New Roman" w:cs="Times New Roman"/>
          <w:sz w:val="24"/>
          <w:szCs w:val="24"/>
        </w:rPr>
        <w:t xml:space="preserve"> </w:t>
      </w:r>
      <w:r w:rsidR="000C6E3A" w:rsidRPr="00E26234">
        <w:rPr>
          <w:rFonts w:ascii="Times New Roman" w:hAnsi="Times New Roman" w:cs="Times New Roman"/>
          <w:sz w:val="24"/>
          <w:szCs w:val="24"/>
        </w:rPr>
        <w:t xml:space="preserve">showed that when accounting for this baseline difference, group was not a significant predictor of MW-D post-training (Supplementary Table </w:t>
      </w:r>
      <w:r w:rsidR="00F909E4" w:rsidRPr="00E26234">
        <w:rPr>
          <w:rFonts w:ascii="Times New Roman" w:hAnsi="Times New Roman" w:cs="Times New Roman"/>
          <w:sz w:val="24"/>
          <w:szCs w:val="24"/>
        </w:rPr>
        <w:t>3</w:t>
      </w:r>
      <w:r w:rsidR="000C6E3A" w:rsidRPr="00E26234">
        <w:rPr>
          <w:rFonts w:ascii="Times New Roman" w:hAnsi="Times New Roman" w:cs="Times New Roman"/>
          <w:sz w:val="24"/>
          <w:szCs w:val="24"/>
        </w:rPr>
        <w:t>). This suggests that the group difference on MW-D was constant from pre- to post-training and was</w:t>
      </w:r>
      <w:r w:rsidR="009819B0">
        <w:rPr>
          <w:rFonts w:ascii="Times New Roman" w:hAnsi="Times New Roman" w:cs="Times New Roman"/>
          <w:sz w:val="24"/>
          <w:szCs w:val="24"/>
        </w:rPr>
        <w:t xml:space="preserve"> therefore</w:t>
      </w:r>
      <w:r w:rsidR="000C6E3A" w:rsidRPr="00E26234">
        <w:rPr>
          <w:rFonts w:ascii="Times New Roman" w:hAnsi="Times New Roman" w:cs="Times New Roman"/>
          <w:sz w:val="24"/>
          <w:szCs w:val="24"/>
        </w:rPr>
        <w:t xml:space="preserve"> not impacted by mindfulness training. </w:t>
      </w:r>
      <w:r w:rsidR="009E4509" w:rsidRPr="00E26234">
        <w:rPr>
          <w:rFonts w:ascii="Times New Roman" w:hAnsi="Times New Roman" w:cs="Times New Roman"/>
          <w:sz w:val="24"/>
          <w:szCs w:val="24"/>
        </w:rPr>
        <w:br w:type="page"/>
      </w:r>
    </w:p>
    <w:p w14:paraId="435E1DE4" w14:textId="5819A3CF" w:rsidR="009E4509" w:rsidRPr="00E26234" w:rsidRDefault="009E4509" w:rsidP="009E4509">
      <w:pPr>
        <w:spacing w:after="0" w:line="480" w:lineRule="auto"/>
        <w:contextualSpacing/>
        <w:rPr>
          <w:rFonts w:ascii="Times New Roman" w:hAnsi="Times New Roman" w:cs="Times New Roman"/>
          <w:b/>
          <w:bCs/>
          <w:sz w:val="24"/>
          <w:szCs w:val="24"/>
        </w:rPr>
      </w:pPr>
      <w:r w:rsidRPr="00E26234">
        <w:rPr>
          <w:rFonts w:ascii="Times New Roman" w:hAnsi="Times New Roman" w:cs="Times New Roman"/>
          <w:b/>
          <w:bCs/>
          <w:sz w:val="24"/>
          <w:szCs w:val="24"/>
        </w:rPr>
        <w:lastRenderedPageBreak/>
        <w:t xml:space="preserve">Supplementary Table </w:t>
      </w:r>
      <w:r w:rsidR="00592E1F" w:rsidRPr="00E26234">
        <w:rPr>
          <w:rFonts w:ascii="Times New Roman" w:hAnsi="Times New Roman" w:cs="Times New Roman"/>
          <w:b/>
          <w:bCs/>
          <w:sz w:val="24"/>
          <w:szCs w:val="24"/>
        </w:rPr>
        <w:t>3</w:t>
      </w:r>
    </w:p>
    <w:p w14:paraId="0CAD8F8B" w14:textId="3F8AF7A8" w:rsidR="009E4509" w:rsidRPr="00E26234" w:rsidRDefault="009E4509" w:rsidP="009E4509">
      <w:pPr>
        <w:spacing w:after="0" w:line="480" w:lineRule="auto"/>
        <w:contextualSpacing/>
        <w:rPr>
          <w:rFonts w:ascii="Times New Roman" w:hAnsi="Times New Roman" w:cs="Times New Roman"/>
          <w:b/>
          <w:bCs/>
          <w:i/>
          <w:iCs/>
          <w:sz w:val="24"/>
          <w:szCs w:val="24"/>
        </w:rPr>
      </w:pPr>
      <w:r w:rsidRPr="00E26234">
        <w:rPr>
          <w:rFonts w:ascii="Times New Roman" w:hAnsi="Times New Roman" w:cs="Times New Roman"/>
          <w:b/>
          <w:bCs/>
          <w:i/>
          <w:iCs/>
          <w:sz w:val="24"/>
          <w:szCs w:val="24"/>
        </w:rPr>
        <w:t>Linear Regression Models</w:t>
      </w:r>
      <w:r w:rsidR="0009515C">
        <w:rPr>
          <w:rFonts w:ascii="Times New Roman" w:hAnsi="Times New Roman" w:cs="Times New Roman"/>
          <w:b/>
          <w:bCs/>
          <w:i/>
          <w:iCs/>
          <w:sz w:val="24"/>
          <w:szCs w:val="24"/>
        </w:rPr>
        <w:t xml:space="preserve"> for Post-Training</w:t>
      </w:r>
      <w:r w:rsidRPr="00E26234">
        <w:rPr>
          <w:rFonts w:ascii="Times New Roman" w:hAnsi="Times New Roman" w:cs="Times New Roman"/>
          <w:b/>
          <w:bCs/>
          <w:i/>
          <w:iCs/>
          <w:sz w:val="24"/>
          <w:szCs w:val="24"/>
        </w:rPr>
        <w:t xml:space="preserve"> Questionnaire </w:t>
      </w:r>
      <w:r w:rsidR="0009515C">
        <w:rPr>
          <w:rFonts w:ascii="Times New Roman" w:hAnsi="Times New Roman" w:cs="Times New Roman"/>
          <w:b/>
          <w:bCs/>
          <w:i/>
          <w:iCs/>
          <w:sz w:val="24"/>
          <w:szCs w:val="24"/>
        </w:rPr>
        <w:t xml:space="preserve">Scores </w:t>
      </w:r>
      <w:r w:rsidR="004E6142">
        <w:rPr>
          <w:rFonts w:ascii="Times New Roman" w:hAnsi="Times New Roman" w:cs="Times New Roman"/>
          <w:b/>
          <w:bCs/>
          <w:i/>
          <w:iCs/>
          <w:sz w:val="24"/>
          <w:szCs w:val="24"/>
        </w:rPr>
        <w:t>by</w:t>
      </w:r>
      <w:r w:rsidRPr="00E26234">
        <w:rPr>
          <w:rFonts w:ascii="Times New Roman" w:hAnsi="Times New Roman" w:cs="Times New Roman"/>
          <w:b/>
          <w:bCs/>
          <w:i/>
          <w:iCs/>
          <w:sz w:val="24"/>
          <w:szCs w:val="24"/>
        </w:rPr>
        <w:t xml:space="preserve"> Mindfulness Training Group</w:t>
      </w:r>
      <w:r w:rsidR="00DE4884" w:rsidRPr="00E26234">
        <w:rPr>
          <w:rFonts w:ascii="Times New Roman" w:hAnsi="Times New Roman" w:cs="Times New Roman"/>
          <w:b/>
          <w:bCs/>
          <w:i/>
          <w:iCs/>
          <w:sz w:val="24"/>
          <w:szCs w:val="24"/>
        </w:rPr>
        <w:t xml:space="preserve"> (Study 1)</w:t>
      </w:r>
    </w:p>
    <w:tbl>
      <w:tblPr>
        <w:tblStyle w:val="TableGrid"/>
        <w:tblW w:w="9923"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7"/>
        <w:gridCol w:w="993"/>
        <w:gridCol w:w="992"/>
        <w:gridCol w:w="850"/>
        <w:gridCol w:w="1701"/>
        <w:gridCol w:w="1142"/>
        <w:gridCol w:w="985"/>
        <w:gridCol w:w="703"/>
      </w:tblGrid>
      <w:tr w:rsidR="00E26234" w:rsidRPr="00E26234" w14:paraId="4B33815E" w14:textId="77777777" w:rsidTr="002353B3">
        <w:trPr>
          <w:trHeight w:val="683"/>
        </w:trPr>
        <w:tc>
          <w:tcPr>
            <w:tcW w:w="2557" w:type="dxa"/>
            <w:tcBorders>
              <w:top w:val="single" w:sz="4" w:space="0" w:color="auto"/>
              <w:bottom w:val="single" w:sz="4" w:space="0" w:color="auto"/>
            </w:tcBorders>
            <w:vAlign w:val="center"/>
          </w:tcPr>
          <w:p w14:paraId="7968878E"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Variable</w:t>
            </w:r>
          </w:p>
        </w:tc>
        <w:tc>
          <w:tcPr>
            <w:tcW w:w="993" w:type="dxa"/>
            <w:tcBorders>
              <w:top w:val="single" w:sz="4" w:space="0" w:color="auto"/>
              <w:bottom w:val="single" w:sz="4" w:space="0" w:color="auto"/>
            </w:tcBorders>
            <w:vAlign w:val="center"/>
          </w:tcPr>
          <w:p w14:paraId="3A255E67"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i/>
                <w:iCs/>
                <w:sz w:val="24"/>
                <w:szCs w:val="24"/>
              </w:rPr>
              <w:t>β</w:t>
            </w:r>
          </w:p>
        </w:tc>
        <w:tc>
          <w:tcPr>
            <w:tcW w:w="992" w:type="dxa"/>
            <w:tcBorders>
              <w:top w:val="single" w:sz="4" w:space="0" w:color="auto"/>
              <w:bottom w:val="single" w:sz="4" w:space="0" w:color="auto"/>
            </w:tcBorders>
            <w:vAlign w:val="center"/>
          </w:tcPr>
          <w:p w14:paraId="46A36D29"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i/>
                <w:iCs/>
                <w:sz w:val="24"/>
                <w:szCs w:val="24"/>
              </w:rPr>
              <w:t>b</w:t>
            </w:r>
          </w:p>
        </w:tc>
        <w:tc>
          <w:tcPr>
            <w:tcW w:w="850" w:type="dxa"/>
            <w:tcBorders>
              <w:top w:val="single" w:sz="4" w:space="0" w:color="auto"/>
              <w:bottom w:val="single" w:sz="4" w:space="0" w:color="auto"/>
            </w:tcBorders>
            <w:vAlign w:val="center"/>
          </w:tcPr>
          <w:p w14:paraId="069F8C46"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i/>
                <w:iCs/>
                <w:sz w:val="24"/>
                <w:szCs w:val="24"/>
              </w:rPr>
              <w:t>SE</w:t>
            </w:r>
          </w:p>
        </w:tc>
        <w:tc>
          <w:tcPr>
            <w:tcW w:w="1701" w:type="dxa"/>
            <w:tcBorders>
              <w:top w:val="single" w:sz="4" w:space="0" w:color="auto"/>
              <w:bottom w:val="single" w:sz="4" w:space="0" w:color="auto"/>
            </w:tcBorders>
            <w:vAlign w:val="center"/>
          </w:tcPr>
          <w:p w14:paraId="31D50CC2"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 xml:space="preserve">95% CI </w:t>
            </w:r>
            <w:r w:rsidRPr="00E26234">
              <w:rPr>
                <w:rFonts w:ascii="Times New Roman" w:hAnsi="Times New Roman" w:cs="Times New Roman"/>
                <w:sz w:val="24"/>
                <w:szCs w:val="24"/>
              </w:rPr>
              <w:br/>
              <w:t>[LB, UB]</w:t>
            </w:r>
          </w:p>
        </w:tc>
        <w:tc>
          <w:tcPr>
            <w:tcW w:w="1142" w:type="dxa"/>
            <w:tcBorders>
              <w:top w:val="single" w:sz="4" w:space="0" w:color="auto"/>
              <w:bottom w:val="single" w:sz="4" w:space="0" w:color="auto"/>
            </w:tcBorders>
            <w:vAlign w:val="center"/>
          </w:tcPr>
          <w:p w14:paraId="55573236"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i/>
                <w:iCs/>
                <w:sz w:val="24"/>
                <w:szCs w:val="24"/>
              </w:rPr>
              <w:t xml:space="preserve">F </w:t>
            </w:r>
            <w:r w:rsidRPr="00E26234">
              <w:rPr>
                <w:rFonts w:ascii="Times New Roman" w:hAnsi="Times New Roman" w:cs="Times New Roman"/>
                <w:sz w:val="24"/>
                <w:szCs w:val="24"/>
              </w:rPr>
              <w:t>(2,59)</w:t>
            </w:r>
          </w:p>
        </w:tc>
        <w:tc>
          <w:tcPr>
            <w:tcW w:w="985" w:type="dxa"/>
            <w:tcBorders>
              <w:top w:val="single" w:sz="4" w:space="0" w:color="auto"/>
              <w:bottom w:val="single" w:sz="4" w:space="0" w:color="auto"/>
            </w:tcBorders>
            <w:vAlign w:val="center"/>
          </w:tcPr>
          <w:p w14:paraId="0D2E2341"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i/>
                <w:iCs/>
                <w:sz w:val="24"/>
                <w:szCs w:val="24"/>
              </w:rPr>
              <w:t>p</w:t>
            </w:r>
          </w:p>
        </w:tc>
        <w:tc>
          <w:tcPr>
            <w:tcW w:w="703" w:type="dxa"/>
            <w:tcBorders>
              <w:top w:val="single" w:sz="4" w:space="0" w:color="auto"/>
              <w:bottom w:val="single" w:sz="4" w:space="0" w:color="auto"/>
            </w:tcBorders>
            <w:vAlign w:val="center"/>
          </w:tcPr>
          <w:p w14:paraId="3E0B1BBA" w14:textId="77777777" w:rsidR="009E4509" w:rsidRPr="00E26234" w:rsidRDefault="009E4509" w:rsidP="00F958EA">
            <w:pPr>
              <w:spacing w:line="276" w:lineRule="auto"/>
              <w:contextualSpacing/>
              <w:jc w:val="center"/>
              <w:rPr>
                <w:rFonts w:ascii="Times New Roman" w:hAnsi="Times New Roman" w:cs="Times New Roman"/>
                <w:sz w:val="24"/>
                <w:szCs w:val="24"/>
                <w:vertAlign w:val="subscript"/>
              </w:rPr>
            </w:pPr>
            <w:r w:rsidRPr="00E26234">
              <w:rPr>
                <w:rFonts w:ascii="Times New Roman" w:hAnsi="Times New Roman" w:cs="Times New Roman"/>
                <w:i/>
                <w:iCs/>
                <w:sz w:val="24"/>
                <w:szCs w:val="24"/>
              </w:rPr>
              <w:t>R</w:t>
            </w:r>
            <w:r w:rsidRPr="00E26234">
              <w:rPr>
                <w:rFonts w:ascii="Times New Roman" w:hAnsi="Times New Roman" w:cs="Times New Roman"/>
                <w:sz w:val="24"/>
                <w:szCs w:val="24"/>
                <w:vertAlign w:val="superscript"/>
              </w:rPr>
              <w:t>2</w:t>
            </w:r>
            <w:r w:rsidRPr="00E26234">
              <w:rPr>
                <w:rFonts w:ascii="Times New Roman" w:hAnsi="Times New Roman" w:cs="Times New Roman"/>
                <w:sz w:val="24"/>
                <w:szCs w:val="24"/>
                <w:vertAlign w:val="subscript"/>
              </w:rPr>
              <w:t>Adj</w:t>
            </w:r>
          </w:p>
        </w:tc>
      </w:tr>
      <w:tr w:rsidR="00E26234" w:rsidRPr="00E26234" w14:paraId="1F0FC902" w14:textId="77777777" w:rsidTr="002353B3">
        <w:trPr>
          <w:trHeight w:val="533"/>
        </w:trPr>
        <w:tc>
          <w:tcPr>
            <w:tcW w:w="7093" w:type="dxa"/>
            <w:gridSpan w:val="5"/>
            <w:tcBorders>
              <w:top w:val="single" w:sz="4" w:space="0" w:color="auto"/>
            </w:tcBorders>
            <w:vAlign w:val="center"/>
          </w:tcPr>
          <w:p w14:paraId="11F6C1FA" w14:textId="77777777" w:rsidR="009E4509" w:rsidRPr="00E26234" w:rsidRDefault="009E4509" w:rsidP="00F958EA">
            <w:pPr>
              <w:spacing w:line="276" w:lineRule="auto"/>
              <w:contextualSpacing/>
              <w:rPr>
                <w:rFonts w:ascii="Times New Roman" w:hAnsi="Times New Roman" w:cs="Times New Roman"/>
                <w:sz w:val="24"/>
                <w:szCs w:val="24"/>
                <w:u w:val="single"/>
              </w:rPr>
            </w:pPr>
            <w:r w:rsidRPr="00E26234">
              <w:rPr>
                <w:rFonts w:ascii="Times New Roman" w:hAnsi="Times New Roman" w:cs="Times New Roman"/>
                <w:sz w:val="24"/>
                <w:szCs w:val="24"/>
                <w:u w:val="single"/>
              </w:rPr>
              <w:t>MWQ Post-Training</w:t>
            </w:r>
          </w:p>
        </w:tc>
        <w:tc>
          <w:tcPr>
            <w:tcW w:w="1142" w:type="dxa"/>
            <w:tcBorders>
              <w:top w:val="single" w:sz="4" w:space="0" w:color="auto"/>
            </w:tcBorders>
            <w:vAlign w:val="center"/>
          </w:tcPr>
          <w:p w14:paraId="427C4A98"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30.12</w:t>
            </w:r>
          </w:p>
        </w:tc>
        <w:tc>
          <w:tcPr>
            <w:tcW w:w="985" w:type="dxa"/>
            <w:tcBorders>
              <w:top w:val="single" w:sz="4" w:space="0" w:color="auto"/>
            </w:tcBorders>
            <w:vAlign w:val="center"/>
          </w:tcPr>
          <w:p w14:paraId="35467A98"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&lt; .001</w:t>
            </w:r>
          </w:p>
        </w:tc>
        <w:tc>
          <w:tcPr>
            <w:tcW w:w="703" w:type="dxa"/>
            <w:tcBorders>
              <w:top w:val="single" w:sz="4" w:space="0" w:color="auto"/>
            </w:tcBorders>
            <w:vAlign w:val="center"/>
          </w:tcPr>
          <w:p w14:paraId="6BD9D6BC"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.49</w:t>
            </w:r>
          </w:p>
        </w:tc>
      </w:tr>
      <w:tr w:rsidR="00E26234" w:rsidRPr="00E26234" w14:paraId="22D5CCAB" w14:textId="77777777" w:rsidTr="002353B3">
        <w:trPr>
          <w:trHeight w:val="341"/>
        </w:trPr>
        <w:tc>
          <w:tcPr>
            <w:tcW w:w="2557" w:type="dxa"/>
            <w:vAlign w:val="center"/>
          </w:tcPr>
          <w:p w14:paraId="3B9F1BFB" w14:textId="77777777" w:rsidR="009E4509" w:rsidRPr="00E26234" w:rsidRDefault="009E4509" w:rsidP="00F958EA">
            <w:pPr>
              <w:spacing w:line="276" w:lineRule="auto"/>
              <w:contextualSpacing/>
              <w:jc w:val="right"/>
              <w:rPr>
                <w:rFonts w:ascii="Times New Roman" w:hAnsi="Times New Roman" w:cs="Times New Roman"/>
                <w:sz w:val="24"/>
                <w:szCs w:val="24"/>
              </w:rPr>
            </w:pPr>
            <w:r w:rsidRPr="00E26234">
              <w:rPr>
                <w:rFonts w:ascii="Times New Roman" w:hAnsi="Times New Roman" w:cs="Times New Roman"/>
                <w:sz w:val="24"/>
                <w:szCs w:val="24"/>
              </w:rPr>
              <w:t>Group</w:t>
            </w:r>
          </w:p>
        </w:tc>
        <w:tc>
          <w:tcPr>
            <w:tcW w:w="993" w:type="dxa"/>
            <w:vAlign w:val="center"/>
          </w:tcPr>
          <w:p w14:paraId="6201463F"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-0.08</w:t>
            </w:r>
          </w:p>
        </w:tc>
        <w:tc>
          <w:tcPr>
            <w:tcW w:w="992" w:type="dxa"/>
            <w:vAlign w:val="center"/>
          </w:tcPr>
          <w:p w14:paraId="65F0C576"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-0.07</w:t>
            </w:r>
          </w:p>
        </w:tc>
        <w:tc>
          <w:tcPr>
            <w:tcW w:w="850" w:type="dxa"/>
            <w:vAlign w:val="center"/>
          </w:tcPr>
          <w:p w14:paraId="60D43341"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0.16</w:t>
            </w:r>
          </w:p>
        </w:tc>
        <w:tc>
          <w:tcPr>
            <w:tcW w:w="1701" w:type="dxa"/>
            <w:vAlign w:val="center"/>
          </w:tcPr>
          <w:p w14:paraId="47BF3A53"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[-0.38, 0.25]</w:t>
            </w:r>
          </w:p>
        </w:tc>
        <w:tc>
          <w:tcPr>
            <w:tcW w:w="1142" w:type="dxa"/>
            <w:vAlign w:val="center"/>
          </w:tcPr>
          <w:p w14:paraId="0E2D69B5" w14:textId="77777777" w:rsidR="009E4509" w:rsidRPr="00E26234" w:rsidRDefault="009E4509" w:rsidP="00F958EA">
            <w:pPr>
              <w:spacing w:line="276" w:lineRule="auto"/>
              <w:contextualSpacing/>
              <w:jc w:val="center"/>
              <w:rPr>
                <w:rFonts w:ascii="Times New Roman" w:hAnsi="Times New Roman" w:cs="Times New Roman"/>
                <w:sz w:val="24"/>
                <w:szCs w:val="24"/>
              </w:rPr>
            </w:pPr>
          </w:p>
        </w:tc>
        <w:tc>
          <w:tcPr>
            <w:tcW w:w="985" w:type="dxa"/>
            <w:vAlign w:val="center"/>
          </w:tcPr>
          <w:p w14:paraId="7F3CF946"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.679</w:t>
            </w:r>
          </w:p>
        </w:tc>
        <w:tc>
          <w:tcPr>
            <w:tcW w:w="703" w:type="dxa"/>
            <w:vAlign w:val="center"/>
          </w:tcPr>
          <w:p w14:paraId="6133FF4B" w14:textId="77777777" w:rsidR="009E4509" w:rsidRPr="00E26234" w:rsidRDefault="009E4509" w:rsidP="00F958EA">
            <w:pPr>
              <w:spacing w:line="276" w:lineRule="auto"/>
              <w:contextualSpacing/>
              <w:jc w:val="center"/>
              <w:rPr>
                <w:rFonts w:ascii="Times New Roman" w:hAnsi="Times New Roman" w:cs="Times New Roman"/>
                <w:sz w:val="24"/>
                <w:szCs w:val="24"/>
              </w:rPr>
            </w:pPr>
          </w:p>
        </w:tc>
      </w:tr>
      <w:tr w:rsidR="00E26234" w:rsidRPr="00E26234" w14:paraId="446C1779" w14:textId="77777777" w:rsidTr="002353B3">
        <w:trPr>
          <w:trHeight w:val="323"/>
        </w:trPr>
        <w:tc>
          <w:tcPr>
            <w:tcW w:w="2557" w:type="dxa"/>
            <w:vAlign w:val="center"/>
          </w:tcPr>
          <w:p w14:paraId="7F198F96" w14:textId="77777777" w:rsidR="009E4509" w:rsidRPr="00E26234" w:rsidRDefault="009E4509" w:rsidP="00F958EA">
            <w:pPr>
              <w:spacing w:line="276" w:lineRule="auto"/>
              <w:contextualSpacing/>
              <w:jc w:val="right"/>
              <w:rPr>
                <w:rFonts w:ascii="Times New Roman" w:hAnsi="Times New Roman" w:cs="Times New Roman"/>
                <w:sz w:val="24"/>
                <w:szCs w:val="24"/>
              </w:rPr>
            </w:pPr>
            <w:r w:rsidRPr="00E26234">
              <w:rPr>
                <w:rFonts w:ascii="Times New Roman" w:hAnsi="Times New Roman" w:cs="Times New Roman"/>
                <w:sz w:val="24"/>
                <w:szCs w:val="24"/>
              </w:rPr>
              <w:t>MWQ Baseline</w:t>
            </w:r>
          </w:p>
        </w:tc>
        <w:tc>
          <w:tcPr>
            <w:tcW w:w="993" w:type="dxa"/>
            <w:vAlign w:val="center"/>
          </w:tcPr>
          <w:p w14:paraId="12A67B09"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0.71</w:t>
            </w:r>
          </w:p>
        </w:tc>
        <w:tc>
          <w:tcPr>
            <w:tcW w:w="992" w:type="dxa"/>
            <w:vAlign w:val="center"/>
          </w:tcPr>
          <w:p w14:paraId="17CAC065"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0.67</w:t>
            </w:r>
          </w:p>
        </w:tc>
        <w:tc>
          <w:tcPr>
            <w:tcW w:w="850" w:type="dxa"/>
            <w:vAlign w:val="center"/>
          </w:tcPr>
          <w:p w14:paraId="5843980A"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0.09</w:t>
            </w:r>
          </w:p>
        </w:tc>
        <w:tc>
          <w:tcPr>
            <w:tcW w:w="1701" w:type="dxa"/>
            <w:vAlign w:val="center"/>
          </w:tcPr>
          <w:p w14:paraId="342C9E10"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[0.49, 0.84]</w:t>
            </w:r>
          </w:p>
        </w:tc>
        <w:tc>
          <w:tcPr>
            <w:tcW w:w="1142" w:type="dxa"/>
            <w:vAlign w:val="center"/>
          </w:tcPr>
          <w:p w14:paraId="2EB88AE7" w14:textId="77777777" w:rsidR="009E4509" w:rsidRPr="00E26234" w:rsidRDefault="009E4509" w:rsidP="00F958EA">
            <w:pPr>
              <w:spacing w:line="276" w:lineRule="auto"/>
              <w:contextualSpacing/>
              <w:jc w:val="center"/>
              <w:rPr>
                <w:rFonts w:ascii="Times New Roman" w:hAnsi="Times New Roman" w:cs="Times New Roman"/>
                <w:sz w:val="24"/>
                <w:szCs w:val="24"/>
              </w:rPr>
            </w:pPr>
          </w:p>
        </w:tc>
        <w:tc>
          <w:tcPr>
            <w:tcW w:w="985" w:type="dxa"/>
            <w:vAlign w:val="center"/>
          </w:tcPr>
          <w:p w14:paraId="78B59782"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&lt; .001</w:t>
            </w:r>
          </w:p>
        </w:tc>
        <w:tc>
          <w:tcPr>
            <w:tcW w:w="703" w:type="dxa"/>
            <w:vAlign w:val="center"/>
          </w:tcPr>
          <w:p w14:paraId="69823D07" w14:textId="77777777" w:rsidR="009E4509" w:rsidRPr="00E26234" w:rsidRDefault="009E4509" w:rsidP="00F958EA">
            <w:pPr>
              <w:spacing w:line="276" w:lineRule="auto"/>
              <w:contextualSpacing/>
              <w:jc w:val="center"/>
              <w:rPr>
                <w:rFonts w:ascii="Times New Roman" w:hAnsi="Times New Roman" w:cs="Times New Roman"/>
                <w:sz w:val="24"/>
                <w:szCs w:val="24"/>
              </w:rPr>
            </w:pPr>
          </w:p>
        </w:tc>
      </w:tr>
      <w:tr w:rsidR="00E26234" w:rsidRPr="00E26234" w14:paraId="75E4DCEC" w14:textId="77777777" w:rsidTr="002353B3">
        <w:trPr>
          <w:trHeight w:val="533"/>
        </w:trPr>
        <w:tc>
          <w:tcPr>
            <w:tcW w:w="7093" w:type="dxa"/>
            <w:gridSpan w:val="5"/>
            <w:vAlign w:val="center"/>
          </w:tcPr>
          <w:p w14:paraId="01CD664F" w14:textId="77777777" w:rsidR="009E4509" w:rsidRPr="00E26234" w:rsidRDefault="009E4509" w:rsidP="00F958EA">
            <w:pPr>
              <w:spacing w:line="276" w:lineRule="auto"/>
              <w:contextualSpacing/>
              <w:rPr>
                <w:rFonts w:ascii="Times New Roman" w:hAnsi="Times New Roman" w:cs="Times New Roman"/>
                <w:sz w:val="24"/>
                <w:szCs w:val="24"/>
                <w:u w:val="single"/>
              </w:rPr>
            </w:pPr>
            <w:r w:rsidRPr="00E26234">
              <w:rPr>
                <w:rFonts w:ascii="Times New Roman" w:hAnsi="Times New Roman" w:cs="Times New Roman"/>
                <w:sz w:val="24"/>
                <w:szCs w:val="24"/>
                <w:u w:val="single"/>
              </w:rPr>
              <w:t>MW-D Post-Training</w:t>
            </w:r>
          </w:p>
        </w:tc>
        <w:tc>
          <w:tcPr>
            <w:tcW w:w="1142" w:type="dxa"/>
            <w:vAlign w:val="center"/>
          </w:tcPr>
          <w:p w14:paraId="3FDAA703"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31.97</w:t>
            </w:r>
          </w:p>
        </w:tc>
        <w:tc>
          <w:tcPr>
            <w:tcW w:w="985" w:type="dxa"/>
            <w:vAlign w:val="center"/>
          </w:tcPr>
          <w:p w14:paraId="4245EE6A"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&lt; .001</w:t>
            </w:r>
          </w:p>
        </w:tc>
        <w:tc>
          <w:tcPr>
            <w:tcW w:w="703" w:type="dxa"/>
            <w:vAlign w:val="center"/>
          </w:tcPr>
          <w:p w14:paraId="0FD83E90"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.50</w:t>
            </w:r>
          </w:p>
        </w:tc>
      </w:tr>
      <w:tr w:rsidR="00E26234" w:rsidRPr="00E26234" w14:paraId="0DA41858" w14:textId="77777777" w:rsidTr="002353B3">
        <w:trPr>
          <w:trHeight w:val="323"/>
        </w:trPr>
        <w:tc>
          <w:tcPr>
            <w:tcW w:w="2557" w:type="dxa"/>
            <w:vAlign w:val="center"/>
          </w:tcPr>
          <w:p w14:paraId="67FC35EE" w14:textId="77777777" w:rsidR="009E4509" w:rsidRPr="00E26234" w:rsidRDefault="009E4509" w:rsidP="00F958EA">
            <w:pPr>
              <w:spacing w:line="276" w:lineRule="auto"/>
              <w:contextualSpacing/>
              <w:jc w:val="right"/>
              <w:rPr>
                <w:rFonts w:ascii="Times New Roman" w:hAnsi="Times New Roman" w:cs="Times New Roman"/>
                <w:sz w:val="24"/>
                <w:szCs w:val="24"/>
              </w:rPr>
            </w:pPr>
            <w:r w:rsidRPr="00E26234">
              <w:rPr>
                <w:rFonts w:ascii="Times New Roman" w:hAnsi="Times New Roman" w:cs="Times New Roman"/>
                <w:sz w:val="24"/>
                <w:szCs w:val="24"/>
              </w:rPr>
              <w:t>Group</w:t>
            </w:r>
          </w:p>
        </w:tc>
        <w:tc>
          <w:tcPr>
            <w:tcW w:w="993" w:type="dxa"/>
            <w:vAlign w:val="center"/>
          </w:tcPr>
          <w:p w14:paraId="51ADD063"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0.16</w:t>
            </w:r>
          </w:p>
        </w:tc>
        <w:tc>
          <w:tcPr>
            <w:tcW w:w="992" w:type="dxa"/>
            <w:vAlign w:val="center"/>
          </w:tcPr>
          <w:p w14:paraId="14205982"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0.23</w:t>
            </w:r>
          </w:p>
        </w:tc>
        <w:tc>
          <w:tcPr>
            <w:tcW w:w="850" w:type="dxa"/>
            <w:vAlign w:val="center"/>
          </w:tcPr>
          <w:p w14:paraId="38168726"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0.26</w:t>
            </w:r>
          </w:p>
        </w:tc>
        <w:tc>
          <w:tcPr>
            <w:tcW w:w="1701" w:type="dxa"/>
            <w:vAlign w:val="center"/>
          </w:tcPr>
          <w:p w14:paraId="534B9C1D"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[-0.28, 0.74]</w:t>
            </w:r>
          </w:p>
        </w:tc>
        <w:tc>
          <w:tcPr>
            <w:tcW w:w="1142" w:type="dxa"/>
            <w:vAlign w:val="center"/>
          </w:tcPr>
          <w:p w14:paraId="16B0E02D" w14:textId="77777777" w:rsidR="009E4509" w:rsidRPr="00E26234" w:rsidRDefault="009E4509" w:rsidP="00F958EA">
            <w:pPr>
              <w:spacing w:line="276" w:lineRule="auto"/>
              <w:contextualSpacing/>
              <w:jc w:val="center"/>
              <w:rPr>
                <w:rFonts w:ascii="Times New Roman" w:hAnsi="Times New Roman" w:cs="Times New Roman"/>
                <w:sz w:val="24"/>
                <w:szCs w:val="24"/>
              </w:rPr>
            </w:pPr>
          </w:p>
        </w:tc>
        <w:tc>
          <w:tcPr>
            <w:tcW w:w="985" w:type="dxa"/>
            <w:vAlign w:val="center"/>
          </w:tcPr>
          <w:p w14:paraId="1A94D772"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.377</w:t>
            </w:r>
          </w:p>
        </w:tc>
        <w:tc>
          <w:tcPr>
            <w:tcW w:w="703" w:type="dxa"/>
            <w:vAlign w:val="center"/>
          </w:tcPr>
          <w:p w14:paraId="5B19F3A0" w14:textId="77777777" w:rsidR="009E4509" w:rsidRPr="00E26234" w:rsidRDefault="009E4509" w:rsidP="00F958EA">
            <w:pPr>
              <w:spacing w:line="276" w:lineRule="auto"/>
              <w:contextualSpacing/>
              <w:jc w:val="center"/>
              <w:rPr>
                <w:rFonts w:ascii="Times New Roman" w:hAnsi="Times New Roman" w:cs="Times New Roman"/>
                <w:sz w:val="24"/>
                <w:szCs w:val="24"/>
              </w:rPr>
            </w:pPr>
          </w:p>
        </w:tc>
      </w:tr>
      <w:tr w:rsidR="00E26234" w:rsidRPr="00E26234" w14:paraId="373BB31A" w14:textId="77777777" w:rsidTr="002353B3">
        <w:trPr>
          <w:trHeight w:val="341"/>
        </w:trPr>
        <w:tc>
          <w:tcPr>
            <w:tcW w:w="2557" w:type="dxa"/>
            <w:vAlign w:val="center"/>
          </w:tcPr>
          <w:p w14:paraId="6B46ABED" w14:textId="77777777" w:rsidR="009E4509" w:rsidRPr="00E26234" w:rsidRDefault="009E4509" w:rsidP="00F958EA">
            <w:pPr>
              <w:spacing w:line="276" w:lineRule="auto"/>
              <w:contextualSpacing/>
              <w:jc w:val="right"/>
              <w:rPr>
                <w:rFonts w:ascii="Times New Roman" w:hAnsi="Times New Roman" w:cs="Times New Roman"/>
                <w:sz w:val="24"/>
                <w:szCs w:val="24"/>
              </w:rPr>
            </w:pPr>
            <w:r w:rsidRPr="00E26234">
              <w:rPr>
                <w:rFonts w:ascii="Times New Roman" w:hAnsi="Times New Roman" w:cs="Times New Roman"/>
                <w:sz w:val="24"/>
                <w:szCs w:val="24"/>
              </w:rPr>
              <w:t>MW-D Baseline</w:t>
            </w:r>
          </w:p>
        </w:tc>
        <w:tc>
          <w:tcPr>
            <w:tcW w:w="993" w:type="dxa"/>
            <w:vAlign w:val="center"/>
          </w:tcPr>
          <w:p w14:paraId="113E99A3"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0.70</w:t>
            </w:r>
          </w:p>
        </w:tc>
        <w:tc>
          <w:tcPr>
            <w:tcW w:w="992" w:type="dxa"/>
            <w:vAlign w:val="center"/>
          </w:tcPr>
          <w:p w14:paraId="2998C37B"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0.64</w:t>
            </w:r>
          </w:p>
        </w:tc>
        <w:tc>
          <w:tcPr>
            <w:tcW w:w="850" w:type="dxa"/>
            <w:vAlign w:val="center"/>
          </w:tcPr>
          <w:p w14:paraId="6490012D"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0.09</w:t>
            </w:r>
          </w:p>
        </w:tc>
        <w:tc>
          <w:tcPr>
            <w:tcW w:w="1701" w:type="dxa"/>
            <w:vAlign w:val="center"/>
          </w:tcPr>
          <w:p w14:paraId="0389FDBC"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[0.47, 0.82]</w:t>
            </w:r>
          </w:p>
        </w:tc>
        <w:tc>
          <w:tcPr>
            <w:tcW w:w="1142" w:type="dxa"/>
            <w:vAlign w:val="center"/>
          </w:tcPr>
          <w:p w14:paraId="5FD7B55D" w14:textId="77777777" w:rsidR="009E4509" w:rsidRPr="00E26234" w:rsidRDefault="009E4509" w:rsidP="00F958EA">
            <w:pPr>
              <w:spacing w:line="276" w:lineRule="auto"/>
              <w:contextualSpacing/>
              <w:jc w:val="center"/>
              <w:rPr>
                <w:rFonts w:ascii="Times New Roman" w:hAnsi="Times New Roman" w:cs="Times New Roman"/>
                <w:sz w:val="24"/>
                <w:szCs w:val="24"/>
              </w:rPr>
            </w:pPr>
          </w:p>
        </w:tc>
        <w:tc>
          <w:tcPr>
            <w:tcW w:w="985" w:type="dxa"/>
            <w:vAlign w:val="center"/>
          </w:tcPr>
          <w:p w14:paraId="7155A718"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&lt; .001</w:t>
            </w:r>
          </w:p>
        </w:tc>
        <w:tc>
          <w:tcPr>
            <w:tcW w:w="703" w:type="dxa"/>
            <w:vAlign w:val="center"/>
          </w:tcPr>
          <w:p w14:paraId="7DF83CA6" w14:textId="77777777" w:rsidR="009E4509" w:rsidRPr="00E26234" w:rsidRDefault="009E4509" w:rsidP="00F958EA">
            <w:pPr>
              <w:spacing w:line="276" w:lineRule="auto"/>
              <w:contextualSpacing/>
              <w:jc w:val="center"/>
              <w:rPr>
                <w:rFonts w:ascii="Times New Roman" w:hAnsi="Times New Roman" w:cs="Times New Roman"/>
                <w:sz w:val="24"/>
                <w:szCs w:val="24"/>
              </w:rPr>
            </w:pPr>
          </w:p>
        </w:tc>
      </w:tr>
      <w:tr w:rsidR="00E26234" w:rsidRPr="00E26234" w14:paraId="7E6DF87D" w14:textId="77777777" w:rsidTr="002353B3">
        <w:trPr>
          <w:trHeight w:val="533"/>
        </w:trPr>
        <w:tc>
          <w:tcPr>
            <w:tcW w:w="7093" w:type="dxa"/>
            <w:gridSpan w:val="5"/>
            <w:vAlign w:val="center"/>
          </w:tcPr>
          <w:p w14:paraId="0852BD99" w14:textId="77777777" w:rsidR="009E4509" w:rsidRPr="00E26234" w:rsidRDefault="009E4509" w:rsidP="00F958EA">
            <w:pPr>
              <w:spacing w:line="276" w:lineRule="auto"/>
              <w:contextualSpacing/>
              <w:rPr>
                <w:rFonts w:ascii="Times New Roman" w:hAnsi="Times New Roman" w:cs="Times New Roman"/>
                <w:sz w:val="24"/>
                <w:szCs w:val="24"/>
                <w:u w:val="single"/>
              </w:rPr>
            </w:pPr>
            <w:r w:rsidRPr="00E26234">
              <w:rPr>
                <w:rFonts w:ascii="Times New Roman" w:hAnsi="Times New Roman" w:cs="Times New Roman"/>
                <w:sz w:val="24"/>
                <w:szCs w:val="24"/>
                <w:u w:val="single"/>
              </w:rPr>
              <w:t>MW-S Post-Training</w:t>
            </w:r>
          </w:p>
        </w:tc>
        <w:tc>
          <w:tcPr>
            <w:tcW w:w="1142" w:type="dxa"/>
            <w:vAlign w:val="center"/>
          </w:tcPr>
          <w:p w14:paraId="69403F31"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15.51</w:t>
            </w:r>
          </w:p>
        </w:tc>
        <w:tc>
          <w:tcPr>
            <w:tcW w:w="985" w:type="dxa"/>
            <w:vAlign w:val="center"/>
          </w:tcPr>
          <w:p w14:paraId="60C525DF"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&lt; .001</w:t>
            </w:r>
          </w:p>
        </w:tc>
        <w:tc>
          <w:tcPr>
            <w:tcW w:w="703" w:type="dxa"/>
            <w:vAlign w:val="center"/>
          </w:tcPr>
          <w:p w14:paraId="064ACB82"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.32</w:t>
            </w:r>
          </w:p>
        </w:tc>
      </w:tr>
      <w:tr w:rsidR="00E26234" w:rsidRPr="00E26234" w14:paraId="026CA3E0" w14:textId="77777777" w:rsidTr="002353B3">
        <w:trPr>
          <w:trHeight w:val="323"/>
        </w:trPr>
        <w:tc>
          <w:tcPr>
            <w:tcW w:w="2557" w:type="dxa"/>
            <w:vAlign w:val="center"/>
          </w:tcPr>
          <w:p w14:paraId="5BE2D170" w14:textId="77777777" w:rsidR="009E4509" w:rsidRPr="00E26234" w:rsidRDefault="009E4509" w:rsidP="00F958EA">
            <w:pPr>
              <w:spacing w:line="276" w:lineRule="auto"/>
              <w:contextualSpacing/>
              <w:jc w:val="right"/>
              <w:rPr>
                <w:rFonts w:ascii="Times New Roman" w:hAnsi="Times New Roman" w:cs="Times New Roman"/>
                <w:sz w:val="24"/>
                <w:szCs w:val="24"/>
              </w:rPr>
            </w:pPr>
            <w:r w:rsidRPr="00E26234">
              <w:rPr>
                <w:rFonts w:ascii="Times New Roman" w:hAnsi="Times New Roman" w:cs="Times New Roman"/>
                <w:sz w:val="24"/>
                <w:szCs w:val="24"/>
              </w:rPr>
              <w:t>Group</w:t>
            </w:r>
          </w:p>
        </w:tc>
        <w:tc>
          <w:tcPr>
            <w:tcW w:w="993" w:type="dxa"/>
            <w:vAlign w:val="center"/>
          </w:tcPr>
          <w:p w14:paraId="2789A39C"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0.05</w:t>
            </w:r>
          </w:p>
        </w:tc>
        <w:tc>
          <w:tcPr>
            <w:tcW w:w="992" w:type="dxa"/>
            <w:vAlign w:val="center"/>
          </w:tcPr>
          <w:p w14:paraId="66565D0E"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0.05</w:t>
            </w:r>
          </w:p>
        </w:tc>
        <w:tc>
          <w:tcPr>
            <w:tcW w:w="850" w:type="dxa"/>
            <w:vAlign w:val="center"/>
          </w:tcPr>
          <w:p w14:paraId="1A3CC392"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0.23</w:t>
            </w:r>
          </w:p>
        </w:tc>
        <w:tc>
          <w:tcPr>
            <w:tcW w:w="1701" w:type="dxa"/>
            <w:vAlign w:val="center"/>
          </w:tcPr>
          <w:p w14:paraId="28277794"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[-0.42, 0.52]</w:t>
            </w:r>
          </w:p>
        </w:tc>
        <w:tc>
          <w:tcPr>
            <w:tcW w:w="1142" w:type="dxa"/>
            <w:vAlign w:val="center"/>
          </w:tcPr>
          <w:p w14:paraId="0D2343CF" w14:textId="77777777" w:rsidR="009E4509" w:rsidRPr="00E26234" w:rsidRDefault="009E4509" w:rsidP="00F958EA">
            <w:pPr>
              <w:spacing w:line="276" w:lineRule="auto"/>
              <w:contextualSpacing/>
              <w:jc w:val="center"/>
              <w:rPr>
                <w:rFonts w:ascii="Times New Roman" w:hAnsi="Times New Roman" w:cs="Times New Roman"/>
                <w:sz w:val="24"/>
                <w:szCs w:val="24"/>
              </w:rPr>
            </w:pPr>
          </w:p>
        </w:tc>
        <w:tc>
          <w:tcPr>
            <w:tcW w:w="985" w:type="dxa"/>
            <w:vAlign w:val="center"/>
          </w:tcPr>
          <w:p w14:paraId="1CED03EA"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.827</w:t>
            </w:r>
          </w:p>
        </w:tc>
        <w:tc>
          <w:tcPr>
            <w:tcW w:w="703" w:type="dxa"/>
            <w:vAlign w:val="center"/>
          </w:tcPr>
          <w:p w14:paraId="4BBBE5D3" w14:textId="77777777" w:rsidR="009E4509" w:rsidRPr="00E26234" w:rsidRDefault="009E4509" w:rsidP="00F958EA">
            <w:pPr>
              <w:spacing w:line="276" w:lineRule="auto"/>
              <w:contextualSpacing/>
              <w:jc w:val="center"/>
              <w:rPr>
                <w:rFonts w:ascii="Times New Roman" w:hAnsi="Times New Roman" w:cs="Times New Roman"/>
                <w:sz w:val="24"/>
                <w:szCs w:val="24"/>
              </w:rPr>
            </w:pPr>
          </w:p>
        </w:tc>
      </w:tr>
      <w:tr w:rsidR="00E26234" w:rsidRPr="00E26234" w14:paraId="6F376F09" w14:textId="77777777" w:rsidTr="002353B3">
        <w:trPr>
          <w:trHeight w:val="323"/>
        </w:trPr>
        <w:tc>
          <w:tcPr>
            <w:tcW w:w="2557" w:type="dxa"/>
            <w:tcBorders>
              <w:bottom w:val="single" w:sz="4" w:space="0" w:color="auto"/>
            </w:tcBorders>
            <w:vAlign w:val="center"/>
          </w:tcPr>
          <w:p w14:paraId="1CD78226" w14:textId="77777777" w:rsidR="009E4509" w:rsidRPr="00E26234" w:rsidRDefault="009E4509" w:rsidP="00F958EA">
            <w:pPr>
              <w:spacing w:line="276" w:lineRule="auto"/>
              <w:contextualSpacing/>
              <w:jc w:val="right"/>
              <w:rPr>
                <w:rFonts w:ascii="Times New Roman" w:hAnsi="Times New Roman" w:cs="Times New Roman"/>
                <w:sz w:val="24"/>
                <w:szCs w:val="24"/>
              </w:rPr>
            </w:pPr>
            <w:r w:rsidRPr="00E26234">
              <w:rPr>
                <w:rFonts w:ascii="Times New Roman" w:hAnsi="Times New Roman" w:cs="Times New Roman"/>
                <w:sz w:val="24"/>
                <w:szCs w:val="24"/>
              </w:rPr>
              <w:t>MW-S Baseline</w:t>
            </w:r>
          </w:p>
        </w:tc>
        <w:tc>
          <w:tcPr>
            <w:tcW w:w="993" w:type="dxa"/>
            <w:tcBorders>
              <w:bottom w:val="single" w:sz="4" w:space="0" w:color="auto"/>
            </w:tcBorders>
            <w:vAlign w:val="center"/>
          </w:tcPr>
          <w:p w14:paraId="12A8A102"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0.58</w:t>
            </w:r>
          </w:p>
        </w:tc>
        <w:tc>
          <w:tcPr>
            <w:tcW w:w="992" w:type="dxa"/>
            <w:tcBorders>
              <w:bottom w:val="single" w:sz="4" w:space="0" w:color="auto"/>
            </w:tcBorders>
            <w:vAlign w:val="center"/>
          </w:tcPr>
          <w:p w14:paraId="6A3592DB"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0.54</w:t>
            </w:r>
          </w:p>
        </w:tc>
        <w:tc>
          <w:tcPr>
            <w:tcW w:w="850" w:type="dxa"/>
            <w:tcBorders>
              <w:bottom w:val="single" w:sz="4" w:space="0" w:color="auto"/>
            </w:tcBorders>
            <w:vAlign w:val="center"/>
          </w:tcPr>
          <w:p w14:paraId="244FC030"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0.10</w:t>
            </w:r>
          </w:p>
        </w:tc>
        <w:tc>
          <w:tcPr>
            <w:tcW w:w="1701" w:type="dxa"/>
            <w:tcBorders>
              <w:bottom w:val="single" w:sz="4" w:space="0" w:color="auto"/>
            </w:tcBorders>
            <w:vAlign w:val="center"/>
          </w:tcPr>
          <w:p w14:paraId="228CC91B"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[0.34, 0.73]</w:t>
            </w:r>
          </w:p>
        </w:tc>
        <w:tc>
          <w:tcPr>
            <w:tcW w:w="1142" w:type="dxa"/>
            <w:tcBorders>
              <w:bottom w:val="single" w:sz="4" w:space="0" w:color="auto"/>
            </w:tcBorders>
            <w:vAlign w:val="center"/>
          </w:tcPr>
          <w:p w14:paraId="0E0BD838" w14:textId="77777777" w:rsidR="009E4509" w:rsidRPr="00E26234" w:rsidRDefault="009E4509" w:rsidP="00F958EA">
            <w:pPr>
              <w:spacing w:line="276" w:lineRule="auto"/>
              <w:contextualSpacing/>
              <w:jc w:val="center"/>
              <w:rPr>
                <w:rFonts w:ascii="Times New Roman" w:hAnsi="Times New Roman" w:cs="Times New Roman"/>
                <w:sz w:val="24"/>
                <w:szCs w:val="24"/>
              </w:rPr>
            </w:pPr>
          </w:p>
        </w:tc>
        <w:tc>
          <w:tcPr>
            <w:tcW w:w="985" w:type="dxa"/>
            <w:tcBorders>
              <w:bottom w:val="single" w:sz="4" w:space="0" w:color="auto"/>
            </w:tcBorders>
            <w:vAlign w:val="center"/>
          </w:tcPr>
          <w:p w14:paraId="777293CA" w14:textId="77777777" w:rsidR="009E4509" w:rsidRPr="00E26234" w:rsidRDefault="009E4509" w:rsidP="00F958EA">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&lt; .001</w:t>
            </w:r>
          </w:p>
        </w:tc>
        <w:tc>
          <w:tcPr>
            <w:tcW w:w="703" w:type="dxa"/>
            <w:tcBorders>
              <w:bottom w:val="single" w:sz="4" w:space="0" w:color="auto"/>
            </w:tcBorders>
            <w:vAlign w:val="center"/>
          </w:tcPr>
          <w:p w14:paraId="019C961C" w14:textId="77777777" w:rsidR="009E4509" w:rsidRPr="00E26234" w:rsidRDefault="009E4509" w:rsidP="00F958EA">
            <w:pPr>
              <w:spacing w:line="276" w:lineRule="auto"/>
              <w:contextualSpacing/>
              <w:jc w:val="center"/>
              <w:rPr>
                <w:rFonts w:ascii="Times New Roman" w:hAnsi="Times New Roman" w:cs="Times New Roman"/>
                <w:sz w:val="24"/>
                <w:szCs w:val="24"/>
              </w:rPr>
            </w:pPr>
          </w:p>
        </w:tc>
      </w:tr>
    </w:tbl>
    <w:p w14:paraId="3CAB9552" w14:textId="19552805" w:rsidR="009E4509" w:rsidRPr="00E26234" w:rsidRDefault="009E4509" w:rsidP="00F909E4">
      <w:pPr>
        <w:spacing w:after="0" w:line="360" w:lineRule="auto"/>
        <w:contextualSpacing/>
        <w:rPr>
          <w:rFonts w:ascii="Times New Roman" w:hAnsi="Times New Roman" w:cs="Times New Roman"/>
          <w:sz w:val="24"/>
          <w:szCs w:val="24"/>
        </w:rPr>
      </w:pPr>
      <w:r w:rsidRPr="00E26234">
        <w:rPr>
          <w:rFonts w:ascii="Times New Roman" w:hAnsi="Times New Roman" w:cs="Times New Roman"/>
          <w:i/>
          <w:iCs/>
          <w:sz w:val="24"/>
          <w:szCs w:val="24"/>
        </w:rPr>
        <w:t xml:space="preserve">Note. </w:t>
      </w:r>
      <w:r w:rsidRPr="00E26234">
        <w:rPr>
          <w:rFonts w:ascii="Times New Roman" w:hAnsi="Times New Roman" w:cs="Times New Roman"/>
          <w:sz w:val="24"/>
          <w:szCs w:val="24"/>
        </w:rPr>
        <w:t xml:space="preserve">Each set of rows presents two independent variables’ effects on one of </w:t>
      </w:r>
      <w:r w:rsidR="00186DD9">
        <w:rPr>
          <w:rFonts w:ascii="Times New Roman" w:hAnsi="Times New Roman" w:cs="Times New Roman"/>
          <w:sz w:val="24"/>
          <w:szCs w:val="24"/>
        </w:rPr>
        <w:t>three</w:t>
      </w:r>
      <w:r w:rsidRPr="00E26234">
        <w:rPr>
          <w:rFonts w:ascii="Times New Roman" w:hAnsi="Times New Roman" w:cs="Times New Roman"/>
          <w:sz w:val="24"/>
          <w:szCs w:val="24"/>
        </w:rPr>
        <w:t xml:space="preserve"> post-training questionnaires from </w:t>
      </w:r>
      <w:r w:rsidR="00E670FA">
        <w:rPr>
          <w:rFonts w:ascii="Times New Roman" w:hAnsi="Times New Roman" w:cs="Times New Roman"/>
          <w:sz w:val="24"/>
          <w:szCs w:val="24"/>
        </w:rPr>
        <w:t>three</w:t>
      </w:r>
      <w:r w:rsidRPr="00E26234">
        <w:rPr>
          <w:rFonts w:ascii="Times New Roman" w:hAnsi="Times New Roman" w:cs="Times New Roman"/>
          <w:sz w:val="24"/>
          <w:szCs w:val="24"/>
        </w:rPr>
        <w:t xml:space="preserve"> separate linear regression models. Group refers to mindfulness training group and waitlist controls, with waitlist controls as the reference group.</w:t>
      </w:r>
      <w:r w:rsidRPr="00E26234">
        <w:br/>
      </w:r>
      <w:r w:rsidRPr="00E26234">
        <w:rPr>
          <w:rFonts w:ascii="Times New Roman" w:hAnsi="Times New Roman" w:cs="Times New Roman"/>
          <w:sz w:val="24"/>
          <w:szCs w:val="24"/>
        </w:rPr>
        <w:t>MWQ = mind wandering questionnaire; scores ranged from 1 to 6 (1 = “almost never” to 6 = “almost always”). MW-D = mind wandering deliberate</w:t>
      </w:r>
      <w:r w:rsidR="00DE4884" w:rsidRPr="00E26234">
        <w:rPr>
          <w:rFonts w:ascii="Times New Roman" w:hAnsi="Times New Roman" w:cs="Times New Roman"/>
          <w:sz w:val="24"/>
          <w:szCs w:val="24"/>
        </w:rPr>
        <w:t xml:space="preserve"> subscale</w:t>
      </w:r>
      <w:r w:rsidRPr="00E26234">
        <w:rPr>
          <w:rFonts w:ascii="Times New Roman" w:hAnsi="Times New Roman" w:cs="Times New Roman"/>
          <w:sz w:val="24"/>
          <w:szCs w:val="24"/>
        </w:rPr>
        <w:t>; scores ranged from 1 to 7 (1 = “rarely” / “not at all true” / “almost never”, to 7 = “a lot” / “very true” / “almost always”). MW-S = mind wandering spontaneous</w:t>
      </w:r>
      <w:r w:rsidR="00DE4884" w:rsidRPr="00E26234">
        <w:rPr>
          <w:rFonts w:ascii="Times New Roman" w:hAnsi="Times New Roman" w:cs="Times New Roman"/>
          <w:sz w:val="24"/>
          <w:szCs w:val="24"/>
        </w:rPr>
        <w:t xml:space="preserve"> subscale</w:t>
      </w:r>
      <w:r w:rsidRPr="00E26234">
        <w:rPr>
          <w:rFonts w:ascii="Times New Roman" w:hAnsi="Times New Roman" w:cs="Times New Roman"/>
          <w:sz w:val="24"/>
          <w:szCs w:val="24"/>
        </w:rPr>
        <w:t xml:space="preserve">; scores ranged from 1 to 7 (1 = “rarely” / “not at all true” / “almost never”, to 7 = “a lot” / “very true” / “almost always”).  </w:t>
      </w:r>
      <w:r w:rsidRPr="00E26234">
        <w:rPr>
          <w:rFonts w:ascii="Times New Roman" w:hAnsi="Times New Roman" w:cs="Times New Roman"/>
          <w:i/>
          <w:iCs/>
          <w:sz w:val="24"/>
          <w:szCs w:val="24"/>
        </w:rPr>
        <w:t>β</w:t>
      </w:r>
      <w:r w:rsidRPr="00E26234">
        <w:rPr>
          <w:rFonts w:ascii="Times New Roman" w:hAnsi="Times New Roman" w:cs="Times New Roman"/>
          <w:sz w:val="24"/>
          <w:szCs w:val="24"/>
        </w:rPr>
        <w:t xml:space="preserve"> = standardized parameter. </w:t>
      </w:r>
      <w:r w:rsidRPr="00E26234">
        <w:rPr>
          <w:rFonts w:ascii="Times New Roman" w:hAnsi="Times New Roman" w:cs="Times New Roman"/>
          <w:i/>
          <w:iCs/>
          <w:sz w:val="24"/>
          <w:szCs w:val="24"/>
        </w:rPr>
        <w:t>b</w:t>
      </w:r>
      <w:r w:rsidRPr="00E26234">
        <w:rPr>
          <w:rFonts w:ascii="Times New Roman" w:hAnsi="Times New Roman" w:cs="Times New Roman"/>
          <w:sz w:val="24"/>
          <w:szCs w:val="24"/>
        </w:rPr>
        <w:t xml:space="preserve"> = unstandardized parameter. </w:t>
      </w:r>
      <w:r w:rsidRPr="00E26234">
        <w:rPr>
          <w:rFonts w:ascii="Times New Roman" w:hAnsi="Times New Roman" w:cs="Times New Roman"/>
          <w:i/>
          <w:iCs/>
          <w:sz w:val="24"/>
          <w:szCs w:val="24"/>
        </w:rPr>
        <w:t>SE</w:t>
      </w:r>
      <w:r w:rsidRPr="00E26234">
        <w:rPr>
          <w:rFonts w:ascii="Times New Roman" w:hAnsi="Times New Roman" w:cs="Times New Roman"/>
          <w:sz w:val="24"/>
          <w:szCs w:val="24"/>
        </w:rPr>
        <w:t xml:space="preserve"> = standard error of the estimate.  95% CI = 95% confidence interval associated with the unstandardized parameter. UB = upper bound. LB = lower bound.</w:t>
      </w:r>
      <w:r w:rsidR="00F909E4" w:rsidRPr="00E26234">
        <w:rPr>
          <w:rFonts w:ascii="Times New Roman" w:hAnsi="Times New Roman" w:cs="Times New Roman"/>
          <w:sz w:val="24"/>
          <w:szCs w:val="24"/>
        </w:rPr>
        <w:t xml:space="preserve"> </w:t>
      </w:r>
      <w:r w:rsidR="00F909E4" w:rsidRPr="00E26234">
        <w:rPr>
          <w:rFonts w:ascii="Times New Roman" w:hAnsi="Times New Roman" w:cs="Times New Roman"/>
          <w:i/>
          <w:iCs/>
          <w:sz w:val="24"/>
          <w:szCs w:val="24"/>
        </w:rPr>
        <w:t>R</w:t>
      </w:r>
      <w:r w:rsidR="00F909E4" w:rsidRPr="00E26234">
        <w:rPr>
          <w:rFonts w:ascii="Times New Roman" w:hAnsi="Times New Roman" w:cs="Times New Roman"/>
          <w:sz w:val="24"/>
          <w:szCs w:val="24"/>
          <w:vertAlign w:val="superscript"/>
        </w:rPr>
        <w:t>2</w:t>
      </w:r>
      <w:r w:rsidR="00F909E4" w:rsidRPr="00E26234">
        <w:rPr>
          <w:rFonts w:ascii="Times New Roman" w:hAnsi="Times New Roman" w:cs="Times New Roman"/>
          <w:sz w:val="24"/>
          <w:szCs w:val="24"/>
          <w:vertAlign w:val="subscript"/>
        </w:rPr>
        <w:t xml:space="preserve">Adj </w:t>
      </w:r>
      <w:r w:rsidR="00F909E4" w:rsidRPr="00E26234">
        <w:rPr>
          <w:rFonts w:ascii="Times New Roman" w:hAnsi="Times New Roman" w:cs="Times New Roman"/>
          <w:b/>
          <w:bCs/>
          <w:sz w:val="24"/>
          <w:szCs w:val="24"/>
        </w:rPr>
        <w:t xml:space="preserve">= </w:t>
      </w:r>
      <w:r w:rsidR="00F909E4" w:rsidRPr="00E26234">
        <w:rPr>
          <w:rFonts w:ascii="Times New Roman" w:hAnsi="Times New Roman" w:cs="Times New Roman"/>
          <w:sz w:val="24"/>
          <w:szCs w:val="24"/>
        </w:rPr>
        <w:t xml:space="preserve">adjusted R squared. </w:t>
      </w:r>
    </w:p>
    <w:p w14:paraId="3CF5A1A3" w14:textId="77777777" w:rsidR="00CB4E47" w:rsidRPr="00E26234" w:rsidRDefault="00CB4E47" w:rsidP="00F909E4">
      <w:pPr>
        <w:spacing w:line="360" w:lineRule="auto"/>
        <w:rPr>
          <w:rFonts w:ascii="Times New Roman" w:hAnsi="Times New Roman" w:cs="Times New Roman"/>
          <w:sz w:val="24"/>
          <w:szCs w:val="24"/>
        </w:rPr>
      </w:pPr>
    </w:p>
    <w:p w14:paraId="5A40211C" w14:textId="7141BEA7" w:rsidR="009E4509" w:rsidRPr="00E26234" w:rsidRDefault="00CB4E47" w:rsidP="00065ECA">
      <w:pPr>
        <w:spacing w:line="360" w:lineRule="auto"/>
        <w:ind w:firstLine="720"/>
        <w:rPr>
          <w:rFonts w:ascii="Times New Roman" w:hAnsi="Times New Roman" w:cs="Times New Roman"/>
          <w:b/>
          <w:bCs/>
          <w:sz w:val="24"/>
          <w:szCs w:val="24"/>
        </w:rPr>
      </w:pPr>
      <w:r w:rsidRPr="00E26234">
        <w:rPr>
          <w:rFonts w:ascii="Times New Roman" w:hAnsi="Times New Roman" w:cs="Times New Roman"/>
          <w:sz w:val="24"/>
          <w:szCs w:val="24"/>
        </w:rPr>
        <w:t>The mindfulness training group and waitlist control group did not significantly differ on questionnaire measures of TUT after the training period</w:t>
      </w:r>
      <w:r w:rsidR="002A4FD5">
        <w:rPr>
          <w:rFonts w:ascii="Times New Roman" w:hAnsi="Times New Roman" w:cs="Times New Roman"/>
          <w:sz w:val="24"/>
          <w:szCs w:val="24"/>
        </w:rPr>
        <w:t xml:space="preserve"> while controlling for group differences at baseline</w:t>
      </w:r>
      <w:r w:rsidR="008C7C3B">
        <w:rPr>
          <w:rFonts w:ascii="Times New Roman" w:hAnsi="Times New Roman" w:cs="Times New Roman"/>
          <w:sz w:val="24"/>
          <w:szCs w:val="24"/>
        </w:rPr>
        <w:t xml:space="preserve"> (Supplementary Table 2)</w:t>
      </w:r>
      <w:r w:rsidR="002A4FD5">
        <w:rPr>
          <w:rFonts w:ascii="Times New Roman" w:hAnsi="Times New Roman" w:cs="Times New Roman"/>
          <w:sz w:val="24"/>
          <w:szCs w:val="24"/>
        </w:rPr>
        <w:t>.</w:t>
      </w:r>
      <w:r w:rsidR="009E4509" w:rsidRPr="00E26234">
        <w:rPr>
          <w:rFonts w:ascii="Times New Roman" w:hAnsi="Times New Roman" w:cs="Times New Roman"/>
          <w:b/>
          <w:bCs/>
          <w:sz w:val="24"/>
          <w:szCs w:val="24"/>
        </w:rPr>
        <w:br w:type="page"/>
      </w:r>
    </w:p>
    <w:p w14:paraId="47E9DB58" w14:textId="21655DAE" w:rsidR="00DB6902" w:rsidRPr="002A4FD5" w:rsidRDefault="009654EC" w:rsidP="00DB6902">
      <w:pPr>
        <w:spacing w:after="0" w:line="360" w:lineRule="auto"/>
        <w:contextualSpacing/>
        <w:rPr>
          <w:rFonts w:ascii="Times New Roman" w:hAnsi="Times New Roman" w:cs="Times New Roman"/>
          <w:b/>
          <w:bCs/>
          <w:sz w:val="24"/>
          <w:szCs w:val="24"/>
        </w:rPr>
      </w:pPr>
      <w:r w:rsidRPr="00E26234">
        <w:rPr>
          <w:rFonts w:ascii="Times New Roman" w:hAnsi="Times New Roman" w:cs="Times New Roman"/>
          <w:b/>
          <w:bCs/>
          <w:sz w:val="24"/>
          <w:szCs w:val="24"/>
        </w:rPr>
        <w:lastRenderedPageBreak/>
        <w:t>Questionnaire</w:t>
      </w:r>
      <w:r w:rsidR="00F30C95">
        <w:rPr>
          <w:rFonts w:ascii="Times New Roman" w:hAnsi="Times New Roman" w:cs="Times New Roman"/>
          <w:b/>
          <w:bCs/>
          <w:sz w:val="24"/>
          <w:szCs w:val="24"/>
        </w:rPr>
        <w:t xml:space="preserve"> Measures</w:t>
      </w:r>
    </w:p>
    <w:p w14:paraId="6898864D" w14:textId="77A1425D" w:rsidR="008E300C" w:rsidRDefault="00CE434F" w:rsidP="006B7306">
      <w:pPr>
        <w:spacing w:after="0" w:line="360" w:lineRule="auto"/>
        <w:ind w:firstLine="709"/>
        <w:rPr>
          <w:rFonts w:ascii="Times New Roman" w:hAnsi="Times New Roman" w:cs="Times New Roman"/>
          <w:sz w:val="24"/>
          <w:szCs w:val="24"/>
        </w:rPr>
      </w:pPr>
      <w:r w:rsidRPr="00CE434F">
        <w:rPr>
          <w:rFonts w:ascii="Times New Roman" w:hAnsi="Times New Roman" w:cs="Times New Roman"/>
          <w:sz w:val="24"/>
          <w:szCs w:val="24"/>
        </w:rPr>
        <w:t>The complete list of questionnaires implemented in the original study is described below</w:t>
      </w:r>
      <w:r w:rsidR="000D7DFA">
        <w:rPr>
          <w:rFonts w:ascii="Times New Roman" w:hAnsi="Times New Roman" w:cs="Times New Roman"/>
          <w:sz w:val="24"/>
          <w:szCs w:val="24"/>
        </w:rPr>
        <w:t xml:space="preserve"> </w:t>
      </w:r>
      <w:r w:rsidR="00F30C95">
        <w:rPr>
          <w:rFonts w:ascii="Times New Roman" w:hAnsi="Times New Roman" w:cs="Times New Roman"/>
          <w:sz w:val="24"/>
          <w:szCs w:val="24"/>
        </w:rPr>
        <w:t>in administration order</w:t>
      </w:r>
      <w:r w:rsidRPr="00CE434F">
        <w:rPr>
          <w:rFonts w:ascii="Times New Roman" w:hAnsi="Times New Roman" w:cs="Times New Roman"/>
          <w:sz w:val="24"/>
          <w:szCs w:val="24"/>
        </w:rPr>
        <w:t>. They can be largely categorized as attention questionnaires relevant to the supplementary results reported above (</w:t>
      </w:r>
      <w:r w:rsidR="00537DE8">
        <w:rPr>
          <w:rFonts w:ascii="Times New Roman" w:hAnsi="Times New Roman" w:cs="Times New Roman"/>
          <w:sz w:val="24"/>
          <w:szCs w:val="24"/>
        </w:rPr>
        <w:t>Supplementary Tables 2 and 3, as part of Study 1</w:t>
      </w:r>
      <w:r w:rsidRPr="00CE434F">
        <w:rPr>
          <w:rFonts w:ascii="Times New Roman" w:hAnsi="Times New Roman" w:cs="Times New Roman"/>
          <w:sz w:val="24"/>
          <w:szCs w:val="24"/>
        </w:rPr>
        <w:t xml:space="preserve">), well-being questionnaires relevant to a previously published paper </w:t>
      </w:r>
      <w:r w:rsidR="001B411C">
        <w:rPr>
          <w:rFonts w:ascii="Times New Roman" w:hAnsi="Times New Roman" w:cs="Times New Roman"/>
          <w:sz w:val="24"/>
          <w:szCs w:val="24"/>
        </w:rPr>
        <w:t xml:space="preserve">on this data set </w:t>
      </w:r>
      <w:r w:rsidRPr="00CE434F">
        <w:rPr>
          <w:rFonts w:ascii="Times New Roman" w:hAnsi="Times New Roman" w:cs="Times New Roman"/>
          <w:sz w:val="24"/>
          <w:szCs w:val="24"/>
        </w:rPr>
        <w:t>(Kam et al., 2021), and questionnaires for other purposes</w:t>
      </w:r>
      <w:r>
        <w:rPr>
          <w:rFonts w:ascii="Times New Roman" w:hAnsi="Times New Roman" w:cs="Times New Roman"/>
          <w:sz w:val="24"/>
          <w:szCs w:val="24"/>
        </w:rPr>
        <w:t xml:space="preserve">. </w:t>
      </w:r>
      <w:r w:rsidR="008E300C" w:rsidRPr="008E300C">
        <w:rPr>
          <w:rFonts w:ascii="Times New Roman" w:hAnsi="Times New Roman" w:cs="Times New Roman"/>
          <w:sz w:val="24"/>
          <w:szCs w:val="24"/>
        </w:rPr>
        <w:t xml:space="preserve">We implemented questionnaires assessing tendencies to engage in task-unrelated thoughts before and after the mindfulness training. Instead of assessing trait level task-unrelated attention, the goal was to assess tendencies to engage in task-unrelated thoughts in </w:t>
      </w:r>
      <w:r w:rsidR="00694C36">
        <w:rPr>
          <w:rFonts w:ascii="Times New Roman" w:hAnsi="Times New Roman" w:cs="Times New Roman"/>
          <w:sz w:val="24"/>
          <w:szCs w:val="24"/>
        </w:rPr>
        <w:t>everyday</w:t>
      </w:r>
      <w:r w:rsidR="008E300C" w:rsidRPr="008E300C">
        <w:rPr>
          <w:rFonts w:ascii="Times New Roman" w:hAnsi="Times New Roman" w:cs="Times New Roman"/>
          <w:sz w:val="24"/>
          <w:szCs w:val="24"/>
        </w:rPr>
        <w:t xml:space="preserve"> life over the past two weeks. Therefore, questionnaire wording was altered slightly at baseline and post-study assessment periods to ask participants to respond based on their tendencies over the “past two weeks</w:t>
      </w:r>
      <w:r w:rsidR="008E300C">
        <w:rPr>
          <w:rFonts w:ascii="Times New Roman" w:hAnsi="Times New Roman" w:cs="Times New Roman"/>
          <w:sz w:val="24"/>
          <w:szCs w:val="24"/>
        </w:rPr>
        <w:t>”</w:t>
      </w:r>
      <w:r w:rsidR="008E300C" w:rsidRPr="008E300C">
        <w:rPr>
          <w:rFonts w:ascii="Times New Roman" w:hAnsi="Times New Roman" w:cs="Times New Roman"/>
          <w:sz w:val="24"/>
          <w:szCs w:val="24"/>
        </w:rPr>
        <w:t>.</w:t>
      </w:r>
      <w:r w:rsidR="006B7306">
        <w:rPr>
          <w:rFonts w:ascii="Times New Roman" w:hAnsi="Times New Roman" w:cs="Times New Roman"/>
          <w:sz w:val="24"/>
          <w:szCs w:val="24"/>
        </w:rPr>
        <w:t xml:space="preserve"> </w:t>
      </w:r>
      <w:r w:rsidR="006B7306" w:rsidRPr="006B7306">
        <w:rPr>
          <w:rFonts w:ascii="Times New Roman" w:hAnsi="Times New Roman" w:cs="Times New Roman"/>
          <w:sz w:val="24"/>
          <w:szCs w:val="24"/>
        </w:rPr>
        <w:t>Our intention was to determine whether a retrospective measure (questionnaire) and a momentary measure (EMA) would provide unique information</w:t>
      </w:r>
      <w:r w:rsidR="000F76B5">
        <w:rPr>
          <w:rFonts w:ascii="Times New Roman" w:hAnsi="Times New Roman" w:cs="Times New Roman"/>
          <w:sz w:val="24"/>
          <w:szCs w:val="24"/>
        </w:rPr>
        <w:t xml:space="preserve"> for task-unrelated attention.</w:t>
      </w:r>
    </w:p>
    <w:p w14:paraId="0FFB2288" w14:textId="563B3A0D" w:rsidR="00E53A49" w:rsidRPr="008E300C" w:rsidRDefault="00F30C95" w:rsidP="009B544D">
      <w:pPr>
        <w:pStyle w:val="ListParagraph"/>
        <w:numPr>
          <w:ilvl w:val="0"/>
          <w:numId w:val="22"/>
        </w:numPr>
        <w:spacing w:after="0" w:line="360" w:lineRule="auto"/>
        <w:ind w:left="426" w:hanging="284"/>
        <w:rPr>
          <w:rFonts w:ascii="Times New Roman" w:hAnsi="Times New Roman" w:cs="Times New Roman"/>
          <w:sz w:val="24"/>
          <w:szCs w:val="24"/>
        </w:rPr>
      </w:pPr>
      <w:r>
        <w:rPr>
          <w:rFonts w:ascii="Times New Roman" w:hAnsi="Times New Roman" w:cs="Times New Roman"/>
          <w:sz w:val="24"/>
          <w:szCs w:val="24"/>
        </w:rPr>
        <w:t>Attention (Task-Unrelated Thought/Mind Wandering)</w:t>
      </w:r>
      <w:r w:rsidR="00B72A29">
        <w:rPr>
          <w:rFonts w:ascii="Times New Roman" w:hAnsi="Times New Roman" w:cs="Times New Roman"/>
          <w:sz w:val="24"/>
          <w:szCs w:val="24"/>
        </w:rPr>
        <w:t>:</w:t>
      </w:r>
    </w:p>
    <w:p w14:paraId="6EB94E9E" w14:textId="77777777" w:rsidR="0091297F" w:rsidRPr="00E26234" w:rsidRDefault="00E53A49" w:rsidP="009B456C">
      <w:pPr>
        <w:pStyle w:val="ListParagraph"/>
        <w:numPr>
          <w:ilvl w:val="1"/>
          <w:numId w:val="22"/>
        </w:numPr>
        <w:spacing w:after="0" w:line="360" w:lineRule="auto"/>
        <w:ind w:left="1276" w:hanging="425"/>
        <w:rPr>
          <w:rFonts w:ascii="Times New Roman" w:hAnsi="Times New Roman" w:cs="Times New Roman"/>
          <w:sz w:val="24"/>
          <w:szCs w:val="24"/>
          <w:u w:val="single"/>
        </w:rPr>
      </w:pPr>
      <w:r w:rsidRPr="00E26234">
        <w:rPr>
          <w:rFonts w:ascii="Times New Roman" w:hAnsi="Times New Roman" w:cs="Times New Roman"/>
          <w:sz w:val="24"/>
          <w:szCs w:val="24"/>
        </w:rPr>
        <w:t>The</w:t>
      </w:r>
      <w:r w:rsidR="003644B7" w:rsidRPr="00E26234">
        <w:rPr>
          <w:rFonts w:ascii="Times New Roman" w:hAnsi="Times New Roman" w:cs="Times New Roman"/>
          <w:sz w:val="24"/>
          <w:szCs w:val="24"/>
        </w:rPr>
        <w:t xml:space="preserve"> Mind Wandering Questionnaire</w:t>
      </w:r>
    </w:p>
    <w:p w14:paraId="374CE787" w14:textId="5AD14285" w:rsidR="00E53A49" w:rsidRPr="00E26234" w:rsidRDefault="0091297F" w:rsidP="009B456C">
      <w:pPr>
        <w:pStyle w:val="ListParagraph"/>
        <w:spacing w:after="0" w:line="360" w:lineRule="auto"/>
        <w:ind w:left="1276" w:hanging="425"/>
        <w:rPr>
          <w:rFonts w:ascii="Times New Roman" w:hAnsi="Times New Roman" w:cs="Times New Roman"/>
          <w:sz w:val="24"/>
          <w:szCs w:val="24"/>
          <w:u w:val="single"/>
        </w:rPr>
      </w:pPr>
      <w:r w:rsidRPr="00E26234">
        <w:rPr>
          <w:rFonts w:ascii="Times New Roman" w:hAnsi="Times New Roman" w:cs="Times New Roman"/>
          <w:sz w:val="24"/>
          <w:szCs w:val="24"/>
        </w:rPr>
        <w:t>Mrazek, M. D., Phillips, D. T., Franklin, M. S., Broadway, J. M., &amp; Schooler, J. W. (2013). Young and restless: Validation of the Mind-Wandering Questionnaire (MWQ) reveals disruptive impact of mind-wandering for youth. </w:t>
      </w:r>
      <w:r w:rsidRPr="00E26234">
        <w:rPr>
          <w:rFonts w:ascii="Times New Roman" w:hAnsi="Times New Roman" w:cs="Times New Roman"/>
          <w:i/>
          <w:iCs/>
          <w:sz w:val="24"/>
          <w:szCs w:val="24"/>
        </w:rPr>
        <w:t>Frontiers in Psychology</w:t>
      </w:r>
      <w:r w:rsidRPr="00E26234">
        <w:rPr>
          <w:rFonts w:ascii="Times New Roman" w:hAnsi="Times New Roman" w:cs="Times New Roman"/>
          <w:sz w:val="24"/>
          <w:szCs w:val="24"/>
        </w:rPr>
        <w:t>, </w:t>
      </w:r>
      <w:r w:rsidRPr="00E26234">
        <w:rPr>
          <w:rFonts w:ascii="Times New Roman" w:hAnsi="Times New Roman" w:cs="Times New Roman"/>
          <w:i/>
          <w:iCs/>
          <w:sz w:val="24"/>
          <w:szCs w:val="24"/>
        </w:rPr>
        <w:t>4</w:t>
      </w:r>
      <w:r w:rsidRPr="00E26234">
        <w:rPr>
          <w:rFonts w:ascii="Times New Roman" w:hAnsi="Times New Roman" w:cs="Times New Roman"/>
          <w:sz w:val="24"/>
          <w:szCs w:val="24"/>
        </w:rPr>
        <w:t xml:space="preserve">, 560. </w:t>
      </w:r>
      <w:hyperlink r:id="rId10" w:history="1">
        <w:r w:rsidRPr="00E26234">
          <w:rPr>
            <w:rStyle w:val="Hyperlink"/>
            <w:rFonts w:ascii="Times New Roman" w:hAnsi="Times New Roman" w:cs="Times New Roman"/>
            <w:color w:val="auto"/>
            <w:sz w:val="24"/>
            <w:szCs w:val="24"/>
          </w:rPr>
          <w:t>https://doi.org/10.3389/fpsyg.2013.00560</w:t>
        </w:r>
      </w:hyperlink>
    </w:p>
    <w:p w14:paraId="16C02FAC" w14:textId="4F102A59" w:rsidR="00A23031" w:rsidRPr="00E26234" w:rsidRDefault="00E53A49" w:rsidP="009B456C">
      <w:pPr>
        <w:pStyle w:val="ListParagraph"/>
        <w:numPr>
          <w:ilvl w:val="1"/>
          <w:numId w:val="22"/>
        </w:numPr>
        <w:spacing w:after="0" w:line="360" w:lineRule="auto"/>
        <w:ind w:left="1276" w:hanging="425"/>
        <w:rPr>
          <w:rFonts w:ascii="Times New Roman" w:hAnsi="Times New Roman" w:cs="Times New Roman"/>
          <w:sz w:val="24"/>
          <w:szCs w:val="24"/>
        </w:rPr>
      </w:pPr>
      <w:r w:rsidRPr="00E26234">
        <w:rPr>
          <w:rFonts w:ascii="Times New Roman" w:hAnsi="Times New Roman" w:cs="Times New Roman"/>
          <w:sz w:val="24"/>
          <w:szCs w:val="24"/>
        </w:rPr>
        <w:t xml:space="preserve">The </w:t>
      </w:r>
      <w:r w:rsidR="003644B7" w:rsidRPr="00E26234">
        <w:rPr>
          <w:rFonts w:ascii="Times New Roman" w:hAnsi="Times New Roman" w:cs="Times New Roman"/>
          <w:sz w:val="24"/>
          <w:szCs w:val="24"/>
        </w:rPr>
        <w:t xml:space="preserve">Mind Wandering Deliberate and Spontaneous Scales </w:t>
      </w:r>
    </w:p>
    <w:p w14:paraId="5E04D110" w14:textId="2D336256" w:rsidR="00D529E3" w:rsidRPr="00E26234" w:rsidRDefault="00D529E3" w:rsidP="009B456C">
      <w:pPr>
        <w:pStyle w:val="ListParagraph"/>
        <w:spacing w:after="0" w:line="360" w:lineRule="auto"/>
        <w:ind w:left="1276" w:hanging="425"/>
        <w:rPr>
          <w:rFonts w:ascii="Times New Roman" w:hAnsi="Times New Roman" w:cs="Times New Roman"/>
          <w:sz w:val="24"/>
          <w:szCs w:val="24"/>
          <w:u w:val="single"/>
        </w:rPr>
      </w:pPr>
      <w:r w:rsidRPr="00E26234">
        <w:rPr>
          <w:rFonts w:ascii="Times New Roman" w:hAnsi="Times New Roman" w:cs="Times New Roman"/>
          <w:sz w:val="24"/>
          <w:szCs w:val="24"/>
        </w:rPr>
        <w:t>Carriere, J. S., Seli, P., &amp; Smilek, D. (2013). Wandering in both mind and body: Individual differences in mind wandering and inattention predict fidgeting. </w:t>
      </w:r>
      <w:r w:rsidRPr="00E26234">
        <w:rPr>
          <w:rFonts w:ascii="Times New Roman" w:hAnsi="Times New Roman" w:cs="Times New Roman"/>
          <w:i/>
          <w:iCs/>
          <w:sz w:val="24"/>
          <w:szCs w:val="24"/>
        </w:rPr>
        <w:t>Canadian Journal of Experimental Psychology/Revue Canadienne de Psychologie Expérimentale</w:t>
      </w:r>
      <w:r w:rsidRPr="00E26234">
        <w:rPr>
          <w:rFonts w:ascii="Times New Roman" w:hAnsi="Times New Roman" w:cs="Times New Roman"/>
          <w:sz w:val="24"/>
          <w:szCs w:val="24"/>
        </w:rPr>
        <w:t>, </w:t>
      </w:r>
      <w:r w:rsidRPr="00E26234">
        <w:rPr>
          <w:rFonts w:ascii="Times New Roman" w:hAnsi="Times New Roman" w:cs="Times New Roman"/>
          <w:i/>
          <w:iCs/>
          <w:sz w:val="24"/>
          <w:szCs w:val="24"/>
        </w:rPr>
        <w:t>67</w:t>
      </w:r>
      <w:r w:rsidRPr="00E26234">
        <w:rPr>
          <w:rFonts w:ascii="Times New Roman" w:hAnsi="Times New Roman" w:cs="Times New Roman"/>
          <w:sz w:val="24"/>
          <w:szCs w:val="24"/>
        </w:rPr>
        <w:t xml:space="preserve">(1), 19. </w:t>
      </w:r>
      <w:hyperlink r:id="rId11" w:tgtFrame="_blank" w:history="1">
        <w:r w:rsidRPr="00E26234">
          <w:rPr>
            <w:rStyle w:val="Hyperlink"/>
            <w:rFonts w:ascii="Times New Roman" w:hAnsi="Times New Roman" w:cs="Times New Roman"/>
            <w:color w:val="auto"/>
            <w:sz w:val="24"/>
            <w:szCs w:val="24"/>
          </w:rPr>
          <w:t>https://doi.org/10.1037/a0031438</w:t>
        </w:r>
      </w:hyperlink>
    </w:p>
    <w:p w14:paraId="5E863519" w14:textId="392EEFF2" w:rsidR="00E53A49" w:rsidRPr="00E26234" w:rsidRDefault="00A23031" w:rsidP="009B544D">
      <w:pPr>
        <w:pStyle w:val="ListParagraph"/>
        <w:numPr>
          <w:ilvl w:val="0"/>
          <w:numId w:val="22"/>
        </w:numPr>
        <w:spacing w:after="0" w:line="360" w:lineRule="auto"/>
        <w:ind w:left="426" w:hanging="284"/>
        <w:rPr>
          <w:rFonts w:ascii="Times New Roman" w:hAnsi="Times New Roman" w:cs="Times New Roman"/>
          <w:sz w:val="24"/>
          <w:szCs w:val="24"/>
        </w:rPr>
      </w:pPr>
      <w:r w:rsidRPr="00E26234">
        <w:rPr>
          <w:rFonts w:ascii="Times New Roman" w:hAnsi="Times New Roman" w:cs="Times New Roman"/>
          <w:sz w:val="24"/>
          <w:szCs w:val="24"/>
        </w:rPr>
        <w:t>Dispositional Mindfulness</w:t>
      </w:r>
      <w:r w:rsidR="00B72A29">
        <w:rPr>
          <w:rFonts w:ascii="Times New Roman" w:hAnsi="Times New Roman" w:cs="Times New Roman"/>
          <w:sz w:val="24"/>
          <w:szCs w:val="24"/>
        </w:rPr>
        <w:t>:</w:t>
      </w:r>
    </w:p>
    <w:p w14:paraId="70D31C2D" w14:textId="3AC0E6DF" w:rsidR="00A23031" w:rsidRPr="00E26234" w:rsidRDefault="00A23031" w:rsidP="009B456C">
      <w:pPr>
        <w:pStyle w:val="ListParagraph"/>
        <w:numPr>
          <w:ilvl w:val="1"/>
          <w:numId w:val="22"/>
        </w:numPr>
        <w:spacing w:after="0" w:line="360" w:lineRule="auto"/>
        <w:ind w:left="1276" w:hanging="425"/>
        <w:rPr>
          <w:rFonts w:ascii="Times New Roman" w:hAnsi="Times New Roman" w:cs="Times New Roman"/>
          <w:sz w:val="24"/>
          <w:szCs w:val="24"/>
        </w:rPr>
      </w:pPr>
      <w:r w:rsidRPr="00E26234">
        <w:rPr>
          <w:rFonts w:ascii="Times New Roman" w:hAnsi="Times New Roman" w:cs="Times New Roman"/>
          <w:sz w:val="24"/>
          <w:szCs w:val="24"/>
        </w:rPr>
        <w:t>T</w:t>
      </w:r>
      <w:r w:rsidR="003644B7" w:rsidRPr="00E26234">
        <w:rPr>
          <w:rFonts w:ascii="Times New Roman" w:hAnsi="Times New Roman" w:cs="Times New Roman"/>
          <w:sz w:val="24"/>
          <w:szCs w:val="24"/>
        </w:rPr>
        <w:t>he Mindful Attention and Awareness Scale</w:t>
      </w:r>
    </w:p>
    <w:p w14:paraId="32888C37" w14:textId="39055BA0" w:rsidR="00CB6041" w:rsidRPr="00E26234" w:rsidRDefault="00CB6041" w:rsidP="009B456C">
      <w:pPr>
        <w:pStyle w:val="ListParagraph"/>
        <w:spacing w:after="0" w:line="360" w:lineRule="auto"/>
        <w:ind w:left="1276" w:hanging="425"/>
        <w:rPr>
          <w:rFonts w:ascii="Times New Roman" w:hAnsi="Times New Roman" w:cs="Times New Roman"/>
          <w:sz w:val="24"/>
          <w:szCs w:val="24"/>
        </w:rPr>
      </w:pPr>
      <w:r w:rsidRPr="00E26234">
        <w:rPr>
          <w:rFonts w:ascii="Times New Roman" w:hAnsi="Times New Roman" w:cs="Times New Roman"/>
          <w:sz w:val="24"/>
          <w:szCs w:val="24"/>
        </w:rPr>
        <w:t xml:space="preserve">Brown, K. W., &amp; Ryan, R. M. (2003). The benefits of being present: mindfulness and its role in psychological well-being. </w:t>
      </w:r>
      <w:r w:rsidRPr="00E26234">
        <w:rPr>
          <w:rFonts w:ascii="Times New Roman" w:hAnsi="Times New Roman" w:cs="Times New Roman"/>
          <w:i/>
          <w:iCs/>
          <w:sz w:val="24"/>
          <w:szCs w:val="24"/>
        </w:rPr>
        <w:t>Journal of Personality and Social Psychology</w:t>
      </w:r>
      <w:r w:rsidRPr="00E26234">
        <w:rPr>
          <w:rFonts w:ascii="Times New Roman" w:hAnsi="Times New Roman" w:cs="Times New Roman"/>
          <w:sz w:val="24"/>
          <w:szCs w:val="24"/>
        </w:rPr>
        <w:t xml:space="preserve">, </w:t>
      </w:r>
      <w:r w:rsidRPr="00E26234">
        <w:rPr>
          <w:rFonts w:ascii="Times New Roman" w:hAnsi="Times New Roman" w:cs="Times New Roman"/>
          <w:i/>
          <w:iCs/>
          <w:sz w:val="24"/>
          <w:szCs w:val="24"/>
        </w:rPr>
        <w:t>84</w:t>
      </w:r>
      <w:r w:rsidRPr="00E26234">
        <w:rPr>
          <w:rFonts w:ascii="Times New Roman" w:hAnsi="Times New Roman" w:cs="Times New Roman"/>
          <w:sz w:val="24"/>
          <w:szCs w:val="24"/>
        </w:rPr>
        <w:t xml:space="preserve">(4), 822–848. </w:t>
      </w:r>
      <w:hyperlink r:id="rId12" w:history="1">
        <w:r w:rsidRPr="00E26234">
          <w:rPr>
            <w:rStyle w:val="Hyperlink"/>
            <w:rFonts w:ascii="Times New Roman" w:hAnsi="Times New Roman" w:cs="Times New Roman"/>
            <w:color w:val="auto"/>
            <w:sz w:val="24"/>
            <w:szCs w:val="24"/>
          </w:rPr>
          <w:t>https://doi.org/10.1037/0022-3514.84.4.822</w:t>
        </w:r>
      </w:hyperlink>
    </w:p>
    <w:p w14:paraId="5D11E743" w14:textId="58B7EDFB" w:rsidR="00A23031" w:rsidRPr="00E26234" w:rsidRDefault="00A23031" w:rsidP="009B544D">
      <w:pPr>
        <w:pStyle w:val="ListParagraph"/>
        <w:numPr>
          <w:ilvl w:val="0"/>
          <w:numId w:val="22"/>
        </w:numPr>
        <w:spacing w:after="0" w:line="360" w:lineRule="auto"/>
        <w:ind w:left="426" w:hanging="284"/>
        <w:rPr>
          <w:rFonts w:ascii="Times New Roman" w:hAnsi="Times New Roman" w:cs="Times New Roman"/>
          <w:sz w:val="24"/>
          <w:szCs w:val="24"/>
        </w:rPr>
      </w:pPr>
      <w:r w:rsidRPr="00E26234">
        <w:rPr>
          <w:rFonts w:ascii="Times New Roman" w:hAnsi="Times New Roman" w:cs="Times New Roman"/>
          <w:sz w:val="24"/>
          <w:szCs w:val="24"/>
        </w:rPr>
        <w:t>Emotional Regulation</w:t>
      </w:r>
      <w:r w:rsidR="00B72A29">
        <w:rPr>
          <w:rFonts w:ascii="Times New Roman" w:hAnsi="Times New Roman" w:cs="Times New Roman"/>
          <w:sz w:val="24"/>
          <w:szCs w:val="24"/>
        </w:rPr>
        <w:t>:</w:t>
      </w:r>
    </w:p>
    <w:p w14:paraId="328210E8" w14:textId="2DE64F50" w:rsidR="00A23031" w:rsidRPr="00E26234" w:rsidRDefault="00A23031" w:rsidP="009B456C">
      <w:pPr>
        <w:pStyle w:val="ListParagraph"/>
        <w:numPr>
          <w:ilvl w:val="1"/>
          <w:numId w:val="22"/>
        </w:numPr>
        <w:spacing w:after="0" w:line="360" w:lineRule="auto"/>
        <w:ind w:left="1276" w:hanging="425"/>
        <w:rPr>
          <w:rFonts w:ascii="Times New Roman" w:hAnsi="Times New Roman" w:cs="Times New Roman"/>
          <w:sz w:val="24"/>
          <w:szCs w:val="24"/>
        </w:rPr>
      </w:pPr>
      <w:r w:rsidRPr="00E26234">
        <w:rPr>
          <w:rFonts w:ascii="Times New Roman" w:hAnsi="Times New Roman" w:cs="Times New Roman"/>
          <w:sz w:val="24"/>
          <w:szCs w:val="24"/>
        </w:rPr>
        <w:t>T</w:t>
      </w:r>
      <w:r w:rsidR="003644B7" w:rsidRPr="00E26234">
        <w:rPr>
          <w:rFonts w:ascii="Times New Roman" w:hAnsi="Times New Roman" w:cs="Times New Roman"/>
          <w:sz w:val="24"/>
          <w:szCs w:val="24"/>
        </w:rPr>
        <w:t>he Emotional Regulation Questionnaire</w:t>
      </w:r>
    </w:p>
    <w:p w14:paraId="0F70BCC7" w14:textId="19310BF4" w:rsidR="001F6CBD" w:rsidRPr="00E26234" w:rsidRDefault="001F6CBD" w:rsidP="009B456C">
      <w:pPr>
        <w:pStyle w:val="ListParagraph"/>
        <w:spacing w:after="0" w:line="360" w:lineRule="auto"/>
        <w:ind w:left="1276" w:hanging="425"/>
        <w:rPr>
          <w:rStyle w:val="Hyperlink"/>
          <w:rFonts w:ascii="Times New Roman" w:hAnsi="Times New Roman" w:cs="Times New Roman"/>
          <w:color w:val="auto"/>
          <w:sz w:val="24"/>
          <w:szCs w:val="24"/>
        </w:rPr>
      </w:pPr>
      <w:r w:rsidRPr="00E26234">
        <w:rPr>
          <w:rFonts w:ascii="Times New Roman" w:hAnsi="Times New Roman" w:cs="Times New Roman"/>
          <w:sz w:val="24"/>
          <w:szCs w:val="24"/>
        </w:rPr>
        <w:lastRenderedPageBreak/>
        <w:t xml:space="preserve">Gross, J.J., &amp; John, O.P. (2003). Individual differences in two emotion regulation processes: Implications for affect, relationships, and well-being. </w:t>
      </w:r>
      <w:r w:rsidRPr="00E26234">
        <w:rPr>
          <w:rFonts w:ascii="Times New Roman" w:hAnsi="Times New Roman" w:cs="Times New Roman"/>
          <w:i/>
          <w:iCs/>
          <w:sz w:val="24"/>
          <w:szCs w:val="24"/>
        </w:rPr>
        <w:t>Journal of Personality and Social Psychology</w:t>
      </w:r>
      <w:r w:rsidRPr="00E26234">
        <w:rPr>
          <w:rFonts w:ascii="Times New Roman" w:hAnsi="Times New Roman" w:cs="Times New Roman"/>
          <w:sz w:val="24"/>
          <w:szCs w:val="24"/>
        </w:rPr>
        <w:t xml:space="preserve">, </w:t>
      </w:r>
      <w:r w:rsidRPr="00E26234">
        <w:rPr>
          <w:rFonts w:ascii="Times New Roman" w:hAnsi="Times New Roman" w:cs="Times New Roman"/>
          <w:i/>
          <w:iCs/>
          <w:sz w:val="24"/>
          <w:szCs w:val="24"/>
        </w:rPr>
        <w:t>85</w:t>
      </w:r>
      <w:r w:rsidRPr="00E26234">
        <w:rPr>
          <w:rFonts w:ascii="Times New Roman" w:hAnsi="Times New Roman" w:cs="Times New Roman"/>
          <w:sz w:val="24"/>
          <w:szCs w:val="24"/>
        </w:rPr>
        <w:t xml:space="preserve">(2), 348-362. </w:t>
      </w:r>
      <w:hyperlink r:id="rId13" w:tgtFrame="_blank" w:history="1">
        <w:r w:rsidRPr="00E26234">
          <w:rPr>
            <w:rStyle w:val="Hyperlink"/>
            <w:rFonts w:ascii="Times New Roman" w:hAnsi="Times New Roman" w:cs="Times New Roman"/>
            <w:color w:val="auto"/>
            <w:sz w:val="24"/>
            <w:szCs w:val="24"/>
          </w:rPr>
          <w:t>https://doi.org/10.1037/0022-3514.85.2.348</w:t>
        </w:r>
      </w:hyperlink>
    </w:p>
    <w:p w14:paraId="701361CF" w14:textId="41D9E824" w:rsidR="00A23031" w:rsidRPr="00E26234" w:rsidRDefault="00A23031" w:rsidP="009B544D">
      <w:pPr>
        <w:pStyle w:val="ListParagraph"/>
        <w:numPr>
          <w:ilvl w:val="0"/>
          <w:numId w:val="22"/>
        </w:numPr>
        <w:spacing w:after="0" w:line="360" w:lineRule="auto"/>
        <w:ind w:left="426" w:hanging="284"/>
        <w:rPr>
          <w:rFonts w:ascii="Times New Roman" w:hAnsi="Times New Roman" w:cs="Times New Roman"/>
          <w:sz w:val="24"/>
          <w:szCs w:val="24"/>
        </w:rPr>
      </w:pPr>
      <w:r w:rsidRPr="00E26234">
        <w:rPr>
          <w:rFonts w:ascii="Times New Roman" w:hAnsi="Times New Roman" w:cs="Times New Roman"/>
          <w:sz w:val="24"/>
          <w:szCs w:val="24"/>
        </w:rPr>
        <w:t>Current Affective Experiences</w:t>
      </w:r>
      <w:r w:rsidR="00B72A29">
        <w:rPr>
          <w:rFonts w:ascii="Times New Roman" w:hAnsi="Times New Roman" w:cs="Times New Roman"/>
          <w:sz w:val="24"/>
          <w:szCs w:val="24"/>
        </w:rPr>
        <w:t>:</w:t>
      </w:r>
    </w:p>
    <w:p w14:paraId="0325D13F" w14:textId="77777777" w:rsidR="00A23031" w:rsidRPr="00E26234" w:rsidRDefault="00A23031" w:rsidP="009B456C">
      <w:pPr>
        <w:pStyle w:val="ListParagraph"/>
        <w:numPr>
          <w:ilvl w:val="1"/>
          <w:numId w:val="22"/>
        </w:numPr>
        <w:spacing w:after="0" w:line="360" w:lineRule="auto"/>
        <w:ind w:left="1276" w:hanging="425"/>
        <w:rPr>
          <w:rFonts w:ascii="Times New Roman" w:hAnsi="Times New Roman" w:cs="Times New Roman"/>
          <w:sz w:val="24"/>
          <w:szCs w:val="24"/>
        </w:rPr>
      </w:pPr>
      <w:r w:rsidRPr="00E26234">
        <w:rPr>
          <w:rFonts w:ascii="Times New Roman" w:hAnsi="Times New Roman" w:cs="Times New Roman"/>
          <w:sz w:val="24"/>
          <w:szCs w:val="24"/>
        </w:rPr>
        <w:t>T</w:t>
      </w:r>
      <w:r w:rsidR="003644B7" w:rsidRPr="00E26234">
        <w:rPr>
          <w:rFonts w:ascii="Times New Roman" w:hAnsi="Times New Roman" w:cs="Times New Roman"/>
          <w:sz w:val="24"/>
          <w:szCs w:val="24"/>
        </w:rPr>
        <w:t>he Positive Affect and Negative Affect Scale (Watson et al., 1988)</w:t>
      </w:r>
    </w:p>
    <w:p w14:paraId="29E1FBE1" w14:textId="4599EBA5" w:rsidR="007B27C4" w:rsidRPr="00E26234" w:rsidRDefault="007B27C4" w:rsidP="009B456C">
      <w:pPr>
        <w:pStyle w:val="ListParagraph"/>
        <w:spacing w:after="0" w:line="360" w:lineRule="auto"/>
        <w:ind w:left="1276" w:hanging="425"/>
        <w:rPr>
          <w:rFonts w:ascii="Times New Roman" w:hAnsi="Times New Roman" w:cs="Times New Roman"/>
          <w:sz w:val="24"/>
          <w:szCs w:val="24"/>
        </w:rPr>
      </w:pPr>
      <w:r w:rsidRPr="00E26234">
        <w:rPr>
          <w:rFonts w:ascii="Times New Roman" w:hAnsi="Times New Roman" w:cs="Times New Roman"/>
          <w:sz w:val="24"/>
          <w:szCs w:val="24"/>
        </w:rPr>
        <w:t xml:space="preserve">Watson, D., Clark, L. A., &amp; Tellegen, A. (1988). Development and validation of brief measures of positive and negative affect: The PANAS scales. </w:t>
      </w:r>
      <w:r w:rsidRPr="00E26234">
        <w:rPr>
          <w:rFonts w:ascii="Times New Roman" w:hAnsi="Times New Roman" w:cs="Times New Roman"/>
          <w:i/>
          <w:iCs/>
          <w:sz w:val="24"/>
          <w:szCs w:val="24"/>
        </w:rPr>
        <w:t>Journal of Personality and Social Psychology</w:t>
      </w:r>
      <w:r w:rsidRPr="00E26234">
        <w:rPr>
          <w:rFonts w:ascii="Times New Roman" w:hAnsi="Times New Roman" w:cs="Times New Roman"/>
          <w:sz w:val="24"/>
          <w:szCs w:val="24"/>
        </w:rPr>
        <w:t xml:space="preserve">, </w:t>
      </w:r>
      <w:r w:rsidRPr="00E26234">
        <w:rPr>
          <w:rFonts w:ascii="Times New Roman" w:hAnsi="Times New Roman" w:cs="Times New Roman"/>
          <w:i/>
          <w:iCs/>
          <w:sz w:val="24"/>
          <w:szCs w:val="24"/>
        </w:rPr>
        <w:t>54</w:t>
      </w:r>
      <w:r w:rsidRPr="00E26234">
        <w:rPr>
          <w:rFonts w:ascii="Times New Roman" w:hAnsi="Times New Roman" w:cs="Times New Roman"/>
          <w:sz w:val="24"/>
          <w:szCs w:val="24"/>
        </w:rPr>
        <w:t xml:space="preserve">, 1063–1070. </w:t>
      </w:r>
      <w:hyperlink r:id="rId14" w:history="1">
        <w:r w:rsidRPr="00E26234">
          <w:rPr>
            <w:rStyle w:val="Hyperlink"/>
            <w:rFonts w:ascii="Times New Roman" w:hAnsi="Times New Roman" w:cs="Times New Roman"/>
            <w:color w:val="auto"/>
            <w:sz w:val="24"/>
            <w:szCs w:val="24"/>
          </w:rPr>
          <w:t>https://doi.org/10.1037//0022-3514.54.6.1063</w:t>
        </w:r>
      </w:hyperlink>
    </w:p>
    <w:p w14:paraId="63436E58" w14:textId="5FAB9560" w:rsidR="0093397B" w:rsidRPr="00E26234" w:rsidRDefault="0093397B" w:rsidP="009B544D">
      <w:pPr>
        <w:pStyle w:val="ListParagraph"/>
        <w:numPr>
          <w:ilvl w:val="0"/>
          <w:numId w:val="22"/>
        </w:numPr>
        <w:spacing w:after="0" w:line="360" w:lineRule="auto"/>
        <w:ind w:left="426" w:hanging="284"/>
        <w:rPr>
          <w:rFonts w:ascii="Times New Roman" w:hAnsi="Times New Roman" w:cs="Times New Roman"/>
          <w:sz w:val="24"/>
          <w:szCs w:val="24"/>
        </w:rPr>
      </w:pPr>
      <w:r w:rsidRPr="00E26234">
        <w:rPr>
          <w:rFonts w:ascii="Times New Roman" w:hAnsi="Times New Roman" w:cs="Times New Roman"/>
          <w:sz w:val="24"/>
          <w:szCs w:val="24"/>
        </w:rPr>
        <w:t>T</w:t>
      </w:r>
      <w:r w:rsidR="003644B7" w:rsidRPr="00E26234">
        <w:rPr>
          <w:rFonts w:ascii="Times New Roman" w:hAnsi="Times New Roman" w:cs="Times New Roman"/>
          <w:sz w:val="24"/>
          <w:szCs w:val="24"/>
        </w:rPr>
        <w:t>he Patient Reported Outcomes Measurement Information System</w:t>
      </w:r>
      <w:r w:rsidR="00B72A29">
        <w:rPr>
          <w:rFonts w:ascii="Times New Roman" w:hAnsi="Times New Roman" w:cs="Times New Roman"/>
          <w:sz w:val="24"/>
          <w:szCs w:val="24"/>
        </w:rPr>
        <w:t>:</w:t>
      </w:r>
    </w:p>
    <w:p w14:paraId="3741D068" w14:textId="7D8E8FA8" w:rsidR="00454192" w:rsidRPr="00E26234" w:rsidRDefault="00454192" w:rsidP="00174E25">
      <w:pPr>
        <w:pStyle w:val="ListParagraph"/>
        <w:spacing w:after="0" w:line="360" w:lineRule="auto"/>
        <w:ind w:left="1418" w:hanging="698"/>
        <w:rPr>
          <w:rFonts w:ascii="Times New Roman" w:hAnsi="Times New Roman" w:cs="Times New Roman"/>
          <w:sz w:val="24"/>
          <w:szCs w:val="24"/>
        </w:rPr>
      </w:pPr>
      <w:r w:rsidRPr="00E26234">
        <w:rPr>
          <w:rFonts w:ascii="Times New Roman" w:hAnsi="Times New Roman" w:cs="Times New Roman"/>
          <w:sz w:val="24"/>
          <w:szCs w:val="24"/>
        </w:rPr>
        <w:t xml:space="preserve">Cella, D., Riley, W., Stone, A., Rothrock, N., Reeve, B., Yount, S., Amtmann, D., Bode, R., Buysse, D., Choi, S., Cook, K., Devellis, R., Dewalt, D., Fries, J. F., Gershon, R., Hahn, E. A., Lai, J. S., Pilkonis, P., Revicki, D., Rose, M., Weinfurt, K., Hays, R. (2010). The patient reported outcomes measurement information system (PROMIS) developed and tested its first wave of adult self-reported health outcome item banks: 2005-2008. </w:t>
      </w:r>
      <w:r w:rsidRPr="00E26234">
        <w:rPr>
          <w:rFonts w:ascii="Times New Roman" w:hAnsi="Times New Roman" w:cs="Times New Roman"/>
          <w:i/>
          <w:iCs/>
          <w:sz w:val="24"/>
          <w:szCs w:val="24"/>
        </w:rPr>
        <w:t>Journal of Clinical Epidemiology</w:t>
      </w:r>
      <w:r w:rsidRPr="00E26234">
        <w:rPr>
          <w:rFonts w:ascii="Times New Roman" w:hAnsi="Times New Roman" w:cs="Times New Roman"/>
          <w:sz w:val="24"/>
          <w:szCs w:val="24"/>
        </w:rPr>
        <w:t xml:space="preserve">, </w:t>
      </w:r>
      <w:r w:rsidRPr="00E26234">
        <w:rPr>
          <w:rFonts w:ascii="Times New Roman" w:hAnsi="Times New Roman" w:cs="Times New Roman"/>
          <w:i/>
          <w:iCs/>
          <w:sz w:val="24"/>
          <w:szCs w:val="24"/>
        </w:rPr>
        <w:t>63</w:t>
      </w:r>
      <w:r w:rsidRPr="00E26234">
        <w:rPr>
          <w:rFonts w:ascii="Times New Roman" w:hAnsi="Times New Roman" w:cs="Times New Roman"/>
          <w:sz w:val="24"/>
          <w:szCs w:val="24"/>
        </w:rPr>
        <w:t xml:space="preserve">(11), 1179–1194. </w:t>
      </w:r>
      <w:hyperlink r:id="rId15" w:history="1">
        <w:r w:rsidRPr="00E26234">
          <w:rPr>
            <w:rStyle w:val="Hyperlink"/>
            <w:rFonts w:ascii="Times New Roman" w:hAnsi="Times New Roman" w:cs="Times New Roman"/>
            <w:color w:val="auto"/>
            <w:sz w:val="24"/>
            <w:szCs w:val="24"/>
          </w:rPr>
          <w:t>https://doi.org/10.1016/j.jclinepi.2010.04.011</w:t>
        </w:r>
      </w:hyperlink>
    </w:p>
    <w:p w14:paraId="373288E5" w14:textId="77777777" w:rsidR="0093397B" w:rsidRPr="00E26234" w:rsidRDefault="0093397B" w:rsidP="009B456C">
      <w:pPr>
        <w:pStyle w:val="ListParagraph"/>
        <w:numPr>
          <w:ilvl w:val="1"/>
          <w:numId w:val="22"/>
        </w:numPr>
        <w:spacing w:after="0" w:line="360" w:lineRule="auto"/>
        <w:ind w:left="1276" w:hanging="425"/>
        <w:rPr>
          <w:rFonts w:ascii="Times New Roman" w:hAnsi="Times New Roman" w:cs="Times New Roman"/>
          <w:sz w:val="24"/>
          <w:szCs w:val="24"/>
        </w:rPr>
      </w:pPr>
      <w:r w:rsidRPr="00E26234">
        <w:rPr>
          <w:rFonts w:ascii="Times New Roman" w:hAnsi="Times New Roman" w:cs="Times New Roman"/>
          <w:sz w:val="24"/>
          <w:szCs w:val="24"/>
        </w:rPr>
        <w:t>Depression Scale</w:t>
      </w:r>
    </w:p>
    <w:p w14:paraId="0897E800" w14:textId="46F7754F" w:rsidR="00F60FA2" w:rsidRPr="00E26234" w:rsidRDefault="00174E25" w:rsidP="009B456C">
      <w:pPr>
        <w:pStyle w:val="ListParagraph"/>
        <w:spacing w:after="0" w:line="360" w:lineRule="auto"/>
        <w:ind w:left="1276" w:hanging="425"/>
        <w:rPr>
          <w:rFonts w:ascii="Times New Roman" w:hAnsi="Times New Roman" w:cs="Times New Roman"/>
          <w:sz w:val="24"/>
          <w:szCs w:val="24"/>
        </w:rPr>
      </w:pPr>
      <w:r w:rsidRPr="00E26234">
        <w:rPr>
          <w:rFonts w:ascii="Times New Roman" w:hAnsi="Times New Roman" w:cs="Times New Roman"/>
          <w:sz w:val="24"/>
          <w:szCs w:val="24"/>
        </w:rPr>
        <w:t>Pilkonis, P. A., Yu, L., Dodds, N. E., Johnston, K. L., Maihoefer, C. C., &amp; Lawrence, S. M. (2014).</w:t>
      </w:r>
      <w:r w:rsidRPr="00E26234">
        <w:rPr>
          <w:rFonts w:ascii="Arial" w:hAnsi="Arial" w:cs="Arial"/>
          <w:sz w:val="20"/>
          <w:szCs w:val="20"/>
          <w:shd w:val="clear" w:color="auto" w:fill="FFFFFF"/>
        </w:rPr>
        <w:t xml:space="preserve"> </w:t>
      </w:r>
      <w:r w:rsidRPr="00E26234">
        <w:rPr>
          <w:rFonts w:ascii="Times New Roman" w:hAnsi="Times New Roman" w:cs="Times New Roman"/>
          <w:sz w:val="24"/>
          <w:szCs w:val="24"/>
        </w:rPr>
        <w:t>Validation of the depression item bank from the Patient-Reported Outcomes Measurement Information System (PROMIS) in a three-month observational study.</w:t>
      </w:r>
      <w:r w:rsidRPr="00E26234">
        <w:rPr>
          <w:rFonts w:ascii="Times New Roman" w:hAnsi="Times New Roman" w:cs="Times New Roman"/>
          <w:i/>
          <w:iCs/>
          <w:sz w:val="24"/>
          <w:szCs w:val="24"/>
        </w:rPr>
        <w:t xml:space="preserve"> Journal of Psychiatric Research</w:t>
      </w:r>
      <w:r w:rsidRPr="00E26234">
        <w:rPr>
          <w:rFonts w:ascii="Times New Roman" w:hAnsi="Times New Roman" w:cs="Times New Roman"/>
          <w:sz w:val="24"/>
          <w:szCs w:val="24"/>
        </w:rPr>
        <w:t xml:space="preserve">, </w:t>
      </w:r>
      <w:r w:rsidRPr="00E26234">
        <w:rPr>
          <w:rFonts w:ascii="Times New Roman" w:hAnsi="Times New Roman" w:cs="Times New Roman"/>
          <w:i/>
          <w:iCs/>
          <w:sz w:val="24"/>
          <w:szCs w:val="24"/>
        </w:rPr>
        <w:t>56</w:t>
      </w:r>
      <w:r w:rsidRPr="00E26234">
        <w:rPr>
          <w:rFonts w:ascii="Times New Roman" w:hAnsi="Times New Roman" w:cs="Times New Roman"/>
          <w:sz w:val="24"/>
          <w:szCs w:val="24"/>
        </w:rPr>
        <w:t xml:space="preserve">, 112–119. </w:t>
      </w:r>
      <w:hyperlink r:id="rId16" w:tgtFrame="_blank" w:tooltip="Persistent link using digital object identifier" w:history="1">
        <w:r w:rsidRPr="00E26234">
          <w:rPr>
            <w:rStyle w:val="Hyperlink"/>
            <w:rFonts w:ascii="Times New Roman" w:hAnsi="Times New Roman" w:cs="Times New Roman"/>
            <w:color w:val="auto"/>
            <w:sz w:val="24"/>
            <w:szCs w:val="24"/>
          </w:rPr>
          <w:t>https://doi.org/10.1016/j.jpsychires.2014.05.010</w:t>
        </w:r>
      </w:hyperlink>
    </w:p>
    <w:p w14:paraId="5E2E34CE" w14:textId="305B9AC3" w:rsidR="00F60FA2" w:rsidRPr="00E26234" w:rsidRDefault="0093397B" w:rsidP="009B456C">
      <w:pPr>
        <w:pStyle w:val="ListParagraph"/>
        <w:numPr>
          <w:ilvl w:val="1"/>
          <w:numId w:val="22"/>
        </w:numPr>
        <w:spacing w:after="0" w:line="360" w:lineRule="auto"/>
        <w:ind w:left="1276" w:hanging="425"/>
        <w:rPr>
          <w:rFonts w:ascii="Times New Roman" w:hAnsi="Times New Roman" w:cs="Times New Roman"/>
          <w:sz w:val="24"/>
          <w:szCs w:val="24"/>
        </w:rPr>
      </w:pPr>
      <w:r w:rsidRPr="00E26234">
        <w:rPr>
          <w:rFonts w:ascii="Times New Roman" w:hAnsi="Times New Roman" w:cs="Times New Roman"/>
          <w:sz w:val="24"/>
          <w:szCs w:val="24"/>
        </w:rPr>
        <w:t>Anxiety Scale</w:t>
      </w:r>
    </w:p>
    <w:p w14:paraId="36B1CDBA" w14:textId="31B4FB0C" w:rsidR="00F60FA2" w:rsidRPr="00E26234" w:rsidRDefault="00F60FA2" w:rsidP="009B456C">
      <w:pPr>
        <w:pStyle w:val="ListParagraph"/>
        <w:spacing w:after="0" w:line="360" w:lineRule="auto"/>
        <w:ind w:left="1276" w:hanging="425"/>
        <w:rPr>
          <w:rFonts w:ascii="Times New Roman" w:hAnsi="Times New Roman" w:cs="Times New Roman"/>
          <w:sz w:val="24"/>
          <w:szCs w:val="24"/>
        </w:rPr>
      </w:pPr>
      <w:r w:rsidRPr="00F60FA2">
        <w:rPr>
          <w:rFonts w:ascii="Times New Roman" w:hAnsi="Times New Roman" w:cs="Times New Roman"/>
          <w:sz w:val="24"/>
          <w:szCs w:val="24"/>
        </w:rPr>
        <w:t xml:space="preserve">Pilkonis, P. A., Choi, S. W., Reise, S. P., Stover, A. M., Riley, W. T., &amp; Cella, D. (2011). Item banks for measuring emotional distress from the Patient-Reported Outcomes Measurement Information System (PROMIS): Depression, anxiety, and anger. </w:t>
      </w:r>
      <w:r w:rsidRPr="00F60FA2">
        <w:rPr>
          <w:rFonts w:ascii="Times New Roman" w:hAnsi="Times New Roman" w:cs="Times New Roman"/>
          <w:i/>
          <w:iCs/>
          <w:sz w:val="24"/>
          <w:szCs w:val="24"/>
        </w:rPr>
        <w:t>Assessment</w:t>
      </w:r>
      <w:r w:rsidRPr="00F60FA2">
        <w:rPr>
          <w:rFonts w:ascii="Times New Roman" w:hAnsi="Times New Roman" w:cs="Times New Roman"/>
          <w:sz w:val="24"/>
          <w:szCs w:val="24"/>
        </w:rPr>
        <w:t xml:space="preserve">, </w:t>
      </w:r>
      <w:r w:rsidRPr="00F60FA2">
        <w:rPr>
          <w:rFonts w:ascii="Times New Roman" w:hAnsi="Times New Roman" w:cs="Times New Roman"/>
          <w:i/>
          <w:iCs/>
          <w:sz w:val="24"/>
          <w:szCs w:val="24"/>
        </w:rPr>
        <w:t>18</w:t>
      </w:r>
      <w:r w:rsidRPr="00F60FA2">
        <w:rPr>
          <w:rFonts w:ascii="Times New Roman" w:hAnsi="Times New Roman" w:cs="Times New Roman"/>
          <w:sz w:val="24"/>
          <w:szCs w:val="24"/>
        </w:rPr>
        <w:t xml:space="preserve">, 263–283. </w:t>
      </w:r>
      <w:hyperlink r:id="rId17" w:history="1">
        <w:r w:rsidRPr="00F60FA2">
          <w:rPr>
            <w:rStyle w:val="Hyperlink"/>
            <w:rFonts w:ascii="Times New Roman" w:hAnsi="Times New Roman" w:cs="Times New Roman"/>
            <w:color w:val="auto"/>
            <w:sz w:val="24"/>
            <w:szCs w:val="24"/>
          </w:rPr>
          <w:t>https://doi.org/10.1177/1073191111411667</w:t>
        </w:r>
      </w:hyperlink>
    </w:p>
    <w:p w14:paraId="31B2D561" w14:textId="1213D9DE" w:rsidR="0093397B" w:rsidRPr="00E26234" w:rsidRDefault="0093397B" w:rsidP="009B456C">
      <w:pPr>
        <w:pStyle w:val="ListParagraph"/>
        <w:numPr>
          <w:ilvl w:val="1"/>
          <w:numId w:val="22"/>
        </w:numPr>
        <w:spacing w:after="0" w:line="360" w:lineRule="auto"/>
        <w:ind w:left="1276" w:hanging="425"/>
        <w:rPr>
          <w:rFonts w:ascii="Times New Roman" w:hAnsi="Times New Roman" w:cs="Times New Roman"/>
          <w:sz w:val="24"/>
          <w:szCs w:val="24"/>
        </w:rPr>
      </w:pPr>
      <w:r w:rsidRPr="00E26234">
        <w:rPr>
          <w:rFonts w:ascii="Times New Roman" w:hAnsi="Times New Roman" w:cs="Times New Roman"/>
          <w:sz w:val="24"/>
          <w:szCs w:val="24"/>
        </w:rPr>
        <w:t xml:space="preserve">Sleep Disturbance Scale </w:t>
      </w:r>
    </w:p>
    <w:p w14:paraId="48235D99" w14:textId="548E7E15" w:rsidR="0093397B" w:rsidRPr="00E26234" w:rsidRDefault="0093397B" w:rsidP="009B544D">
      <w:pPr>
        <w:pStyle w:val="ListParagraph"/>
        <w:numPr>
          <w:ilvl w:val="0"/>
          <w:numId w:val="22"/>
        </w:numPr>
        <w:spacing w:after="0" w:line="360" w:lineRule="auto"/>
        <w:ind w:left="426" w:hanging="284"/>
        <w:rPr>
          <w:rFonts w:ascii="Times New Roman" w:hAnsi="Times New Roman" w:cs="Times New Roman"/>
          <w:sz w:val="24"/>
          <w:szCs w:val="24"/>
        </w:rPr>
      </w:pPr>
      <w:r w:rsidRPr="00E26234">
        <w:rPr>
          <w:rFonts w:ascii="Times New Roman" w:hAnsi="Times New Roman" w:cs="Times New Roman"/>
          <w:sz w:val="24"/>
          <w:szCs w:val="24"/>
        </w:rPr>
        <w:t>Self Compassion (self-judgement, isolation, and over-identification)</w:t>
      </w:r>
      <w:r w:rsidR="00B72A29">
        <w:rPr>
          <w:rFonts w:ascii="Times New Roman" w:hAnsi="Times New Roman" w:cs="Times New Roman"/>
          <w:sz w:val="24"/>
          <w:szCs w:val="24"/>
        </w:rPr>
        <w:t>:</w:t>
      </w:r>
    </w:p>
    <w:p w14:paraId="7D0284D2" w14:textId="1E27AF21" w:rsidR="009654EC" w:rsidRPr="00E26234" w:rsidRDefault="0093397B" w:rsidP="009B456C">
      <w:pPr>
        <w:pStyle w:val="ListParagraph"/>
        <w:numPr>
          <w:ilvl w:val="1"/>
          <w:numId w:val="22"/>
        </w:numPr>
        <w:spacing w:after="0" w:line="360" w:lineRule="auto"/>
        <w:ind w:left="1276" w:hanging="425"/>
        <w:rPr>
          <w:rFonts w:ascii="Times New Roman" w:hAnsi="Times New Roman" w:cs="Times New Roman"/>
          <w:sz w:val="24"/>
          <w:szCs w:val="24"/>
        </w:rPr>
      </w:pPr>
      <w:r w:rsidRPr="00E26234">
        <w:rPr>
          <w:rFonts w:ascii="Times New Roman" w:hAnsi="Times New Roman" w:cs="Times New Roman"/>
          <w:sz w:val="24"/>
          <w:szCs w:val="24"/>
        </w:rPr>
        <w:lastRenderedPageBreak/>
        <w:t>T</w:t>
      </w:r>
      <w:r w:rsidR="003644B7" w:rsidRPr="00E26234">
        <w:rPr>
          <w:rFonts w:ascii="Times New Roman" w:hAnsi="Times New Roman" w:cs="Times New Roman"/>
          <w:sz w:val="24"/>
          <w:szCs w:val="24"/>
        </w:rPr>
        <w:t>he Self-Compassion Scale</w:t>
      </w:r>
    </w:p>
    <w:p w14:paraId="698B14C3" w14:textId="5B28156E" w:rsidR="006A5CAE" w:rsidRPr="00E26234" w:rsidRDefault="006A5CAE" w:rsidP="009B456C">
      <w:pPr>
        <w:pStyle w:val="ListParagraph"/>
        <w:spacing w:after="0" w:line="360" w:lineRule="auto"/>
        <w:ind w:left="1276" w:hanging="425"/>
        <w:rPr>
          <w:rFonts w:ascii="Times New Roman" w:hAnsi="Times New Roman" w:cs="Times New Roman"/>
          <w:sz w:val="24"/>
          <w:szCs w:val="24"/>
        </w:rPr>
      </w:pPr>
      <w:r w:rsidRPr="00E26234">
        <w:rPr>
          <w:rFonts w:ascii="Times New Roman" w:hAnsi="Times New Roman" w:cs="Times New Roman"/>
          <w:sz w:val="24"/>
          <w:szCs w:val="24"/>
        </w:rPr>
        <w:t xml:space="preserve">Neff, K. D.  (2003).  Development and validation of a scale to measure self-compassion. Self and Identity, </w:t>
      </w:r>
      <w:r w:rsidRPr="00E26234">
        <w:rPr>
          <w:rFonts w:ascii="Times New Roman" w:hAnsi="Times New Roman" w:cs="Times New Roman"/>
          <w:i/>
          <w:iCs/>
          <w:sz w:val="24"/>
          <w:szCs w:val="24"/>
        </w:rPr>
        <w:t>2</w:t>
      </w:r>
      <w:r w:rsidRPr="00E26234">
        <w:rPr>
          <w:rFonts w:ascii="Times New Roman" w:hAnsi="Times New Roman" w:cs="Times New Roman"/>
          <w:sz w:val="24"/>
          <w:szCs w:val="24"/>
        </w:rPr>
        <w:t xml:space="preserve">(3), 223-250. </w:t>
      </w:r>
      <w:hyperlink r:id="rId18" w:history="1">
        <w:r w:rsidRPr="00E26234">
          <w:rPr>
            <w:rStyle w:val="Hyperlink"/>
            <w:rFonts w:ascii="Times New Roman" w:hAnsi="Times New Roman" w:cs="Times New Roman"/>
            <w:color w:val="auto"/>
            <w:sz w:val="24"/>
            <w:szCs w:val="24"/>
          </w:rPr>
          <w:t>https://doi.org/10.1080/15298860309027</w:t>
        </w:r>
      </w:hyperlink>
    </w:p>
    <w:p w14:paraId="55D1CA3B" w14:textId="000E1E7C" w:rsidR="00C752DF" w:rsidRPr="00045475" w:rsidRDefault="00C752DF" w:rsidP="00174E25">
      <w:pPr>
        <w:spacing w:after="0" w:line="360" w:lineRule="auto"/>
        <w:contextualSpacing/>
        <w:rPr>
          <w:rFonts w:ascii="Times New Roman" w:hAnsi="Times New Roman" w:cs="Times New Roman"/>
          <w:sz w:val="24"/>
          <w:szCs w:val="24"/>
        </w:rPr>
      </w:pPr>
      <w:r w:rsidRPr="00045475">
        <w:rPr>
          <w:rFonts w:ascii="Times New Roman" w:hAnsi="Times New Roman" w:cs="Times New Roman"/>
          <w:sz w:val="24"/>
          <w:szCs w:val="24"/>
        </w:rPr>
        <w:br w:type="page"/>
      </w:r>
    </w:p>
    <w:p w14:paraId="4D27EA96" w14:textId="54CF02B1" w:rsidR="0079518B" w:rsidRPr="00E26234" w:rsidRDefault="0079518B">
      <w:pPr>
        <w:rPr>
          <w:rFonts w:ascii="Times New Roman" w:hAnsi="Times New Roman" w:cs="Times New Roman"/>
          <w:b/>
          <w:bCs/>
          <w:sz w:val="24"/>
          <w:szCs w:val="24"/>
        </w:rPr>
      </w:pPr>
      <w:r w:rsidRPr="00E26234">
        <w:rPr>
          <w:rFonts w:ascii="Times New Roman" w:hAnsi="Times New Roman" w:cs="Times New Roman"/>
          <w:b/>
          <w:bCs/>
          <w:sz w:val="24"/>
          <w:szCs w:val="24"/>
        </w:rPr>
        <w:lastRenderedPageBreak/>
        <w:t>Supplementary Table 4</w:t>
      </w:r>
    </w:p>
    <w:p w14:paraId="4047687E" w14:textId="13D2271F" w:rsidR="006902AA" w:rsidRPr="00E26234" w:rsidRDefault="0079518B" w:rsidP="00894FA6">
      <w:pPr>
        <w:tabs>
          <w:tab w:val="left" w:pos="6990"/>
        </w:tabs>
        <w:rPr>
          <w:rFonts w:ascii="Times New Roman" w:hAnsi="Times New Roman" w:cs="Times New Roman"/>
          <w:b/>
          <w:bCs/>
          <w:i/>
          <w:iCs/>
          <w:sz w:val="24"/>
          <w:szCs w:val="24"/>
        </w:rPr>
      </w:pPr>
      <w:r w:rsidRPr="00E26234">
        <w:rPr>
          <w:rFonts w:ascii="Times New Roman" w:hAnsi="Times New Roman" w:cs="Times New Roman"/>
          <w:b/>
          <w:bCs/>
          <w:i/>
          <w:iCs/>
          <w:sz w:val="24"/>
          <w:szCs w:val="24"/>
        </w:rPr>
        <w:t xml:space="preserve">Instructions </w:t>
      </w:r>
      <w:r w:rsidR="00C4697F" w:rsidRPr="00E26234">
        <w:rPr>
          <w:rFonts w:ascii="Times New Roman" w:hAnsi="Times New Roman" w:cs="Times New Roman"/>
          <w:b/>
          <w:bCs/>
          <w:i/>
          <w:iCs/>
          <w:sz w:val="24"/>
          <w:szCs w:val="24"/>
        </w:rPr>
        <w:t xml:space="preserve">for Ecological Momentary Assessment </w:t>
      </w:r>
      <w:r w:rsidRPr="00E26234">
        <w:rPr>
          <w:rFonts w:ascii="Times New Roman" w:hAnsi="Times New Roman" w:cs="Times New Roman"/>
          <w:b/>
          <w:bCs/>
          <w:i/>
          <w:iCs/>
          <w:sz w:val="24"/>
          <w:szCs w:val="24"/>
        </w:rPr>
        <w:t>Survey</w:t>
      </w:r>
      <w:r w:rsidR="00894FA6">
        <w:rPr>
          <w:rFonts w:ascii="Times New Roman" w:hAnsi="Times New Roman" w:cs="Times New Roman"/>
          <w:b/>
          <w:bCs/>
          <w:i/>
          <w:iCs/>
          <w:sz w:val="24"/>
          <w:szCs w:val="24"/>
        </w:rPr>
        <w:tab/>
      </w: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508"/>
      </w:tblGrid>
      <w:tr w:rsidR="00E26234" w:rsidRPr="00E26234" w14:paraId="267DD443" w14:textId="77777777" w:rsidTr="002353B3">
        <w:trPr>
          <w:trHeight w:val="358"/>
        </w:trPr>
        <w:tc>
          <w:tcPr>
            <w:tcW w:w="2410" w:type="dxa"/>
            <w:tcBorders>
              <w:top w:val="single" w:sz="4" w:space="0" w:color="auto"/>
              <w:bottom w:val="single" w:sz="4" w:space="0" w:color="auto"/>
            </w:tcBorders>
          </w:tcPr>
          <w:p w14:paraId="659C99C3" w14:textId="05E7AEBD" w:rsidR="00D56F40" w:rsidRPr="00E26234" w:rsidRDefault="00D56F40">
            <w:pPr>
              <w:rPr>
                <w:rFonts w:ascii="Times New Roman" w:hAnsi="Times New Roman" w:cs="Times New Roman"/>
                <w:sz w:val="24"/>
                <w:szCs w:val="24"/>
              </w:rPr>
            </w:pPr>
            <w:r w:rsidRPr="00E26234">
              <w:rPr>
                <w:rFonts w:ascii="Times New Roman" w:hAnsi="Times New Roman" w:cs="Times New Roman"/>
                <w:sz w:val="24"/>
                <w:szCs w:val="24"/>
              </w:rPr>
              <w:t>Question/Item</w:t>
            </w:r>
          </w:p>
        </w:tc>
        <w:tc>
          <w:tcPr>
            <w:tcW w:w="7508" w:type="dxa"/>
            <w:tcBorders>
              <w:top w:val="single" w:sz="4" w:space="0" w:color="auto"/>
              <w:bottom w:val="single" w:sz="4" w:space="0" w:color="auto"/>
            </w:tcBorders>
          </w:tcPr>
          <w:p w14:paraId="43C3CCD8" w14:textId="6B8288ED" w:rsidR="00D56F40" w:rsidRPr="00E26234" w:rsidRDefault="00D56F40">
            <w:pPr>
              <w:rPr>
                <w:rFonts w:ascii="Times New Roman" w:hAnsi="Times New Roman" w:cs="Times New Roman"/>
                <w:sz w:val="24"/>
                <w:szCs w:val="24"/>
              </w:rPr>
            </w:pPr>
            <w:r w:rsidRPr="00E26234">
              <w:rPr>
                <w:rFonts w:ascii="Times New Roman" w:hAnsi="Times New Roman" w:cs="Times New Roman"/>
                <w:sz w:val="24"/>
                <w:szCs w:val="24"/>
              </w:rPr>
              <w:t>Instructions</w:t>
            </w:r>
          </w:p>
        </w:tc>
      </w:tr>
      <w:tr w:rsidR="00E26234" w:rsidRPr="00E26234" w14:paraId="6A540F24" w14:textId="77777777" w:rsidTr="002353B3">
        <w:trPr>
          <w:trHeight w:val="3324"/>
        </w:trPr>
        <w:tc>
          <w:tcPr>
            <w:tcW w:w="2410" w:type="dxa"/>
            <w:tcBorders>
              <w:top w:val="single" w:sz="4" w:space="0" w:color="auto"/>
            </w:tcBorders>
          </w:tcPr>
          <w:p w14:paraId="44EC7225" w14:textId="064C733B" w:rsidR="00942168" w:rsidRPr="00E26234" w:rsidRDefault="00942168" w:rsidP="002353B3">
            <w:pPr>
              <w:pStyle w:val="ListParagraph"/>
              <w:numPr>
                <w:ilvl w:val="0"/>
                <w:numId w:val="21"/>
              </w:numPr>
              <w:ind w:left="319" w:hanging="284"/>
              <w:rPr>
                <w:rFonts w:ascii="Times New Roman" w:hAnsi="Times New Roman" w:cs="Times New Roman"/>
                <w:sz w:val="24"/>
                <w:szCs w:val="24"/>
              </w:rPr>
            </w:pPr>
            <w:r w:rsidRPr="00E26234">
              <w:rPr>
                <w:rFonts w:ascii="Times New Roman" w:hAnsi="Times New Roman" w:cs="Times New Roman"/>
                <w:sz w:val="24"/>
                <w:szCs w:val="24"/>
              </w:rPr>
              <w:t>What is your current task?</w:t>
            </w:r>
          </w:p>
        </w:tc>
        <w:tc>
          <w:tcPr>
            <w:tcW w:w="7508" w:type="dxa"/>
            <w:tcBorders>
              <w:top w:val="single" w:sz="4" w:space="0" w:color="auto"/>
            </w:tcBorders>
          </w:tcPr>
          <w:p w14:paraId="26844F41" w14:textId="77777777" w:rsidR="004202E9" w:rsidRPr="00E26234" w:rsidRDefault="004202E9">
            <w:pPr>
              <w:rPr>
                <w:rFonts w:ascii="Times New Roman" w:hAnsi="Times New Roman" w:cs="Times New Roman"/>
                <w:sz w:val="24"/>
                <w:szCs w:val="24"/>
                <w:lang w:val="en-US"/>
              </w:rPr>
            </w:pPr>
            <w:r w:rsidRPr="00E26234">
              <w:rPr>
                <w:rFonts w:ascii="Times New Roman" w:hAnsi="Times New Roman" w:cs="Times New Roman"/>
                <w:sz w:val="24"/>
                <w:szCs w:val="24"/>
                <w:lang w:val="en-US"/>
              </w:rPr>
              <w:t>Here, we would like you to describe what you were just doing – i.e. your current “task”. Your current task need not be work related. Instead, it is simply what you are supposed to be or intended to be doing at the moment. </w:t>
            </w:r>
          </w:p>
          <w:p w14:paraId="0C4DADB2" w14:textId="77777777" w:rsidR="004202E9" w:rsidRPr="00E26234" w:rsidRDefault="004202E9">
            <w:pPr>
              <w:rPr>
                <w:rFonts w:ascii="Times New Roman" w:hAnsi="Times New Roman" w:cs="Times New Roman"/>
                <w:sz w:val="24"/>
                <w:szCs w:val="24"/>
                <w:lang w:val="en-US"/>
              </w:rPr>
            </w:pPr>
            <w:r w:rsidRPr="00E26234">
              <w:rPr>
                <w:rFonts w:ascii="Times New Roman" w:hAnsi="Times New Roman" w:cs="Times New Roman"/>
                <w:sz w:val="24"/>
                <w:szCs w:val="24"/>
                <w:lang w:val="en-US"/>
              </w:rPr>
              <w:t>For example, your current or intended “task” could be any of the following:</w:t>
            </w:r>
          </w:p>
          <w:p w14:paraId="0211DC1A" w14:textId="77777777" w:rsidR="004202E9" w:rsidRPr="00E26234" w:rsidRDefault="004202E9">
            <w:pPr>
              <w:rPr>
                <w:rFonts w:ascii="Times New Roman" w:hAnsi="Times New Roman" w:cs="Times New Roman"/>
                <w:sz w:val="24"/>
                <w:szCs w:val="24"/>
                <w:lang w:val="en-US"/>
              </w:rPr>
            </w:pPr>
            <w:r w:rsidRPr="00E26234">
              <w:rPr>
                <w:rFonts w:ascii="Times New Roman" w:hAnsi="Times New Roman" w:cs="Times New Roman"/>
                <w:sz w:val="24"/>
                <w:szCs w:val="24"/>
                <w:lang w:val="en-US"/>
              </w:rPr>
              <w:t>* working in your home office</w:t>
            </w:r>
          </w:p>
          <w:p w14:paraId="360EE1DA" w14:textId="77777777" w:rsidR="004202E9" w:rsidRPr="00E26234" w:rsidRDefault="004202E9">
            <w:pPr>
              <w:rPr>
                <w:rFonts w:ascii="Times New Roman" w:hAnsi="Times New Roman" w:cs="Times New Roman"/>
                <w:sz w:val="24"/>
                <w:szCs w:val="24"/>
                <w:lang w:val="en-US"/>
              </w:rPr>
            </w:pPr>
            <w:r w:rsidRPr="00E26234">
              <w:rPr>
                <w:rFonts w:ascii="Times New Roman" w:hAnsi="Times New Roman" w:cs="Times New Roman"/>
                <w:sz w:val="24"/>
                <w:szCs w:val="24"/>
                <w:lang w:val="en-US"/>
              </w:rPr>
              <w:t>* grocery shopping</w:t>
            </w:r>
          </w:p>
          <w:p w14:paraId="4366F45F" w14:textId="77777777" w:rsidR="004202E9" w:rsidRPr="00E26234" w:rsidRDefault="004202E9">
            <w:pPr>
              <w:rPr>
                <w:rFonts w:ascii="Times New Roman" w:hAnsi="Times New Roman" w:cs="Times New Roman"/>
                <w:sz w:val="24"/>
                <w:szCs w:val="24"/>
                <w:lang w:val="en-US"/>
              </w:rPr>
            </w:pPr>
            <w:r w:rsidRPr="00E26234">
              <w:rPr>
                <w:rFonts w:ascii="Times New Roman" w:hAnsi="Times New Roman" w:cs="Times New Roman"/>
                <w:sz w:val="24"/>
                <w:szCs w:val="24"/>
                <w:lang w:val="en-US"/>
              </w:rPr>
              <w:t>* watching a movie</w:t>
            </w:r>
          </w:p>
          <w:p w14:paraId="7B3C3BFF" w14:textId="77777777" w:rsidR="004202E9" w:rsidRPr="00E26234" w:rsidRDefault="004202E9">
            <w:pPr>
              <w:rPr>
                <w:rFonts w:ascii="Times New Roman" w:hAnsi="Times New Roman" w:cs="Times New Roman"/>
                <w:sz w:val="24"/>
                <w:szCs w:val="24"/>
                <w:lang w:val="en-US"/>
              </w:rPr>
            </w:pPr>
            <w:r w:rsidRPr="00E26234">
              <w:rPr>
                <w:rFonts w:ascii="Times New Roman" w:hAnsi="Times New Roman" w:cs="Times New Roman"/>
                <w:sz w:val="24"/>
                <w:szCs w:val="24"/>
                <w:lang w:val="en-US"/>
              </w:rPr>
              <w:t>* strolling in the park</w:t>
            </w:r>
          </w:p>
          <w:p w14:paraId="28B4DA24" w14:textId="77777777" w:rsidR="004202E9" w:rsidRPr="00E26234" w:rsidRDefault="004202E9">
            <w:pPr>
              <w:rPr>
                <w:rFonts w:ascii="Times New Roman" w:hAnsi="Times New Roman" w:cs="Times New Roman"/>
                <w:sz w:val="24"/>
                <w:szCs w:val="24"/>
                <w:lang w:val="en-US"/>
              </w:rPr>
            </w:pPr>
            <w:r w:rsidRPr="00E26234">
              <w:rPr>
                <w:rFonts w:ascii="Times New Roman" w:hAnsi="Times New Roman" w:cs="Times New Roman"/>
                <w:sz w:val="24"/>
                <w:szCs w:val="24"/>
                <w:lang w:val="en-US"/>
              </w:rPr>
              <w:t>* having dinner </w:t>
            </w:r>
          </w:p>
          <w:p w14:paraId="2B1B7EC1" w14:textId="77777777" w:rsidR="004202E9" w:rsidRPr="00E26234" w:rsidRDefault="004202E9">
            <w:pPr>
              <w:rPr>
                <w:rFonts w:ascii="Times New Roman" w:hAnsi="Times New Roman" w:cs="Times New Roman"/>
                <w:sz w:val="24"/>
                <w:szCs w:val="24"/>
                <w:lang w:val="en-US"/>
              </w:rPr>
            </w:pPr>
            <w:r w:rsidRPr="00E26234">
              <w:rPr>
                <w:rFonts w:ascii="Times New Roman" w:hAnsi="Times New Roman" w:cs="Times New Roman"/>
                <w:sz w:val="24"/>
                <w:szCs w:val="24"/>
                <w:lang w:val="en-US"/>
              </w:rPr>
              <w:t>* reminiscing about your last vacation</w:t>
            </w:r>
          </w:p>
          <w:p w14:paraId="3DE3E1A3" w14:textId="34653E80" w:rsidR="00942168" w:rsidRPr="00E26234" w:rsidRDefault="004202E9">
            <w:pPr>
              <w:rPr>
                <w:rFonts w:ascii="Times New Roman" w:hAnsi="Times New Roman" w:cs="Times New Roman"/>
                <w:sz w:val="24"/>
                <w:szCs w:val="24"/>
              </w:rPr>
            </w:pPr>
            <w:r w:rsidRPr="00E26234">
              <w:rPr>
                <w:rFonts w:ascii="Times New Roman" w:hAnsi="Times New Roman" w:cs="Times New Roman"/>
                <w:sz w:val="24"/>
                <w:szCs w:val="24"/>
                <w:lang w:val="en-US"/>
              </w:rPr>
              <w:t>* idling on the couch</w:t>
            </w:r>
          </w:p>
        </w:tc>
      </w:tr>
      <w:tr w:rsidR="00E26234" w:rsidRPr="00E26234" w14:paraId="188AB16D" w14:textId="77777777" w:rsidTr="002353B3">
        <w:trPr>
          <w:trHeight w:val="2413"/>
        </w:trPr>
        <w:tc>
          <w:tcPr>
            <w:tcW w:w="2410" w:type="dxa"/>
          </w:tcPr>
          <w:p w14:paraId="5AD4654F" w14:textId="328EDFF5" w:rsidR="00942168" w:rsidRPr="00E26234" w:rsidRDefault="00A46E10" w:rsidP="002353B3">
            <w:pPr>
              <w:pStyle w:val="ListParagraph"/>
              <w:numPr>
                <w:ilvl w:val="0"/>
                <w:numId w:val="21"/>
              </w:numPr>
              <w:ind w:left="319" w:hanging="284"/>
              <w:rPr>
                <w:rFonts w:ascii="Times New Roman" w:hAnsi="Times New Roman" w:cs="Times New Roman"/>
                <w:sz w:val="24"/>
                <w:szCs w:val="24"/>
              </w:rPr>
            </w:pPr>
            <w:r w:rsidRPr="00E26234">
              <w:rPr>
                <w:rFonts w:ascii="Times New Roman" w:hAnsi="Times New Roman" w:cs="Times New Roman"/>
                <w:sz w:val="24"/>
                <w:szCs w:val="24"/>
              </w:rPr>
              <w:t>How easy or difficult was the task?</w:t>
            </w:r>
          </w:p>
        </w:tc>
        <w:tc>
          <w:tcPr>
            <w:tcW w:w="7508" w:type="dxa"/>
          </w:tcPr>
          <w:p w14:paraId="213F6822" w14:textId="04B46FFE" w:rsidR="00942168" w:rsidRPr="00E26234" w:rsidRDefault="00CB74C8">
            <w:pPr>
              <w:rPr>
                <w:rFonts w:ascii="Times New Roman" w:hAnsi="Times New Roman" w:cs="Times New Roman"/>
                <w:sz w:val="24"/>
                <w:szCs w:val="24"/>
              </w:rPr>
            </w:pPr>
            <w:r w:rsidRPr="00E26234">
              <w:rPr>
                <w:rFonts w:ascii="Times New Roman" w:hAnsi="Times New Roman" w:cs="Times New Roman"/>
                <w:sz w:val="24"/>
                <w:szCs w:val="24"/>
                <w:lang w:val="en-US"/>
              </w:rPr>
              <w:t>Please rate how easy or difficult you find your current task to be at the moment. The difficulty can be either mental or physical. </w:t>
            </w:r>
            <w:r w:rsidRPr="00E26234">
              <w:rPr>
                <w:rFonts w:ascii="Times New Roman" w:hAnsi="Times New Roman" w:cs="Times New Roman"/>
                <w:sz w:val="24"/>
                <w:szCs w:val="24"/>
                <w:lang w:val="en-US"/>
              </w:rPr>
              <w:br/>
              <w:t>For example:</w:t>
            </w:r>
            <w:r w:rsidRPr="00E26234">
              <w:rPr>
                <w:rFonts w:ascii="Times New Roman" w:hAnsi="Times New Roman" w:cs="Times New Roman"/>
                <w:sz w:val="24"/>
                <w:szCs w:val="24"/>
                <w:lang w:val="en-US"/>
              </w:rPr>
              <w:br/>
              <w:t>* you may respond 1 = extremely easy, if you were idling on the couch.</w:t>
            </w:r>
            <w:r w:rsidRPr="00E26234">
              <w:rPr>
                <w:rFonts w:ascii="Times New Roman" w:hAnsi="Times New Roman" w:cs="Times New Roman"/>
                <w:sz w:val="24"/>
                <w:szCs w:val="24"/>
                <w:lang w:val="en-US"/>
              </w:rPr>
              <w:br/>
              <w:t>* you may respond 2 = somewhat easy, if you were taking a stroll in the park.</w:t>
            </w:r>
            <w:r w:rsidRPr="00E26234">
              <w:rPr>
                <w:rFonts w:ascii="Times New Roman" w:hAnsi="Times New Roman" w:cs="Times New Roman"/>
                <w:sz w:val="24"/>
                <w:szCs w:val="24"/>
                <w:lang w:val="en-US"/>
              </w:rPr>
              <w:br/>
              <w:t>* you may respond 5 = extremely difficult, if you were performing a new task at work.</w:t>
            </w:r>
          </w:p>
        </w:tc>
      </w:tr>
      <w:tr w:rsidR="00E26234" w:rsidRPr="00E26234" w14:paraId="4FFAC92B" w14:textId="77777777" w:rsidTr="002353B3">
        <w:trPr>
          <w:trHeight w:val="1906"/>
        </w:trPr>
        <w:tc>
          <w:tcPr>
            <w:tcW w:w="2410" w:type="dxa"/>
          </w:tcPr>
          <w:p w14:paraId="4DA7BF60" w14:textId="64F509C7" w:rsidR="001F4AB5" w:rsidRPr="00E26234" w:rsidRDefault="001F4AB5" w:rsidP="002353B3">
            <w:pPr>
              <w:pStyle w:val="ListParagraph"/>
              <w:numPr>
                <w:ilvl w:val="0"/>
                <w:numId w:val="21"/>
              </w:numPr>
              <w:ind w:left="319" w:hanging="284"/>
              <w:rPr>
                <w:rFonts w:ascii="Times New Roman" w:hAnsi="Times New Roman" w:cs="Times New Roman"/>
                <w:sz w:val="24"/>
                <w:szCs w:val="24"/>
              </w:rPr>
            </w:pPr>
            <w:r w:rsidRPr="00E26234">
              <w:rPr>
                <w:rFonts w:ascii="Times New Roman" w:hAnsi="Times New Roman" w:cs="Times New Roman"/>
                <w:sz w:val="24"/>
                <w:szCs w:val="24"/>
              </w:rPr>
              <w:t>How interesting did you find your task?</w:t>
            </w:r>
          </w:p>
        </w:tc>
        <w:tc>
          <w:tcPr>
            <w:tcW w:w="7508" w:type="dxa"/>
          </w:tcPr>
          <w:p w14:paraId="4A1A8E34" w14:textId="77777777" w:rsidR="001F4AB5" w:rsidRPr="00E26234" w:rsidRDefault="001F4AB5"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Please rate how interesting you find your current task to be at the moment. For example:</w:t>
            </w:r>
          </w:p>
          <w:p w14:paraId="77CE3136" w14:textId="77777777" w:rsidR="001F4AB5" w:rsidRPr="00E26234" w:rsidRDefault="001F4AB5"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may respond 1 = not interesting at all, if you were grocery shopping.</w:t>
            </w:r>
          </w:p>
          <w:p w14:paraId="3C42DA08" w14:textId="77777777" w:rsidR="001F4AB5" w:rsidRPr="00E26234" w:rsidRDefault="001F4AB5"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may respond 4 = very interesting, if you were watching a movie. </w:t>
            </w:r>
          </w:p>
          <w:p w14:paraId="37659B12" w14:textId="6BB330A8" w:rsidR="001F4AB5" w:rsidRPr="00E26234" w:rsidRDefault="001F4AB5" w:rsidP="001F4AB5">
            <w:pPr>
              <w:rPr>
                <w:rFonts w:ascii="Times New Roman" w:hAnsi="Times New Roman" w:cs="Times New Roman"/>
                <w:sz w:val="24"/>
                <w:szCs w:val="24"/>
              </w:rPr>
            </w:pPr>
            <w:r w:rsidRPr="00E26234">
              <w:rPr>
                <w:rFonts w:ascii="Times New Roman" w:hAnsi="Times New Roman" w:cs="Times New Roman"/>
                <w:sz w:val="24"/>
                <w:szCs w:val="24"/>
                <w:lang w:val="en-US"/>
              </w:rPr>
              <w:t>* you may respond 5 = extremely interesting, if you were reminiscing about your last vacation. </w:t>
            </w:r>
          </w:p>
        </w:tc>
      </w:tr>
      <w:tr w:rsidR="00E26234" w:rsidRPr="00E26234" w14:paraId="68BFA38A" w14:textId="77777777" w:rsidTr="002353B3">
        <w:trPr>
          <w:trHeight w:val="2241"/>
        </w:trPr>
        <w:tc>
          <w:tcPr>
            <w:tcW w:w="2410" w:type="dxa"/>
          </w:tcPr>
          <w:p w14:paraId="79B80CCF" w14:textId="2156120E" w:rsidR="001F4AB5" w:rsidRPr="00E26234" w:rsidRDefault="006808D2" w:rsidP="002353B3">
            <w:pPr>
              <w:pStyle w:val="ListParagraph"/>
              <w:numPr>
                <w:ilvl w:val="0"/>
                <w:numId w:val="21"/>
              </w:numPr>
              <w:ind w:left="319" w:hanging="284"/>
              <w:rPr>
                <w:rFonts w:ascii="Times New Roman" w:hAnsi="Times New Roman" w:cs="Times New Roman"/>
                <w:sz w:val="24"/>
                <w:szCs w:val="24"/>
              </w:rPr>
            </w:pPr>
            <w:r w:rsidRPr="00E26234">
              <w:rPr>
                <w:rFonts w:ascii="Times New Roman" w:hAnsi="Times New Roman" w:cs="Times New Roman"/>
                <w:sz w:val="24"/>
                <w:szCs w:val="24"/>
              </w:rPr>
              <w:t>How motivated were you to perform this task?</w:t>
            </w:r>
          </w:p>
        </w:tc>
        <w:tc>
          <w:tcPr>
            <w:tcW w:w="7508" w:type="dxa"/>
          </w:tcPr>
          <w:p w14:paraId="32C17AB7" w14:textId="77777777" w:rsidR="00580E1A" w:rsidRPr="00E26234" w:rsidRDefault="00580E1A"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Please rate how motivated you were to perform the current task at the moment. </w:t>
            </w:r>
          </w:p>
          <w:p w14:paraId="05D17095" w14:textId="77777777" w:rsidR="00580E1A" w:rsidRPr="00E26234" w:rsidRDefault="00580E1A"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For example:</w:t>
            </w:r>
          </w:p>
          <w:p w14:paraId="58036324" w14:textId="77777777" w:rsidR="00580E1A" w:rsidRPr="00E26234" w:rsidRDefault="00580E1A"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may respond 1 = not motivated at all, to run in the rain.</w:t>
            </w:r>
          </w:p>
          <w:p w14:paraId="18058B75" w14:textId="77777777" w:rsidR="00580E1A" w:rsidRPr="00E26234" w:rsidRDefault="00580E1A"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may respond 3 = moderately motivated, to do laundry because you are out of socks.</w:t>
            </w:r>
          </w:p>
          <w:p w14:paraId="24D05E55" w14:textId="5135CCFB" w:rsidR="001F4AB5" w:rsidRPr="00E26234" w:rsidRDefault="00580E1A" w:rsidP="001F4AB5">
            <w:pPr>
              <w:rPr>
                <w:rFonts w:ascii="Times New Roman" w:hAnsi="Times New Roman" w:cs="Times New Roman"/>
                <w:sz w:val="24"/>
                <w:szCs w:val="24"/>
              </w:rPr>
            </w:pPr>
            <w:r w:rsidRPr="00E26234">
              <w:rPr>
                <w:rFonts w:ascii="Times New Roman" w:hAnsi="Times New Roman" w:cs="Times New Roman"/>
                <w:sz w:val="24"/>
                <w:szCs w:val="24"/>
                <w:lang w:val="en-US"/>
              </w:rPr>
              <w:t>* you may respond 5 = extremely motivated, to complete a task at work.</w:t>
            </w:r>
          </w:p>
        </w:tc>
      </w:tr>
      <w:tr w:rsidR="00E26234" w:rsidRPr="00E26234" w14:paraId="7FC614D8" w14:textId="77777777" w:rsidTr="00D42513">
        <w:trPr>
          <w:trHeight w:val="3828"/>
        </w:trPr>
        <w:tc>
          <w:tcPr>
            <w:tcW w:w="2410" w:type="dxa"/>
          </w:tcPr>
          <w:p w14:paraId="015F5F55" w14:textId="77777777" w:rsidR="00851B3D" w:rsidRPr="00E26234" w:rsidRDefault="00851B3D" w:rsidP="002353B3">
            <w:pPr>
              <w:pStyle w:val="ListParagraph"/>
              <w:numPr>
                <w:ilvl w:val="0"/>
                <w:numId w:val="21"/>
              </w:numPr>
              <w:ind w:left="319" w:hanging="284"/>
              <w:rPr>
                <w:rFonts w:ascii="Times New Roman" w:hAnsi="Times New Roman" w:cs="Times New Roman"/>
                <w:sz w:val="24"/>
                <w:szCs w:val="24"/>
              </w:rPr>
            </w:pPr>
          </w:p>
          <w:p w14:paraId="4444D692" w14:textId="776BE5E4" w:rsidR="001F4AB5" w:rsidRPr="00E26234" w:rsidRDefault="00D85FEA" w:rsidP="002353B3">
            <w:pPr>
              <w:pStyle w:val="ListParagraph"/>
              <w:numPr>
                <w:ilvl w:val="1"/>
                <w:numId w:val="21"/>
              </w:numPr>
              <w:ind w:left="460" w:hanging="284"/>
              <w:rPr>
                <w:rFonts w:ascii="Times New Roman" w:hAnsi="Times New Roman" w:cs="Times New Roman"/>
                <w:sz w:val="24"/>
                <w:szCs w:val="24"/>
              </w:rPr>
            </w:pPr>
            <w:r w:rsidRPr="00E26234">
              <w:rPr>
                <w:rFonts w:ascii="Times New Roman" w:hAnsi="Times New Roman" w:cs="Times New Roman"/>
                <w:sz w:val="24"/>
                <w:szCs w:val="24"/>
              </w:rPr>
              <w:t>How on task (task-related) or off task (task-unrelated) were your thoughts?</w:t>
            </w:r>
          </w:p>
        </w:tc>
        <w:tc>
          <w:tcPr>
            <w:tcW w:w="7508" w:type="dxa"/>
          </w:tcPr>
          <w:p w14:paraId="110A5421" w14:textId="77777777" w:rsidR="00C65D0C" w:rsidRPr="00E26234" w:rsidRDefault="00C65D0C"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Here, we ask that you rate how focused your thoughts were on your current task. </w:t>
            </w:r>
          </w:p>
          <w:p w14:paraId="73270645" w14:textId="77777777" w:rsidR="00C65D0C" w:rsidRPr="00E26234" w:rsidRDefault="00C65D0C"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For example:</w:t>
            </w:r>
          </w:p>
          <w:p w14:paraId="2C6F511C" w14:textId="77777777" w:rsidR="00C65D0C" w:rsidRPr="00E26234" w:rsidRDefault="00C65D0C"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would respond 1 = completely on task, if you were completely focused on performing a work-related task.</w:t>
            </w:r>
          </w:p>
          <w:p w14:paraId="0279EE76" w14:textId="77777777" w:rsidR="00C65D0C" w:rsidRPr="00E26234" w:rsidRDefault="00C65D0C"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would respond 2 = somewhat on task, if while going for a run you were generally paying attention to the path ahead of you but occasionally thinking about what to have for lunch after the run.</w:t>
            </w:r>
          </w:p>
          <w:p w14:paraId="740E0EAE" w14:textId="77777777" w:rsidR="00C65D0C" w:rsidRPr="00E26234" w:rsidRDefault="00C65D0C"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would respond 3 = somewhat off task, if you were ruminating about a family issue while watching a movie and not paying attention to the movie at all.</w:t>
            </w:r>
          </w:p>
          <w:p w14:paraId="1FE87CC7" w14:textId="7FE0203E" w:rsidR="001F4AB5" w:rsidRPr="00D36619" w:rsidRDefault="00C65D0C" w:rsidP="001F4AB5">
            <w:pPr>
              <w:rPr>
                <w:rFonts w:ascii="Times New Roman" w:hAnsi="Times New Roman" w:cs="Times New Roman"/>
                <w:sz w:val="24"/>
                <w:szCs w:val="24"/>
              </w:rPr>
            </w:pPr>
            <w:r w:rsidRPr="00E26234">
              <w:rPr>
                <w:rFonts w:ascii="Times New Roman" w:hAnsi="Times New Roman" w:cs="Times New Roman"/>
                <w:sz w:val="24"/>
                <w:szCs w:val="24"/>
                <w:lang w:val="en-US"/>
              </w:rPr>
              <w:t>* you would also respond 4 = extremely off task if you were surfing the web on your phone while you were supposed to be studying for an exam.</w:t>
            </w:r>
            <w:r w:rsidRPr="00E26234">
              <w:rPr>
                <w:rFonts w:ascii="Times New Roman" w:hAnsi="Times New Roman" w:cs="Times New Roman"/>
                <w:b/>
                <w:sz w:val="24"/>
                <w:szCs w:val="24"/>
                <w:lang w:val="en-US"/>
              </w:rPr>
              <w:t> </w:t>
            </w:r>
            <w:r w:rsidR="00D36619" w:rsidRPr="00D36619">
              <w:rPr>
                <w:rFonts w:ascii="Times New Roman" w:hAnsi="Times New Roman" w:cs="Times New Roman"/>
                <w:bCs/>
                <w:sz w:val="24"/>
                <w:szCs w:val="24"/>
                <w:vertAlign w:val="superscript"/>
                <w:lang w:val="en-US"/>
              </w:rPr>
              <w:t>a</w:t>
            </w:r>
          </w:p>
        </w:tc>
      </w:tr>
      <w:tr w:rsidR="00E26234" w:rsidRPr="00E26234" w14:paraId="44DC8E1F" w14:textId="77777777" w:rsidTr="002353B3">
        <w:trPr>
          <w:trHeight w:val="5846"/>
        </w:trPr>
        <w:tc>
          <w:tcPr>
            <w:tcW w:w="2410" w:type="dxa"/>
          </w:tcPr>
          <w:p w14:paraId="6D1AAA89" w14:textId="5FAFA34B" w:rsidR="001F4AB5" w:rsidRPr="00E26234" w:rsidRDefault="0085021A" w:rsidP="002353B3">
            <w:pPr>
              <w:pStyle w:val="ListParagraph"/>
              <w:numPr>
                <w:ilvl w:val="1"/>
                <w:numId w:val="21"/>
              </w:numPr>
              <w:ind w:left="460" w:hanging="284"/>
              <w:rPr>
                <w:rFonts w:ascii="Times New Roman" w:hAnsi="Times New Roman" w:cs="Times New Roman"/>
                <w:sz w:val="24"/>
                <w:szCs w:val="24"/>
              </w:rPr>
            </w:pPr>
            <w:r w:rsidRPr="00E26234">
              <w:rPr>
                <w:rFonts w:ascii="Times New Roman" w:hAnsi="Times New Roman" w:cs="Times New Roman"/>
                <w:sz w:val="24"/>
                <w:szCs w:val="24"/>
              </w:rPr>
              <w:t>If you responded “off task” to the above question, we would then ask you to describe what your off task thought was about.</w:t>
            </w:r>
          </w:p>
        </w:tc>
        <w:tc>
          <w:tcPr>
            <w:tcW w:w="7508" w:type="dxa"/>
          </w:tcPr>
          <w:p w14:paraId="4609B6AD" w14:textId="77777777" w:rsidR="00CB3874" w:rsidRPr="00E26234" w:rsidRDefault="00CB3874"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We ask that you report what your off task or task-unrelated thought was focused on. </w:t>
            </w:r>
          </w:p>
          <w:p w14:paraId="5919ABE2" w14:textId="77777777" w:rsidR="00CB3874" w:rsidRPr="00E26234" w:rsidRDefault="00CB3874"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For example:</w:t>
            </w:r>
          </w:p>
          <w:p w14:paraId="5E48E35A" w14:textId="77777777" w:rsidR="00CB3874" w:rsidRPr="00E26234" w:rsidRDefault="00CB3874"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would respond 1 = pandemic-related health concerns, if you were thinking about how to minimize the chance that you or your parents would get COVID 19.</w:t>
            </w:r>
          </w:p>
          <w:p w14:paraId="24903BC3" w14:textId="77777777" w:rsidR="00CB3874" w:rsidRPr="00E26234" w:rsidRDefault="00CB3874"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would respond 2 = pandemic-related financial or job concerns, if you were thoughts were focused on whether you have enough money to pay rent next month.</w:t>
            </w:r>
          </w:p>
          <w:p w14:paraId="2428DC72" w14:textId="77777777" w:rsidR="00CB3874" w:rsidRPr="00E26234" w:rsidRDefault="00CB3874"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would respond 3 = concerns about way of life after pandemic, if you were thinking about whether your favourite restaurant will continue to have limited seating options.</w:t>
            </w:r>
          </w:p>
          <w:p w14:paraId="5E320131" w14:textId="77777777" w:rsidR="00CB3874" w:rsidRPr="00E26234" w:rsidRDefault="00CB3874"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would respond 4 = concrete steps to achieve a goal, if you were thoughts were focused on what you need to achieve today to make progress on your project.</w:t>
            </w:r>
          </w:p>
          <w:p w14:paraId="679916FB" w14:textId="77777777" w:rsidR="00CB3874" w:rsidRPr="00E26234" w:rsidRDefault="00CB3874"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would respond 5 = fantastical musings not grounded in reality, if you were thinking about what life is like on Mars, or about how awesome it would be to make the pandemic magically go away.</w:t>
            </w:r>
          </w:p>
          <w:p w14:paraId="330D4494" w14:textId="4BFDEDD0" w:rsidR="001F4AB5" w:rsidRPr="00E26234" w:rsidRDefault="00CB3874" w:rsidP="001F4AB5">
            <w:pPr>
              <w:rPr>
                <w:rFonts w:ascii="Times New Roman" w:hAnsi="Times New Roman" w:cs="Times New Roman"/>
                <w:sz w:val="24"/>
                <w:szCs w:val="24"/>
              </w:rPr>
            </w:pPr>
            <w:r w:rsidRPr="00E26234">
              <w:rPr>
                <w:rFonts w:ascii="Times New Roman" w:hAnsi="Times New Roman" w:cs="Times New Roman"/>
                <w:sz w:val="24"/>
                <w:szCs w:val="24"/>
                <w:lang w:val="en-US"/>
              </w:rPr>
              <w:t>* you would respond 6 = other, if the above categories do not accurately describe your thoughts.</w:t>
            </w:r>
          </w:p>
        </w:tc>
      </w:tr>
      <w:tr w:rsidR="00E26234" w:rsidRPr="00E26234" w14:paraId="7926C958" w14:textId="77777777" w:rsidTr="002353B3">
        <w:trPr>
          <w:trHeight w:val="3018"/>
        </w:trPr>
        <w:tc>
          <w:tcPr>
            <w:tcW w:w="2410" w:type="dxa"/>
          </w:tcPr>
          <w:p w14:paraId="5C4510C1" w14:textId="7E7736AD" w:rsidR="001F4AB5" w:rsidRPr="00E26234" w:rsidRDefault="00DC133A" w:rsidP="002353B3">
            <w:pPr>
              <w:pStyle w:val="ListParagraph"/>
              <w:numPr>
                <w:ilvl w:val="0"/>
                <w:numId w:val="21"/>
              </w:numPr>
              <w:ind w:left="319" w:hanging="284"/>
              <w:rPr>
                <w:rFonts w:ascii="Times New Roman" w:hAnsi="Times New Roman" w:cs="Times New Roman"/>
                <w:sz w:val="24"/>
                <w:szCs w:val="24"/>
              </w:rPr>
            </w:pPr>
            <w:r w:rsidRPr="00E26234">
              <w:rPr>
                <w:rFonts w:ascii="Times New Roman" w:hAnsi="Times New Roman" w:cs="Times New Roman"/>
                <w:sz w:val="24"/>
                <w:szCs w:val="24"/>
              </w:rPr>
              <w:t>Did your thoughts occur intentionally or unintentionally?</w:t>
            </w:r>
          </w:p>
        </w:tc>
        <w:tc>
          <w:tcPr>
            <w:tcW w:w="7508" w:type="dxa"/>
          </w:tcPr>
          <w:p w14:paraId="54B0B7CF" w14:textId="77777777" w:rsidR="00EF1E42" w:rsidRPr="00E26234" w:rsidRDefault="00EF1E42"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We would like you to describe whether your thoughts occurred intentionally (i.e., on purpose and under your deliberate control), or unintentionally (i.e., spontaneously and outside of your control). </w:t>
            </w:r>
          </w:p>
          <w:p w14:paraId="7D6F74D6" w14:textId="77777777" w:rsidR="00EF1E42" w:rsidRPr="00E26234" w:rsidRDefault="00EF1E42"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For example:</w:t>
            </w:r>
          </w:p>
          <w:p w14:paraId="1022E818" w14:textId="77777777" w:rsidR="00EF1E42" w:rsidRPr="00E26234" w:rsidRDefault="00EF1E42"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would respond 1 = unintentionally, if you somehow spontaneously started to think about your last vacation while you were working.</w:t>
            </w:r>
          </w:p>
          <w:p w14:paraId="60A09F9E" w14:textId="3F789618" w:rsidR="001F4AB5" w:rsidRPr="00E26234" w:rsidRDefault="00EF1E42" w:rsidP="001F4AB5">
            <w:pPr>
              <w:rPr>
                <w:rFonts w:ascii="Times New Roman" w:hAnsi="Times New Roman" w:cs="Times New Roman"/>
                <w:sz w:val="24"/>
                <w:szCs w:val="24"/>
              </w:rPr>
            </w:pPr>
            <w:r w:rsidRPr="00E26234">
              <w:rPr>
                <w:rFonts w:ascii="Times New Roman" w:hAnsi="Times New Roman" w:cs="Times New Roman"/>
                <w:sz w:val="24"/>
                <w:szCs w:val="24"/>
                <w:lang w:val="en-US"/>
              </w:rPr>
              <w:t>* you would respond 2 = intentionally, if you stayed focused on watching a movie on purpose, or if you stopped focusing on a movie and under your deliberate control you started to think about your friend who will be visiting next summer.</w:t>
            </w:r>
          </w:p>
        </w:tc>
      </w:tr>
      <w:tr w:rsidR="00E26234" w:rsidRPr="00E26234" w14:paraId="60D72AE3" w14:textId="77777777" w:rsidTr="00D42513">
        <w:trPr>
          <w:trHeight w:val="3828"/>
        </w:trPr>
        <w:tc>
          <w:tcPr>
            <w:tcW w:w="2410" w:type="dxa"/>
          </w:tcPr>
          <w:p w14:paraId="60073385" w14:textId="6DD05B72" w:rsidR="001F4AB5" w:rsidRPr="00E26234" w:rsidRDefault="006D4E17" w:rsidP="002353B3">
            <w:pPr>
              <w:pStyle w:val="ListParagraph"/>
              <w:numPr>
                <w:ilvl w:val="0"/>
                <w:numId w:val="21"/>
              </w:numPr>
              <w:ind w:left="319" w:hanging="284"/>
              <w:rPr>
                <w:rFonts w:ascii="Times New Roman" w:hAnsi="Times New Roman" w:cs="Times New Roman"/>
                <w:sz w:val="24"/>
                <w:szCs w:val="24"/>
              </w:rPr>
            </w:pPr>
            <w:r w:rsidRPr="00E26234">
              <w:rPr>
                <w:rFonts w:ascii="Times New Roman" w:hAnsi="Times New Roman" w:cs="Times New Roman"/>
                <w:sz w:val="24"/>
                <w:szCs w:val="24"/>
              </w:rPr>
              <w:lastRenderedPageBreak/>
              <w:t>How aware were you of what you were just thinking about?</w:t>
            </w:r>
          </w:p>
        </w:tc>
        <w:tc>
          <w:tcPr>
            <w:tcW w:w="7508" w:type="dxa"/>
          </w:tcPr>
          <w:p w14:paraId="09E1AA32" w14:textId="77777777" w:rsidR="006153C6" w:rsidRPr="00E26234" w:rsidRDefault="006153C6"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Please rate how aware you were of your ongoing thoughts. This question is specifically asking about whether you are aware of the content of your thoughts, and not whether you are aware that your thoughts are related to the ongoing task. </w:t>
            </w:r>
          </w:p>
          <w:p w14:paraId="54E69C37" w14:textId="77777777" w:rsidR="006153C6" w:rsidRPr="00E26234" w:rsidRDefault="006153C6"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For example:</w:t>
            </w:r>
          </w:p>
          <w:p w14:paraId="2A81695D" w14:textId="77777777" w:rsidR="006153C6" w:rsidRPr="00E26234" w:rsidRDefault="006153C6"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would respond 1 = not aware at all, if the email notification caught you by surprise and only then did you realize you had been reminiscing about a concert.</w:t>
            </w:r>
          </w:p>
          <w:p w14:paraId="4F567E0F" w14:textId="77777777" w:rsidR="006153C6" w:rsidRPr="00E26234" w:rsidRDefault="006153C6"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xml:space="preserve">* you would respond 5 = extremely aware, if you are fully aware that you were thinking about the concert last weekend while you are working. </w:t>
            </w:r>
          </w:p>
          <w:p w14:paraId="0F506D94" w14:textId="78EF407B" w:rsidR="006153C6" w:rsidRPr="00E26234" w:rsidRDefault="006153C6" w:rsidP="006153C6">
            <w:pPr>
              <w:rPr>
                <w:rFonts w:ascii="Times New Roman" w:hAnsi="Times New Roman" w:cs="Times New Roman"/>
                <w:sz w:val="24"/>
                <w:szCs w:val="24"/>
              </w:rPr>
            </w:pPr>
            <w:r w:rsidRPr="00E26234">
              <w:rPr>
                <w:rFonts w:ascii="Times New Roman" w:hAnsi="Times New Roman" w:cs="Times New Roman"/>
                <w:sz w:val="24"/>
                <w:szCs w:val="24"/>
                <w:lang w:val="en-US"/>
              </w:rPr>
              <w:t>Note in this case that you need not be aware that your thoughts have drifted away from work. All that matters for this question is that you are aware of the content of your thoughts.</w:t>
            </w:r>
            <w:r w:rsidRPr="00E26234">
              <w:rPr>
                <w:rFonts w:ascii="Times New Roman" w:hAnsi="Times New Roman" w:cs="Times New Roman"/>
                <w:sz w:val="24"/>
                <w:szCs w:val="24"/>
              </w:rPr>
              <w:tab/>
            </w:r>
          </w:p>
        </w:tc>
      </w:tr>
      <w:tr w:rsidR="00E26234" w:rsidRPr="00E26234" w14:paraId="1DAC01DD" w14:textId="77777777" w:rsidTr="002353B3">
        <w:trPr>
          <w:trHeight w:val="3570"/>
        </w:trPr>
        <w:tc>
          <w:tcPr>
            <w:tcW w:w="2410" w:type="dxa"/>
          </w:tcPr>
          <w:p w14:paraId="399539B5" w14:textId="348510A8" w:rsidR="001F4AB5" w:rsidRPr="00E26234" w:rsidRDefault="00082D6A" w:rsidP="002353B3">
            <w:pPr>
              <w:pStyle w:val="ListParagraph"/>
              <w:numPr>
                <w:ilvl w:val="0"/>
                <w:numId w:val="21"/>
              </w:numPr>
              <w:ind w:left="319" w:hanging="284"/>
              <w:rPr>
                <w:rFonts w:ascii="Times New Roman" w:hAnsi="Times New Roman" w:cs="Times New Roman"/>
                <w:sz w:val="24"/>
                <w:szCs w:val="24"/>
              </w:rPr>
            </w:pPr>
            <w:r w:rsidRPr="00E26234">
              <w:rPr>
                <w:rFonts w:ascii="Times New Roman" w:hAnsi="Times New Roman" w:cs="Times New Roman"/>
                <w:sz w:val="24"/>
                <w:szCs w:val="24"/>
              </w:rPr>
              <w:t>Were your thoughts about the external world, your internal world, or about bodily sensations?</w:t>
            </w:r>
          </w:p>
        </w:tc>
        <w:tc>
          <w:tcPr>
            <w:tcW w:w="7508" w:type="dxa"/>
          </w:tcPr>
          <w:p w14:paraId="03B4D200" w14:textId="77777777" w:rsidR="003105DF" w:rsidRPr="00E26234" w:rsidRDefault="003105DF"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We would like you to state whether your thoughts were about the external world (e.g. any one, thing, or place beyond your body at the moment), about your internal world (e.g. anything going on in your head, including your thoughts and memories), or about a bodily sensation you were experiencing (e.g. your breathing, an itch on your leg, or a headache). </w:t>
            </w:r>
          </w:p>
          <w:p w14:paraId="25A3C54D" w14:textId="77777777" w:rsidR="003105DF" w:rsidRPr="00E26234" w:rsidRDefault="003105DF"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For example:</w:t>
            </w:r>
          </w:p>
          <w:p w14:paraId="51A9396D" w14:textId="77777777" w:rsidR="003105DF" w:rsidRPr="00E26234" w:rsidRDefault="003105DF"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would respond 1 = external environment, if you were focused on the loud drilling noise from a nearby construction site.</w:t>
            </w:r>
          </w:p>
          <w:p w14:paraId="22D581E3" w14:textId="77777777" w:rsidR="003105DF" w:rsidRPr="00E26234" w:rsidRDefault="003105DF"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would respond 2 = inner world, if you were reminiscing about last summer.</w:t>
            </w:r>
          </w:p>
          <w:p w14:paraId="2CD3962B" w14:textId="4FAC5F6C" w:rsidR="001F4AB5" w:rsidRPr="00E26234" w:rsidRDefault="003105DF" w:rsidP="001F4AB5">
            <w:pPr>
              <w:rPr>
                <w:rFonts w:ascii="Times New Roman" w:hAnsi="Times New Roman" w:cs="Times New Roman"/>
                <w:sz w:val="24"/>
                <w:szCs w:val="24"/>
              </w:rPr>
            </w:pPr>
            <w:r w:rsidRPr="00E26234">
              <w:rPr>
                <w:rFonts w:ascii="Times New Roman" w:hAnsi="Times New Roman" w:cs="Times New Roman"/>
                <w:sz w:val="24"/>
                <w:szCs w:val="24"/>
                <w:lang w:val="en-US"/>
              </w:rPr>
              <w:t>* you would respond 3 = bodily sensations, if your thoughts were focused on the mosquito bite on your leg.</w:t>
            </w:r>
          </w:p>
        </w:tc>
      </w:tr>
      <w:tr w:rsidR="00E26234" w:rsidRPr="00E26234" w14:paraId="22E8C29C" w14:textId="77777777" w:rsidTr="002353B3">
        <w:trPr>
          <w:trHeight w:val="3517"/>
        </w:trPr>
        <w:tc>
          <w:tcPr>
            <w:tcW w:w="2410" w:type="dxa"/>
          </w:tcPr>
          <w:p w14:paraId="6AD04277" w14:textId="19E1A12A" w:rsidR="001F4AB5" w:rsidRPr="00E26234" w:rsidRDefault="000F7835" w:rsidP="002353B3">
            <w:pPr>
              <w:pStyle w:val="ListParagraph"/>
              <w:numPr>
                <w:ilvl w:val="0"/>
                <w:numId w:val="21"/>
              </w:numPr>
              <w:ind w:left="319" w:hanging="284"/>
              <w:rPr>
                <w:rFonts w:ascii="Times New Roman" w:hAnsi="Times New Roman" w:cs="Times New Roman"/>
                <w:sz w:val="24"/>
                <w:szCs w:val="24"/>
              </w:rPr>
            </w:pPr>
            <w:r w:rsidRPr="00E26234">
              <w:rPr>
                <w:rFonts w:ascii="Times New Roman" w:hAnsi="Times New Roman" w:cs="Times New Roman"/>
                <w:sz w:val="24"/>
                <w:szCs w:val="24"/>
              </w:rPr>
              <w:t>Where in time were your thoughts focused?</w:t>
            </w:r>
          </w:p>
        </w:tc>
        <w:tc>
          <w:tcPr>
            <w:tcW w:w="7508" w:type="dxa"/>
          </w:tcPr>
          <w:p w14:paraId="72249798" w14:textId="77777777" w:rsidR="002F0397" w:rsidRPr="00E26234" w:rsidRDefault="002F0397"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We ask that you report whether your thoughts were focused on a particular point in time, and if so whether they were focused on the past, present, or future. </w:t>
            </w:r>
          </w:p>
          <w:p w14:paraId="3C79AE01" w14:textId="77777777" w:rsidR="002F0397" w:rsidRPr="00E26234" w:rsidRDefault="002F0397"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For example:</w:t>
            </w:r>
          </w:p>
          <w:p w14:paraId="721FF2BD" w14:textId="77777777" w:rsidR="002F0397" w:rsidRPr="00E26234" w:rsidRDefault="002F0397" w:rsidP="001F4AB5">
            <w:pPr>
              <w:rPr>
                <w:rFonts w:ascii="Times New Roman" w:hAnsi="Times New Roman" w:cs="Times New Roman"/>
                <w:bCs/>
                <w:sz w:val="24"/>
                <w:szCs w:val="24"/>
                <w:lang w:val="en-US"/>
              </w:rPr>
            </w:pPr>
            <w:r w:rsidRPr="00E26234">
              <w:rPr>
                <w:rFonts w:ascii="Times New Roman" w:hAnsi="Times New Roman" w:cs="Times New Roman"/>
                <w:sz w:val="24"/>
                <w:szCs w:val="24"/>
                <w:lang w:val="en-US"/>
              </w:rPr>
              <w:t xml:space="preserve">* you would respond </w:t>
            </w:r>
            <w:r w:rsidRPr="00E26234">
              <w:rPr>
                <w:rFonts w:ascii="Times New Roman" w:hAnsi="Times New Roman" w:cs="Times New Roman"/>
                <w:bCs/>
                <w:sz w:val="24"/>
                <w:szCs w:val="24"/>
                <w:lang w:val="en-US"/>
              </w:rPr>
              <w:t>1 = past, if you were thinking about the movie you watched yesterday night.</w:t>
            </w:r>
          </w:p>
          <w:p w14:paraId="40664300" w14:textId="77777777" w:rsidR="002F0397" w:rsidRPr="00E26234" w:rsidRDefault="002F0397" w:rsidP="001F4AB5">
            <w:pPr>
              <w:rPr>
                <w:rFonts w:ascii="Times New Roman" w:hAnsi="Times New Roman" w:cs="Times New Roman"/>
                <w:bCs/>
                <w:sz w:val="24"/>
                <w:szCs w:val="24"/>
                <w:lang w:val="en-US"/>
              </w:rPr>
            </w:pPr>
            <w:r w:rsidRPr="00E26234">
              <w:rPr>
                <w:rFonts w:ascii="Times New Roman" w:hAnsi="Times New Roman" w:cs="Times New Roman"/>
                <w:bCs/>
                <w:sz w:val="24"/>
                <w:szCs w:val="24"/>
                <w:lang w:val="en-US"/>
              </w:rPr>
              <w:t>* you would respond 2 = present, if your thoughts were focused on the ongoing loud drilling noise.</w:t>
            </w:r>
          </w:p>
          <w:p w14:paraId="0A439586" w14:textId="77777777" w:rsidR="002F0397" w:rsidRPr="00E26234" w:rsidRDefault="002F0397" w:rsidP="001F4AB5">
            <w:pPr>
              <w:rPr>
                <w:rFonts w:ascii="Times New Roman" w:hAnsi="Times New Roman" w:cs="Times New Roman"/>
                <w:bCs/>
                <w:sz w:val="24"/>
                <w:szCs w:val="24"/>
                <w:lang w:val="en-US"/>
              </w:rPr>
            </w:pPr>
            <w:r w:rsidRPr="00E26234">
              <w:rPr>
                <w:rFonts w:ascii="Times New Roman" w:hAnsi="Times New Roman" w:cs="Times New Roman"/>
                <w:bCs/>
                <w:sz w:val="24"/>
                <w:szCs w:val="24"/>
                <w:lang w:val="en-US"/>
              </w:rPr>
              <w:t>* you would respond 3 = future, if you were thinking about planning a party for your friend’s birthday.</w:t>
            </w:r>
          </w:p>
          <w:p w14:paraId="5292BE80" w14:textId="455FE0E5" w:rsidR="001F4AB5" w:rsidRPr="00E26234" w:rsidRDefault="002F0397" w:rsidP="001F4AB5">
            <w:pPr>
              <w:rPr>
                <w:rFonts w:ascii="Times New Roman" w:hAnsi="Times New Roman" w:cs="Times New Roman"/>
                <w:sz w:val="24"/>
                <w:szCs w:val="24"/>
                <w:lang w:val="en-US"/>
              </w:rPr>
            </w:pPr>
            <w:r w:rsidRPr="00E26234">
              <w:rPr>
                <w:rFonts w:ascii="Times New Roman" w:hAnsi="Times New Roman" w:cs="Times New Roman"/>
                <w:bCs/>
                <w:sz w:val="24"/>
                <w:szCs w:val="24"/>
                <w:lang w:val="en-US"/>
              </w:rPr>
              <w:t>* you would respond 4 = no particular time, if you were singing a song stuck in your head.</w:t>
            </w:r>
          </w:p>
        </w:tc>
      </w:tr>
      <w:tr w:rsidR="00E26234" w:rsidRPr="00E26234" w14:paraId="5D731A15" w14:textId="77777777" w:rsidTr="00D42513">
        <w:trPr>
          <w:trHeight w:val="5812"/>
        </w:trPr>
        <w:tc>
          <w:tcPr>
            <w:tcW w:w="2410" w:type="dxa"/>
          </w:tcPr>
          <w:p w14:paraId="567E9CD5" w14:textId="20BAA4E3" w:rsidR="001F4AB5" w:rsidRPr="00E26234" w:rsidRDefault="002F0397" w:rsidP="002353B3">
            <w:pPr>
              <w:pStyle w:val="ListParagraph"/>
              <w:numPr>
                <w:ilvl w:val="0"/>
                <w:numId w:val="21"/>
              </w:numPr>
              <w:ind w:left="460" w:hanging="425"/>
              <w:rPr>
                <w:rFonts w:ascii="Times New Roman" w:hAnsi="Times New Roman" w:cs="Times New Roman"/>
                <w:sz w:val="24"/>
                <w:szCs w:val="24"/>
              </w:rPr>
            </w:pPr>
            <w:r w:rsidRPr="00E26234">
              <w:rPr>
                <w:rFonts w:ascii="Times New Roman" w:hAnsi="Times New Roman" w:cs="Times New Roman"/>
                <w:sz w:val="24"/>
                <w:szCs w:val="24"/>
              </w:rPr>
              <w:lastRenderedPageBreak/>
              <w:t>Was your mind wandering around freely moving from one thought to another (in the past two minutes)?</w:t>
            </w:r>
          </w:p>
        </w:tc>
        <w:tc>
          <w:tcPr>
            <w:tcW w:w="7508" w:type="dxa"/>
          </w:tcPr>
          <w:p w14:paraId="3B444AC4" w14:textId="77777777" w:rsidR="001A3286" w:rsidRPr="00E26234" w:rsidRDefault="001A3286"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xml:space="preserve">Here, we ask that you rate how much your thoughts have been moving from one topic to another. Thoughts tend to move freely when there is no overarching purpose or direction to your thinking. We would like you to capture how much your thoughts drifted from one thing to another, without focusing on any one thing for too long. We understand that your thoughts may be drifting around for the past few minutes, but at the specific moment you received the email notification, you may be only thinking of one topic. So for answering this question, please think back to the past two minutes.     </w:t>
            </w:r>
          </w:p>
          <w:p w14:paraId="1BE085C5" w14:textId="77777777" w:rsidR="001A3286" w:rsidRPr="00E26234" w:rsidRDefault="001A3286"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xml:space="preserve">For example:  </w:t>
            </w:r>
          </w:p>
          <w:p w14:paraId="4122BF27" w14:textId="77777777" w:rsidR="001A3286" w:rsidRPr="00E26234" w:rsidRDefault="001A3286" w:rsidP="001F4AB5">
            <w:pPr>
              <w:rPr>
                <w:rFonts w:ascii="Times New Roman" w:hAnsi="Times New Roman" w:cs="Times New Roman"/>
                <w:bCs/>
                <w:sz w:val="24"/>
                <w:szCs w:val="24"/>
                <w:lang w:val="en-US"/>
              </w:rPr>
            </w:pPr>
            <w:r w:rsidRPr="00E26234">
              <w:rPr>
                <w:rFonts w:ascii="Times New Roman" w:hAnsi="Times New Roman" w:cs="Times New Roman"/>
                <w:sz w:val="24"/>
                <w:szCs w:val="24"/>
                <w:lang w:val="en-US"/>
              </w:rPr>
              <w:t>*</w:t>
            </w:r>
            <w:r w:rsidRPr="00E26234">
              <w:rPr>
                <w:rFonts w:ascii="Times New Roman" w:hAnsi="Times New Roman" w:cs="Times New Roman"/>
                <w:b/>
                <w:sz w:val="24"/>
                <w:szCs w:val="24"/>
                <w:lang w:val="en-US"/>
              </w:rPr>
              <w:t xml:space="preserve"> </w:t>
            </w:r>
            <w:r w:rsidRPr="00E26234">
              <w:rPr>
                <w:rFonts w:ascii="Times New Roman" w:hAnsi="Times New Roman" w:cs="Times New Roman"/>
                <w:sz w:val="24"/>
                <w:szCs w:val="24"/>
                <w:lang w:val="en-US"/>
              </w:rPr>
              <w:t xml:space="preserve">you would respond </w:t>
            </w:r>
            <w:r w:rsidRPr="00E26234">
              <w:rPr>
                <w:rFonts w:ascii="Times New Roman" w:hAnsi="Times New Roman" w:cs="Times New Roman"/>
                <w:bCs/>
                <w:sz w:val="24"/>
                <w:szCs w:val="24"/>
                <w:lang w:val="en-US"/>
              </w:rPr>
              <w:t xml:space="preserve">1 = very focused on one topic, if in the span of the few minutes, you stay focused on creating a grocery list, containing all items you need for the week. Here your thoughts were focused on one topic for an extended period of time.  </w:t>
            </w:r>
          </w:p>
          <w:p w14:paraId="52538021" w14:textId="79A81B0D" w:rsidR="001F4AB5" w:rsidRPr="00E26234" w:rsidRDefault="001A3286" w:rsidP="001F4AB5">
            <w:pPr>
              <w:rPr>
                <w:rFonts w:ascii="Times New Roman" w:hAnsi="Times New Roman" w:cs="Times New Roman"/>
                <w:sz w:val="24"/>
                <w:szCs w:val="24"/>
              </w:rPr>
            </w:pPr>
            <w:r w:rsidRPr="00E26234">
              <w:rPr>
                <w:rFonts w:ascii="Times New Roman" w:hAnsi="Times New Roman" w:cs="Times New Roman"/>
                <w:bCs/>
                <w:sz w:val="24"/>
                <w:szCs w:val="24"/>
                <w:lang w:val="en-US"/>
              </w:rPr>
              <w:t>* you would respond 5 = extremely freely moving from one thought to another, if in the span of the few minutes, you imagine yourself having dinner this evening, then wonder if you've been eating much fast food recently, then notice a smudge on the computer screen, then remember that you have to clean the bathroom when you get home</w:t>
            </w:r>
            <w:r w:rsidRPr="00E26234">
              <w:rPr>
                <w:rFonts w:ascii="Times New Roman" w:hAnsi="Times New Roman" w:cs="Times New Roman"/>
                <w:bCs/>
                <w:i/>
                <w:sz w:val="24"/>
                <w:szCs w:val="24"/>
                <w:lang w:val="en-US"/>
              </w:rPr>
              <w:t>.</w:t>
            </w:r>
            <w:r w:rsidRPr="00E26234">
              <w:rPr>
                <w:rFonts w:ascii="Times New Roman" w:hAnsi="Times New Roman" w:cs="Times New Roman"/>
                <w:bCs/>
                <w:sz w:val="24"/>
                <w:szCs w:val="24"/>
                <w:lang w:val="en-US"/>
              </w:rPr>
              <w:t xml:space="preserve"> In this case, your mind was wandering around freely and quickly jumping from one thought to another.</w:t>
            </w:r>
          </w:p>
        </w:tc>
      </w:tr>
      <w:tr w:rsidR="00E26234" w:rsidRPr="00E26234" w14:paraId="443117DB" w14:textId="77777777" w:rsidTr="002353B3">
        <w:trPr>
          <w:trHeight w:val="3552"/>
        </w:trPr>
        <w:tc>
          <w:tcPr>
            <w:tcW w:w="2410" w:type="dxa"/>
          </w:tcPr>
          <w:p w14:paraId="5FFDA58E" w14:textId="7116F375" w:rsidR="001A3286" w:rsidRPr="00E26234" w:rsidRDefault="00BE2AAA" w:rsidP="00644B58">
            <w:pPr>
              <w:pStyle w:val="ListParagraph"/>
              <w:numPr>
                <w:ilvl w:val="0"/>
                <w:numId w:val="21"/>
              </w:numPr>
              <w:ind w:left="459" w:hanging="424"/>
              <w:rPr>
                <w:rFonts w:ascii="Times New Roman" w:hAnsi="Times New Roman" w:cs="Times New Roman"/>
                <w:sz w:val="24"/>
                <w:szCs w:val="24"/>
              </w:rPr>
            </w:pPr>
            <w:r w:rsidRPr="00E26234">
              <w:rPr>
                <w:rFonts w:ascii="Times New Roman" w:hAnsi="Times New Roman" w:cs="Times New Roman"/>
                <w:sz w:val="24"/>
                <w:szCs w:val="24"/>
              </w:rPr>
              <w:t>How positive or negative do you feel at the moment?</w:t>
            </w:r>
          </w:p>
        </w:tc>
        <w:tc>
          <w:tcPr>
            <w:tcW w:w="7508" w:type="dxa"/>
          </w:tcPr>
          <w:p w14:paraId="065AD3F4" w14:textId="77777777" w:rsidR="00AE4325" w:rsidRPr="00E26234" w:rsidRDefault="00AE4325"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Here, we ask that you rate the valence of your thoughts - specifically whether it is positive or negative. Positive valenced feelings can include being happy, excited, relaxed, calm, and content among others. Negative valenced feelings can include being anxious, stressed, afraid, sad, and worried among others.  </w:t>
            </w:r>
          </w:p>
          <w:p w14:paraId="35DFAFDA" w14:textId="77777777" w:rsidR="00AE4325" w:rsidRPr="00E26234" w:rsidRDefault="00AE4325"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For example:</w:t>
            </w:r>
          </w:p>
          <w:p w14:paraId="5B1A2186" w14:textId="77777777" w:rsidR="00AE4325" w:rsidRPr="00E26234" w:rsidRDefault="00AE4325"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w:t>
            </w:r>
            <w:r w:rsidRPr="00E26234">
              <w:rPr>
                <w:rFonts w:ascii="Times New Roman" w:hAnsi="Times New Roman" w:cs="Times New Roman"/>
                <w:b/>
                <w:sz w:val="24"/>
                <w:szCs w:val="24"/>
                <w:lang w:val="en-US"/>
              </w:rPr>
              <w:t xml:space="preserve"> </w:t>
            </w:r>
            <w:r w:rsidRPr="00E26234">
              <w:rPr>
                <w:rFonts w:ascii="Times New Roman" w:hAnsi="Times New Roman" w:cs="Times New Roman"/>
                <w:sz w:val="24"/>
                <w:szCs w:val="24"/>
                <w:lang w:val="en-US"/>
              </w:rPr>
              <w:t>you would respond 1 = extremely negative, if you felt worried about your sister who works in the emergency room.</w:t>
            </w:r>
          </w:p>
          <w:p w14:paraId="7D5F960E" w14:textId="77777777" w:rsidR="00AE4325" w:rsidRPr="00E26234" w:rsidRDefault="00AE4325"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would respond 3 = neutral, if you were thinking about what movie to watch tonight.</w:t>
            </w:r>
          </w:p>
          <w:p w14:paraId="20C517DC" w14:textId="111F6B2F" w:rsidR="001A3286" w:rsidRPr="00E26234" w:rsidRDefault="00AE4325"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you would respond 5 = extremely positive, if you were excited at the thought of making your first sourdough bread this weekend.</w:t>
            </w:r>
          </w:p>
        </w:tc>
      </w:tr>
      <w:tr w:rsidR="00E26234" w:rsidRPr="00E26234" w14:paraId="43FBC5FD" w14:textId="77777777" w:rsidTr="002353B3">
        <w:trPr>
          <w:trHeight w:val="2433"/>
        </w:trPr>
        <w:tc>
          <w:tcPr>
            <w:tcW w:w="2410" w:type="dxa"/>
          </w:tcPr>
          <w:p w14:paraId="155E13C4" w14:textId="77777777" w:rsidR="00094BC9" w:rsidRPr="00E26234" w:rsidRDefault="00094BC9" w:rsidP="002353B3">
            <w:pPr>
              <w:pStyle w:val="ListParagraph"/>
              <w:numPr>
                <w:ilvl w:val="0"/>
                <w:numId w:val="21"/>
              </w:numPr>
              <w:ind w:left="319" w:hanging="284"/>
              <w:rPr>
                <w:rFonts w:ascii="Times New Roman" w:hAnsi="Times New Roman" w:cs="Times New Roman"/>
                <w:sz w:val="24"/>
                <w:szCs w:val="24"/>
              </w:rPr>
            </w:pPr>
          </w:p>
          <w:p w14:paraId="0CBE8902" w14:textId="4E98AC3C" w:rsidR="001A3286" w:rsidRPr="00E26234" w:rsidRDefault="00AE4325" w:rsidP="002353B3">
            <w:pPr>
              <w:pStyle w:val="ListParagraph"/>
              <w:numPr>
                <w:ilvl w:val="1"/>
                <w:numId w:val="21"/>
              </w:numPr>
              <w:ind w:left="460" w:hanging="284"/>
              <w:rPr>
                <w:rFonts w:ascii="Times New Roman" w:hAnsi="Times New Roman" w:cs="Times New Roman"/>
                <w:sz w:val="24"/>
                <w:szCs w:val="24"/>
              </w:rPr>
            </w:pPr>
            <w:r w:rsidRPr="00E26234">
              <w:rPr>
                <w:rFonts w:ascii="Times New Roman" w:hAnsi="Times New Roman" w:cs="Times New Roman"/>
                <w:sz w:val="24"/>
                <w:szCs w:val="24"/>
              </w:rPr>
              <w:t>Have you read, listened to, or watched (COVID-19 related news/</w:t>
            </w:r>
            <w:r w:rsidR="00E840BF" w:rsidRPr="00E26234">
              <w:rPr>
                <w:rFonts w:ascii="Times New Roman" w:hAnsi="Times New Roman" w:cs="Times New Roman"/>
                <w:sz w:val="24"/>
                <w:szCs w:val="24"/>
              </w:rPr>
              <w:t xml:space="preserve">the </w:t>
            </w:r>
            <w:r w:rsidRPr="00E26234">
              <w:rPr>
                <w:rFonts w:ascii="Times New Roman" w:hAnsi="Times New Roman" w:cs="Times New Roman"/>
                <w:sz w:val="24"/>
                <w:szCs w:val="24"/>
              </w:rPr>
              <w:t xml:space="preserve">news) in the past two hours? </w:t>
            </w:r>
            <w:r w:rsidR="00D36619">
              <w:rPr>
                <w:rFonts w:ascii="Times New Roman" w:hAnsi="Times New Roman" w:cs="Times New Roman"/>
                <w:sz w:val="24"/>
                <w:szCs w:val="24"/>
                <w:vertAlign w:val="superscript"/>
              </w:rPr>
              <w:t>b</w:t>
            </w:r>
          </w:p>
        </w:tc>
        <w:tc>
          <w:tcPr>
            <w:tcW w:w="7508" w:type="dxa"/>
          </w:tcPr>
          <w:p w14:paraId="47FCD373" w14:textId="3971DF74" w:rsidR="00E840BF" w:rsidRPr="00E26234" w:rsidRDefault="00E840BF"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xml:space="preserve">This question has nothing to do with your thoughts </w:t>
            </w:r>
            <w:r w:rsidRPr="00E26234">
              <w:rPr>
                <w:rFonts w:ascii="Times New Roman" w:hAnsi="Times New Roman" w:cs="Times New Roman"/>
                <w:i/>
                <w:sz w:val="24"/>
                <w:szCs w:val="24"/>
                <w:lang w:val="en-US"/>
              </w:rPr>
              <w:t xml:space="preserve">in the moment. </w:t>
            </w:r>
            <w:r w:rsidRPr="00E26234">
              <w:rPr>
                <w:rFonts w:ascii="Times New Roman" w:hAnsi="Times New Roman" w:cs="Times New Roman"/>
                <w:sz w:val="24"/>
                <w:szCs w:val="24"/>
                <w:lang w:val="en-US"/>
              </w:rPr>
              <w:t xml:space="preserve">We simply would like to know if you have come across </w:t>
            </w:r>
            <w:r w:rsidRPr="00E26234">
              <w:rPr>
                <w:rFonts w:ascii="Times New Roman" w:hAnsi="Times New Roman" w:cs="Times New Roman"/>
                <w:sz w:val="24"/>
                <w:szCs w:val="24"/>
              </w:rPr>
              <w:t xml:space="preserve">(COVID-19 related news/any news) </w:t>
            </w:r>
            <w:r w:rsidRPr="00E26234">
              <w:rPr>
                <w:rFonts w:ascii="Times New Roman" w:hAnsi="Times New Roman" w:cs="Times New Roman"/>
                <w:sz w:val="24"/>
                <w:szCs w:val="24"/>
                <w:lang w:val="en-US"/>
              </w:rPr>
              <w:t>media in the past two hours. </w:t>
            </w:r>
          </w:p>
          <w:p w14:paraId="34E08CF9" w14:textId="77777777" w:rsidR="00E840BF" w:rsidRPr="00E26234" w:rsidRDefault="00E840BF"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For example:</w:t>
            </w:r>
          </w:p>
          <w:p w14:paraId="39E6E5CC" w14:textId="4049DE72" w:rsidR="00E840BF" w:rsidRPr="00E26234" w:rsidRDefault="00E840BF"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w:t>
            </w:r>
            <w:r w:rsidRPr="00E26234">
              <w:rPr>
                <w:rFonts w:ascii="Times New Roman" w:hAnsi="Times New Roman" w:cs="Times New Roman"/>
                <w:b/>
                <w:sz w:val="24"/>
                <w:szCs w:val="24"/>
                <w:lang w:val="en-US"/>
              </w:rPr>
              <w:t xml:space="preserve"> </w:t>
            </w:r>
            <w:r w:rsidRPr="00E26234">
              <w:rPr>
                <w:rFonts w:ascii="Times New Roman" w:hAnsi="Times New Roman" w:cs="Times New Roman"/>
                <w:sz w:val="24"/>
                <w:szCs w:val="24"/>
                <w:lang w:val="en-US"/>
              </w:rPr>
              <w:t xml:space="preserve">you would respond 1 = yes, if you spent the last 30 minutes (or two hours) watching </w:t>
            </w:r>
            <w:r w:rsidRPr="00E26234">
              <w:rPr>
                <w:rFonts w:ascii="Times New Roman" w:hAnsi="Times New Roman" w:cs="Times New Roman"/>
                <w:sz w:val="24"/>
                <w:szCs w:val="24"/>
              </w:rPr>
              <w:t>(COVID-19 related news/the news)</w:t>
            </w:r>
            <w:r w:rsidRPr="00E26234">
              <w:rPr>
                <w:rFonts w:ascii="Times New Roman" w:hAnsi="Times New Roman" w:cs="Times New Roman"/>
                <w:sz w:val="24"/>
                <w:szCs w:val="24"/>
                <w:lang w:val="en-US"/>
              </w:rPr>
              <w:t>.</w:t>
            </w:r>
          </w:p>
          <w:p w14:paraId="049ADC22" w14:textId="782C3391" w:rsidR="001A3286" w:rsidRPr="00E26234" w:rsidRDefault="00E840BF"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 xml:space="preserve">* you would respond 2 = no, if you have not read, listened to or watched </w:t>
            </w:r>
            <w:r w:rsidRPr="00E26234">
              <w:rPr>
                <w:rFonts w:ascii="Times New Roman" w:hAnsi="Times New Roman" w:cs="Times New Roman"/>
                <w:sz w:val="24"/>
                <w:szCs w:val="24"/>
              </w:rPr>
              <w:t xml:space="preserve">(COVID-19 related news/the news) </w:t>
            </w:r>
            <w:r w:rsidRPr="00E26234">
              <w:rPr>
                <w:rFonts w:ascii="Times New Roman" w:hAnsi="Times New Roman" w:cs="Times New Roman"/>
                <w:sz w:val="24"/>
                <w:szCs w:val="24"/>
                <w:lang w:val="en-US"/>
              </w:rPr>
              <w:t>in the past two hours.</w:t>
            </w:r>
          </w:p>
        </w:tc>
      </w:tr>
      <w:tr w:rsidR="00E26234" w:rsidRPr="00E26234" w14:paraId="0DF3D807" w14:textId="77777777" w:rsidTr="00D42513">
        <w:trPr>
          <w:trHeight w:val="3686"/>
        </w:trPr>
        <w:tc>
          <w:tcPr>
            <w:tcW w:w="2410" w:type="dxa"/>
          </w:tcPr>
          <w:p w14:paraId="3117FE9A" w14:textId="7157E032" w:rsidR="001A3286" w:rsidRPr="00E26234" w:rsidRDefault="00BE2E7C" w:rsidP="002353B3">
            <w:pPr>
              <w:pStyle w:val="ListParagraph"/>
              <w:numPr>
                <w:ilvl w:val="1"/>
                <w:numId w:val="21"/>
              </w:numPr>
              <w:ind w:left="460" w:hanging="284"/>
              <w:rPr>
                <w:rFonts w:ascii="Times New Roman" w:hAnsi="Times New Roman" w:cs="Times New Roman"/>
                <w:bCs/>
                <w:sz w:val="24"/>
                <w:szCs w:val="24"/>
              </w:rPr>
            </w:pPr>
            <w:r w:rsidRPr="00E26234">
              <w:rPr>
                <w:rFonts w:ascii="Times New Roman" w:hAnsi="Times New Roman" w:cs="Times New Roman"/>
                <w:bCs/>
                <w:sz w:val="24"/>
                <w:szCs w:val="24"/>
                <w:lang w:val="en-US"/>
              </w:rPr>
              <w:lastRenderedPageBreak/>
              <w:t>If you had read/listened to/watched the news, we would then ask you how the news made you feel.</w:t>
            </w:r>
            <w:r w:rsidR="007D29BF" w:rsidRPr="00E26234">
              <w:rPr>
                <w:rFonts w:ascii="Times New Roman" w:hAnsi="Times New Roman" w:cs="Times New Roman"/>
                <w:bCs/>
                <w:sz w:val="24"/>
                <w:szCs w:val="24"/>
                <w:lang w:val="en-US"/>
              </w:rPr>
              <w:t xml:space="preserve"> </w:t>
            </w:r>
            <w:r w:rsidR="00D36619">
              <w:rPr>
                <w:rFonts w:ascii="Times New Roman" w:hAnsi="Times New Roman" w:cs="Times New Roman"/>
                <w:bCs/>
                <w:sz w:val="24"/>
                <w:szCs w:val="24"/>
                <w:vertAlign w:val="superscript"/>
                <w:lang w:val="en-US"/>
              </w:rPr>
              <w:t>c</w:t>
            </w:r>
          </w:p>
        </w:tc>
        <w:tc>
          <w:tcPr>
            <w:tcW w:w="7508" w:type="dxa"/>
          </w:tcPr>
          <w:p w14:paraId="1F70F2BF" w14:textId="77777777" w:rsidR="007D1884" w:rsidRPr="00E26234" w:rsidRDefault="007D1884"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This question has nothing to do with your thoughts in the moment. We would like to know how the news made you feel at the time. The news may make you feel positively if it's about something that you felt was beneficial or exciting for yourself or others, while it may have a negative impact on your emotions if it's related to something harmful or disappointing.</w:t>
            </w:r>
          </w:p>
          <w:p w14:paraId="0A554E54" w14:textId="77777777" w:rsidR="007D1884" w:rsidRPr="00E26234" w:rsidRDefault="007D1884"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For example:</w:t>
            </w:r>
          </w:p>
          <w:p w14:paraId="3E63A981" w14:textId="77777777" w:rsidR="007D1884" w:rsidRPr="00E26234" w:rsidRDefault="007D1884" w:rsidP="001F4AB5">
            <w:pPr>
              <w:rPr>
                <w:rFonts w:ascii="Times New Roman" w:hAnsi="Times New Roman" w:cs="Times New Roman"/>
                <w:bCs/>
                <w:sz w:val="24"/>
                <w:szCs w:val="24"/>
                <w:lang w:val="en-US"/>
              </w:rPr>
            </w:pPr>
            <w:r w:rsidRPr="00E26234">
              <w:rPr>
                <w:rFonts w:ascii="Times New Roman" w:hAnsi="Times New Roman" w:cs="Times New Roman"/>
                <w:sz w:val="24"/>
                <w:szCs w:val="24"/>
                <w:lang w:val="en-US"/>
              </w:rPr>
              <w:t>*</w:t>
            </w:r>
            <w:r w:rsidRPr="00E26234">
              <w:rPr>
                <w:rFonts w:ascii="Times New Roman" w:hAnsi="Times New Roman" w:cs="Times New Roman"/>
                <w:b/>
                <w:sz w:val="24"/>
                <w:szCs w:val="24"/>
                <w:lang w:val="en-US"/>
              </w:rPr>
              <w:t xml:space="preserve"> </w:t>
            </w:r>
            <w:r w:rsidRPr="00E26234">
              <w:rPr>
                <w:rFonts w:ascii="Times New Roman" w:hAnsi="Times New Roman" w:cs="Times New Roman"/>
                <w:sz w:val="24"/>
                <w:szCs w:val="24"/>
                <w:lang w:val="en-US"/>
              </w:rPr>
              <w:t xml:space="preserve">you would respond </w:t>
            </w:r>
            <w:r w:rsidRPr="00E26234">
              <w:rPr>
                <w:rFonts w:ascii="Times New Roman" w:hAnsi="Times New Roman" w:cs="Times New Roman"/>
                <w:bCs/>
                <w:sz w:val="24"/>
                <w:szCs w:val="24"/>
                <w:lang w:val="en-US"/>
              </w:rPr>
              <w:t>1 = positive, if the news was about the opening of a new recreation centre in your area that you were excited about.</w:t>
            </w:r>
          </w:p>
          <w:p w14:paraId="156B776A" w14:textId="77777777" w:rsidR="007D1884" w:rsidRPr="00E26234" w:rsidRDefault="007D1884" w:rsidP="001F4AB5">
            <w:pPr>
              <w:rPr>
                <w:rFonts w:ascii="Times New Roman" w:hAnsi="Times New Roman" w:cs="Times New Roman"/>
                <w:bCs/>
                <w:sz w:val="24"/>
                <w:szCs w:val="24"/>
                <w:lang w:val="en-US"/>
              </w:rPr>
            </w:pPr>
            <w:r w:rsidRPr="00E26234">
              <w:rPr>
                <w:rFonts w:ascii="Times New Roman" w:hAnsi="Times New Roman" w:cs="Times New Roman"/>
                <w:bCs/>
                <w:sz w:val="24"/>
                <w:szCs w:val="24"/>
                <w:lang w:val="en-US"/>
              </w:rPr>
              <w:t>* you would respond 2 = neutral, if the news was on a mild weather forecast which didn't make you feel particularly positive or negative.</w:t>
            </w:r>
          </w:p>
          <w:p w14:paraId="008F210E" w14:textId="5FFA03AA" w:rsidR="001A3286" w:rsidRPr="00E26234" w:rsidRDefault="007D1884" w:rsidP="001F4AB5">
            <w:pPr>
              <w:rPr>
                <w:rFonts w:ascii="Times New Roman" w:hAnsi="Times New Roman" w:cs="Times New Roman"/>
                <w:sz w:val="24"/>
                <w:szCs w:val="24"/>
                <w:lang w:val="en-US"/>
              </w:rPr>
            </w:pPr>
            <w:r w:rsidRPr="00E26234">
              <w:rPr>
                <w:rFonts w:ascii="Times New Roman" w:hAnsi="Times New Roman" w:cs="Times New Roman"/>
                <w:bCs/>
                <w:sz w:val="24"/>
                <w:szCs w:val="24"/>
                <w:lang w:val="en-US"/>
              </w:rPr>
              <w:t>* you would respond 3 = negative, if the news was about the loss of an endangered species which made you sad.</w:t>
            </w:r>
          </w:p>
        </w:tc>
      </w:tr>
      <w:tr w:rsidR="00E26234" w:rsidRPr="00E26234" w14:paraId="3EA72937" w14:textId="77777777" w:rsidTr="002353B3">
        <w:trPr>
          <w:trHeight w:val="6521"/>
        </w:trPr>
        <w:tc>
          <w:tcPr>
            <w:tcW w:w="2410" w:type="dxa"/>
          </w:tcPr>
          <w:p w14:paraId="68C84487" w14:textId="7660FEC7" w:rsidR="001A3286" w:rsidRPr="00E26234" w:rsidRDefault="00263247" w:rsidP="002353B3">
            <w:pPr>
              <w:pStyle w:val="ListParagraph"/>
              <w:numPr>
                <w:ilvl w:val="1"/>
                <w:numId w:val="21"/>
              </w:numPr>
              <w:ind w:left="460" w:hanging="284"/>
              <w:rPr>
                <w:rFonts w:ascii="Times New Roman" w:hAnsi="Times New Roman" w:cs="Times New Roman"/>
                <w:bCs/>
                <w:sz w:val="24"/>
                <w:szCs w:val="24"/>
              </w:rPr>
            </w:pPr>
            <w:r w:rsidRPr="00E26234">
              <w:rPr>
                <w:rFonts w:ascii="Times New Roman" w:hAnsi="Times New Roman" w:cs="Times New Roman"/>
                <w:bCs/>
                <w:sz w:val="24"/>
                <w:szCs w:val="24"/>
                <w:lang w:val="en-US"/>
              </w:rPr>
              <w:t>If you had read/listened to/watched the news, we would then ask you what the news story you spent the most time reading/listening to/watching was about.</w:t>
            </w:r>
            <w:r w:rsidR="00795B94" w:rsidRPr="00E26234">
              <w:rPr>
                <w:rFonts w:ascii="Times New Roman" w:hAnsi="Times New Roman" w:cs="Times New Roman"/>
                <w:sz w:val="24"/>
                <w:szCs w:val="24"/>
                <w:vertAlign w:val="superscript"/>
              </w:rPr>
              <w:t xml:space="preserve"> </w:t>
            </w:r>
            <w:r w:rsidR="00D36619">
              <w:rPr>
                <w:rFonts w:ascii="Times New Roman" w:hAnsi="Times New Roman" w:cs="Times New Roman"/>
                <w:sz w:val="24"/>
                <w:szCs w:val="24"/>
                <w:vertAlign w:val="superscript"/>
              </w:rPr>
              <w:t>c</w:t>
            </w:r>
          </w:p>
        </w:tc>
        <w:tc>
          <w:tcPr>
            <w:tcW w:w="7508" w:type="dxa"/>
          </w:tcPr>
          <w:p w14:paraId="62A7CD30" w14:textId="77777777" w:rsidR="008A690E" w:rsidRPr="00E26234" w:rsidRDefault="008A690E"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This question has nothing to do with your thoughts in the moment. We would like to know what the news you read, watched, or listened to was most focused on.  </w:t>
            </w:r>
          </w:p>
          <w:p w14:paraId="2C03934D" w14:textId="77777777" w:rsidR="008A690E" w:rsidRPr="00E26234" w:rsidRDefault="008A690E"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For example:</w:t>
            </w:r>
          </w:p>
          <w:p w14:paraId="3FFC7E95" w14:textId="77777777" w:rsidR="008A690E" w:rsidRPr="00E26234" w:rsidRDefault="008A690E" w:rsidP="001F4AB5">
            <w:pPr>
              <w:rPr>
                <w:rFonts w:ascii="Times New Roman" w:hAnsi="Times New Roman" w:cs="Times New Roman"/>
                <w:bCs/>
                <w:sz w:val="24"/>
                <w:szCs w:val="24"/>
                <w:lang w:val="en-US"/>
              </w:rPr>
            </w:pPr>
            <w:r w:rsidRPr="00E26234">
              <w:rPr>
                <w:rFonts w:ascii="Times New Roman" w:hAnsi="Times New Roman" w:cs="Times New Roman"/>
                <w:sz w:val="24"/>
                <w:szCs w:val="24"/>
                <w:lang w:val="en-US"/>
              </w:rPr>
              <w:t>*</w:t>
            </w:r>
            <w:r w:rsidRPr="00E26234">
              <w:rPr>
                <w:rFonts w:ascii="Times New Roman" w:hAnsi="Times New Roman" w:cs="Times New Roman"/>
                <w:b/>
                <w:sz w:val="24"/>
                <w:szCs w:val="24"/>
                <w:lang w:val="en-US"/>
              </w:rPr>
              <w:t xml:space="preserve"> </w:t>
            </w:r>
            <w:r w:rsidRPr="00E26234">
              <w:rPr>
                <w:rFonts w:ascii="Times New Roman" w:hAnsi="Times New Roman" w:cs="Times New Roman"/>
                <w:sz w:val="24"/>
                <w:szCs w:val="24"/>
                <w:lang w:val="en-US"/>
              </w:rPr>
              <w:t xml:space="preserve">you would respond </w:t>
            </w:r>
            <w:r w:rsidRPr="00E26234">
              <w:rPr>
                <w:rFonts w:ascii="Times New Roman" w:hAnsi="Times New Roman" w:cs="Times New Roman"/>
                <w:bCs/>
                <w:sz w:val="24"/>
                <w:szCs w:val="24"/>
                <w:lang w:val="en-US"/>
              </w:rPr>
              <w:t>1 = COVID-19 related topics, if you were watching a news story that was focused on the efficacy of COVID-19 vaccines.</w:t>
            </w:r>
          </w:p>
          <w:p w14:paraId="6034F323" w14:textId="77777777" w:rsidR="008A690E" w:rsidRPr="00E26234" w:rsidRDefault="008A690E" w:rsidP="001F4AB5">
            <w:pPr>
              <w:rPr>
                <w:rFonts w:ascii="Times New Roman" w:hAnsi="Times New Roman" w:cs="Times New Roman"/>
                <w:bCs/>
                <w:sz w:val="24"/>
                <w:szCs w:val="24"/>
                <w:lang w:val="en-US"/>
              </w:rPr>
            </w:pPr>
            <w:r w:rsidRPr="00E26234">
              <w:rPr>
                <w:rFonts w:ascii="Times New Roman" w:hAnsi="Times New Roman" w:cs="Times New Roman"/>
                <w:bCs/>
                <w:sz w:val="24"/>
                <w:szCs w:val="24"/>
                <w:lang w:val="en-US"/>
              </w:rPr>
              <w:t>* you would respond 2 = other health-related topics, if the news was on topics other than COVID-19, but still related to health, such as a new treatment for anxiety.</w:t>
            </w:r>
          </w:p>
          <w:p w14:paraId="2C7E4C10" w14:textId="77777777" w:rsidR="008A690E" w:rsidRPr="00E26234" w:rsidRDefault="008A690E" w:rsidP="001F4AB5">
            <w:pPr>
              <w:rPr>
                <w:rFonts w:ascii="Times New Roman" w:hAnsi="Times New Roman" w:cs="Times New Roman"/>
                <w:bCs/>
                <w:sz w:val="24"/>
                <w:szCs w:val="24"/>
                <w:lang w:val="en-US"/>
              </w:rPr>
            </w:pPr>
            <w:r w:rsidRPr="00E26234">
              <w:rPr>
                <w:rFonts w:ascii="Times New Roman" w:hAnsi="Times New Roman" w:cs="Times New Roman"/>
                <w:bCs/>
                <w:sz w:val="24"/>
                <w:szCs w:val="24"/>
                <w:lang w:val="en-US"/>
              </w:rPr>
              <w:t>* you would respond 3 = natural disaster, if the news you spent the most time reading about in the past two hours was about an earth quake in the pacific ocean.</w:t>
            </w:r>
          </w:p>
          <w:p w14:paraId="17A8A910" w14:textId="77777777" w:rsidR="008A690E" w:rsidRPr="00E26234" w:rsidRDefault="008A690E" w:rsidP="001F4AB5">
            <w:pPr>
              <w:rPr>
                <w:rFonts w:ascii="Times New Roman" w:hAnsi="Times New Roman" w:cs="Times New Roman"/>
                <w:bCs/>
                <w:sz w:val="24"/>
                <w:szCs w:val="24"/>
                <w:lang w:val="en-US"/>
              </w:rPr>
            </w:pPr>
            <w:r w:rsidRPr="00E26234">
              <w:rPr>
                <w:rFonts w:ascii="Times New Roman" w:hAnsi="Times New Roman" w:cs="Times New Roman"/>
                <w:bCs/>
                <w:sz w:val="24"/>
                <w:szCs w:val="24"/>
                <w:lang w:val="en-US"/>
              </w:rPr>
              <w:t>* you would respond 4 = politics, if the news was about a new law related to littering.</w:t>
            </w:r>
          </w:p>
          <w:p w14:paraId="3FA7791F" w14:textId="77777777" w:rsidR="008A690E" w:rsidRPr="00E26234" w:rsidRDefault="008A690E" w:rsidP="001F4AB5">
            <w:pPr>
              <w:rPr>
                <w:rFonts w:ascii="Times New Roman" w:hAnsi="Times New Roman" w:cs="Times New Roman"/>
                <w:bCs/>
                <w:sz w:val="24"/>
                <w:szCs w:val="24"/>
                <w:lang w:val="en-US"/>
              </w:rPr>
            </w:pPr>
            <w:r w:rsidRPr="00E26234">
              <w:rPr>
                <w:rFonts w:ascii="Times New Roman" w:hAnsi="Times New Roman" w:cs="Times New Roman"/>
                <w:bCs/>
                <w:sz w:val="24"/>
                <w:szCs w:val="24"/>
                <w:lang w:val="en-US"/>
              </w:rPr>
              <w:t>* you would respond 5 = economy, if the news was on a change in the value of gold.</w:t>
            </w:r>
          </w:p>
          <w:p w14:paraId="7267B15C" w14:textId="77777777" w:rsidR="008A690E" w:rsidRPr="00E26234" w:rsidRDefault="008A690E" w:rsidP="001F4AB5">
            <w:pPr>
              <w:rPr>
                <w:rFonts w:ascii="Times New Roman" w:hAnsi="Times New Roman" w:cs="Times New Roman"/>
                <w:bCs/>
                <w:sz w:val="24"/>
                <w:szCs w:val="24"/>
                <w:lang w:val="en-US"/>
              </w:rPr>
            </w:pPr>
            <w:r w:rsidRPr="00E26234">
              <w:rPr>
                <w:rFonts w:ascii="Times New Roman" w:hAnsi="Times New Roman" w:cs="Times New Roman"/>
                <w:bCs/>
                <w:sz w:val="24"/>
                <w:szCs w:val="24"/>
                <w:lang w:val="en-US"/>
              </w:rPr>
              <w:t>* you would respond 6 = sports, if the news was about a hockey player scoring their first goal on a new team.</w:t>
            </w:r>
          </w:p>
          <w:p w14:paraId="07976639" w14:textId="77777777" w:rsidR="008A690E" w:rsidRPr="00E26234" w:rsidRDefault="008A690E" w:rsidP="001F4AB5">
            <w:pPr>
              <w:rPr>
                <w:rFonts w:ascii="Times New Roman" w:hAnsi="Times New Roman" w:cs="Times New Roman"/>
                <w:bCs/>
                <w:sz w:val="24"/>
                <w:szCs w:val="24"/>
                <w:lang w:val="en-US"/>
              </w:rPr>
            </w:pPr>
            <w:r w:rsidRPr="00E26234">
              <w:rPr>
                <w:rFonts w:ascii="Times New Roman" w:hAnsi="Times New Roman" w:cs="Times New Roman"/>
                <w:bCs/>
                <w:sz w:val="24"/>
                <w:szCs w:val="24"/>
                <w:lang w:val="en-US"/>
              </w:rPr>
              <w:t>* you would respond 7 = popular culture, if the news was mainly discussing a celebrity divorce.</w:t>
            </w:r>
          </w:p>
          <w:p w14:paraId="65F9E3DB" w14:textId="462EAC5E" w:rsidR="001A3286" w:rsidRPr="00E26234" w:rsidRDefault="008A690E" w:rsidP="001F4AB5">
            <w:pPr>
              <w:rPr>
                <w:rFonts w:ascii="Times New Roman" w:hAnsi="Times New Roman" w:cs="Times New Roman"/>
                <w:sz w:val="24"/>
                <w:szCs w:val="24"/>
                <w:lang w:val="en-US"/>
              </w:rPr>
            </w:pPr>
            <w:r w:rsidRPr="00E26234">
              <w:rPr>
                <w:rFonts w:ascii="Times New Roman" w:hAnsi="Times New Roman" w:cs="Times New Roman"/>
                <w:bCs/>
                <w:sz w:val="24"/>
                <w:szCs w:val="24"/>
                <w:lang w:val="en-US"/>
              </w:rPr>
              <w:t>* you would respond 8 = other, if none of the previous areas described what the news story you spent the most time on in the past two hours was about.</w:t>
            </w:r>
          </w:p>
        </w:tc>
      </w:tr>
      <w:tr w:rsidR="00E26234" w:rsidRPr="00E26234" w14:paraId="1D800E03" w14:textId="77777777" w:rsidTr="002353B3">
        <w:trPr>
          <w:trHeight w:val="3353"/>
        </w:trPr>
        <w:tc>
          <w:tcPr>
            <w:tcW w:w="2410" w:type="dxa"/>
          </w:tcPr>
          <w:p w14:paraId="2047C420" w14:textId="633D00AE" w:rsidR="001A3286" w:rsidRPr="00E26234" w:rsidRDefault="00854A48" w:rsidP="002353B3">
            <w:pPr>
              <w:pStyle w:val="ListParagraph"/>
              <w:numPr>
                <w:ilvl w:val="1"/>
                <w:numId w:val="21"/>
              </w:numPr>
              <w:ind w:left="460" w:hanging="284"/>
              <w:rPr>
                <w:rFonts w:ascii="Times New Roman" w:hAnsi="Times New Roman" w:cs="Times New Roman"/>
                <w:bCs/>
                <w:sz w:val="24"/>
                <w:szCs w:val="24"/>
              </w:rPr>
            </w:pPr>
            <w:r w:rsidRPr="00E26234">
              <w:rPr>
                <w:rFonts w:ascii="Times New Roman" w:hAnsi="Times New Roman" w:cs="Times New Roman"/>
                <w:bCs/>
                <w:sz w:val="24"/>
                <w:szCs w:val="24"/>
                <w:lang w:val="en-US"/>
              </w:rPr>
              <w:lastRenderedPageBreak/>
              <w:t>If you had read/listened to/watched the news, we would then ask you where you obtained the news.</w:t>
            </w:r>
            <w:r w:rsidR="00795B94" w:rsidRPr="00E26234">
              <w:rPr>
                <w:rFonts w:ascii="Times New Roman" w:hAnsi="Times New Roman" w:cs="Times New Roman"/>
                <w:sz w:val="24"/>
                <w:szCs w:val="24"/>
                <w:vertAlign w:val="superscript"/>
              </w:rPr>
              <w:t xml:space="preserve"> </w:t>
            </w:r>
            <w:r w:rsidR="00D36619">
              <w:rPr>
                <w:rFonts w:ascii="Times New Roman" w:hAnsi="Times New Roman" w:cs="Times New Roman"/>
                <w:sz w:val="24"/>
                <w:szCs w:val="24"/>
                <w:vertAlign w:val="superscript"/>
              </w:rPr>
              <w:t>c</w:t>
            </w:r>
          </w:p>
        </w:tc>
        <w:tc>
          <w:tcPr>
            <w:tcW w:w="7508" w:type="dxa"/>
          </w:tcPr>
          <w:p w14:paraId="41CEA32D" w14:textId="77777777" w:rsidR="00F702A4" w:rsidRPr="00E26234" w:rsidRDefault="002F7E58"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This question has nothing to do with your thoughts in the moment. We would like to know where you obtained the news you were reading, watching, or listening to.  </w:t>
            </w:r>
          </w:p>
          <w:p w14:paraId="5330789B" w14:textId="77777777" w:rsidR="00F702A4" w:rsidRPr="00E26234" w:rsidRDefault="002F7E58"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For example:</w:t>
            </w:r>
          </w:p>
          <w:p w14:paraId="5B752FCB" w14:textId="77777777" w:rsidR="00F702A4" w:rsidRPr="00E26234" w:rsidRDefault="002F7E58" w:rsidP="001F4AB5">
            <w:pPr>
              <w:rPr>
                <w:rFonts w:ascii="Times New Roman" w:hAnsi="Times New Roman" w:cs="Times New Roman"/>
                <w:bCs/>
                <w:sz w:val="24"/>
                <w:szCs w:val="24"/>
                <w:lang w:val="en-US"/>
              </w:rPr>
            </w:pPr>
            <w:r w:rsidRPr="00E26234">
              <w:rPr>
                <w:rFonts w:ascii="Times New Roman" w:hAnsi="Times New Roman" w:cs="Times New Roman"/>
                <w:sz w:val="24"/>
                <w:szCs w:val="24"/>
                <w:lang w:val="en-US"/>
              </w:rPr>
              <w:t>*</w:t>
            </w:r>
            <w:r w:rsidRPr="00E26234">
              <w:rPr>
                <w:rFonts w:ascii="Times New Roman" w:hAnsi="Times New Roman" w:cs="Times New Roman"/>
                <w:b/>
                <w:sz w:val="24"/>
                <w:szCs w:val="24"/>
                <w:lang w:val="en-US"/>
              </w:rPr>
              <w:t xml:space="preserve"> </w:t>
            </w:r>
            <w:r w:rsidRPr="00E26234">
              <w:rPr>
                <w:rFonts w:ascii="Times New Roman" w:hAnsi="Times New Roman" w:cs="Times New Roman"/>
                <w:sz w:val="24"/>
                <w:szCs w:val="24"/>
                <w:lang w:val="en-US"/>
              </w:rPr>
              <w:t xml:space="preserve">you would respond </w:t>
            </w:r>
            <w:r w:rsidRPr="00E26234">
              <w:rPr>
                <w:rFonts w:ascii="Times New Roman" w:hAnsi="Times New Roman" w:cs="Times New Roman"/>
                <w:bCs/>
                <w:sz w:val="24"/>
                <w:szCs w:val="24"/>
                <w:lang w:val="en-US"/>
              </w:rPr>
              <w:t>1 = news print/website, if the news came directly from an article in the newspaper or on a news website such as CBC news.</w:t>
            </w:r>
          </w:p>
          <w:p w14:paraId="01DEC48F" w14:textId="77777777" w:rsidR="00F702A4" w:rsidRPr="00E26234" w:rsidRDefault="002F7E58" w:rsidP="001F4AB5">
            <w:pPr>
              <w:rPr>
                <w:rFonts w:ascii="Times New Roman" w:hAnsi="Times New Roman" w:cs="Times New Roman"/>
                <w:bCs/>
                <w:sz w:val="24"/>
                <w:szCs w:val="24"/>
                <w:lang w:val="en-US"/>
              </w:rPr>
            </w:pPr>
            <w:r w:rsidRPr="00E26234">
              <w:rPr>
                <w:rFonts w:ascii="Times New Roman" w:hAnsi="Times New Roman" w:cs="Times New Roman"/>
                <w:bCs/>
                <w:sz w:val="24"/>
                <w:szCs w:val="24"/>
                <w:lang w:val="en-US"/>
              </w:rPr>
              <w:t>* you would respond 2 = radio, if you heard the news on a radio channel.</w:t>
            </w:r>
          </w:p>
          <w:p w14:paraId="704AAB56" w14:textId="77777777" w:rsidR="00F702A4" w:rsidRPr="00E26234" w:rsidRDefault="002F7E58" w:rsidP="001F4AB5">
            <w:pPr>
              <w:rPr>
                <w:rFonts w:ascii="Times New Roman" w:hAnsi="Times New Roman" w:cs="Times New Roman"/>
                <w:bCs/>
                <w:sz w:val="24"/>
                <w:szCs w:val="24"/>
                <w:lang w:val="en-US"/>
              </w:rPr>
            </w:pPr>
            <w:r w:rsidRPr="00E26234">
              <w:rPr>
                <w:rFonts w:ascii="Times New Roman" w:hAnsi="Times New Roman" w:cs="Times New Roman"/>
                <w:bCs/>
                <w:sz w:val="24"/>
                <w:szCs w:val="24"/>
                <w:lang w:val="en-US"/>
              </w:rPr>
              <w:t>* you would respond 3 = television/online video, if the news came from the televised news or a news video online.</w:t>
            </w:r>
          </w:p>
          <w:p w14:paraId="7C3BCEF9" w14:textId="0B0595A6" w:rsidR="001A3286" w:rsidRPr="00E26234" w:rsidRDefault="002F7E58" w:rsidP="001F4AB5">
            <w:pPr>
              <w:rPr>
                <w:rFonts w:ascii="Times New Roman" w:hAnsi="Times New Roman" w:cs="Times New Roman"/>
                <w:sz w:val="24"/>
                <w:szCs w:val="24"/>
                <w:lang w:val="en-US"/>
              </w:rPr>
            </w:pPr>
            <w:r w:rsidRPr="00E26234">
              <w:rPr>
                <w:rFonts w:ascii="Times New Roman" w:hAnsi="Times New Roman" w:cs="Times New Roman"/>
                <w:bCs/>
                <w:sz w:val="24"/>
                <w:szCs w:val="24"/>
                <w:lang w:val="en-US"/>
              </w:rPr>
              <w:t>* you would respond 4 = social media, if the news came from written or video posts on social media sites such as twitter or tiktok.</w:t>
            </w:r>
          </w:p>
        </w:tc>
      </w:tr>
      <w:tr w:rsidR="00E26234" w:rsidRPr="00E26234" w14:paraId="6F274C63" w14:textId="77777777" w:rsidTr="000B677C">
        <w:trPr>
          <w:trHeight w:val="1323"/>
        </w:trPr>
        <w:tc>
          <w:tcPr>
            <w:tcW w:w="2410" w:type="dxa"/>
          </w:tcPr>
          <w:p w14:paraId="55A0A1FB" w14:textId="6E1DBB1A" w:rsidR="001A3286" w:rsidRPr="00E26234" w:rsidRDefault="00983170" w:rsidP="002353B3">
            <w:pPr>
              <w:rPr>
                <w:rFonts w:ascii="Times New Roman" w:hAnsi="Times New Roman" w:cs="Times New Roman"/>
                <w:sz w:val="24"/>
                <w:szCs w:val="24"/>
              </w:rPr>
            </w:pPr>
            <w:r w:rsidRPr="00E26234">
              <w:rPr>
                <w:rFonts w:ascii="Times New Roman" w:hAnsi="Times New Roman" w:cs="Times New Roman"/>
                <w:sz w:val="24"/>
                <w:szCs w:val="24"/>
              </w:rPr>
              <w:t>Transition</w:t>
            </w:r>
          </w:p>
        </w:tc>
        <w:tc>
          <w:tcPr>
            <w:tcW w:w="7508" w:type="dxa"/>
          </w:tcPr>
          <w:p w14:paraId="0E730F86" w14:textId="180BD3EB" w:rsidR="001A3286" w:rsidRPr="00E26234" w:rsidRDefault="00074838"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To help you understand better how to respond to the above questions, let’s do an exercise! Below, we have a hypothetical situation you may find yourself in when you receive our email. Please read the description of the hypothetical situation and respond to each of the questions in the survey.</w:t>
            </w:r>
          </w:p>
        </w:tc>
      </w:tr>
      <w:tr w:rsidR="00E26234" w:rsidRPr="00E26234" w14:paraId="0D7E3D97" w14:textId="77777777" w:rsidTr="00314E5A">
        <w:trPr>
          <w:trHeight w:val="3261"/>
        </w:trPr>
        <w:tc>
          <w:tcPr>
            <w:tcW w:w="2410" w:type="dxa"/>
          </w:tcPr>
          <w:p w14:paraId="0165BF01" w14:textId="353CFDC4" w:rsidR="001A3286" w:rsidRPr="00E26234" w:rsidRDefault="00074838" w:rsidP="002353B3">
            <w:pPr>
              <w:rPr>
                <w:rFonts w:ascii="Times New Roman" w:hAnsi="Times New Roman" w:cs="Times New Roman"/>
                <w:sz w:val="24"/>
                <w:szCs w:val="24"/>
              </w:rPr>
            </w:pPr>
            <w:r w:rsidRPr="00E26234">
              <w:rPr>
                <w:rFonts w:ascii="Times New Roman" w:hAnsi="Times New Roman" w:cs="Times New Roman"/>
                <w:sz w:val="24"/>
                <w:szCs w:val="24"/>
              </w:rPr>
              <w:t>Exercise</w:t>
            </w:r>
            <w:r w:rsidR="00C96421" w:rsidRPr="00E26234">
              <w:rPr>
                <w:rFonts w:ascii="Times New Roman" w:hAnsi="Times New Roman" w:cs="Times New Roman"/>
                <w:sz w:val="24"/>
                <w:szCs w:val="24"/>
              </w:rPr>
              <w:t xml:space="preserve"> </w:t>
            </w:r>
            <w:r w:rsidR="00D36619">
              <w:rPr>
                <w:rFonts w:ascii="Times New Roman" w:hAnsi="Times New Roman" w:cs="Times New Roman"/>
                <w:sz w:val="24"/>
                <w:szCs w:val="24"/>
                <w:vertAlign w:val="superscript"/>
              </w:rPr>
              <w:t>d</w:t>
            </w:r>
          </w:p>
        </w:tc>
        <w:tc>
          <w:tcPr>
            <w:tcW w:w="7508" w:type="dxa"/>
          </w:tcPr>
          <w:p w14:paraId="375D331A" w14:textId="6D7D6FCF" w:rsidR="001A3286" w:rsidRPr="00E26234" w:rsidRDefault="00C6698A"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Imagine you are preparing your dinner while listening to the radio. You are using a particularly involved recipe, requiring you to be careful to follow it and ensure you have all of the ingredients ready. Your phone buzzes as you receive the survey email. When it does, you realize that you weren't thinking about cooking anymore. Instead, you were thinking about a news bulletin that was on the radio moments before about some artisan crafts people coming with the local farmers' market. You were having a good time thinking about how you could go with a friend and buy some new decorations for your home and maybe some gifts for your family.</w:t>
            </w:r>
            <w:r w:rsidRPr="00E26234">
              <w:rPr>
                <w:rFonts w:ascii="Times New Roman" w:hAnsi="Times New Roman" w:cs="Times New Roman"/>
                <w:sz w:val="24"/>
                <w:szCs w:val="24"/>
                <w:lang w:val="en-US"/>
              </w:rPr>
              <w:br/>
              <w:t>Now imagine yourself being in the situation described here, and respond to all questions accordingly.</w:t>
            </w:r>
          </w:p>
        </w:tc>
      </w:tr>
      <w:tr w:rsidR="00E26234" w:rsidRPr="00E26234" w14:paraId="014B4FE2" w14:textId="77777777" w:rsidTr="00A75C77">
        <w:trPr>
          <w:trHeight w:val="1844"/>
        </w:trPr>
        <w:tc>
          <w:tcPr>
            <w:tcW w:w="2410" w:type="dxa"/>
            <w:tcBorders>
              <w:bottom w:val="single" w:sz="4" w:space="0" w:color="auto"/>
            </w:tcBorders>
          </w:tcPr>
          <w:p w14:paraId="6F645857" w14:textId="34874E49" w:rsidR="001A3286" w:rsidRPr="00E26234" w:rsidRDefault="00305F3D" w:rsidP="002353B3">
            <w:pPr>
              <w:rPr>
                <w:rFonts w:ascii="Times New Roman" w:hAnsi="Times New Roman" w:cs="Times New Roman"/>
                <w:sz w:val="24"/>
                <w:szCs w:val="24"/>
              </w:rPr>
            </w:pPr>
            <w:r w:rsidRPr="00E26234">
              <w:rPr>
                <w:rFonts w:ascii="Times New Roman" w:hAnsi="Times New Roman" w:cs="Times New Roman"/>
                <w:sz w:val="24"/>
                <w:szCs w:val="24"/>
              </w:rPr>
              <w:t>Summary</w:t>
            </w:r>
          </w:p>
        </w:tc>
        <w:tc>
          <w:tcPr>
            <w:tcW w:w="7508" w:type="dxa"/>
            <w:tcBorders>
              <w:bottom w:val="single" w:sz="4" w:space="0" w:color="auto"/>
            </w:tcBorders>
          </w:tcPr>
          <w:p w14:paraId="779DF19F" w14:textId="5D2A004D" w:rsidR="001A3286" w:rsidRPr="00E26234" w:rsidRDefault="00D006A2" w:rsidP="001F4AB5">
            <w:pPr>
              <w:rPr>
                <w:rFonts w:ascii="Times New Roman" w:hAnsi="Times New Roman" w:cs="Times New Roman"/>
                <w:sz w:val="24"/>
                <w:szCs w:val="24"/>
                <w:lang w:val="en-US"/>
              </w:rPr>
            </w:pPr>
            <w:r w:rsidRPr="00E26234">
              <w:rPr>
                <w:rFonts w:ascii="Times New Roman" w:hAnsi="Times New Roman" w:cs="Times New Roman"/>
                <w:sz w:val="24"/>
                <w:szCs w:val="24"/>
                <w:lang w:val="en-US"/>
              </w:rPr>
              <w:t>How to respond to survey</w:t>
            </w:r>
            <w:r w:rsidR="00A75C77" w:rsidRPr="00E26234">
              <w:rPr>
                <w:rFonts w:ascii="Times New Roman" w:hAnsi="Times New Roman" w:cs="Times New Roman"/>
                <w:sz w:val="24"/>
                <w:szCs w:val="24"/>
                <w:lang w:val="en-US"/>
              </w:rPr>
              <w:t>:</w:t>
            </w:r>
            <w:r w:rsidR="00A75C77" w:rsidRPr="00E26234">
              <w:rPr>
                <w:rFonts w:ascii="Times New Roman" w:hAnsi="Times New Roman" w:cs="Times New Roman"/>
                <w:sz w:val="24"/>
                <w:szCs w:val="24"/>
                <w:lang w:val="en-US"/>
              </w:rPr>
              <w:br/>
            </w:r>
            <w:r w:rsidRPr="00E26234">
              <w:rPr>
                <w:rFonts w:ascii="Times New Roman" w:hAnsi="Times New Roman" w:cs="Times New Roman"/>
                <w:sz w:val="24"/>
                <w:szCs w:val="24"/>
                <w:lang w:val="en-US"/>
              </w:rPr>
              <w:t>Please recall your thoughts just before you received the email -- not your thoughts in general during the past hour (or longer). Please be as honest as possible in your response -- there are no right or wrong answers. Please be as precise as possible when</w:t>
            </w:r>
            <w:r w:rsidR="00CC5504" w:rsidRPr="00E26234">
              <w:rPr>
                <w:rFonts w:ascii="Times New Roman" w:hAnsi="Times New Roman" w:cs="Times New Roman"/>
                <w:sz w:val="24"/>
                <w:szCs w:val="24"/>
                <w:lang w:val="en-US"/>
              </w:rPr>
              <w:t xml:space="preserve"> using each scale -- carefully select the response that </w:t>
            </w:r>
            <w:r w:rsidR="00CC5504" w:rsidRPr="00E26234">
              <w:rPr>
                <w:rFonts w:ascii="Times New Roman" w:hAnsi="Times New Roman" w:cs="Times New Roman"/>
                <w:bCs/>
                <w:sz w:val="24"/>
                <w:szCs w:val="24"/>
                <w:lang w:val="en-US"/>
              </w:rPr>
              <w:t>most accurately</w:t>
            </w:r>
            <w:r w:rsidR="00CC5504" w:rsidRPr="00E26234">
              <w:rPr>
                <w:rFonts w:ascii="Times New Roman" w:hAnsi="Times New Roman" w:cs="Times New Roman"/>
                <w:sz w:val="24"/>
                <w:szCs w:val="24"/>
                <w:lang w:val="en-US"/>
              </w:rPr>
              <w:t xml:space="preserve"> describes how you felt on each scale of the response. </w:t>
            </w:r>
          </w:p>
        </w:tc>
      </w:tr>
    </w:tbl>
    <w:p w14:paraId="4CEB68D7" w14:textId="5229BA0F" w:rsidR="00AE4325" w:rsidRPr="00E26234" w:rsidRDefault="00D56F40" w:rsidP="00D42513">
      <w:pPr>
        <w:spacing w:line="360" w:lineRule="auto"/>
        <w:contextualSpacing/>
        <w:rPr>
          <w:rFonts w:ascii="Times New Roman" w:hAnsi="Times New Roman" w:cs="Times New Roman"/>
          <w:sz w:val="24"/>
          <w:szCs w:val="24"/>
        </w:rPr>
      </w:pPr>
      <w:r w:rsidRPr="00E26234">
        <w:rPr>
          <w:rFonts w:ascii="Times New Roman" w:hAnsi="Times New Roman" w:cs="Times New Roman"/>
          <w:i/>
          <w:iCs/>
          <w:sz w:val="24"/>
          <w:szCs w:val="24"/>
        </w:rPr>
        <w:t>Note.</w:t>
      </w:r>
      <w:r w:rsidRPr="0048696A">
        <w:rPr>
          <w:rFonts w:ascii="Times New Roman" w:hAnsi="Times New Roman" w:cs="Times New Roman"/>
          <w:sz w:val="24"/>
          <w:szCs w:val="24"/>
        </w:rPr>
        <w:t xml:space="preserve"> </w:t>
      </w:r>
      <w:r w:rsidR="0048696A" w:rsidRPr="0048696A">
        <w:rPr>
          <w:rFonts w:ascii="Times New Roman" w:hAnsi="Times New Roman" w:cs="Times New Roman"/>
          <w:sz w:val="24"/>
          <w:szCs w:val="24"/>
        </w:rPr>
        <w:t>In the current study, we focused only on the items that were relevant to our primary research question: task-unrelated thought ratings</w:t>
      </w:r>
      <w:r w:rsidR="00815B7C">
        <w:rPr>
          <w:rFonts w:ascii="Times New Roman" w:hAnsi="Times New Roman" w:cs="Times New Roman"/>
          <w:sz w:val="24"/>
          <w:szCs w:val="24"/>
        </w:rPr>
        <w:t xml:space="preserve"> (question 5a)</w:t>
      </w:r>
      <w:r w:rsidR="0048696A" w:rsidRPr="0048696A">
        <w:rPr>
          <w:rFonts w:ascii="Times New Roman" w:hAnsi="Times New Roman" w:cs="Times New Roman"/>
          <w:sz w:val="24"/>
          <w:szCs w:val="24"/>
        </w:rPr>
        <w:t>, news consumption</w:t>
      </w:r>
      <w:r w:rsidR="00815B7C">
        <w:rPr>
          <w:rFonts w:ascii="Times New Roman" w:hAnsi="Times New Roman" w:cs="Times New Roman"/>
          <w:sz w:val="24"/>
          <w:szCs w:val="24"/>
        </w:rPr>
        <w:t xml:space="preserve"> (question 12a)</w:t>
      </w:r>
      <w:r w:rsidR="0048696A" w:rsidRPr="0048696A">
        <w:rPr>
          <w:rFonts w:ascii="Times New Roman" w:hAnsi="Times New Roman" w:cs="Times New Roman"/>
          <w:sz w:val="24"/>
          <w:szCs w:val="24"/>
        </w:rPr>
        <w:t>, and motivation ratings</w:t>
      </w:r>
      <w:r w:rsidR="00815B7C">
        <w:rPr>
          <w:rFonts w:ascii="Times New Roman" w:hAnsi="Times New Roman" w:cs="Times New Roman"/>
          <w:sz w:val="24"/>
          <w:szCs w:val="24"/>
        </w:rPr>
        <w:t xml:space="preserve"> (question</w:t>
      </w:r>
      <w:r w:rsidR="004C20F3">
        <w:rPr>
          <w:rFonts w:ascii="Times New Roman" w:hAnsi="Times New Roman" w:cs="Times New Roman"/>
          <w:sz w:val="24"/>
          <w:szCs w:val="24"/>
        </w:rPr>
        <w:t xml:space="preserve"> 4)</w:t>
      </w:r>
      <w:r w:rsidR="0048696A" w:rsidRPr="0048696A">
        <w:rPr>
          <w:rFonts w:ascii="Times New Roman" w:hAnsi="Times New Roman" w:cs="Times New Roman"/>
          <w:sz w:val="24"/>
          <w:szCs w:val="24"/>
        </w:rPr>
        <w:t xml:space="preserve">. In a previous paper (Kam et al., 2021), we focused on affective valence. </w:t>
      </w:r>
      <w:r w:rsidR="00A12B69" w:rsidRPr="00A12B69">
        <w:rPr>
          <w:rFonts w:ascii="Times New Roman" w:hAnsi="Times New Roman" w:cs="Times New Roman"/>
          <w:sz w:val="24"/>
          <w:szCs w:val="24"/>
        </w:rPr>
        <w:t xml:space="preserve">The remaining items on the </w:t>
      </w:r>
      <w:r w:rsidR="009B3B34">
        <w:rPr>
          <w:rFonts w:ascii="Times New Roman" w:hAnsi="Times New Roman" w:cs="Times New Roman"/>
          <w:sz w:val="24"/>
          <w:szCs w:val="24"/>
        </w:rPr>
        <w:t>survey</w:t>
      </w:r>
      <w:r w:rsidR="00A12B69" w:rsidRPr="00A12B69">
        <w:rPr>
          <w:rFonts w:ascii="Times New Roman" w:hAnsi="Times New Roman" w:cs="Times New Roman"/>
          <w:sz w:val="24"/>
          <w:szCs w:val="24"/>
        </w:rPr>
        <w:t xml:space="preserve"> were used for piloting purposes and were not included in the analyses or discussed in the current paper</w:t>
      </w:r>
      <w:r w:rsidR="0048696A" w:rsidRPr="0048696A">
        <w:rPr>
          <w:rFonts w:ascii="Times New Roman" w:hAnsi="Times New Roman" w:cs="Times New Roman"/>
          <w:sz w:val="24"/>
          <w:szCs w:val="24"/>
        </w:rPr>
        <w:t>.</w:t>
      </w:r>
      <w:r w:rsidR="0048696A">
        <w:rPr>
          <w:rFonts w:ascii="Times New Roman" w:hAnsi="Times New Roman" w:cs="Times New Roman"/>
          <w:sz w:val="24"/>
          <w:szCs w:val="24"/>
        </w:rPr>
        <w:t xml:space="preserve"> </w:t>
      </w:r>
      <w:r w:rsidRPr="00E26234">
        <w:rPr>
          <w:rFonts w:ascii="Times New Roman" w:hAnsi="Times New Roman" w:cs="Times New Roman"/>
          <w:sz w:val="24"/>
          <w:szCs w:val="24"/>
        </w:rPr>
        <w:t>For each instructions survey item, participants were required to select a response stating</w:t>
      </w:r>
      <w:r w:rsidR="0048696A">
        <w:rPr>
          <w:rFonts w:ascii="Times New Roman" w:hAnsi="Times New Roman" w:cs="Times New Roman"/>
          <w:sz w:val="24"/>
          <w:szCs w:val="24"/>
        </w:rPr>
        <w:t>,</w:t>
      </w:r>
      <w:r w:rsidRPr="00E26234">
        <w:rPr>
          <w:rFonts w:ascii="Times New Roman" w:hAnsi="Times New Roman" w:cs="Times New Roman"/>
          <w:sz w:val="24"/>
          <w:szCs w:val="24"/>
        </w:rPr>
        <w:t xml:space="preserve"> “I understand what the question is </w:t>
      </w:r>
      <w:r w:rsidRPr="00E26234">
        <w:rPr>
          <w:rFonts w:ascii="Times New Roman" w:hAnsi="Times New Roman" w:cs="Times New Roman"/>
          <w:sz w:val="24"/>
          <w:szCs w:val="24"/>
        </w:rPr>
        <w:lastRenderedPageBreak/>
        <w:t>asking.” before proceeding.</w:t>
      </w:r>
      <w:r w:rsidR="00781FE4" w:rsidRPr="00E26234">
        <w:rPr>
          <w:rFonts w:ascii="Times New Roman" w:hAnsi="Times New Roman" w:cs="Times New Roman"/>
          <w:sz w:val="24"/>
          <w:szCs w:val="24"/>
        </w:rPr>
        <w:t xml:space="preserve"> </w:t>
      </w:r>
      <w:r w:rsidR="00206E8A" w:rsidRPr="00E26234">
        <w:rPr>
          <w:rFonts w:ascii="Times New Roman" w:hAnsi="Times New Roman" w:cs="Times New Roman"/>
          <w:sz w:val="24"/>
          <w:szCs w:val="24"/>
        </w:rPr>
        <w:t>At the end of a survey</w:t>
      </w:r>
      <w:r w:rsidR="00727CE9" w:rsidRPr="00E26234">
        <w:rPr>
          <w:rFonts w:ascii="Times New Roman" w:hAnsi="Times New Roman" w:cs="Times New Roman"/>
          <w:sz w:val="24"/>
          <w:szCs w:val="24"/>
        </w:rPr>
        <w:t xml:space="preserve">, </w:t>
      </w:r>
      <w:r w:rsidR="00206E8A" w:rsidRPr="00E26234">
        <w:rPr>
          <w:rFonts w:ascii="Times New Roman" w:hAnsi="Times New Roman" w:cs="Times New Roman"/>
          <w:sz w:val="24"/>
          <w:szCs w:val="24"/>
        </w:rPr>
        <w:t>they were asked again if they underst</w:t>
      </w:r>
      <w:r w:rsidR="00AA516B">
        <w:rPr>
          <w:rFonts w:ascii="Times New Roman" w:hAnsi="Times New Roman" w:cs="Times New Roman"/>
          <w:sz w:val="24"/>
          <w:szCs w:val="24"/>
        </w:rPr>
        <w:t>ood the instructions</w:t>
      </w:r>
      <w:r w:rsidR="00206E8A" w:rsidRPr="00E26234">
        <w:rPr>
          <w:rFonts w:ascii="Times New Roman" w:hAnsi="Times New Roman" w:cs="Times New Roman"/>
          <w:sz w:val="24"/>
          <w:szCs w:val="24"/>
        </w:rPr>
        <w:t xml:space="preserve"> and if not, to email the </w:t>
      </w:r>
      <w:r w:rsidR="00390231" w:rsidRPr="00E26234">
        <w:rPr>
          <w:rFonts w:ascii="Times New Roman" w:hAnsi="Times New Roman" w:cs="Times New Roman"/>
          <w:sz w:val="24"/>
          <w:szCs w:val="24"/>
        </w:rPr>
        <w:t>experimenters</w:t>
      </w:r>
      <w:r w:rsidR="00206E8A" w:rsidRPr="00E26234">
        <w:rPr>
          <w:rFonts w:ascii="Times New Roman" w:hAnsi="Times New Roman" w:cs="Times New Roman"/>
          <w:sz w:val="24"/>
          <w:szCs w:val="24"/>
        </w:rPr>
        <w:t xml:space="preserve"> for </w:t>
      </w:r>
      <w:r w:rsidR="00390231" w:rsidRPr="00E26234">
        <w:rPr>
          <w:rFonts w:ascii="Times New Roman" w:hAnsi="Times New Roman" w:cs="Times New Roman"/>
          <w:sz w:val="24"/>
          <w:szCs w:val="24"/>
        </w:rPr>
        <w:t>clarification</w:t>
      </w:r>
      <w:r w:rsidR="00206E8A" w:rsidRPr="00E26234">
        <w:rPr>
          <w:rFonts w:ascii="Times New Roman" w:hAnsi="Times New Roman" w:cs="Times New Roman"/>
          <w:sz w:val="24"/>
          <w:szCs w:val="24"/>
        </w:rPr>
        <w:t>.</w:t>
      </w:r>
    </w:p>
    <w:p w14:paraId="6D2B76BB" w14:textId="6E0F6B03" w:rsidR="00653F24" w:rsidRDefault="00AE4325" w:rsidP="00D42513">
      <w:pPr>
        <w:spacing w:line="360" w:lineRule="auto"/>
        <w:contextualSpacing/>
        <w:rPr>
          <w:rFonts w:ascii="Times New Roman" w:hAnsi="Times New Roman" w:cs="Times New Roman"/>
          <w:sz w:val="24"/>
          <w:szCs w:val="24"/>
        </w:rPr>
      </w:pPr>
      <w:r w:rsidRPr="00E26234">
        <w:rPr>
          <w:rFonts w:ascii="Times New Roman" w:hAnsi="Times New Roman" w:cs="Times New Roman"/>
          <w:sz w:val="24"/>
          <w:szCs w:val="24"/>
          <w:vertAlign w:val="superscript"/>
        </w:rPr>
        <w:t>a</w:t>
      </w:r>
      <w:r w:rsidRPr="00E26234">
        <w:rPr>
          <w:rFonts w:ascii="Times New Roman" w:hAnsi="Times New Roman" w:cs="Times New Roman"/>
          <w:sz w:val="24"/>
          <w:szCs w:val="24"/>
        </w:rPr>
        <w:t xml:space="preserve"> </w:t>
      </w:r>
      <w:r w:rsidR="00242B5A" w:rsidRPr="00242B5A">
        <w:rPr>
          <w:rFonts w:ascii="Times New Roman" w:hAnsi="Times New Roman" w:cs="Times New Roman"/>
          <w:sz w:val="24"/>
          <w:szCs w:val="24"/>
        </w:rPr>
        <w:t>The example used for “extremely off task” was not phrased accurately, as being off-task by engaging in a second task may be considered multitasking</w:t>
      </w:r>
      <w:r w:rsidR="00242B5A">
        <w:rPr>
          <w:rFonts w:ascii="Times New Roman" w:hAnsi="Times New Roman" w:cs="Times New Roman"/>
          <w:sz w:val="24"/>
          <w:szCs w:val="24"/>
        </w:rPr>
        <w:t xml:space="preserve">. This would have been better phrased as: </w:t>
      </w:r>
      <w:r w:rsidR="00DA4E10">
        <w:rPr>
          <w:rFonts w:ascii="Times New Roman" w:hAnsi="Times New Roman" w:cs="Times New Roman"/>
          <w:sz w:val="24"/>
          <w:szCs w:val="24"/>
        </w:rPr>
        <w:t>“</w:t>
      </w:r>
      <w:r w:rsidR="00242B5A">
        <w:rPr>
          <w:rFonts w:ascii="Times New Roman" w:hAnsi="Times New Roman" w:cs="Times New Roman"/>
          <w:sz w:val="24"/>
          <w:szCs w:val="24"/>
        </w:rPr>
        <w:t>…</w:t>
      </w:r>
      <w:r w:rsidR="00653F24" w:rsidRPr="00653F24">
        <w:rPr>
          <w:rFonts w:ascii="Times New Roman" w:hAnsi="Times New Roman" w:cs="Times New Roman"/>
          <w:sz w:val="24"/>
          <w:szCs w:val="24"/>
          <w:lang w:val="en-US"/>
        </w:rPr>
        <w:t xml:space="preserve">extremely off task if you </w:t>
      </w:r>
      <w:r w:rsidR="00DA4E10">
        <w:rPr>
          <w:rFonts w:ascii="Times New Roman" w:hAnsi="Times New Roman" w:cs="Times New Roman"/>
          <w:sz w:val="24"/>
          <w:szCs w:val="24"/>
          <w:lang w:val="en-US"/>
        </w:rPr>
        <w:t xml:space="preserve">were thinking about </w:t>
      </w:r>
      <w:r w:rsidR="00F62BA4">
        <w:rPr>
          <w:rFonts w:ascii="Times New Roman" w:hAnsi="Times New Roman" w:cs="Times New Roman"/>
          <w:sz w:val="24"/>
          <w:szCs w:val="24"/>
          <w:lang w:val="en-US"/>
        </w:rPr>
        <w:t>something you saw on the web</w:t>
      </w:r>
      <w:r w:rsidR="00653F24" w:rsidRPr="00653F24">
        <w:rPr>
          <w:rFonts w:ascii="Times New Roman" w:hAnsi="Times New Roman" w:cs="Times New Roman"/>
          <w:sz w:val="24"/>
          <w:szCs w:val="24"/>
          <w:lang w:val="en-US"/>
        </w:rPr>
        <w:t xml:space="preserve"> while you were studying for an exam</w:t>
      </w:r>
      <w:r w:rsidR="00F62BA4">
        <w:rPr>
          <w:rFonts w:ascii="Times New Roman" w:hAnsi="Times New Roman" w:cs="Times New Roman"/>
          <w:sz w:val="24"/>
          <w:szCs w:val="24"/>
          <w:lang w:val="en-US"/>
        </w:rPr>
        <w:t>”</w:t>
      </w:r>
      <w:r w:rsidR="00653F24" w:rsidRPr="00653F24">
        <w:rPr>
          <w:rFonts w:ascii="Times New Roman" w:hAnsi="Times New Roman" w:cs="Times New Roman"/>
          <w:sz w:val="24"/>
          <w:szCs w:val="24"/>
          <w:lang w:val="en-US"/>
        </w:rPr>
        <w:t>.</w:t>
      </w:r>
      <w:r w:rsidR="00B3625F">
        <w:rPr>
          <w:rFonts w:ascii="Times New Roman" w:hAnsi="Times New Roman" w:cs="Times New Roman"/>
          <w:sz w:val="24"/>
          <w:szCs w:val="24"/>
          <w:lang w:val="en-US"/>
        </w:rPr>
        <w:t xml:space="preserve"> </w:t>
      </w:r>
      <w:r w:rsidR="00B3625F" w:rsidRPr="00B3625F">
        <w:rPr>
          <w:rFonts w:ascii="Times New Roman" w:hAnsi="Times New Roman" w:cs="Times New Roman"/>
          <w:sz w:val="24"/>
          <w:szCs w:val="24"/>
          <w:lang w:val="en-US"/>
        </w:rPr>
        <w:t>Importantly, all the other “off-task” options accurately portrayed our conceptualization of mind wandering in this study</w:t>
      </w:r>
      <w:r w:rsidR="008A4A23">
        <w:rPr>
          <w:rFonts w:ascii="Times New Roman" w:hAnsi="Times New Roman" w:cs="Times New Roman"/>
          <w:sz w:val="24"/>
          <w:szCs w:val="24"/>
          <w:lang w:val="en-US"/>
        </w:rPr>
        <w:t>.</w:t>
      </w:r>
    </w:p>
    <w:p w14:paraId="36CC830E" w14:textId="3BEBD31D" w:rsidR="007D29BF" w:rsidRPr="00E26234" w:rsidRDefault="00D36619" w:rsidP="00D42513">
      <w:pPr>
        <w:spacing w:line="360" w:lineRule="auto"/>
        <w:contextualSpacing/>
        <w:rPr>
          <w:rFonts w:ascii="Times New Roman" w:hAnsi="Times New Roman" w:cs="Times New Roman"/>
          <w:sz w:val="24"/>
          <w:szCs w:val="24"/>
        </w:rPr>
      </w:pPr>
      <w:r w:rsidRPr="00D36619">
        <w:rPr>
          <w:rFonts w:ascii="Times New Roman" w:hAnsi="Times New Roman" w:cs="Times New Roman"/>
          <w:sz w:val="24"/>
          <w:szCs w:val="24"/>
          <w:vertAlign w:val="superscript"/>
        </w:rPr>
        <w:t xml:space="preserve">b </w:t>
      </w:r>
      <w:r w:rsidR="00AE4325" w:rsidRPr="00E26234">
        <w:rPr>
          <w:rFonts w:ascii="Times New Roman" w:hAnsi="Times New Roman" w:cs="Times New Roman"/>
          <w:sz w:val="24"/>
          <w:szCs w:val="24"/>
        </w:rPr>
        <w:t>For Study 1, question 12</w:t>
      </w:r>
      <w:r w:rsidR="00AA516B">
        <w:rPr>
          <w:rFonts w:ascii="Times New Roman" w:hAnsi="Times New Roman" w:cs="Times New Roman"/>
          <w:sz w:val="24"/>
          <w:szCs w:val="24"/>
        </w:rPr>
        <w:t>a</w:t>
      </w:r>
      <w:r w:rsidR="00AE4325" w:rsidRPr="00E26234">
        <w:rPr>
          <w:rFonts w:ascii="Times New Roman" w:hAnsi="Times New Roman" w:cs="Times New Roman"/>
          <w:sz w:val="24"/>
          <w:szCs w:val="24"/>
        </w:rPr>
        <w:t xml:space="preserve"> asked about COVID 19 related news. For Study 2, this question asked about news in general.</w:t>
      </w:r>
    </w:p>
    <w:p w14:paraId="2843FF16" w14:textId="71D80EFD" w:rsidR="00C96421" w:rsidRPr="00E26234" w:rsidRDefault="00D36619" w:rsidP="00D42513">
      <w:pPr>
        <w:spacing w:line="360" w:lineRule="auto"/>
        <w:contextualSpacing/>
        <w:rPr>
          <w:rFonts w:ascii="Times New Roman" w:hAnsi="Times New Roman" w:cs="Times New Roman"/>
          <w:sz w:val="24"/>
          <w:szCs w:val="24"/>
        </w:rPr>
      </w:pPr>
      <w:r w:rsidRPr="00D36619">
        <w:rPr>
          <w:rFonts w:ascii="Times New Roman" w:hAnsi="Times New Roman" w:cs="Times New Roman"/>
          <w:sz w:val="24"/>
          <w:szCs w:val="24"/>
          <w:vertAlign w:val="superscript"/>
        </w:rPr>
        <w:t>c</w:t>
      </w:r>
      <w:r w:rsidRPr="00D36619">
        <w:rPr>
          <w:rFonts w:ascii="Times New Roman" w:hAnsi="Times New Roman" w:cs="Times New Roman"/>
          <w:sz w:val="24"/>
          <w:szCs w:val="24"/>
        </w:rPr>
        <w:t xml:space="preserve"> </w:t>
      </w:r>
      <w:r w:rsidR="007D29BF" w:rsidRPr="00E26234">
        <w:rPr>
          <w:rFonts w:ascii="Times New Roman" w:hAnsi="Times New Roman" w:cs="Times New Roman"/>
          <w:sz w:val="24"/>
          <w:szCs w:val="24"/>
        </w:rPr>
        <w:t>These questions were only presented in Study 2</w:t>
      </w:r>
    </w:p>
    <w:p w14:paraId="5B56DCD2" w14:textId="10E77FE7" w:rsidR="0079518B" w:rsidRPr="00E26234" w:rsidRDefault="00D36619" w:rsidP="00D42513">
      <w:pPr>
        <w:spacing w:line="360" w:lineRule="auto"/>
        <w:contextualSpacing/>
        <w:rPr>
          <w:rFonts w:ascii="Times New Roman" w:hAnsi="Times New Roman" w:cs="Times New Roman"/>
          <w:sz w:val="24"/>
          <w:szCs w:val="24"/>
        </w:rPr>
      </w:pPr>
      <w:r>
        <w:rPr>
          <w:rFonts w:ascii="Times New Roman" w:hAnsi="Times New Roman" w:cs="Times New Roman"/>
          <w:sz w:val="24"/>
          <w:szCs w:val="24"/>
          <w:vertAlign w:val="superscript"/>
        </w:rPr>
        <w:t xml:space="preserve">d </w:t>
      </w:r>
      <w:r w:rsidR="00C96421" w:rsidRPr="00E26234">
        <w:rPr>
          <w:rFonts w:ascii="Times New Roman" w:hAnsi="Times New Roman" w:cs="Times New Roman"/>
          <w:sz w:val="24"/>
          <w:szCs w:val="24"/>
        </w:rPr>
        <w:t xml:space="preserve">The exercise instructions were followed by the same set of </w:t>
      </w:r>
      <w:r w:rsidR="00AA516B">
        <w:rPr>
          <w:rFonts w:ascii="Times New Roman" w:hAnsi="Times New Roman" w:cs="Times New Roman"/>
          <w:sz w:val="24"/>
          <w:szCs w:val="24"/>
        </w:rPr>
        <w:t>survey items again,</w:t>
      </w:r>
      <w:r w:rsidR="00C96421" w:rsidRPr="00E26234">
        <w:rPr>
          <w:rFonts w:ascii="Times New Roman" w:hAnsi="Times New Roman" w:cs="Times New Roman"/>
          <w:sz w:val="24"/>
          <w:szCs w:val="24"/>
        </w:rPr>
        <w:t xml:space="preserve"> </w:t>
      </w:r>
      <w:r w:rsidR="00CA7E36" w:rsidRPr="00E26234">
        <w:rPr>
          <w:rFonts w:ascii="Times New Roman" w:hAnsi="Times New Roman" w:cs="Times New Roman"/>
          <w:sz w:val="24"/>
          <w:szCs w:val="24"/>
        </w:rPr>
        <w:t>where participants were required to respond according to what the scenario outlines. Instructions were slightly different for Study 1 and Study 2,</w:t>
      </w:r>
      <w:r w:rsidR="008B6B23" w:rsidRPr="00E26234">
        <w:rPr>
          <w:rFonts w:ascii="Times New Roman" w:hAnsi="Times New Roman" w:cs="Times New Roman"/>
          <w:sz w:val="24"/>
          <w:szCs w:val="24"/>
        </w:rPr>
        <w:t xml:space="preserve"> </w:t>
      </w:r>
      <w:r w:rsidR="00D42513" w:rsidRPr="00E26234">
        <w:rPr>
          <w:rFonts w:ascii="Times New Roman" w:hAnsi="Times New Roman" w:cs="Times New Roman"/>
          <w:sz w:val="24"/>
          <w:szCs w:val="24"/>
        </w:rPr>
        <w:t xml:space="preserve">where Study 1 specifically </w:t>
      </w:r>
      <w:r w:rsidR="00F83601" w:rsidRPr="00E26234">
        <w:rPr>
          <w:rFonts w:ascii="Times New Roman" w:hAnsi="Times New Roman" w:cs="Times New Roman"/>
          <w:sz w:val="24"/>
          <w:szCs w:val="24"/>
        </w:rPr>
        <w:t>focused on</w:t>
      </w:r>
      <w:r w:rsidR="00D42513" w:rsidRPr="00E26234">
        <w:rPr>
          <w:rFonts w:ascii="Times New Roman" w:hAnsi="Times New Roman" w:cs="Times New Roman"/>
          <w:sz w:val="24"/>
          <w:szCs w:val="24"/>
        </w:rPr>
        <w:t xml:space="preserve"> COVID-19 related news.</w:t>
      </w:r>
      <w:r w:rsidR="0079518B" w:rsidRPr="00E26234">
        <w:rPr>
          <w:rFonts w:ascii="Times New Roman" w:hAnsi="Times New Roman" w:cs="Times New Roman"/>
          <w:sz w:val="24"/>
          <w:szCs w:val="24"/>
        </w:rPr>
        <w:br w:type="page"/>
      </w:r>
    </w:p>
    <w:p w14:paraId="61BE6A27" w14:textId="09E63D56" w:rsidR="00CA29AB" w:rsidRPr="00E26234" w:rsidRDefault="00CA29AB">
      <w:pPr>
        <w:rPr>
          <w:rFonts w:ascii="Times New Roman" w:hAnsi="Times New Roman" w:cs="Times New Roman"/>
          <w:b/>
          <w:bCs/>
          <w:sz w:val="24"/>
          <w:szCs w:val="24"/>
        </w:rPr>
      </w:pPr>
      <w:r w:rsidRPr="00E26234">
        <w:rPr>
          <w:rFonts w:ascii="Times New Roman" w:hAnsi="Times New Roman" w:cs="Times New Roman"/>
          <w:b/>
          <w:bCs/>
          <w:sz w:val="24"/>
          <w:szCs w:val="24"/>
        </w:rPr>
        <w:lastRenderedPageBreak/>
        <w:t xml:space="preserve">Supplementary Table </w:t>
      </w:r>
      <w:r w:rsidR="00482922" w:rsidRPr="00E26234">
        <w:rPr>
          <w:rFonts w:ascii="Times New Roman" w:hAnsi="Times New Roman" w:cs="Times New Roman"/>
          <w:b/>
          <w:bCs/>
          <w:sz w:val="24"/>
          <w:szCs w:val="24"/>
        </w:rPr>
        <w:t>5</w:t>
      </w:r>
    </w:p>
    <w:p w14:paraId="432EAA2F" w14:textId="75B0F510" w:rsidR="00654D34" w:rsidRPr="00E26234" w:rsidRDefault="763ADDBF" w:rsidP="7F22EA5B">
      <w:pPr>
        <w:spacing w:after="0" w:line="480" w:lineRule="auto"/>
        <w:contextualSpacing/>
        <w:rPr>
          <w:rFonts w:ascii="Times New Roman" w:hAnsi="Times New Roman" w:cs="Times New Roman"/>
          <w:b/>
          <w:bCs/>
          <w:i/>
          <w:iCs/>
          <w:sz w:val="24"/>
          <w:szCs w:val="24"/>
        </w:rPr>
      </w:pPr>
      <w:r w:rsidRPr="00E26234">
        <w:rPr>
          <w:rFonts w:ascii="Times New Roman" w:hAnsi="Times New Roman" w:cs="Times New Roman"/>
          <w:b/>
          <w:bCs/>
          <w:i/>
          <w:iCs/>
          <w:sz w:val="24"/>
          <w:szCs w:val="24"/>
        </w:rPr>
        <w:t xml:space="preserve">Descriptive Statistics for </w:t>
      </w:r>
      <w:r w:rsidR="2968598C" w:rsidRPr="00E26234">
        <w:rPr>
          <w:rFonts w:ascii="Times New Roman" w:hAnsi="Times New Roman" w:cs="Times New Roman"/>
          <w:b/>
          <w:bCs/>
          <w:i/>
          <w:iCs/>
          <w:sz w:val="24"/>
          <w:szCs w:val="24"/>
        </w:rPr>
        <w:t>E</w:t>
      </w:r>
      <w:r w:rsidR="0CADBA4C" w:rsidRPr="00E26234">
        <w:rPr>
          <w:rFonts w:ascii="Times New Roman" w:hAnsi="Times New Roman" w:cs="Times New Roman"/>
          <w:b/>
          <w:bCs/>
          <w:i/>
          <w:iCs/>
          <w:sz w:val="24"/>
          <w:szCs w:val="24"/>
        </w:rPr>
        <w:t>cological Momentary Assessment</w:t>
      </w:r>
      <w:r w:rsidR="00603C8F" w:rsidRPr="00E26234">
        <w:rPr>
          <w:rFonts w:ascii="Times New Roman" w:hAnsi="Times New Roman" w:cs="Times New Roman"/>
          <w:b/>
          <w:bCs/>
          <w:i/>
          <w:iCs/>
          <w:sz w:val="24"/>
          <w:szCs w:val="24"/>
        </w:rPr>
        <w:t xml:space="preserve"> </w:t>
      </w:r>
      <w:r w:rsidRPr="00E26234">
        <w:rPr>
          <w:rFonts w:ascii="Times New Roman" w:hAnsi="Times New Roman" w:cs="Times New Roman"/>
          <w:b/>
          <w:bCs/>
          <w:i/>
          <w:iCs/>
          <w:sz w:val="24"/>
          <w:szCs w:val="24"/>
        </w:rPr>
        <w:t>Variables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782"/>
        <w:gridCol w:w="1587"/>
        <w:gridCol w:w="1586"/>
      </w:tblGrid>
      <w:tr w:rsidR="00E26234" w:rsidRPr="00E26234" w14:paraId="41ABFA03" w14:textId="77777777" w:rsidTr="002353B3">
        <w:trPr>
          <w:trHeight w:val="492"/>
        </w:trPr>
        <w:tc>
          <w:tcPr>
            <w:tcW w:w="3397" w:type="dxa"/>
            <w:tcBorders>
              <w:bottom w:val="single" w:sz="4" w:space="0" w:color="auto"/>
            </w:tcBorders>
            <w:vAlign w:val="center"/>
          </w:tcPr>
          <w:p w14:paraId="4489EE83" w14:textId="77777777" w:rsidR="000D4876" w:rsidRPr="00E26234" w:rsidRDefault="000D4876" w:rsidP="002E3994">
            <w:pPr>
              <w:spacing w:line="276" w:lineRule="auto"/>
              <w:contextualSpacing/>
              <w:jc w:val="center"/>
              <w:rPr>
                <w:rFonts w:ascii="Times New Roman" w:hAnsi="Times New Roman" w:cs="Times New Roman"/>
                <w:sz w:val="24"/>
                <w:szCs w:val="24"/>
              </w:rPr>
            </w:pPr>
          </w:p>
        </w:tc>
        <w:tc>
          <w:tcPr>
            <w:tcW w:w="782" w:type="dxa"/>
            <w:tcBorders>
              <w:bottom w:val="single" w:sz="4" w:space="0" w:color="auto"/>
            </w:tcBorders>
            <w:vAlign w:val="center"/>
          </w:tcPr>
          <w:p w14:paraId="64344889" w14:textId="3935E5DC" w:rsidR="000D4876" w:rsidRPr="00E26234" w:rsidRDefault="000D4876" w:rsidP="002E3994">
            <w:pPr>
              <w:spacing w:line="276" w:lineRule="auto"/>
              <w:contextualSpacing/>
              <w:jc w:val="center"/>
              <w:rPr>
                <w:rFonts w:ascii="Times New Roman" w:hAnsi="Times New Roman" w:cs="Times New Roman"/>
                <w:i/>
                <w:iCs/>
                <w:sz w:val="24"/>
                <w:szCs w:val="24"/>
              </w:rPr>
            </w:pPr>
            <w:r w:rsidRPr="00E26234">
              <w:rPr>
                <w:rFonts w:ascii="Times New Roman" w:hAnsi="Times New Roman" w:cs="Times New Roman"/>
                <w:i/>
                <w:iCs/>
                <w:sz w:val="24"/>
                <w:szCs w:val="24"/>
              </w:rPr>
              <w:t>n</w:t>
            </w:r>
          </w:p>
        </w:tc>
        <w:tc>
          <w:tcPr>
            <w:tcW w:w="1587" w:type="dxa"/>
            <w:tcBorders>
              <w:bottom w:val="single" w:sz="4" w:space="0" w:color="auto"/>
            </w:tcBorders>
            <w:vAlign w:val="center"/>
          </w:tcPr>
          <w:p w14:paraId="7A8FE271" w14:textId="6C288118" w:rsidR="000D4876" w:rsidRPr="00E26234" w:rsidRDefault="000D4876" w:rsidP="002E3994">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 xml:space="preserve">TUT </w:t>
            </w:r>
            <w:r w:rsidRPr="00E26234">
              <w:rPr>
                <w:rFonts w:ascii="Times New Roman" w:hAnsi="Times New Roman" w:cs="Times New Roman"/>
                <w:sz w:val="24"/>
                <w:szCs w:val="24"/>
              </w:rPr>
              <w:br/>
              <w:t>Mean (SD)</w:t>
            </w:r>
          </w:p>
        </w:tc>
        <w:tc>
          <w:tcPr>
            <w:tcW w:w="1586" w:type="dxa"/>
            <w:tcBorders>
              <w:bottom w:val="single" w:sz="4" w:space="0" w:color="auto"/>
            </w:tcBorders>
            <w:vAlign w:val="center"/>
          </w:tcPr>
          <w:p w14:paraId="44CF0CDD" w14:textId="7A4EDA6E" w:rsidR="000D4876" w:rsidRPr="00E26234" w:rsidRDefault="000D4876" w:rsidP="002E3994">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Motivation</w:t>
            </w:r>
            <w:r w:rsidRPr="00E26234">
              <w:rPr>
                <w:rFonts w:ascii="Times New Roman" w:hAnsi="Times New Roman" w:cs="Times New Roman"/>
                <w:sz w:val="24"/>
                <w:szCs w:val="24"/>
              </w:rPr>
              <w:br/>
              <w:t>Mean (SD)</w:t>
            </w:r>
          </w:p>
        </w:tc>
      </w:tr>
      <w:tr w:rsidR="00E26234" w:rsidRPr="00E26234" w14:paraId="6B92B006" w14:textId="77777777" w:rsidTr="002353B3">
        <w:trPr>
          <w:trHeight w:val="241"/>
        </w:trPr>
        <w:tc>
          <w:tcPr>
            <w:tcW w:w="3397" w:type="dxa"/>
            <w:tcBorders>
              <w:top w:val="single" w:sz="4" w:space="0" w:color="auto"/>
            </w:tcBorders>
            <w:vAlign w:val="center"/>
          </w:tcPr>
          <w:p w14:paraId="4235892A" w14:textId="14C66301" w:rsidR="002153E6" w:rsidRPr="00E26234" w:rsidRDefault="002153E6" w:rsidP="002353B3">
            <w:pPr>
              <w:spacing w:line="276" w:lineRule="auto"/>
              <w:contextualSpacing/>
              <w:rPr>
                <w:rFonts w:ascii="Times New Roman" w:hAnsi="Times New Roman" w:cs="Times New Roman"/>
                <w:sz w:val="24"/>
                <w:szCs w:val="24"/>
                <w:u w:val="single"/>
              </w:rPr>
            </w:pPr>
            <w:r w:rsidRPr="00E26234">
              <w:rPr>
                <w:rFonts w:ascii="Times New Roman" w:hAnsi="Times New Roman" w:cs="Times New Roman"/>
                <w:sz w:val="24"/>
                <w:szCs w:val="24"/>
                <w:u w:val="single"/>
              </w:rPr>
              <w:t>Study 1</w:t>
            </w:r>
          </w:p>
        </w:tc>
        <w:tc>
          <w:tcPr>
            <w:tcW w:w="782" w:type="dxa"/>
            <w:tcBorders>
              <w:top w:val="single" w:sz="4" w:space="0" w:color="auto"/>
            </w:tcBorders>
            <w:vAlign w:val="center"/>
          </w:tcPr>
          <w:p w14:paraId="1ADBEDC5" w14:textId="77777777" w:rsidR="002153E6" w:rsidRPr="00E26234" w:rsidRDefault="002153E6" w:rsidP="002E3994">
            <w:pPr>
              <w:spacing w:line="276" w:lineRule="auto"/>
              <w:contextualSpacing/>
              <w:jc w:val="center"/>
              <w:rPr>
                <w:rFonts w:ascii="Times New Roman" w:hAnsi="Times New Roman" w:cs="Times New Roman"/>
                <w:i/>
                <w:iCs/>
                <w:sz w:val="24"/>
                <w:szCs w:val="24"/>
              </w:rPr>
            </w:pPr>
          </w:p>
        </w:tc>
        <w:tc>
          <w:tcPr>
            <w:tcW w:w="1587" w:type="dxa"/>
            <w:tcBorders>
              <w:top w:val="single" w:sz="4" w:space="0" w:color="auto"/>
            </w:tcBorders>
            <w:vAlign w:val="center"/>
          </w:tcPr>
          <w:p w14:paraId="023D6C6C" w14:textId="77777777" w:rsidR="002153E6" w:rsidRPr="00E26234" w:rsidRDefault="002153E6" w:rsidP="002E3994">
            <w:pPr>
              <w:spacing w:line="276" w:lineRule="auto"/>
              <w:contextualSpacing/>
              <w:jc w:val="center"/>
              <w:rPr>
                <w:rFonts w:ascii="Times New Roman" w:hAnsi="Times New Roman" w:cs="Times New Roman"/>
                <w:sz w:val="24"/>
                <w:szCs w:val="24"/>
              </w:rPr>
            </w:pPr>
          </w:p>
        </w:tc>
        <w:tc>
          <w:tcPr>
            <w:tcW w:w="1586" w:type="dxa"/>
            <w:tcBorders>
              <w:top w:val="single" w:sz="4" w:space="0" w:color="auto"/>
            </w:tcBorders>
            <w:vAlign w:val="center"/>
          </w:tcPr>
          <w:p w14:paraId="09751426" w14:textId="77777777" w:rsidR="002153E6" w:rsidRPr="00E26234" w:rsidRDefault="002153E6" w:rsidP="002E3994">
            <w:pPr>
              <w:spacing w:line="276" w:lineRule="auto"/>
              <w:contextualSpacing/>
              <w:jc w:val="center"/>
              <w:rPr>
                <w:rFonts w:ascii="Times New Roman" w:hAnsi="Times New Roman" w:cs="Times New Roman"/>
                <w:sz w:val="24"/>
                <w:szCs w:val="24"/>
              </w:rPr>
            </w:pPr>
          </w:p>
        </w:tc>
      </w:tr>
      <w:tr w:rsidR="00E26234" w:rsidRPr="00E26234" w14:paraId="7B270179" w14:textId="77777777" w:rsidTr="002353B3">
        <w:trPr>
          <w:trHeight w:val="416"/>
        </w:trPr>
        <w:tc>
          <w:tcPr>
            <w:tcW w:w="3397" w:type="dxa"/>
            <w:vAlign w:val="center"/>
          </w:tcPr>
          <w:p w14:paraId="10BC3A19" w14:textId="74450C03" w:rsidR="000D4876" w:rsidRPr="00E26234" w:rsidRDefault="000D4876" w:rsidP="002353B3">
            <w:pPr>
              <w:spacing w:line="276" w:lineRule="auto"/>
              <w:ind w:left="453"/>
              <w:contextualSpacing/>
              <w:rPr>
                <w:rFonts w:ascii="Times New Roman" w:hAnsi="Times New Roman" w:cs="Times New Roman"/>
                <w:sz w:val="24"/>
                <w:szCs w:val="24"/>
              </w:rPr>
            </w:pPr>
            <w:r w:rsidRPr="00E26234">
              <w:rPr>
                <w:rFonts w:ascii="Times New Roman" w:hAnsi="Times New Roman" w:cs="Times New Roman"/>
                <w:sz w:val="24"/>
                <w:szCs w:val="24"/>
              </w:rPr>
              <w:t>Full Sample</w:t>
            </w:r>
          </w:p>
        </w:tc>
        <w:tc>
          <w:tcPr>
            <w:tcW w:w="782" w:type="dxa"/>
            <w:vAlign w:val="center"/>
          </w:tcPr>
          <w:p w14:paraId="200D9D23" w14:textId="3F87252D" w:rsidR="000D4876" w:rsidRPr="00E26234" w:rsidRDefault="000D4876" w:rsidP="002E3994">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1638</w:t>
            </w:r>
          </w:p>
        </w:tc>
        <w:tc>
          <w:tcPr>
            <w:tcW w:w="1587" w:type="dxa"/>
            <w:vAlign w:val="center"/>
          </w:tcPr>
          <w:p w14:paraId="45520934" w14:textId="23C50259" w:rsidR="000D4876" w:rsidRPr="00E26234" w:rsidRDefault="000D4876" w:rsidP="002E3994">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2.23 (0.99)</w:t>
            </w:r>
          </w:p>
        </w:tc>
        <w:tc>
          <w:tcPr>
            <w:tcW w:w="1586" w:type="dxa"/>
            <w:vAlign w:val="center"/>
          </w:tcPr>
          <w:p w14:paraId="35A44CE7" w14:textId="1F3D3B74" w:rsidR="000D4876" w:rsidRPr="00E26234" w:rsidRDefault="000D4876" w:rsidP="002E3994">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3.18 (1.02)</w:t>
            </w:r>
          </w:p>
        </w:tc>
      </w:tr>
      <w:tr w:rsidR="00E26234" w:rsidRPr="00E26234" w14:paraId="50B13146" w14:textId="77777777" w:rsidTr="002353B3">
        <w:trPr>
          <w:trHeight w:val="177"/>
        </w:trPr>
        <w:tc>
          <w:tcPr>
            <w:tcW w:w="3397" w:type="dxa"/>
            <w:vAlign w:val="center"/>
          </w:tcPr>
          <w:p w14:paraId="7DA31D6D" w14:textId="503ADBC7" w:rsidR="000D4876" w:rsidRPr="00E26234" w:rsidRDefault="002153E6" w:rsidP="002353B3">
            <w:pPr>
              <w:spacing w:line="276" w:lineRule="auto"/>
              <w:ind w:left="453" w:right="840"/>
              <w:contextualSpacing/>
              <w:rPr>
                <w:rFonts w:ascii="Times New Roman" w:hAnsi="Times New Roman" w:cs="Times New Roman"/>
                <w:sz w:val="24"/>
                <w:szCs w:val="24"/>
              </w:rPr>
            </w:pPr>
            <w:r w:rsidRPr="00E26234">
              <w:rPr>
                <w:rFonts w:ascii="Times New Roman" w:hAnsi="Times New Roman" w:cs="Times New Roman"/>
                <w:sz w:val="24"/>
                <w:szCs w:val="24"/>
              </w:rPr>
              <w:t>COVID</w:t>
            </w:r>
            <w:r w:rsidR="00035535">
              <w:rPr>
                <w:rFonts w:ascii="Times New Roman" w:hAnsi="Times New Roman" w:cs="Times New Roman"/>
                <w:sz w:val="24"/>
                <w:szCs w:val="24"/>
              </w:rPr>
              <w:t>-</w:t>
            </w:r>
            <w:r w:rsidRPr="00E26234">
              <w:rPr>
                <w:rFonts w:ascii="Times New Roman" w:hAnsi="Times New Roman" w:cs="Times New Roman"/>
                <w:sz w:val="24"/>
                <w:szCs w:val="24"/>
              </w:rPr>
              <w:t xml:space="preserve">19 </w:t>
            </w:r>
            <w:r w:rsidR="000D4876" w:rsidRPr="00E26234">
              <w:rPr>
                <w:rFonts w:ascii="Times New Roman" w:hAnsi="Times New Roman" w:cs="Times New Roman"/>
                <w:sz w:val="24"/>
                <w:szCs w:val="24"/>
              </w:rPr>
              <w:t>News</w:t>
            </w:r>
          </w:p>
        </w:tc>
        <w:tc>
          <w:tcPr>
            <w:tcW w:w="782" w:type="dxa"/>
            <w:vAlign w:val="center"/>
          </w:tcPr>
          <w:p w14:paraId="211AACDE" w14:textId="3785035E" w:rsidR="000D4876" w:rsidRPr="00E26234" w:rsidRDefault="000D4876" w:rsidP="002E3994">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520</w:t>
            </w:r>
          </w:p>
        </w:tc>
        <w:tc>
          <w:tcPr>
            <w:tcW w:w="1587" w:type="dxa"/>
            <w:vAlign w:val="center"/>
          </w:tcPr>
          <w:p w14:paraId="75ACE4B7" w14:textId="626A3FB3" w:rsidR="000D4876" w:rsidRPr="00E26234" w:rsidRDefault="000D4876" w:rsidP="002E3994">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2.43 (1.01)</w:t>
            </w:r>
          </w:p>
        </w:tc>
        <w:tc>
          <w:tcPr>
            <w:tcW w:w="1586" w:type="dxa"/>
            <w:vAlign w:val="center"/>
          </w:tcPr>
          <w:p w14:paraId="1038A452" w14:textId="32C8ED43" w:rsidR="000D4876" w:rsidRPr="00E26234" w:rsidRDefault="000D4876" w:rsidP="002E3994">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3.12 (1.03)</w:t>
            </w:r>
          </w:p>
        </w:tc>
      </w:tr>
      <w:tr w:rsidR="00E26234" w:rsidRPr="00E26234" w14:paraId="29E3DF62" w14:textId="77777777" w:rsidTr="002353B3">
        <w:trPr>
          <w:trHeight w:val="177"/>
        </w:trPr>
        <w:tc>
          <w:tcPr>
            <w:tcW w:w="3397" w:type="dxa"/>
            <w:vAlign w:val="center"/>
          </w:tcPr>
          <w:p w14:paraId="38BC2F82" w14:textId="12A14759" w:rsidR="000D4876" w:rsidRPr="00E26234" w:rsidRDefault="000D4876" w:rsidP="002353B3">
            <w:pPr>
              <w:spacing w:line="276" w:lineRule="auto"/>
              <w:ind w:left="453" w:right="480"/>
              <w:contextualSpacing/>
              <w:rPr>
                <w:rFonts w:ascii="Times New Roman" w:hAnsi="Times New Roman" w:cs="Times New Roman"/>
                <w:sz w:val="24"/>
                <w:szCs w:val="24"/>
              </w:rPr>
            </w:pPr>
            <w:r w:rsidRPr="00E26234">
              <w:rPr>
                <w:rFonts w:ascii="Times New Roman" w:hAnsi="Times New Roman" w:cs="Times New Roman"/>
                <w:sz w:val="24"/>
                <w:szCs w:val="24"/>
              </w:rPr>
              <w:t xml:space="preserve">No </w:t>
            </w:r>
            <w:r w:rsidR="002153E6" w:rsidRPr="00E26234">
              <w:rPr>
                <w:rFonts w:ascii="Times New Roman" w:hAnsi="Times New Roman" w:cs="Times New Roman"/>
                <w:sz w:val="24"/>
                <w:szCs w:val="24"/>
              </w:rPr>
              <w:t>COVID</w:t>
            </w:r>
            <w:r w:rsidR="00035535">
              <w:rPr>
                <w:rFonts w:ascii="Times New Roman" w:hAnsi="Times New Roman" w:cs="Times New Roman"/>
                <w:sz w:val="24"/>
                <w:szCs w:val="24"/>
              </w:rPr>
              <w:t>-</w:t>
            </w:r>
            <w:r w:rsidR="002153E6" w:rsidRPr="00E26234">
              <w:rPr>
                <w:rFonts w:ascii="Times New Roman" w:hAnsi="Times New Roman" w:cs="Times New Roman"/>
                <w:sz w:val="24"/>
                <w:szCs w:val="24"/>
              </w:rPr>
              <w:t xml:space="preserve">19 </w:t>
            </w:r>
            <w:r w:rsidRPr="00E26234">
              <w:rPr>
                <w:rFonts w:ascii="Times New Roman" w:hAnsi="Times New Roman" w:cs="Times New Roman"/>
                <w:sz w:val="24"/>
                <w:szCs w:val="24"/>
              </w:rPr>
              <w:t>News</w:t>
            </w:r>
          </w:p>
        </w:tc>
        <w:tc>
          <w:tcPr>
            <w:tcW w:w="782" w:type="dxa"/>
            <w:vAlign w:val="center"/>
          </w:tcPr>
          <w:p w14:paraId="16CBA8BF" w14:textId="0EB44612" w:rsidR="000D4876" w:rsidRPr="00E26234" w:rsidRDefault="000D4876" w:rsidP="002E3994">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1118</w:t>
            </w:r>
          </w:p>
        </w:tc>
        <w:tc>
          <w:tcPr>
            <w:tcW w:w="1587" w:type="dxa"/>
            <w:vAlign w:val="center"/>
          </w:tcPr>
          <w:p w14:paraId="26776957" w14:textId="346EB968" w:rsidR="000D4876" w:rsidRPr="00E26234" w:rsidRDefault="000D4876" w:rsidP="002E3994">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2.15 (0.97)</w:t>
            </w:r>
          </w:p>
        </w:tc>
        <w:tc>
          <w:tcPr>
            <w:tcW w:w="1586" w:type="dxa"/>
            <w:vAlign w:val="center"/>
          </w:tcPr>
          <w:p w14:paraId="49843058" w14:textId="353811A3" w:rsidR="000D4876" w:rsidRPr="00E26234" w:rsidRDefault="000D4876" w:rsidP="002E3994">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3.21 (1.01)</w:t>
            </w:r>
          </w:p>
        </w:tc>
      </w:tr>
      <w:tr w:rsidR="00E26234" w:rsidRPr="00E26234" w14:paraId="197F8E49" w14:textId="77777777" w:rsidTr="002353B3">
        <w:trPr>
          <w:trHeight w:val="177"/>
        </w:trPr>
        <w:tc>
          <w:tcPr>
            <w:tcW w:w="3397" w:type="dxa"/>
            <w:vAlign w:val="center"/>
          </w:tcPr>
          <w:p w14:paraId="11F48FDB" w14:textId="3EEFB31D" w:rsidR="002153E6" w:rsidRPr="00E26234" w:rsidRDefault="002153E6" w:rsidP="002353B3">
            <w:pPr>
              <w:spacing w:line="276" w:lineRule="auto"/>
              <w:ind w:left="28" w:right="480"/>
              <w:contextualSpacing/>
              <w:rPr>
                <w:rFonts w:ascii="Times New Roman" w:hAnsi="Times New Roman" w:cs="Times New Roman"/>
                <w:sz w:val="24"/>
                <w:szCs w:val="24"/>
                <w:u w:val="single"/>
              </w:rPr>
            </w:pPr>
            <w:r w:rsidRPr="00E26234">
              <w:rPr>
                <w:rFonts w:ascii="Times New Roman" w:hAnsi="Times New Roman" w:cs="Times New Roman"/>
                <w:sz w:val="24"/>
                <w:szCs w:val="24"/>
                <w:u w:val="single"/>
              </w:rPr>
              <w:t>Study 2</w:t>
            </w:r>
          </w:p>
        </w:tc>
        <w:tc>
          <w:tcPr>
            <w:tcW w:w="782" w:type="dxa"/>
            <w:vAlign w:val="center"/>
          </w:tcPr>
          <w:p w14:paraId="6E3F7902" w14:textId="77777777" w:rsidR="002153E6" w:rsidRPr="00E26234" w:rsidRDefault="002153E6" w:rsidP="002153E6">
            <w:pPr>
              <w:spacing w:line="276" w:lineRule="auto"/>
              <w:contextualSpacing/>
              <w:jc w:val="center"/>
              <w:rPr>
                <w:rFonts w:ascii="Times New Roman" w:hAnsi="Times New Roman" w:cs="Times New Roman"/>
                <w:sz w:val="24"/>
                <w:szCs w:val="24"/>
              </w:rPr>
            </w:pPr>
          </w:p>
        </w:tc>
        <w:tc>
          <w:tcPr>
            <w:tcW w:w="1587" w:type="dxa"/>
            <w:vAlign w:val="center"/>
          </w:tcPr>
          <w:p w14:paraId="14122143" w14:textId="77777777" w:rsidR="002153E6" w:rsidRPr="00E26234" w:rsidRDefault="002153E6" w:rsidP="002153E6">
            <w:pPr>
              <w:spacing w:line="276" w:lineRule="auto"/>
              <w:contextualSpacing/>
              <w:jc w:val="center"/>
              <w:rPr>
                <w:rFonts w:ascii="Times New Roman" w:hAnsi="Times New Roman" w:cs="Times New Roman"/>
                <w:sz w:val="24"/>
                <w:szCs w:val="24"/>
              </w:rPr>
            </w:pPr>
          </w:p>
        </w:tc>
        <w:tc>
          <w:tcPr>
            <w:tcW w:w="1586" w:type="dxa"/>
            <w:vAlign w:val="center"/>
          </w:tcPr>
          <w:p w14:paraId="1692D199" w14:textId="77777777" w:rsidR="002153E6" w:rsidRPr="00E26234" w:rsidRDefault="002153E6" w:rsidP="002153E6">
            <w:pPr>
              <w:spacing w:line="276" w:lineRule="auto"/>
              <w:contextualSpacing/>
              <w:jc w:val="center"/>
              <w:rPr>
                <w:rFonts w:ascii="Times New Roman" w:hAnsi="Times New Roman" w:cs="Times New Roman"/>
                <w:sz w:val="24"/>
                <w:szCs w:val="24"/>
              </w:rPr>
            </w:pPr>
          </w:p>
        </w:tc>
      </w:tr>
      <w:tr w:rsidR="00E26234" w:rsidRPr="00E26234" w14:paraId="6C908AB3" w14:textId="77777777" w:rsidTr="002353B3">
        <w:trPr>
          <w:trHeight w:val="177"/>
        </w:trPr>
        <w:tc>
          <w:tcPr>
            <w:tcW w:w="3397" w:type="dxa"/>
            <w:vAlign w:val="center"/>
          </w:tcPr>
          <w:p w14:paraId="1F938C51" w14:textId="3FCD37E1" w:rsidR="002153E6" w:rsidRPr="00E26234" w:rsidRDefault="002153E6" w:rsidP="002153E6">
            <w:pPr>
              <w:spacing w:line="276" w:lineRule="auto"/>
              <w:ind w:left="453" w:right="480"/>
              <w:contextualSpacing/>
              <w:rPr>
                <w:rFonts w:ascii="Times New Roman" w:hAnsi="Times New Roman" w:cs="Times New Roman"/>
                <w:sz w:val="24"/>
                <w:szCs w:val="24"/>
              </w:rPr>
            </w:pPr>
            <w:r w:rsidRPr="00E26234">
              <w:rPr>
                <w:rFonts w:ascii="Times New Roman" w:hAnsi="Times New Roman" w:cs="Times New Roman"/>
                <w:sz w:val="24"/>
                <w:szCs w:val="24"/>
              </w:rPr>
              <w:t>Full Sample</w:t>
            </w:r>
          </w:p>
        </w:tc>
        <w:tc>
          <w:tcPr>
            <w:tcW w:w="782" w:type="dxa"/>
            <w:vAlign w:val="center"/>
          </w:tcPr>
          <w:p w14:paraId="7A7AB61F" w14:textId="35DC3658" w:rsidR="002153E6" w:rsidRPr="00E26234" w:rsidRDefault="005746E1" w:rsidP="002153E6">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1624</w:t>
            </w:r>
          </w:p>
        </w:tc>
        <w:tc>
          <w:tcPr>
            <w:tcW w:w="1587" w:type="dxa"/>
            <w:vAlign w:val="center"/>
          </w:tcPr>
          <w:p w14:paraId="50A9B407" w14:textId="1DBACBF4" w:rsidR="002153E6" w:rsidRPr="00E26234" w:rsidRDefault="00736493" w:rsidP="002153E6">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2.35 (</w:t>
            </w:r>
            <w:r w:rsidR="00820824" w:rsidRPr="00E26234">
              <w:rPr>
                <w:rFonts w:ascii="Times New Roman" w:hAnsi="Times New Roman" w:cs="Times New Roman"/>
                <w:sz w:val="24"/>
                <w:szCs w:val="24"/>
              </w:rPr>
              <w:t>1.04</w:t>
            </w:r>
            <w:r w:rsidRPr="00E26234">
              <w:rPr>
                <w:rFonts w:ascii="Times New Roman" w:hAnsi="Times New Roman" w:cs="Times New Roman"/>
                <w:sz w:val="24"/>
                <w:szCs w:val="24"/>
              </w:rPr>
              <w:t>)</w:t>
            </w:r>
          </w:p>
        </w:tc>
        <w:tc>
          <w:tcPr>
            <w:tcW w:w="1586" w:type="dxa"/>
            <w:vAlign w:val="center"/>
          </w:tcPr>
          <w:p w14:paraId="196C589F" w14:textId="7DD49378" w:rsidR="002153E6" w:rsidRPr="00E26234" w:rsidRDefault="00736493" w:rsidP="002153E6">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2.98 (</w:t>
            </w:r>
            <w:r w:rsidR="00820824" w:rsidRPr="00E26234">
              <w:rPr>
                <w:rFonts w:ascii="Times New Roman" w:hAnsi="Times New Roman" w:cs="Times New Roman"/>
                <w:sz w:val="24"/>
                <w:szCs w:val="24"/>
              </w:rPr>
              <w:t>1.07</w:t>
            </w:r>
            <w:r w:rsidRPr="00E26234">
              <w:rPr>
                <w:rFonts w:ascii="Times New Roman" w:hAnsi="Times New Roman" w:cs="Times New Roman"/>
                <w:sz w:val="24"/>
                <w:szCs w:val="24"/>
              </w:rPr>
              <w:t>)</w:t>
            </w:r>
          </w:p>
        </w:tc>
      </w:tr>
      <w:tr w:rsidR="00E26234" w:rsidRPr="00E26234" w14:paraId="6EB03A4C" w14:textId="77777777" w:rsidTr="002353B3">
        <w:trPr>
          <w:trHeight w:val="177"/>
        </w:trPr>
        <w:tc>
          <w:tcPr>
            <w:tcW w:w="3397" w:type="dxa"/>
            <w:vAlign w:val="center"/>
          </w:tcPr>
          <w:p w14:paraId="408CE51B" w14:textId="2BBB52BF" w:rsidR="002153E6" w:rsidRPr="00E26234" w:rsidRDefault="002F3B7E" w:rsidP="002153E6">
            <w:pPr>
              <w:spacing w:line="276" w:lineRule="auto"/>
              <w:ind w:left="453" w:right="480"/>
              <w:contextualSpacing/>
              <w:rPr>
                <w:rFonts w:ascii="Times New Roman" w:hAnsi="Times New Roman" w:cs="Times New Roman"/>
                <w:sz w:val="24"/>
                <w:szCs w:val="24"/>
              </w:rPr>
            </w:pPr>
            <w:r>
              <w:rPr>
                <w:rFonts w:ascii="Times New Roman" w:hAnsi="Times New Roman" w:cs="Times New Roman"/>
                <w:sz w:val="24"/>
                <w:szCs w:val="24"/>
              </w:rPr>
              <w:t xml:space="preserve">General </w:t>
            </w:r>
            <w:r w:rsidR="002153E6" w:rsidRPr="00E26234">
              <w:rPr>
                <w:rFonts w:ascii="Times New Roman" w:hAnsi="Times New Roman" w:cs="Times New Roman"/>
                <w:sz w:val="24"/>
                <w:szCs w:val="24"/>
              </w:rPr>
              <w:t>News</w:t>
            </w:r>
          </w:p>
        </w:tc>
        <w:tc>
          <w:tcPr>
            <w:tcW w:w="782" w:type="dxa"/>
            <w:vAlign w:val="center"/>
          </w:tcPr>
          <w:p w14:paraId="783E03FD" w14:textId="41453885" w:rsidR="002153E6" w:rsidRPr="00E26234" w:rsidRDefault="00D27046" w:rsidP="002153E6">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118</w:t>
            </w:r>
          </w:p>
        </w:tc>
        <w:tc>
          <w:tcPr>
            <w:tcW w:w="1587" w:type="dxa"/>
            <w:vAlign w:val="center"/>
          </w:tcPr>
          <w:p w14:paraId="7E2BF02D" w14:textId="1D3F1C2F" w:rsidR="002153E6" w:rsidRPr="00E26234" w:rsidRDefault="00663ABE" w:rsidP="002153E6">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2.53 (0.98)</w:t>
            </w:r>
          </w:p>
        </w:tc>
        <w:tc>
          <w:tcPr>
            <w:tcW w:w="1586" w:type="dxa"/>
            <w:vAlign w:val="center"/>
          </w:tcPr>
          <w:p w14:paraId="76A9E482" w14:textId="116D550E" w:rsidR="002153E6" w:rsidRPr="00E26234" w:rsidRDefault="00663ABE" w:rsidP="002153E6">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2.91 (0.99)</w:t>
            </w:r>
          </w:p>
        </w:tc>
      </w:tr>
      <w:tr w:rsidR="00E26234" w:rsidRPr="00E26234" w14:paraId="2E87F3B7" w14:textId="77777777" w:rsidTr="002353B3">
        <w:trPr>
          <w:trHeight w:val="177"/>
        </w:trPr>
        <w:tc>
          <w:tcPr>
            <w:tcW w:w="3397" w:type="dxa"/>
            <w:tcBorders>
              <w:bottom w:val="single" w:sz="4" w:space="0" w:color="auto"/>
            </w:tcBorders>
            <w:vAlign w:val="center"/>
          </w:tcPr>
          <w:p w14:paraId="7246E19D" w14:textId="1EC14684" w:rsidR="002153E6" w:rsidRPr="00E26234" w:rsidRDefault="002153E6" w:rsidP="002153E6">
            <w:pPr>
              <w:spacing w:line="276" w:lineRule="auto"/>
              <w:ind w:left="453" w:right="480"/>
              <w:contextualSpacing/>
              <w:rPr>
                <w:rFonts w:ascii="Times New Roman" w:hAnsi="Times New Roman" w:cs="Times New Roman"/>
                <w:sz w:val="24"/>
                <w:szCs w:val="24"/>
              </w:rPr>
            </w:pPr>
            <w:r w:rsidRPr="00E26234">
              <w:rPr>
                <w:rFonts w:ascii="Times New Roman" w:hAnsi="Times New Roman" w:cs="Times New Roman"/>
                <w:sz w:val="24"/>
                <w:szCs w:val="24"/>
              </w:rPr>
              <w:t xml:space="preserve">No </w:t>
            </w:r>
            <w:r w:rsidR="002F3B7E">
              <w:rPr>
                <w:rFonts w:ascii="Times New Roman" w:hAnsi="Times New Roman" w:cs="Times New Roman"/>
                <w:sz w:val="24"/>
                <w:szCs w:val="24"/>
              </w:rPr>
              <w:t xml:space="preserve">General </w:t>
            </w:r>
            <w:r w:rsidRPr="00E26234">
              <w:rPr>
                <w:rFonts w:ascii="Times New Roman" w:hAnsi="Times New Roman" w:cs="Times New Roman"/>
                <w:sz w:val="24"/>
                <w:szCs w:val="24"/>
              </w:rPr>
              <w:t>News</w:t>
            </w:r>
          </w:p>
        </w:tc>
        <w:tc>
          <w:tcPr>
            <w:tcW w:w="782" w:type="dxa"/>
            <w:tcBorders>
              <w:bottom w:val="single" w:sz="4" w:space="0" w:color="auto"/>
            </w:tcBorders>
            <w:vAlign w:val="center"/>
          </w:tcPr>
          <w:p w14:paraId="244A4A89" w14:textId="3528887C" w:rsidR="002153E6" w:rsidRPr="00E26234" w:rsidRDefault="00663ABE" w:rsidP="002153E6">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1436</w:t>
            </w:r>
          </w:p>
        </w:tc>
        <w:tc>
          <w:tcPr>
            <w:tcW w:w="1587" w:type="dxa"/>
            <w:tcBorders>
              <w:bottom w:val="single" w:sz="4" w:space="0" w:color="auto"/>
            </w:tcBorders>
            <w:vAlign w:val="center"/>
          </w:tcPr>
          <w:p w14:paraId="511A1F0B" w14:textId="5F120961" w:rsidR="002153E6" w:rsidRPr="00E26234" w:rsidRDefault="008B35FA" w:rsidP="002153E6">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2.33 (1.04)</w:t>
            </w:r>
          </w:p>
        </w:tc>
        <w:tc>
          <w:tcPr>
            <w:tcW w:w="1586" w:type="dxa"/>
            <w:tcBorders>
              <w:bottom w:val="single" w:sz="4" w:space="0" w:color="auto"/>
            </w:tcBorders>
            <w:vAlign w:val="center"/>
          </w:tcPr>
          <w:p w14:paraId="7225C874" w14:textId="408ACF12" w:rsidR="002153E6" w:rsidRPr="00E26234" w:rsidRDefault="008B35FA" w:rsidP="002153E6">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2.99 (1.08)</w:t>
            </w:r>
          </w:p>
        </w:tc>
      </w:tr>
    </w:tbl>
    <w:p w14:paraId="6310D5CB" w14:textId="69921E17" w:rsidR="00A70E9C" w:rsidRPr="00E26234" w:rsidRDefault="4A981535" w:rsidP="002353B3">
      <w:pPr>
        <w:spacing w:after="0" w:line="360" w:lineRule="auto"/>
        <w:contextualSpacing/>
        <w:rPr>
          <w:rFonts w:ascii="Times New Roman" w:hAnsi="Times New Roman" w:cs="Times New Roman"/>
          <w:sz w:val="24"/>
          <w:szCs w:val="24"/>
        </w:rPr>
      </w:pPr>
      <w:r w:rsidRPr="00E26234">
        <w:rPr>
          <w:rFonts w:ascii="Times New Roman" w:hAnsi="Times New Roman" w:cs="Times New Roman"/>
          <w:i/>
          <w:iCs/>
          <w:sz w:val="24"/>
          <w:szCs w:val="24"/>
        </w:rPr>
        <w:t>Note</w:t>
      </w:r>
      <w:r w:rsidRPr="00E26234">
        <w:rPr>
          <w:rFonts w:ascii="Times New Roman" w:hAnsi="Times New Roman" w:cs="Times New Roman"/>
          <w:sz w:val="24"/>
          <w:szCs w:val="24"/>
        </w:rPr>
        <w:t xml:space="preserve">. </w:t>
      </w:r>
      <w:r w:rsidR="0CADBA4C" w:rsidRPr="00E26234">
        <w:rPr>
          <w:rFonts w:ascii="Times New Roman" w:hAnsi="Times New Roman" w:cs="Times New Roman"/>
          <w:sz w:val="24"/>
          <w:szCs w:val="24"/>
        </w:rPr>
        <w:t>TUT = task unrelated thought</w:t>
      </w:r>
      <w:r w:rsidR="3679026D" w:rsidRPr="00E26234">
        <w:rPr>
          <w:rFonts w:ascii="Times New Roman" w:hAnsi="Times New Roman" w:cs="Times New Roman"/>
          <w:sz w:val="24"/>
          <w:szCs w:val="24"/>
        </w:rPr>
        <w:t>, measured on a 4-point Likert scale</w:t>
      </w:r>
      <w:r w:rsidR="00C20FC9" w:rsidRPr="00E26234">
        <w:rPr>
          <w:rFonts w:ascii="Times New Roman" w:hAnsi="Times New Roman" w:cs="Times New Roman"/>
          <w:sz w:val="24"/>
          <w:szCs w:val="24"/>
        </w:rPr>
        <w:t xml:space="preserve"> (1</w:t>
      </w:r>
      <w:r w:rsidR="001D1080" w:rsidRPr="00E26234">
        <w:rPr>
          <w:rFonts w:ascii="Times New Roman" w:hAnsi="Times New Roman" w:cs="Times New Roman"/>
          <w:sz w:val="24"/>
          <w:szCs w:val="24"/>
        </w:rPr>
        <w:t xml:space="preserve"> </w:t>
      </w:r>
      <w:r w:rsidR="00C20FC9" w:rsidRPr="00E26234">
        <w:rPr>
          <w:rFonts w:ascii="Times New Roman" w:hAnsi="Times New Roman" w:cs="Times New Roman"/>
          <w:sz w:val="24"/>
          <w:szCs w:val="24"/>
        </w:rPr>
        <w:t>=</w:t>
      </w:r>
      <w:r w:rsidR="001D1080" w:rsidRPr="00E26234">
        <w:rPr>
          <w:rFonts w:ascii="Times New Roman" w:hAnsi="Times New Roman" w:cs="Times New Roman"/>
          <w:sz w:val="24"/>
          <w:szCs w:val="24"/>
        </w:rPr>
        <w:t xml:space="preserve"> c</w:t>
      </w:r>
      <w:r w:rsidR="00C20FC9" w:rsidRPr="00E26234">
        <w:rPr>
          <w:rFonts w:ascii="Times New Roman" w:hAnsi="Times New Roman" w:cs="Times New Roman"/>
          <w:sz w:val="24"/>
          <w:szCs w:val="24"/>
        </w:rPr>
        <w:t>ompletely on-task to 4</w:t>
      </w:r>
      <w:r w:rsidR="001D1080" w:rsidRPr="00E26234">
        <w:rPr>
          <w:rFonts w:ascii="Times New Roman" w:hAnsi="Times New Roman" w:cs="Times New Roman"/>
          <w:sz w:val="24"/>
          <w:szCs w:val="24"/>
        </w:rPr>
        <w:t xml:space="preserve"> </w:t>
      </w:r>
      <w:r w:rsidR="00C20FC9" w:rsidRPr="00E26234">
        <w:rPr>
          <w:rFonts w:ascii="Times New Roman" w:hAnsi="Times New Roman" w:cs="Times New Roman"/>
          <w:sz w:val="24"/>
          <w:szCs w:val="24"/>
        </w:rPr>
        <w:t>=</w:t>
      </w:r>
      <w:r w:rsidR="001D1080" w:rsidRPr="00E26234">
        <w:rPr>
          <w:rFonts w:ascii="Times New Roman" w:hAnsi="Times New Roman" w:cs="Times New Roman"/>
          <w:sz w:val="24"/>
          <w:szCs w:val="24"/>
        </w:rPr>
        <w:t xml:space="preserve"> </w:t>
      </w:r>
      <w:r w:rsidR="00C20FC9" w:rsidRPr="00E26234">
        <w:rPr>
          <w:rFonts w:ascii="Times New Roman" w:hAnsi="Times New Roman" w:cs="Times New Roman"/>
          <w:sz w:val="24"/>
          <w:szCs w:val="24"/>
        </w:rPr>
        <w:t>completely off-task)</w:t>
      </w:r>
      <w:r w:rsidR="3679026D" w:rsidRPr="00E26234">
        <w:rPr>
          <w:rFonts w:ascii="Times New Roman" w:hAnsi="Times New Roman" w:cs="Times New Roman"/>
          <w:sz w:val="24"/>
          <w:szCs w:val="24"/>
        </w:rPr>
        <w:t xml:space="preserve">. </w:t>
      </w:r>
      <w:r w:rsidR="1D2CF202" w:rsidRPr="00E26234">
        <w:rPr>
          <w:rFonts w:ascii="Times New Roman" w:hAnsi="Times New Roman" w:cs="Times New Roman"/>
          <w:sz w:val="24"/>
          <w:szCs w:val="24"/>
        </w:rPr>
        <w:t>Motivation = motivation for current task, measured on a 5-point Likert scale</w:t>
      </w:r>
      <w:r w:rsidR="007E6D47" w:rsidRPr="00E26234">
        <w:rPr>
          <w:rFonts w:ascii="Times New Roman" w:hAnsi="Times New Roman" w:cs="Times New Roman"/>
          <w:sz w:val="24"/>
          <w:szCs w:val="24"/>
        </w:rPr>
        <w:t xml:space="preserve"> (1 = not motivated at all to 5 = extremely motivated)</w:t>
      </w:r>
      <w:r w:rsidR="1D2CF202" w:rsidRPr="00E26234">
        <w:rPr>
          <w:rFonts w:ascii="Times New Roman" w:hAnsi="Times New Roman" w:cs="Times New Roman"/>
          <w:sz w:val="24"/>
          <w:szCs w:val="24"/>
        </w:rPr>
        <w:t xml:space="preserve">. </w:t>
      </w:r>
      <w:r w:rsidR="009F0C73" w:rsidRPr="00E26234">
        <w:rPr>
          <w:rFonts w:ascii="Times New Roman" w:hAnsi="Times New Roman" w:cs="Times New Roman"/>
          <w:sz w:val="24"/>
          <w:szCs w:val="24"/>
        </w:rPr>
        <w:t xml:space="preserve">COVID-19 </w:t>
      </w:r>
      <w:r w:rsidR="224EC999" w:rsidRPr="00E26234">
        <w:rPr>
          <w:rFonts w:ascii="Times New Roman" w:hAnsi="Times New Roman" w:cs="Times New Roman"/>
          <w:sz w:val="24"/>
          <w:szCs w:val="24"/>
        </w:rPr>
        <w:t xml:space="preserve">News = consumed COVID-19 related news </w:t>
      </w:r>
      <w:r w:rsidR="7B83F168" w:rsidRPr="00E26234">
        <w:rPr>
          <w:rFonts w:ascii="Times New Roman" w:hAnsi="Times New Roman" w:cs="Times New Roman"/>
          <w:sz w:val="24"/>
          <w:szCs w:val="24"/>
        </w:rPr>
        <w:t xml:space="preserve">within two hours of </w:t>
      </w:r>
      <w:r w:rsidR="00603C8F" w:rsidRPr="00E26234">
        <w:rPr>
          <w:rFonts w:ascii="Times New Roman" w:hAnsi="Times New Roman" w:cs="Times New Roman"/>
          <w:sz w:val="24"/>
          <w:szCs w:val="24"/>
        </w:rPr>
        <w:t>EMA survey</w:t>
      </w:r>
      <w:r w:rsidR="224EC999" w:rsidRPr="00E26234">
        <w:rPr>
          <w:rFonts w:ascii="Times New Roman" w:hAnsi="Times New Roman" w:cs="Times New Roman"/>
          <w:sz w:val="24"/>
          <w:szCs w:val="24"/>
        </w:rPr>
        <w:t xml:space="preserve">. No </w:t>
      </w:r>
      <w:r w:rsidR="009F0C73" w:rsidRPr="00E26234">
        <w:rPr>
          <w:rFonts w:ascii="Times New Roman" w:hAnsi="Times New Roman" w:cs="Times New Roman"/>
          <w:sz w:val="24"/>
          <w:szCs w:val="24"/>
        </w:rPr>
        <w:t xml:space="preserve">COVID-19 </w:t>
      </w:r>
      <w:r w:rsidR="224EC999" w:rsidRPr="00E26234">
        <w:rPr>
          <w:rFonts w:ascii="Times New Roman" w:hAnsi="Times New Roman" w:cs="Times New Roman"/>
          <w:sz w:val="24"/>
          <w:szCs w:val="24"/>
        </w:rPr>
        <w:t xml:space="preserve">News = did not consume COVID-19 related news </w:t>
      </w:r>
      <w:r w:rsidR="7B83F168" w:rsidRPr="00E26234">
        <w:rPr>
          <w:rFonts w:ascii="Times New Roman" w:hAnsi="Times New Roman" w:cs="Times New Roman"/>
          <w:sz w:val="24"/>
          <w:szCs w:val="24"/>
        </w:rPr>
        <w:t xml:space="preserve">within two hours of </w:t>
      </w:r>
      <w:r w:rsidR="00603C8F" w:rsidRPr="00E26234">
        <w:rPr>
          <w:rFonts w:ascii="Times New Roman" w:hAnsi="Times New Roman" w:cs="Times New Roman"/>
          <w:sz w:val="24"/>
          <w:szCs w:val="24"/>
        </w:rPr>
        <w:t>EMA survey</w:t>
      </w:r>
      <w:r w:rsidR="224EC999" w:rsidRPr="00E26234">
        <w:rPr>
          <w:rFonts w:ascii="Times New Roman" w:hAnsi="Times New Roman" w:cs="Times New Roman"/>
          <w:sz w:val="24"/>
          <w:szCs w:val="24"/>
        </w:rPr>
        <w:t>.</w:t>
      </w:r>
      <w:r w:rsidR="009F0C73" w:rsidRPr="00E26234">
        <w:rPr>
          <w:rFonts w:ascii="Times New Roman" w:hAnsi="Times New Roman" w:cs="Times New Roman"/>
          <w:sz w:val="24"/>
          <w:szCs w:val="24"/>
        </w:rPr>
        <w:t xml:space="preserve"> News = consumed </w:t>
      </w:r>
      <w:r w:rsidR="002F3B7E">
        <w:rPr>
          <w:rFonts w:ascii="Times New Roman" w:hAnsi="Times New Roman" w:cs="Times New Roman"/>
          <w:sz w:val="24"/>
          <w:szCs w:val="24"/>
        </w:rPr>
        <w:t xml:space="preserve">general </w:t>
      </w:r>
      <w:r w:rsidR="009F0C73" w:rsidRPr="00E26234">
        <w:rPr>
          <w:rFonts w:ascii="Times New Roman" w:hAnsi="Times New Roman" w:cs="Times New Roman"/>
          <w:sz w:val="24"/>
          <w:szCs w:val="24"/>
        </w:rPr>
        <w:t xml:space="preserve">news media within two hours of EMA survey. No COVID-19 News = did not consume </w:t>
      </w:r>
      <w:r w:rsidR="002F3B7E">
        <w:rPr>
          <w:rFonts w:ascii="Times New Roman" w:hAnsi="Times New Roman" w:cs="Times New Roman"/>
          <w:sz w:val="24"/>
          <w:szCs w:val="24"/>
        </w:rPr>
        <w:t xml:space="preserve">general </w:t>
      </w:r>
      <w:r w:rsidR="009F0C73" w:rsidRPr="00E26234">
        <w:rPr>
          <w:rFonts w:ascii="Times New Roman" w:hAnsi="Times New Roman" w:cs="Times New Roman"/>
          <w:sz w:val="24"/>
          <w:szCs w:val="24"/>
        </w:rPr>
        <w:t>news media within two hours of EMA survey.</w:t>
      </w:r>
    </w:p>
    <w:p w14:paraId="7CE3B050" w14:textId="77777777" w:rsidR="00AB02C3" w:rsidRPr="00E26234" w:rsidRDefault="00AB02C3">
      <w:pPr>
        <w:rPr>
          <w:rFonts w:ascii="Times New Roman" w:hAnsi="Times New Roman" w:cs="Times New Roman"/>
          <w:sz w:val="24"/>
          <w:szCs w:val="24"/>
        </w:rPr>
      </w:pPr>
      <w:r w:rsidRPr="00E26234">
        <w:rPr>
          <w:rFonts w:ascii="Times New Roman" w:hAnsi="Times New Roman" w:cs="Times New Roman"/>
          <w:sz w:val="24"/>
          <w:szCs w:val="24"/>
        </w:rPr>
        <w:br w:type="page"/>
      </w:r>
    </w:p>
    <w:p w14:paraId="2E497028" w14:textId="6447E9D2" w:rsidR="00725895" w:rsidRPr="00E26234" w:rsidRDefault="009527EA" w:rsidP="00725895">
      <w:pPr>
        <w:spacing w:after="0" w:line="480" w:lineRule="auto"/>
        <w:contextualSpacing/>
        <w:rPr>
          <w:rFonts w:ascii="Times New Roman" w:hAnsi="Times New Roman" w:cs="Times New Roman"/>
          <w:b/>
          <w:bCs/>
          <w:sz w:val="24"/>
          <w:szCs w:val="24"/>
        </w:rPr>
      </w:pPr>
      <w:r w:rsidRPr="00E26234">
        <w:rPr>
          <w:rFonts w:ascii="Times New Roman" w:hAnsi="Times New Roman" w:cs="Times New Roman"/>
          <w:b/>
          <w:bCs/>
          <w:sz w:val="24"/>
          <w:szCs w:val="24"/>
        </w:rPr>
        <w:lastRenderedPageBreak/>
        <w:t xml:space="preserve">Supplementary </w:t>
      </w:r>
      <w:r w:rsidR="00725895" w:rsidRPr="00E26234">
        <w:rPr>
          <w:rFonts w:ascii="Times New Roman" w:hAnsi="Times New Roman" w:cs="Times New Roman"/>
          <w:b/>
          <w:bCs/>
          <w:sz w:val="24"/>
          <w:szCs w:val="24"/>
        </w:rPr>
        <w:t xml:space="preserve">Table </w:t>
      </w:r>
      <w:r w:rsidR="00ED2062">
        <w:rPr>
          <w:rFonts w:ascii="Times New Roman" w:hAnsi="Times New Roman" w:cs="Times New Roman"/>
          <w:b/>
          <w:bCs/>
          <w:sz w:val="24"/>
          <w:szCs w:val="24"/>
        </w:rPr>
        <w:t>6</w:t>
      </w:r>
    </w:p>
    <w:p w14:paraId="7447A992" w14:textId="77777777" w:rsidR="00635354" w:rsidRPr="00E26234" w:rsidRDefault="00635354" w:rsidP="00635354">
      <w:pPr>
        <w:spacing w:after="0" w:line="480" w:lineRule="auto"/>
        <w:contextualSpacing/>
        <w:rPr>
          <w:rFonts w:ascii="Times New Roman" w:hAnsi="Times New Roman" w:cs="Times New Roman"/>
          <w:b/>
          <w:bCs/>
          <w:i/>
          <w:iCs/>
          <w:sz w:val="24"/>
          <w:szCs w:val="24"/>
        </w:rPr>
      </w:pPr>
      <w:r w:rsidRPr="00E26234">
        <w:rPr>
          <w:rFonts w:ascii="Times New Roman" w:hAnsi="Times New Roman" w:cs="Times New Roman"/>
          <w:b/>
          <w:bCs/>
          <w:i/>
          <w:iCs/>
          <w:sz w:val="24"/>
          <w:szCs w:val="24"/>
        </w:rPr>
        <w:t>Model Fit Statistics for Hierarchical Linear Regression Models</w:t>
      </w:r>
    </w:p>
    <w:tbl>
      <w:tblPr>
        <w:tblStyle w:val="TableGrid"/>
        <w:tblW w:w="10494" w:type="dxa"/>
        <w:tblInd w:w="-5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8"/>
        <w:gridCol w:w="996"/>
        <w:gridCol w:w="1001"/>
        <w:gridCol w:w="1840"/>
        <w:gridCol w:w="1131"/>
        <w:gridCol w:w="876"/>
        <w:gridCol w:w="832"/>
      </w:tblGrid>
      <w:tr w:rsidR="00E26234" w:rsidRPr="00E26234" w14:paraId="3421AA96" w14:textId="77777777" w:rsidTr="00642999">
        <w:trPr>
          <w:trHeight w:val="312"/>
        </w:trPr>
        <w:tc>
          <w:tcPr>
            <w:tcW w:w="3818" w:type="dxa"/>
            <w:tcBorders>
              <w:top w:val="single" w:sz="4" w:space="0" w:color="auto"/>
              <w:bottom w:val="single" w:sz="4" w:space="0" w:color="auto"/>
            </w:tcBorders>
            <w:vAlign w:val="center"/>
          </w:tcPr>
          <w:p w14:paraId="7C4146FD"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Predictors</w:t>
            </w:r>
          </w:p>
        </w:tc>
        <w:tc>
          <w:tcPr>
            <w:tcW w:w="996" w:type="dxa"/>
            <w:tcBorders>
              <w:top w:val="single" w:sz="4" w:space="0" w:color="auto"/>
              <w:bottom w:val="single" w:sz="4" w:space="0" w:color="auto"/>
            </w:tcBorders>
            <w:vAlign w:val="center"/>
          </w:tcPr>
          <w:p w14:paraId="6F4D48F9"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AIC</w:t>
            </w:r>
          </w:p>
        </w:tc>
        <w:tc>
          <w:tcPr>
            <w:tcW w:w="1001" w:type="dxa"/>
            <w:tcBorders>
              <w:top w:val="single" w:sz="4" w:space="0" w:color="auto"/>
              <w:bottom w:val="single" w:sz="4" w:space="0" w:color="auto"/>
            </w:tcBorders>
            <w:vAlign w:val="center"/>
          </w:tcPr>
          <w:p w14:paraId="02F57C69"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BIC</w:t>
            </w:r>
          </w:p>
        </w:tc>
        <w:tc>
          <w:tcPr>
            <w:tcW w:w="1840" w:type="dxa"/>
            <w:tcBorders>
              <w:top w:val="single" w:sz="4" w:space="0" w:color="auto"/>
              <w:bottom w:val="single" w:sz="4" w:space="0" w:color="auto"/>
            </w:tcBorders>
            <w:vAlign w:val="center"/>
          </w:tcPr>
          <w:p w14:paraId="1EB276AD"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Log Likelihood</w:t>
            </w:r>
          </w:p>
        </w:tc>
        <w:tc>
          <w:tcPr>
            <w:tcW w:w="1131" w:type="dxa"/>
            <w:tcBorders>
              <w:top w:val="single" w:sz="4" w:space="0" w:color="auto"/>
              <w:bottom w:val="single" w:sz="4" w:space="0" w:color="auto"/>
            </w:tcBorders>
            <w:vAlign w:val="center"/>
          </w:tcPr>
          <w:p w14:paraId="3F7F9CF9"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Deviance</w:t>
            </w:r>
          </w:p>
        </w:tc>
        <w:tc>
          <w:tcPr>
            <w:tcW w:w="876" w:type="dxa"/>
            <w:tcBorders>
              <w:top w:val="single" w:sz="4" w:space="0" w:color="auto"/>
              <w:bottom w:val="single" w:sz="4" w:space="0" w:color="auto"/>
            </w:tcBorders>
            <w:vAlign w:val="center"/>
          </w:tcPr>
          <w:p w14:paraId="1DB5C9EF" w14:textId="77777777" w:rsidR="00635354" w:rsidRPr="00E26234" w:rsidRDefault="00635354" w:rsidP="00642999">
            <w:pPr>
              <w:spacing w:line="276" w:lineRule="auto"/>
              <w:contextualSpacing/>
              <w:jc w:val="center"/>
              <w:rPr>
                <w:rFonts w:ascii="Times New Roman" w:hAnsi="Times New Roman" w:cs="Times New Roman"/>
                <w:sz w:val="24"/>
                <w:szCs w:val="24"/>
                <w:vertAlign w:val="superscript"/>
              </w:rPr>
            </w:pPr>
            <w:r w:rsidRPr="00E26234">
              <w:rPr>
                <w:rFonts w:ascii="Times New Roman" w:hAnsi="Times New Roman" w:cs="Times New Roman"/>
                <w:i/>
                <w:iCs/>
                <w:sz w:val="24"/>
                <w:szCs w:val="24"/>
              </w:rPr>
              <w:t>χ</w:t>
            </w:r>
            <w:r w:rsidRPr="00E26234">
              <w:rPr>
                <w:rFonts w:ascii="Times New Roman" w:hAnsi="Times New Roman" w:cs="Times New Roman"/>
                <w:i/>
                <w:iCs/>
                <w:sz w:val="24"/>
                <w:szCs w:val="24"/>
                <w:vertAlign w:val="superscript"/>
              </w:rPr>
              <w:t>2</w:t>
            </w:r>
            <w:r w:rsidRPr="00E26234">
              <w:rPr>
                <w:rFonts w:ascii="Times New Roman" w:hAnsi="Times New Roman" w:cs="Times New Roman"/>
                <w:sz w:val="24"/>
                <w:szCs w:val="24"/>
              </w:rPr>
              <w:t>(1)</w:t>
            </w:r>
          </w:p>
        </w:tc>
        <w:tc>
          <w:tcPr>
            <w:tcW w:w="832" w:type="dxa"/>
            <w:tcBorders>
              <w:top w:val="single" w:sz="4" w:space="0" w:color="auto"/>
              <w:bottom w:val="single" w:sz="4" w:space="0" w:color="auto"/>
            </w:tcBorders>
            <w:vAlign w:val="center"/>
          </w:tcPr>
          <w:p w14:paraId="6210A89E"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i/>
                <w:iCs/>
                <w:sz w:val="24"/>
                <w:szCs w:val="24"/>
              </w:rPr>
              <w:t>p</w:t>
            </w:r>
          </w:p>
        </w:tc>
      </w:tr>
      <w:tr w:rsidR="00E26234" w:rsidRPr="00E26234" w14:paraId="54D606DC" w14:textId="77777777" w:rsidTr="002353B3">
        <w:trPr>
          <w:trHeight w:val="407"/>
        </w:trPr>
        <w:tc>
          <w:tcPr>
            <w:tcW w:w="10494" w:type="dxa"/>
            <w:gridSpan w:val="7"/>
            <w:tcBorders>
              <w:top w:val="single" w:sz="4" w:space="0" w:color="auto"/>
            </w:tcBorders>
            <w:vAlign w:val="center"/>
          </w:tcPr>
          <w:p w14:paraId="0A9A19A2" w14:textId="467ADD01" w:rsidR="00635354" w:rsidRPr="00E26234" w:rsidRDefault="00EC0172" w:rsidP="00642999">
            <w:pPr>
              <w:spacing w:line="276" w:lineRule="auto"/>
              <w:contextualSpacing/>
              <w:rPr>
                <w:rFonts w:ascii="Times New Roman" w:hAnsi="Times New Roman" w:cs="Times New Roman"/>
                <w:sz w:val="24"/>
                <w:szCs w:val="24"/>
                <w:u w:val="single"/>
              </w:rPr>
            </w:pPr>
            <w:r w:rsidRPr="00E26234">
              <w:rPr>
                <w:rFonts w:ascii="Times New Roman" w:hAnsi="Times New Roman" w:cs="Times New Roman"/>
                <w:sz w:val="24"/>
                <w:szCs w:val="24"/>
                <w:u w:val="single"/>
              </w:rPr>
              <w:t>Study 1</w:t>
            </w:r>
          </w:p>
        </w:tc>
      </w:tr>
      <w:tr w:rsidR="00E26234" w:rsidRPr="00E26234" w14:paraId="24CBD92D" w14:textId="77777777" w:rsidTr="00642999">
        <w:trPr>
          <w:trHeight w:val="312"/>
        </w:trPr>
        <w:tc>
          <w:tcPr>
            <w:tcW w:w="3818" w:type="dxa"/>
            <w:vAlign w:val="center"/>
          </w:tcPr>
          <w:p w14:paraId="31D209CD" w14:textId="41244735" w:rsidR="00635354" w:rsidRPr="00E26234" w:rsidRDefault="00EC0172" w:rsidP="002353B3">
            <w:pPr>
              <w:spacing w:line="276" w:lineRule="auto"/>
              <w:ind w:left="588"/>
              <w:contextualSpacing/>
              <w:rPr>
                <w:rFonts w:ascii="Times New Roman" w:hAnsi="Times New Roman" w:cs="Times New Roman"/>
                <w:sz w:val="24"/>
                <w:szCs w:val="24"/>
              </w:rPr>
            </w:pPr>
            <w:r w:rsidRPr="00E26234">
              <w:rPr>
                <w:rFonts w:ascii="Times New Roman" w:hAnsi="Times New Roman" w:cs="Times New Roman"/>
                <w:sz w:val="24"/>
                <w:szCs w:val="24"/>
              </w:rPr>
              <w:t>COVID-19</w:t>
            </w:r>
            <w:r w:rsidR="00DD6458" w:rsidRPr="00E26234">
              <w:rPr>
                <w:rFonts w:ascii="Times New Roman" w:hAnsi="Times New Roman" w:cs="Times New Roman"/>
                <w:sz w:val="24"/>
                <w:szCs w:val="24"/>
              </w:rPr>
              <w:t xml:space="preserve"> </w:t>
            </w:r>
            <w:r w:rsidR="00635354" w:rsidRPr="00E26234">
              <w:rPr>
                <w:rFonts w:ascii="Times New Roman" w:hAnsi="Times New Roman" w:cs="Times New Roman"/>
                <w:sz w:val="24"/>
                <w:szCs w:val="24"/>
              </w:rPr>
              <w:t>News</w:t>
            </w:r>
          </w:p>
        </w:tc>
        <w:tc>
          <w:tcPr>
            <w:tcW w:w="996" w:type="dxa"/>
            <w:vAlign w:val="center"/>
          </w:tcPr>
          <w:p w14:paraId="61CEDC2E"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4553.45</w:t>
            </w:r>
          </w:p>
        </w:tc>
        <w:tc>
          <w:tcPr>
            <w:tcW w:w="1001" w:type="dxa"/>
            <w:vAlign w:val="center"/>
          </w:tcPr>
          <w:p w14:paraId="57E1C154"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4580.45</w:t>
            </w:r>
          </w:p>
        </w:tc>
        <w:tc>
          <w:tcPr>
            <w:tcW w:w="1840" w:type="dxa"/>
            <w:vAlign w:val="center"/>
          </w:tcPr>
          <w:p w14:paraId="0AC28D95"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-2271.72</w:t>
            </w:r>
          </w:p>
        </w:tc>
        <w:tc>
          <w:tcPr>
            <w:tcW w:w="1131" w:type="dxa"/>
            <w:vAlign w:val="center"/>
          </w:tcPr>
          <w:p w14:paraId="64BE4D57"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4543.45</w:t>
            </w:r>
          </w:p>
        </w:tc>
        <w:tc>
          <w:tcPr>
            <w:tcW w:w="876" w:type="dxa"/>
            <w:vAlign w:val="center"/>
          </w:tcPr>
          <w:p w14:paraId="73A9F5FE" w14:textId="77777777" w:rsidR="00635354" w:rsidRPr="00E26234" w:rsidRDefault="00635354" w:rsidP="00642999">
            <w:pPr>
              <w:spacing w:line="276" w:lineRule="auto"/>
              <w:contextualSpacing/>
              <w:jc w:val="center"/>
              <w:rPr>
                <w:rFonts w:ascii="Times New Roman" w:hAnsi="Times New Roman" w:cs="Times New Roman"/>
                <w:sz w:val="24"/>
                <w:szCs w:val="24"/>
              </w:rPr>
            </w:pPr>
          </w:p>
        </w:tc>
        <w:tc>
          <w:tcPr>
            <w:tcW w:w="832" w:type="dxa"/>
            <w:vAlign w:val="center"/>
          </w:tcPr>
          <w:p w14:paraId="5A4F06FC" w14:textId="77777777" w:rsidR="00635354" w:rsidRPr="00E26234" w:rsidRDefault="00635354" w:rsidP="00642999">
            <w:pPr>
              <w:spacing w:line="276" w:lineRule="auto"/>
              <w:contextualSpacing/>
              <w:jc w:val="center"/>
              <w:rPr>
                <w:rFonts w:ascii="Times New Roman" w:hAnsi="Times New Roman" w:cs="Times New Roman"/>
                <w:sz w:val="24"/>
                <w:szCs w:val="24"/>
              </w:rPr>
            </w:pPr>
          </w:p>
        </w:tc>
      </w:tr>
      <w:tr w:rsidR="00E26234" w:rsidRPr="00E26234" w14:paraId="3B016BF3" w14:textId="77777777" w:rsidTr="00642999">
        <w:trPr>
          <w:trHeight w:val="312"/>
        </w:trPr>
        <w:tc>
          <w:tcPr>
            <w:tcW w:w="3818" w:type="dxa"/>
            <w:vAlign w:val="center"/>
          </w:tcPr>
          <w:p w14:paraId="3B574ED7" w14:textId="6F5E01A4" w:rsidR="00635354" w:rsidRPr="00E26234" w:rsidRDefault="00EC0172" w:rsidP="002353B3">
            <w:pPr>
              <w:spacing w:line="276" w:lineRule="auto"/>
              <w:ind w:left="588"/>
              <w:contextualSpacing/>
              <w:rPr>
                <w:rFonts w:ascii="Times New Roman" w:hAnsi="Times New Roman" w:cs="Times New Roman"/>
                <w:sz w:val="24"/>
                <w:szCs w:val="24"/>
              </w:rPr>
            </w:pPr>
            <w:r w:rsidRPr="00E26234">
              <w:rPr>
                <w:rFonts w:ascii="Times New Roman" w:hAnsi="Times New Roman" w:cs="Times New Roman"/>
                <w:sz w:val="24"/>
                <w:szCs w:val="24"/>
              </w:rPr>
              <w:t>COVID-19</w:t>
            </w:r>
            <w:r w:rsidR="00DD6458" w:rsidRPr="00E26234">
              <w:rPr>
                <w:rFonts w:ascii="Times New Roman" w:hAnsi="Times New Roman" w:cs="Times New Roman"/>
                <w:sz w:val="24"/>
                <w:szCs w:val="24"/>
              </w:rPr>
              <w:t xml:space="preserve"> </w:t>
            </w:r>
            <w:r w:rsidR="00635354" w:rsidRPr="00E26234">
              <w:rPr>
                <w:rFonts w:ascii="Times New Roman" w:hAnsi="Times New Roman" w:cs="Times New Roman"/>
                <w:sz w:val="24"/>
                <w:szCs w:val="24"/>
              </w:rPr>
              <w:t>News + Motivation</w:t>
            </w:r>
          </w:p>
        </w:tc>
        <w:tc>
          <w:tcPr>
            <w:tcW w:w="996" w:type="dxa"/>
            <w:vAlign w:val="center"/>
          </w:tcPr>
          <w:p w14:paraId="1F78707D"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4433.26</w:t>
            </w:r>
          </w:p>
        </w:tc>
        <w:tc>
          <w:tcPr>
            <w:tcW w:w="1001" w:type="dxa"/>
            <w:vAlign w:val="center"/>
          </w:tcPr>
          <w:p w14:paraId="6A8031D7"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4465.66</w:t>
            </w:r>
          </w:p>
        </w:tc>
        <w:tc>
          <w:tcPr>
            <w:tcW w:w="1840" w:type="dxa"/>
            <w:vAlign w:val="center"/>
          </w:tcPr>
          <w:p w14:paraId="5304FB6B"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-2210.63</w:t>
            </w:r>
          </w:p>
        </w:tc>
        <w:tc>
          <w:tcPr>
            <w:tcW w:w="1131" w:type="dxa"/>
            <w:vAlign w:val="center"/>
          </w:tcPr>
          <w:p w14:paraId="012E0A72"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4421.26</w:t>
            </w:r>
          </w:p>
        </w:tc>
        <w:tc>
          <w:tcPr>
            <w:tcW w:w="876" w:type="dxa"/>
            <w:vAlign w:val="center"/>
          </w:tcPr>
          <w:p w14:paraId="5E537155"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122.18</w:t>
            </w:r>
          </w:p>
        </w:tc>
        <w:tc>
          <w:tcPr>
            <w:tcW w:w="832" w:type="dxa"/>
            <w:vAlign w:val="center"/>
          </w:tcPr>
          <w:p w14:paraId="422FB361"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&lt; .001</w:t>
            </w:r>
          </w:p>
        </w:tc>
      </w:tr>
      <w:tr w:rsidR="00E26234" w:rsidRPr="00E26234" w14:paraId="5DF9FA32" w14:textId="77777777" w:rsidTr="00642999">
        <w:trPr>
          <w:trHeight w:val="312"/>
        </w:trPr>
        <w:tc>
          <w:tcPr>
            <w:tcW w:w="3818" w:type="dxa"/>
            <w:vAlign w:val="center"/>
          </w:tcPr>
          <w:p w14:paraId="40972FB4" w14:textId="0330B8E3" w:rsidR="00635354" w:rsidRPr="00E26234" w:rsidRDefault="00EC0172" w:rsidP="002353B3">
            <w:pPr>
              <w:spacing w:line="276" w:lineRule="auto"/>
              <w:ind w:left="588"/>
              <w:contextualSpacing/>
              <w:rPr>
                <w:rFonts w:ascii="Times New Roman" w:hAnsi="Times New Roman" w:cs="Times New Roman"/>
                <w:sz w:val="24"/>
                <w:szCs w:val="24"/>
              </w:rPr>
            </w:pPr>
            <w:r w:rsidRPr="00E26234">
              <w:rPr>
                <w:rFonts w:ascii="Times New Roman" w:hAnsi="Times New Roman" w:cs="Times New Roman"/>
                <w:sz w:val="24"/>
                <w:szCs w:val="24"/>
              </w:rPr>
              <w:t>COVID-19</w:t>
            </w:r>
            <w:r w:rsidR="00DD6458" w:rsidRPr="00E26234">
              <w:rPr>
                <w:rFonts w:ascii="Times New Roman" w:hAnsi="Times New Roman" w:cs="Times New Roman"/>
                <w:sz w:val="24"/>
                <w:szCs w:val="24"/>
              </w:rPr>
              <w:t xml:space="preserve"> </w:t>
            </w:r>
            <w:r w:rsidR="00635354" w:rsidRPr="00E26234">
              <w:rPr>
                <w:rFonts w:ascii="Times New Roman" w:hAnsi="Times New Roman" w:cs="Times New Roman"/>
                <w:sz w:val="24"/>
                <w:szCs w:val="24"/>
              </w:rPr>
              <w:t>News x Motivation</w:t>
            </w:r>
          </w:p>
        </w:tc>
        <w:tc>
          <w:tcPr>
            <w:tcW w:w="996" w:type="dxa"/>
            <w:vAlign w:val="center"/>
          </w:tcPr>
          <w:p w14:paraId="030DF1D9"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4428.17</w:t>
            </w:r>
          </w:p>
        </w:tc>
        <w:tc>
          <w:tcPr>
            <w:tcW w:w="1001" w:type="dxa"/>
            <w:vAlign w:val="center"/>
          </w:tcPr>
          <w:p w14:paraId="4903C30F"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4465.97</w:t>
            </w:r>
          </w:p>
        </w:tc>
        <w:tc>
          <w:tcPr>
            <w:tcW w:w="1840" w:type="dxa"/>
            <w:vAlign w:val="center"/>
          </w:tcPr>
          <w:p w14:paraId="305EFD41"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-2207.08</w:t>
            </w:r>
          </w:p>
        </w:tc>
        <w:tc>
          <w:tcPr>
            <w:tcW w:w="1131" w:type="dxa"/>
            <w:vAlign w:val="center"/>
          </w:tcPr>
          <w:p w14:paraId="4726792F"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4414.17</w:t>
            </w:r>
          </w:p>
        </w:tc>
        <w:tc>
          <w:tcPr>
            <w:tcW w:w="876" w:type="dxa"/>
            <w:vAlign w:val="center"/>
          </w:tcPr>
          <w:p w14:paraId="2A03E05C"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7.09</w:t>
            </w:r>
          </w:p>
        </w:tc>
        <w:tc>
          <w:tcPr>
            <w:tcW w:w="832" w:type="dxa"/>
            <w:vAlign w:val="center"/>
          </w:tcPr>
          <w:p w14:paraId="71C2EC8E" w14:textId="77777777" w:rsidR="00635354" w:rsidRPr="00E26234" w:rsidRDefault="00635354"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.008</w:t>
            </w:r>
          </w:p>
        </w:tc>
      </w:tr>
      <w:tr w:rsidR="00E26234" w:rsidRPr="00E26234" w14:paraId="39792B02" w14:textId="77777777" w:rsidTr="002353B3">
        <w:trPr>
          <w:trHeight w:val="465"/>
        </w:trPr>
        <w:tc>
          <w:tcPr>
            <w:tcW w:w="10494" w:type="dxa"/>
            <w:gridSpan w:val="7"/>
            <w:vAlign w:val="center"/>
          </w:tcPr>
          <w:p w14:paraId="3D2116EC" w14:textId="61687FF9" w:rsidR="00967EF1" w:rsidRPr="00E26234" w:rsidRDefault="00EC0172" w:rsidP="002353B3">
            <w:pPr>
              <w:spacing w:line="276" w:lineRule="auto"/>
              <w:contextualSpacing/>
              <w:rPr>
                <w:rFonts w:ascii="Times New Roman" w:hAnsi="Times New Roman" w:cs="Times New Roman"/>
                <w:sz w:val="24"/>
                <w:szCs w:val="24"/>
              </w:rPr>
            </w:pPr>
            <w:r w:rsidRPr="00E26234">
              <w:rPr>
                <w:rFonts w:ascii="Times New Roman" w:hAnsi="Times New Roman" w:cs="Times New Roman"/>
                <w:sz w:val="24"/>
                <w:szCs w:val="24"/>
                <w:u w:val="single"/>
              </w:rPr>
              <w:t>Study 2</w:t>
            </w:r>
          </w:p>
        </w:tc>
      </w:tr>
      <w:tr w:rsidR="00E26234" w:rsidRPr="00E26234" w14:paraId="607E8359" w14:textId="77777777" w:rsidTr="00642999">
        <w:trPr>
          <w:trHeight w:val="312"/>
        </w:trPr>
        <w:tc>
          <w:tcPr>
            <w:tcW w:w="3818" w:type="dxa"/>
            <w:vAlign w:val="center"/>
          </w:tcPr>
          <w:p w14:paraId="2FABC8E7" w14:textId="2D5E7D36" w:rsidR="00967EF1" w:rsidRPr="00E26234" w:rsidRDefault="00E94638" w:rsidP="002353B3">
            <w:pPr>
              <w:spacing w:line="276" w:lineRule="auto"/>
              <w:ind w:left="588"/>
              <w:contextualSpacing/>
              <w:rPr>
                <w:rFonts w:ascii="Times New Roman" w:hAnsi="Times New Roman" w:cs="Times New Roman"/>
                <w:sz w:val="24"/>
                <w:szCs w:val="24"/>
              </w:rPr>
            </w:pPr>
            <w:r>
              <w:rPr>
                <w:rFonts w:ascii="Times New Roman" w:hAnsi="Times New Roman" w:cs="Times New Roman"/>
                <w:sz w:val="24"/>
                <w:szCs w:val="24"/>
              </w:rPr>
              <w:t xml:space="preserve">General </w:t>
            </w:r>
            <w:r w:rsidR="00967EF1" w:rsidRPr="00E26234">
              <w:rPr>
                <w:rFonts w:ascii="Times New Roman" w:hAnsi="Times New Roman" w:cs="Times New Roman"/>
                <w:sz w:val="24"/>
                <w:szCs w:val="24"/>
              </w:rPr>
              <w:t>News</w:t>
            </w:r>
          </w:p>
        </w:tc>
        <w:tc>
          <w:tcPr>
            <w:tcW w:w="996" w:type="dxa"/>
            <w:vAlign w:val="center"/>
          </w:tcPr>
          <w:p w14:paraId="6C4701C9" w14:textId="7D029E0C" w:rsidR="00967EF1" w:rsidRPr="00E26234" w:rsidRDefault="00791FD1" w:rsidP="00967EF1">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4552.13</w:t>
            </w:r>
          </w:p>
        </w:tc>
        <w:tc>
          <w:tcPr>
            <w:tcW w:w="1001" w:type="dxa"/>
            <w:vAlign w:val="center"/>
          </w:tcPr>
          <w:p w14:paraId="7B1C5AE0" w14:textId="58F039A0" w:rsidR="00967EF1" w:rsidRPr="00E26234" w:rsidRDefault="00791FD1" w:rsidP="00967EF1">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4579.09</w:t>
            </w:r>
          </w:p>
        </w:tc>
        <w:tc>
          <w:tcPr>
            <w:tcW w:w="1840" w:type="dxa"/>
            <w:vAlign w:val="center"/>
          </w:tcPr>
          <w:p w14:paraId="09D74215" w14:textId="6B007B37" w:rsidR="00967EF1" w:rsidRPr="00E26234" w:rsidRDefault="00791FD1" w:rsidP="00967EF1">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-2271.07</w:t>
            </w:r>
          </w:p>
        </w:tc>
        <w:tc>
          <w:tcPr>
            <w:tcW w:w="1131" w:type="dxa"/>
            <w:vAlign w:val="center"/>
          </w:tcPr>
          <w:p w14:paraId="220ED91A" w14:textId="06B8283B" w:rsidR="00967EF1" w:rsidRPr="00E26234" w:rsidRDefault="008B5FB2" w:rsidP="002353B3">
            <w:pPr>
              <w:spacing w:line="276" w:lineRule="auto"/>
              <w:contextualSpacing/>
              <w:rPr>
                <w:rFonts w:ascii="Times New Roman" w:hAnsi="Times New Roman" w:cs="Times New Roman"/>
                <w:sz w:val="24"/>
                <w:szCs w:val="24"/>
              </w:rPr>
            </w:pPr>
            <w:r w:rsidRPr="00E26234">
              <w:rPr>
                <w:rFonts w:ascii="Times New Roman" w:hAnsi="Times New Roman" w:cs="Times New Roman"/>
                <w:sz w:val="24"/>
                <w:szCs w:val="24"/>
              </w:rPr>
              <w:t>4542.13</w:t>
            </w:r>
          </w:p>
        </w:tc>
        <w:tc>
          <w:tcPr>
            <w:tcW w:w="876" w:type="dxa"/>
            <w:vAlign w:val="center"/>
          </w:tcPr>
          <w:p w14:paraId="2EAB7A23" w14:textId="42F4C599" w:rsidR="00967EF1" w:rsidRPr="00E26234" w:rsidRDefault="00967EF1" w:rsidP="00967EF1">
            <w:pPr>
              <w:spacing w:line="276" w:lineRule="auto"/>
              <w:contextualSpacing/>
              <w:jc w:val="center"/>
              <w:rPr>
                <w:rFonts w:ascii="Times New Roman" w:hAnsi="Times New Roman" w:cs="Times New Roman"/>
                <w:sz w:val="24"/>
                <w:szCs w:val="24"/>
              </w:rPr>
            </w:pPr>
          </w:p>
        </w:tc>
        <w:tc>
          <w:tcPr>
            <w:tcW w:w="832" w:type="dxa"/>
            <w:vAlign w:val="center"/>
          </w:tcPr>
          <w:p w14:paraId="03795355" w14:textId="13E49354" w:rsidR="00967EF1" w:rsidRPr="00E26234" w:rsidRDefault="00967EF1" w:rsidP="00967EF1">
            <w:pPr>
              <w:spacing w:line="276" w:lineRule="auto"/>
              <w:contextualSpacing/>
              <w:jc w:val="center"/>
              <w:rPr>
                <w:rFonts w:ascii="Times New Roman" w:hAnsi="Times New Roman" w:cs="Times New Roman"/>
                <w:sz w:val="24"/>
                <w:szCs w:val="24"/>
              </w:rPr>
            </w:pPr>
          </w:p>
        </w:tc>
      </w:tr>
      <w:tr w:rsidR="00E26234" w:rsidRPr="00E26234" w14:paraId="5C430DE5" w14:textId="77777777" w:rsidTr="002353B3">
        <w:trPr>
          <w:trHeight w:val="312"/>
        </w:trPr>
        <w:tc>
          <w:tcPr>
            <w:tcW w:w="3818" w:type="dxa"/>
            <w:vAlign w:val="center"/>
          </w:tcPr>
          <w:p w14:paraId="4515ABBC" w14:textId="67F2F251" w:rsidR="00967EF1" w:rsidRPr="00E26234" w:rsidRDefault="00E94638" w:rsidP="002353B3">
            <w:pPr>
              <w:spacing w:line="276" w:lineRule="auto"/>
              <w:ind w:left="588"/>
              <w:contextualSpacing/>
              <w:rPr>
                <w:rFonts w:ascii="Times New Roman" w:hAnsi="Times New Roman" w:cs="Times New Roman"/>
                <w:sz w:val="24"/>
                <w:szCs w:val="24"/>
              </w:rPr>
            </w:pPr>
            <w:r>
              <w:rPr>
                <w:rFonts w:ascii="Times New Roman" w:hAnsi="Times New Roman" w:cs="Times New Roman"/>
                <w:sz w:val="24"/>
                <w:szCs w:val="24"/>
              </w:rPr>
              <w:t xml:space="preserve">General </w:t>
            </w:r>
            <w:r w:rsidR="00967EF1" w:rsidRPr="00E26234">
              <w:rPr>
                <w:rFonts w:ascii="Times New Roman" w:hAnsi="Times New Roman" w:cs="Times New Roman"/>
                <w:sz w:val="24"/>
                <w:szCs w:val="24"/>
              </w:rPr>
              <w:t>News + Motivation</w:t>
            </w:r>
          </w:p>
        </w:tc>
        <w:tc>
          <w:tcPr>
            <w:tcW w:w="996" w:type="dxa"/>
            <w:vAlign w:val="center"/>
          </w:tcPr>
          <w:p w14:paraId="6B6A1493" w14:textId="1414E204" w:rsidR="00967EF1" w:rsidRPr="00E26234" w:rsidRDefault="00645051" w:rsidP="00967EF1">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4446.44</w:t>
            </w:r>
          </w:p>
        </w:tc>
        <w:tc>
          <w:tcPr>
            <w:tcW w:w="1001" w:type="dxa"/>
            <w:vAlign w:val="center"/>
          </w:tcPr>
          <w:p w14:paraId="5FA43DF7" w14:textId="198D5577" w:rsidR="00967EF1" w:rsidRPr="00E26234" w:rsidRDefault="00645051" w:rsidP="00967EF1">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4478.79</w:t>
            </w:r>
          </w:p>
        </w:tc>
        <w:tc>
          <w:tcPr>
            <w:tcW w:w="1840" w:type="dxa"/>
            <w:vAlign w:val="center"/>
          </w:tcPr>
          <w:p w14:paraId="3AEA2298" w14:textId="0BF8BF82" w:rsidR="00967EF1" w:rsidRPr="00E26234" w:rsidRDefault="00645051" w:rsidP="00967EF1">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-2217.22</w:t>
            </w:r>
          </w:p>
        </w:tc>
        <w:tc>
          <w:tcPr>
            <w:tcW w:w="1131" w:type="dxa"/>
            <w:vAlign w:val="center"/>
          </w:tcPr>
          <w:p w14:paraId="433DF058" w14:textId="322F2E42" w:rsidR="00967EF1" w:rsidRPr="00E26234" w:rsidRDefault="00645051" w:rsidP="002353B3">
            <w:pPr>
              <w:spacing w:line="276" w:lineRule="auto"/>
              <w:contextualSpacing/>
              <w:rPr>
                <w:rFonts w:ascii="Times New Roman" w:hAnsi="Times New Roman" w:cs="Times New Roman"/>
                <w:sz w:val="24"/>
                <w:szCs w:val="24"/>
              </w:rPr>
            </w:pPr>
            <w:r w:rsidRPr="00E26234">
              <w:rPr>
                <w:rFonts w:ascii="Times New Roman" w:hAnsi="Times New Roman" w:cs="Times New Roman"/>
                <w:sz w:val="24"/>
                <w:szCs w:val="24"/>
              </w:rPr>
              <w:t>4434.44</w:t>
            </w:r>
          </w:p>
        </w:tc>
        <w:tc>
          <w:tcPr>
            <w:tcW w:w="876" w:type="dxa"/>
            <w:vAlign w:val="center"/>
          </w:tcPr>
          <w:p w14:paraId="3A3A329E" w14:textId="23437D5E" w:rsidR="00967EF1" w:rsidRPr="00E26234" w:rsidRDefault="00645051" w:rsidP="00967EF1">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107.69</w:t>
            </w:r>
          </w:p>
        </w:tc>
        <w:tc>
          <w:tcPr>
            <w:tcW w:w="832" w:type="dxa"/>
            <w:vAlign w:val="center"/>
          </w:tcPr>
          <w:p w14:paraId="65B49849" w14:textId="10333EAC" w:rsidR="00967EF1" w:rsidRPr="00E26234" w:rsidRDefault="00645051" w:rsidP="00967EF1">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&lt; .001</w:t>
            </w:r>
          </w:p>
        </w:tc>
      </w:tr>
      <w:tr w:rsidR="00E26234" w:rsidRPr="00E26234" w14:paraId="3A559614" w14:textId="77777777" w:rsidTr="002353B3">
        <w:trPr>
          <w:trHeight w:val="312"/>
        </w:trPr>
        <w:tc>
          <w:tcPr>
            <w:tcW w:w="3818" w:type="dxa"/>
            <w:tcBorders>
              <w:bottom w:val="single" w:sz="4" w:space="0" w:color="auto"/>
            </w:tcBorders>
            <w:vAlign w:val="center"/>
          </w:tcPr>
          <w:p w14:paraId="78297F64" w14:textId="20E61FBC" w:rsidR="00967EF1" w:rsidRPr="00E26234" w:rsidRDefault="00E94638" w:rsidP="002353B3">
            <w:pPr>
              <w:spacing w:line="276" w:lineRule="auto"/>
              <w:ind w:left="588"/>
              <w:contextualSpacing/>
              <w:rPr>
                <w:rFonts w:ascii="Times New Roman" w:hAnsi="Times New Roman" w:cs="Times New Roman"/>
                <w:sz w:val="24"/>
                <w:szCs w:val="24"/>
              </w:rPr>
            </w:pPr>
            <w:r>
              <w:rPr>
                <w:rFonts w:ascii="Times New Roman" w:hAnsi="Times New Roman" w:cs="Times New Roman"/>
                <w:sz w:val="24"/>
                <w:szCs w:val="24"/>
              </w:rPr>
              <w:t xml:space="preserve">General </w:t>
            </w:r>
            <w:r w:rsidR="00967EF1" w:rsidRPr="00E26234">
              <w:rPr>
                <w:rFonts w:ascii="Times New Roman" w:hAnsi="Times New Roman" w:cs="Times New Roman"/>
                <w:sz w:val="24"/>
                <w:szCs w:val="24"/>
              </w:rPr>
              <w:t>News x Motivation</w:t>
            </w:r>
          </w:p>
        </w:tc>
        <w:tc>
          <w:tcPr>
            <w:tcW w:w="996" w:type="dxa"/>
            <w:tcBorders>
              <w:bottom w:val="single" w:sz="4" w:space="0" w:color="auto"/>
            </w:tcBorders>
            <w:vAlign w:val="center"/>
          </w:tcPr>
          <w:p w14:paraId="6B091364" w14:textId="66B6F21A" w:rsidR="00967EF1" w:rsidRPr="00E26234" w:rsidRDefault="00645051" w:rsidP="00967EF1">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4444.65</w:t>
            </w:r>
          </w:p>
        </w:tc>
        <w:tc>
          <w:tcPr>
            <w:tcW w:w="1001" w:type="dxa"/>
            <w:tcBorders>
              <w:bottom w:val="single" w:sz="4" w:space="0" w:color="auto"/>
            </w:tcBorders>
            <w:vAlign w:val="center"/>
          </w:tcPr>
          <w:p w14:paraId="5639CB1A" w14:textId="3D957756" w:rsidR="00967EF1" w:rsidRPr="00E26234" w:rsidRDefault="00645051" w:rsidP="00967EF1">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4482.40</w:t>
            </w:r>
          </w:p>
        </w:tc>
        <w:tc>
          <w:tcPr>
            <w:tcW w:w="1840" w:type="dxa"/>
            <w:tcBorders>
              <w:bottom w:val="single" w:sz="4" w:space="0" w:color="auto"/>
            </w:tcBorders>
            <w:vAlign w:val="center"/>
          </w:tcPr>
          <w:p w14:paraId="02319451" w14:textId="1A5F41D0" w:rsidR="00967EF1" w:rsidRPr="00E26234" w:rsidRDefault="00645051" w:rsidP="00967EF1">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-2215.33</w:t>
            </w:r>
          </w:p>
        </w:tc>
        <w:tc>
          <w:tcPr>
            <w:tcW w:w="1131" w:type="dxa"/>
            <w:tcBorders>
              <w:bottom w:val="single" w:sz="4" w:space="0" w:color="auto"/>
            </w:tcBorders>
            <w:vAlign w:val="center"/>
          </w:tcPr>
          <w:p w14:paraId="4313A22B" w14:textId="358778A9" w:rsidR="00967EF1" w:rsidRPr="00E26234" w:rsidRDefault="00645051" w:rsidP="002353B3">
            <w:pPr>
              <w:spacing w:line="276" w:lineRule="auto"/>
              <w:contextualSpacing/>
              <w:rPr>
                <w:rFonts w:ascii="Times New Roman" w:hAnsi="Times New Roman" w:cs="Times New Roman"/>
                <w:sz w:val="24"/>
                <w:szCs w:val="24"/>
              </w:rPr>
            </w:pPr>
            <w:r w:rsidRPr="00E26234">
              <w:rPr>
                <w:rFonts w:ascii="Times New Roman" w:hAnsi="Times New Roman" w:cs="Times New Roman"/>
                <w:sz w:val="24"/>
                <w:szCs w:val="24"/>
              </w:rPr>
              <w:t>4430.65</w:t>
            </w:r>
          </w:p>
        </w:tc>
        <w:tc>
          <w:tcPr>
            <w:tcW w:w="876" w:type="dxa"/>
            <w:tcBorders>
              <w:bottom w:val="single" w:sz="4" w:space="0" w:color="auto"/>
            </w:tcBorders>
            <w:vAlign w:val="center"/>
          </w:tcPr>
          <w:p w14:paraId="6341350C" w14:textId="7762B2F1" w:rsidR="00967EF1" w:rsidRPr="00E26234" w:rsidRDefault="00645051" w:rsidP="00967EF1">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3.78</w:t>
            </w:r>
          </w:p>
        </w:tc>
        <w:tc>
          <w:tcPr>
            <w:tcW w:w="832" w:type="dxa"/>
            <w:tcBorders>
              <w:bottom w:val="single" w:sz="4" w:space="0" w:color="auto"/>
            </w:tcBorders>
            <w:vAlign w:val="center"/>
          </w:tcPr>
          <w:p w14:paraId="579CEDA4" w14:textId="1B1792E8" w:rsidR="00967EF1" w:rsidRPr="00E26234" w:rsidRDefault="00645051" w:rsidP="00967EF1">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.052</w:t>
            </w:r>
          </w:p>
        </w:tc>
      </w:tr>
    </w:tbl>
    <w:p w14:paraId="6A8835D6" w14:textId="2E17E7EF" w:rsidR="002F1D61" w:rsidRDefault="00635354" w:rsidP="00635354">
      <w:pPr>
        <w:spacing w:after="0" w:line="360" w:lineRule="auto"/>
        <w:contextualSpacing/>
        <w:rPr>
          <w:rFonts w:ascii="Times New Roman" w:hAnsi="Times New Roman" w:cs="Times New Roman"/>
          <w:sz w:val="24"/>
          <w:szCs w:val="24"/>
        </w:rPr>
      </w:pPr>
      <w:r w:rsidRPr="00E26234">
        <w:rPr>
          <w:rFonts w:ascii="Times New Roman" w:hAnsi="Times New Roman" w:cs="Times New Roman"/>
          <w:i/>
          <w:iCs/>
          <w:sz w:val="24"/>
          <w:szCs w:val="24"/>
        </w:rPr>
        <w:t>Note.</w:t>
      </w:r>
      <w:r w:rsidRPr="00E26234">
        <w:rPr>
          <w:rFonts w:ascii="Times New Roman" w:hAnsi="Times New Roman" w:cs="Times New Roman"/>
          <w:sz w:val="24"/>
          <w:szCs w:val="24"/>
        </w:rPr>
        <w:t xml:space="preserve"> Each set of rows presents the model fit statistics and comparisons for models of TUT (task</w:t>
      </w:r>
      <w:r w:rsidR="00035535">
        <w:rPr>
          <w:rFonts w:ascii="Times New Roman" w:hAnsi="Times New Roman" w:cs="Times New Roman"/>
          <w:sz w:val="24"/>
          <w:szCs w:val="24"/>
        </w:rPr>
        <w:t>-</w:t>
      </w:r>
      <w:r w:rsidRPr="00E26234">
        <w:rPr>
          <w:rFonts w:ascii="Times New Roman" w:hAnsi="Times New Roman" w:cs="Times New Roman"/>
          <w:sz w:val="24"/>
          <w:szCs w:val="24"/>
        </w:rPr>
        <w:t xml:space="preserve"> unrelated thought, 1 = completely on-task to 4 = completely off-task) with the inclusion of the corresponding predictor for two separate hierarchical linear regression analyses. Predictors included </w:t>
      </w:r>
      <w:r w:rsidR="00CF6134" w:rsidRPr="00E26234">
        <w:rPr>
          <w:rFonts w:ascii="Times New Roman" w:hAnsi="Times New Roman" w:cs="Times New Roman"/>
          <w:sz w:val="24"/>
          <w:szCs w:val="24"/>
        </w:rPr>
        <w:t xml:space="preserve">COVID-19 </w:t>
      </w:r>
      <w:r w:rsidRPr="00E26234">
        <w:rPr>
          <w:rFonts w:ascii="Times New Roman" w:hAnsi="Times New Roman" w:cs="Times New Roman"/>
          <w:sz w:val="24"/>
          <w:szCs w:val="24"/>
        </w:rPr>
        <w:t xml:space="preserve">news (COVID-19 related news consumption, no </w:t>
      </w:r>
      <w:r w:rsidR="00CF6134" w:rsidRPr="00E26234">
        <w:rPr>
          <w:rFonts w:ascii="Times New Roman" w:hAnsi="Times New Roman" w:cs="Times New Roman"/>
          <w:sz w:val="24"/>
          <w:szCs w:val="24"/>
        </w:rPr>
        <w:t xml:space="preserve">COVID-19 </w:t>
      </w:r>
      <w:r w:rsidRPr="00E26234">
        <w:rPr>
          <w:rFonts w:ascii="Times New Roman" w:hAnsi="Times New Roman" w:cs="Times New Roman"/>
          <w:sz w:val="24"/>
          <w:szCs w:val="24"/>
        </w:rPr>
        <w:t>news consumption as the reference category)</w:t>
      </w:r>
      <w:r w:rsidR="00CF6134" w:rsidRPr="00E26234">
        <w:rPr>
          <w:rFonts w:ascii="Times New Roman" w:hAnsi="Times New Roman" w:cs="Times New Roman"/>
          <w:sz w:val="24"/>
          <w:szCs w:val="24"/>
        </w:rPr>
        <w:t xml:space="preserve"> for Study 1 or </w:t>
      </w:r>
      <w:r w:rsidR="000674D7">
        <w:rPr>
          <w:rFonts w:ascii="Times New Roman" w:hAnsi="Times New Roman" w:cs="Times New Roman"/>
          <w:sz w:val="24"/>
          <w:szCs w:val="24"/>
        </w:rPr>
        <w:t xml:space="preserve">general </w:t>
      </w:r>
      <w:r w:rsidR="00CF6134" w:rsidRPr="00E26234">
        <w:rPr>
          <w:rFonts w:ascii="Times New Roman" w:hAnsi="Times New Roman" w:cs="Times New Roman"/>
          <w:sz w:val="24"/>
          <w:szCs w:val="24"/>
        </w:rPr>
        <w:t>news (</w:t>
      </w:r>
      <w:r w:rsidR="000674D7">
        <w:rPr>
          <w:rFonts w:ascii="Times New Roman" w:hAnsi="Times New Roman" w:cs="Times New Roman"/>
          <w:sz w:val="24"/>
          <w:szCs w:val="24"/>
        </w:rPr>
        <w:t xml:space="preserve">general </w:t>
      </w:r>
      <w:r w:rsidR="00CF6134" w:rsidRPr="00E26234">
        <w:rPr>
          <w:rFonts w:ascii="Times New Roman" w:hAnsi="Times New Roman" w:cs="Times New Roman"/>
          <w:sz w:val="24"/>
          <w:szCs w:val="24"/>
        </w:rPr>
        <w:t xml:space="preserve">news media consumption, no </w:t>
      </w:r>
      <w:r w:rsidR="000674D7">
        <w:rPr>
          <w:rFonts w:ascii="Times New Roman" w:hAnsi="Times New Roman" w:cs="Times New Roman"/>
          <w:sz w:val="24"/>
          <w:szCs w:val="24"/>
        </w:rPr>
        <w:t xml:space="preserve">general </w:t>
      </w:r>
      <w:r w:rsidR="00CF6134" w:rsidRPr="00E26234">
        <w:rPr>
          <w:rFonts w:ascii="Times New Roman" w:hAnsi="Times New Roman" w:cs="Times New Roman"/>
          <w:sz w:val="24"/>
          <w:szCs w:val="24"/>
        </w:rPr>
        <w:t>news consumption as the reference category) for Study 2</w:t>
      </w:r>
      <w:r w:rsidRPr="00E26234">
        <w:rPr>
          <w:rFonts w:ascii="Times New Roman" w:hAnsi="Times New Roman" w:cs="Times New Roman"/>
          <w:sz w:val="24"/>
          <w:szCs w:val="24"/>
        </w:rPr>
        <w:t>, and task motivation (1 = not motivated at all to 5 = extremely motivated). All models included a random effect of participant on the intercept</w:t>
      </w:r>
      <w:r w:rsidR="00721927">
        <w:rPr>
          <w:rFonts w:ascii="Times New Roman" w:hAnsi="Times New Roman" w:cs="Times New Roman"/>
          <w:sz w:val="24"/>
          <w:szCs w:val="24"/>
        </w:rPr>
        <w:t xml:space="preserve"> and</w:t>
      </w:r>
      <w:r w:rsidRPr="00E26234">
        <w:rPr>
          <w:rFonts w:ascii="Times New Roman" w:hAnsi="Times New Roman" w:cs="Times New Roman"/>
          <w:sz w:val="24"/>
          <w:szCs w:val="24"/>
        </w:rPr>
        <w:t xml:space="preserve"> a fixed effect covariate for day-in-study (days 1 to 10). Residuals from all models passed assumptions of normality and homogeneity of variance. </w:t>
      </w:r>
      <w:r w:rsidR="00645051" w:rsidRPr="00E26234">
        <w:rPr>
          <w:rFonts w:ascii="Times New Roman" w:hAnsi="Times New Roman" w:cs="Times New Roman"/>
          <w:i/>
          <w:iCs/>
          <w:sz w:val="24"/>
          <w:szCs w:val="24"/>
        </w:rPr>
        <w:t>Χ</w:t>
      </w:r>
      <w:r w:rsidRPr="00E26234">
        <w:rPr>
          <w:rFonts w:ascii="Times New Roman" w:hAnsi="Times New Roman" w:cs="Times New Roman"/>
          <w:i/>
          <w:iCs/>
          <w:sz w:val="24"/>
          <w:szCs w:val="24"/>
          <w:vertAlign w:val="superscript"/>
        </w:rPr>
        <w:t xml:space="preserve">2 </w:t>
      </w:r>
      <w:r w:rsidRPr="00E26234">
        <w:rPr>
          <w:rFonts w:ascii="Times New Roman" w:hAnsi="Times New Roman" w:cs="Times New Roman"/>
          <w:sz w:val="24"/>
          <w:szCs w:val="24"/>
        </w:rPr>
        <w:t xml:space="preserve">comparisons were calculated for the model indicated in the same row compared to the model in the preceding row. Lower AIC/BIC values indicate better model fit. </w:t>
      </w:r>
    </w:p>
    <w:p w14:paraId="0AED8448" w14:textId="4457774A" w:rsidR="00A92347" w:rsidRPr="00E26234" w:rsidRDefault="00635354" w:rsidP="00635354">
      <w:pPr>
        <w:spacing w:after="0" w:line="360" w:lineRule="auto"/>
        <w:contextualSpacing/>
        <w:rPr>
          <w:rFonts w:ascii="Times New Roman" w:hAnsi="Times New Roman" w:cs="Times New Roman"/>
          <w:sz w:val="24"/>
          <w:szCs w:val="24"/>
        </w:rPr>
      </w:pPr>
      <w:r w:rsidRPr="00E26234">
        <w:rPr>
          <w:rFonts w:ascii="Times New Roman" w:hAnsi="Times New Roman" w:cs="Times New Roman"/>
          <w:sz w:val="24"/>
          <w:szCs w:val="24"/>
        </w:rPr>
        <w:t xml:space="preserve">AIC = Akaike information criterion. BIC = Bayesian information criterion. Log Likelihood = log likelihood measure of model fit. Deviance = difference in log-likelihoods between the fitted model and a saturated model. </w:t>
      </w:r>
      <w:r w:rsidRPr="00E26234">
        <w:rPr>
          <w:rFonts w:ascii="Times New Roman" w:hAnsi="Times New Roman" w:cs="Times New Roman"/>
          <w:i/>
          <w:iCs/>
          <w:sz w:val="24"/>
          <w:szCs w:val="24"/>
        </w:rPr>
        <w:t>Χ</w:t>
      </w:r>
      <w:r w:rsidRPr="00E26234">
        <w:rPr>
          <w:rFonts w:ascii="Times New Roman" w:hAnsi="Times New Roman" w:cs="Times New Roman"/>
          <w:i/>
          <w:iCs/>
          <w:sz w:val="24"/>
          <w:szCs w:val="24"/>
          <w:vertAlign w:val="superscript"/>
        </w:rPr>
        <w:t xml:space="preserve">2 </w:t>
      </w:r>
      <w:r w:rsidRPr="00E26234">
        <w:rPr>
          <w:rFonts w:ascii="Times New Roman" w:hAnsi="Times New Roman" w:cs="Times New Roman"/>
          <w:sz w:val="24"/>
          <w:szCs w:val="24"/>
        </w:rPr>
        <w:t xml:space="preserve">(1) = </w:t>
      </w:r>
      <w:r w:rsidR="006B1E50" w:rsidRPr="00E26234">
        <w:rPr>
          <w:rFonts w:ascii="Times New Roman" w:hAnsi="Times New Roman" w:cs="Times New Roman"/>
          <w:sz w:val="24"/>
          <w:szCs w:val="24"/>
        </w:rPr>
        <w:t>chi squared</w:t>
      </w:r>
      <w:r w:rsidRPr="00E26234">
        <w:rPr>
          <w:rFonts w:ascii="Times New Roman" w:hAnsi="Times New Roman" w:cs="Times New Roman"/>
          <w:i/>
          <w:iCs/>
          <w:sz w:val="24"/>
          <w:szCs w:val="24"/>
        </w:rPr>
        <w:t xml:space="preserve"> </w:t>
      </w:r>
      <w:r w:rsidRPr="00E26234">
        <w:rPr>
          <w:rFonts w:ascii="Times New Roman" w:hAnsi="Times New Roman" w:cs="Times New Roman"/>
          <w:sz w:val="24"/>
          <w:szCs w:val="24"/>
        </w:rPr>
        <w:t xml:space="preserve">test statistic associated with comparison between nested models (1 degree of freedom). </w:t>
      </w:r>
      <w:r w:rsidR="00645051" w:rsidRPr="00E26234">
        <w:rPr>
          <w:rFonts w:ascii="Times New Roman" w:hAnsi="Times New Roman" w:cs="Times New Roman"/>
          <w:i/>
          <w:iCs/>
          <w:sz w:val="24"/>
          <w:szCs w:val="24"/>
        </w:rPr>
        <w:t>P</w:t>
      </w:r>
      <w:r w:rsidRPr="00E26234">
        <w:rPr>
          <w:rFonts w:ascii="Times New Roman" w:hAnsi="Times New Roman" w:cs="Times New Roman"/>
          <w:i/>
          <w:iCs/>
          <w:sz w:val="24"/>
          <w:szCs w:val="24"/>
        </w:rPr>
        <w:t xml:space="preserve"> </w:t>
      </w:r>
      <w:r w:rsidRPr="00E26234">
        <w:rPr>
          <w:rFonts w:ascii="Times New Roman" w:hAnsi="Times New Roman" w:cs="Times New Roman"/>
          <w:sz w:val="24"/>
          <w:szCs w:val="24"/>
        </w:rPr>
        <w:t>= p-value associated with the</w:t>
      </w:r>
      <w:r w:rsidR="006B1E50" w:rsidRPr="00E26234">
        <w:rPr>
          <w:rFonts w:ascii="Times New Roman" w:hAnsi="Times New Roman" w:cs="Times New Roman"/>
          <w:sz w:val="24"/>
          <w:szCs w:val="24"/>
        </w:rPr>
        <w:t xml:space="preserve"> chi squared test </w:t>
      </w:r>
      <w:r w:rsidRPr="00E26234">
        <w:rPr>
          <w:rFonts w:ascii="Times New Roman" w:hAnsi="Times New Roman" w:cs="Times New Roman"/>
          <w:sz w:val="24"/>
          <w:szCs w:val="24"/>
        </w:rPr>
        <w:t>statistic.</w:t>
      </w:r>
    </w:p>
    <w:p w14:paraId="0274DB6D" w14:textId="3126D68F" w:rsidR="003B6627" w:rsidRPr="00E26234" w:rsidRDefault="00A94947" w:rsidP="00725895">
      <w:pPr>
        <w:spacing w:after="0" w:line="480" w:lineRule="auto"/>
        <w:contextualSpacing/>
        <w:rPr>
          <w:rFonts w:ascii="Times New Roman" w:hAnsi="Times New Roman" w:cs="Times New Roman"/>
          <w:b/>
          <w:bCs/>
          <w:sz w:val="24"/>
          <w:szCs w:val="24"/>
        </w:rPr>
      </w:pPr>
      <w:r w:rsidRPr="00E26234">
        <w:rPr>
          <w:rFonts w:ascii="Times New Roman" w:hAnsi="Times New Roman" w:cs="Times New Roman"/>
          <w:sz w:val="24"/>
          <w:szCs w:val="24"/>
        </w:rPr>
        <w:br w:type="page"/>
      </w:r>
      <w:r w:rsidR="009527EA" w:rsidRPr="00E26234">
        <w:rPr>
          <w:rFonts w:ascii="Times New Roman" w:hAnsi="Times New Roman" w:cs="Times New Roman"/>
          <w:b/>
          <w:bCs/>
          <w:sz w:val="24"/>
          <w:szCs w:val="24"/>
        </w:rPr>
        <w:lastRenderedPageBreak/>
        <w:t xml:space="preserve">Supplementary </w:t>
      </w:r>
      <w:r w:rsidR="003B6627" w:rsidRPr="00E26234">
        <w:rPr>
          <w:rFonts w:ascii="Times New Roman" w:hAnsi="Times New Roman" w:cs="Times New Roman"/>
          <w:b/>
          <w:bCs/>
          <w:sz w:val="24"/>
          <w:szCs w:val="24"/>
        </w:rPr>
        <w:t xml:space="preserve">Table </w:t>
      </w:r>
      <w:r w:rsidR="00050B17">
        <w:rPr>
          <w:rFonts w:ascii="Times New Roman" w:hAnsi="Times New Roman" w:cs="Times New Roman"/>
          <w:b/>
          <w:bCs/>
          <w:sz w:val="24"/>
          <w:szCs w:val="24"/>
        </w:rPr>
        <w:t>7</w:t>
      </w:r>
    </w:p>
    <w:p w14:paraId="6CFB7A17" w14:textId="7B68D292" w:rsidR="009022F9" w:rsidRPr="00E26234" w:rsidRDefault="009022F9" w:rsidP="009022F9">
      <w:pPr>
        <w:spacing w:after="0" w:line="480" w:lineRule="auto"/>
        <w:contextualSpacing/>
        <w:rPr>
          <w:rFonts w:ascii="Times New Roman" w:hAnsi="Times New Roman" w:cs="Times New Roman"/>
          <w:b/>
          <w:bCs/>
          <w:i/>
          <w:iCs/>
          <w:sz w:val="24"/>
          <w:szCs w:val="24"/>
        </w:rPr>
      </w:pPr>
      <w:r w:rsidRPr="00E26234">
        <w:rPr>
          <w:rFonts w:ascii="Times New Roman" w:hAnsi="Times New Roman" w:cs="Times New Roman"/>
          <w:b/>
          <w:bCs/>
          <w:i/>
          <w:iCs/>
          <w:sz w:val="24"/>
          <w:szCs w:val="24"/>
        </w:rPr>
        <w:t xml:space="preserve">Simple Effect </w:t>
      </w:r>
      <w:r w:rsidR="00AF0C21" w:rsidRPr="00E26234">
        <w:rPr>
          <w:rFonts w:ascii="Times New Roman" w:hAnsi="Times New Roman" w:cs="Times New Roman"/>
          <w:b/>
          <w:bCs/>
          <w:i/>
          <w:iCs/>
          <w:sz w:val="24"/>
          <w:szCs w:val="24"/>
        </w:rPr>
        <w:t xml:space="preserve">Analyses </w:t>
      </w:r>
      <w:r w:rsidRPr="00E26234">
        <w:rPr>
          <w:rFonts w:ascii="Times New Roman" w:hAnsi="Times New Roman" w:cs="Times New Roman"/>
          <w:b/>
          <w:bCs/>
          <w:i/>
          <w:iCs/>
          <w:sz w:val="24"/>
          <w:szCs w:val="24"/>
        </w:rPr>
        <w:t>of the Interaction</w:t>
      </w:r>
      <w:r w:rsidR="00FE368C" w:rsidRPr="00E26234">
        <w:rPr>
          <w:rFonts w:ascii="Times New Roman" w:hAnsi="Times New Roman" w:cs="Times New Roman"/>
          <w:b/>
          <w:bCs/>
          <w:i/>
          <w:iCs/>
          <w:sz w:val="24"/>
          <w:szCs w:val="24"/>
        </w:rPr>
        <w:t xml:space="preserve"> between</w:t>
      </w:r>
      <w:r w:rsidRPr="00E26234">
        <w:rPr>
          <w:rFonts w:ascii="Times New Roman" w:hAnsi="Times New Roman" w:cs="Times New Roman"/>
          <w:b/>
          <w:bCs/>
          <w:i/>
          <w:iCs/>
          <w:sz w:val="24"/>
          <w:szCs w:val="24"/>
        </w:rPr>
        <w:t xml:space="preserve"> </w:t>
      </w:r>
      <w:r w:rsidR="00577C40" w:rsidRPr="00E26234">
        <w:rPr>
          <w:rFonts w:ascii="Times New Roman" w:hAnsi="Times New Roman" w:cs="Times New Roman"/>
          <w:b/>
          <w:bCs/>
          <w:i/>
          <w:iCs/>
          <w:sz w:val="24"/>
          <w:szCs w:val="24"/>
        </w:rPr>
        <w:t xml:space="preserve">COVID-19 </w:t>
      </w:r>
      <w:r w:rsidRPr="00E26234">
        <w:rPr>
          <w:rFonts w:ascii="Times New Roman" w:hAnsi="Times New Roman" w:cs="Times New Roman"/>
          <w:b/>
          <w:bCs/>
          <w:i/>
          <w:iCs/>
          <w:sz w:val="24"/>
          <w:szCs w:val="24"/>
        </w:rPr>
        <w:t>News Consumption and Motivation on TUT</w:t>
      </w:r>
      <w:r w:rsidR="00644B58" w:rsidRPr="00E26234">
        <w:rPr>
          <w:rFonts w:ascii="Times New Roman" w:hAnsi="Times New Roman" w:cs="Times New Roman"/>
          <w:b/>
          <w:bCs/>
          <w:i/>
          <w:iCs/>
          <w:sz w:val="24"/>
          <w:szCs w:val="24"/>
        </w:rPr>
        <w:t xml:space="preserve"> (Study 1)</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1134"/>
        <w:gridCol w:w="850"/>
        <w:gridCol w:w="1560"/>
        <w:gridCol w:w="850"/>
        <w:gridCol w:w="992"/>
        <w:gridCol w:w="993"/>
      </w:tblGrid>
      <w:tr w:rsidR="00E26234" w:rsidRPr="00E26234" w14:paraId="1210E336" w14:textId="77777777" w:rsidTr="002353B3">
        <w:tc>
          <w:tcPr>
            <w:tcW w:w="3119" w:type="dxa"/>
            <w:tcBorders>
              <w:top w:val="single" w:sz="4" w:space="0" w:color="auto"/>
              <w:bottom w:val="single" w:sz="4" w:space="0" w:color="auto"/>
            </w:tcBorders>
            <w:vAlign w:val="center"/>
          </w:tcPr>
          <w:p w14:paraId="0687AE3C" w14:textId="77777777" w:rsidR="009022F9" w:rsidRPr="00E26234" w:rsidRDefault="009022F9" w:rsidP="00642999">
            <w:pPr>
              <w:spacing w:line="276" w:lineRule="auto"/>
              <w:ind w:left="309"/>
              <w:contextualSpacing/>
              <w:rPr>
                <w:rFonts w:ascii="Times New Roman" w:hAnsi="Times New Roman" w:cs="Times New Roman"/>
                <w:sz w:val="24"/>
                <w:szCs w:val="24"/>
              </w:rPr>
            </w:pPr>
            <w:bookmarkStart w:id="0" w:name="_Hlk73537948"/>
            <w:r w:rsidRPr="00E26234">
              <w:rPr>
                <w:rFonts w:ascii="Times New Roman" w:hAnsi="Times New Roman" w:cs="Times New Roman"/>
                <w:sz w:val="24"/>
                <w:szCs w:val="24"/>
              </w:rPr>
              <w:t>Motivation Rating</w:t>
            </w:r>
          </w:p>
        </w:tc>
        <w:tc>
          <w:tcPr>
            <w:tcW w:w="1134" w:type="dxa"/>
            <w:tcBorders>
              <w:top w:val="single" w:sz="4" w:space="0" w:color="auto"/>
              <w:bottom w:val="single" w:sz="4" w:space="0" w:color="auto"/>
            </w:tcBorders>
            <w:vAlign w:val="center"/>
          </w:tcPr>
          <w:p w14:paraId="1E33DA3D" w14:textId="77777777" w:rsidR="009022F9" w:rsidRPr="00E26234" w:rsidRDefault="009022F9"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Estimate</w:t>
            </w:r>
          </w:p>
        </w:tc>
        <w:tc>
          <w:tcPr>
            <w:tcW w:w="850" w:type="dxa"/>
            <w:tcBorders>
              <w:top w:val="single" w:sz="4" w:space="0" w:color="auto"/>
              <w:bottom w:val="single" w:sz="4" w:space="0" w:color="auto"/>
            </w:tcBorders>
            <w:vAlign w:val="center"/>
          </w:tcPr>
          <w:p w14:paraId="4648109B" w14:textId="77777777" w:rsidR="009022F9" w:rsidRPr="00E26234" w:rsidRDefault="009022F9" w:rsidP="00642999">
            <w:pPr>
              <w:spacing w:line="276" w:lineRule="auto"/>
              <w:contextualSpacing/>
              <w:jc w:val="center"/>
              <w:rPr>
                <w:rFonts w:ascii="Times New Roman" w:hAnsi="Times New Roman" w:cs="Times New Roman"/>
                <w:i/>
                <w:iCs/>
                <w:sz w:val="24"/>
                <w:szCs w:val="24"/>
              </w:rPr>
            </w:pPr>
            <w:r w:rsidRPr="00E26234">
              <w:rPr>
                <w:rFonts w:ascii="Times New Roman" w:hAnsi="Times New Roman" w:cs="Times New Roman"/>
                <w:i/>
                <w:iCs/>
                <w:sz w:val="24"/>
                <w:szCs w:val="24"/>
              </w:rPr>
              <w:t>SE</w:t>
            </w:r>
          </w:p>
        </w:tc>
        <w:tc>
          <w:tcPr>
            <w:tcW w:w="1560" w:type="dxa"/>
            <w:tcBorders>
              <w:top w:val="single" w:sz="4" w:space="0" w:color="auto"/>
              <w:bottom w:val="single" w:sz="4" w:space="0" w:color="auto"/>
            </w:tcBorders>
          </w:tcPr>
          <w:p w14:paraId="55B1D7DC" w14:textId="77777777" w:rsidR="009022F9" w:rsidRPr="00E26234" w:rsidRDefault="009022F9"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 xml:space="preserve">95% CI </w:t>
            </w:r>
            <w:r w:rsidRPr="00E26234">
              <w:rPr>
                <w:rFonts w:ascii="Times New Roman" w:hAnsi="Times New Roman" w:cs="Times New Roman"/>
                <w:sz w:val="24"/>
                <w:szCs w:val="24"/>
              </w:rPr>
              <w:br/>
              <w:t>[LB, UB]</w:t>
            </w:r>
          </w:p>
        </w:tc>
        <w:tc>
          <w:tcPr>
            <w:tcW w:w="850" w:type="dxa"/>
            <w:tcBorders>
              <w:top w:val="single" w:sz="4" w:space="0" w:color="auto"/>
              <w:bottom w:val="single" w:sz="4" w:space="0" w:color="auto"/>
            </w:tcBorders>
            <w:vAlign w:val="center"/>
          </w:tcPr>
          <w:p w14:paraId="22B2ECB0" w14:textId="77777777" w:rsidR="009022F9" w:rsidRPr="00E26234" w:rsidRDefault="009022F9" w:rsidP="00642999">
            <w:pPr>
              <w:spacing w:line="276" w:lineRule="auto"/>
              <w:contextualSpacing/>
              <w:jc w:val="center"/>
              <w:rPr>
                <w:rFonts w:ascii="Times New Roman" w:hAnsi="Times New Roman" w:cs="Times New Roman"/>
                <w:i/>
                <w:iCs/>
                <w:sz w:val="24"/>
                <w:szCs w:val="24"/>
              </w:rPr>
            </w:pPr>
            <w:r w:rsidRPr="00E26234">
              <w:rPr>
                <w:rFonts w:ascii="Times New Roman" w:hAnsi="Times New Roman" w:cs="Times New Roman"/>
                <w:i/>
                <w:iCs/>
                <w:sz w:val="24"/>
                <w:szCs w:val="24"/>
              </w:rPr>
              <w:t>t</w:t>
            </w:r>
          </w:p>
        </w:tc>
        <w:tc>
          <w:tcPr>
            <w:tcW w:w="992" w:type="dxa"/>
            <w:tcBorders>
              <w:top w:val="single" w:sz="4" w:space="0" w:color="auto"/>
              <w:bottom w:val="single" w:sz="4" w:space="0" w:color="auto"/>
            </w:tcBorders>
            <w:vAlign w:val="center"/>
          </w:tcPr>
          <w:p w14:paraId="452EE6A4" w14:textId="77777777" w:rsidR="009022F9" w:rsidRPr="00E26234" w:rsidRDefault="009022F9" w:rsidP="00642999">
            <w:pPr>
              <w:spacing w:line="276" w:lineRule="auto"/>
              <w:contextualSpacing/>
              <w:jc w:val="center"/>
              <w:rPr>
                <w:rFonts w:ascii="Times New Roman" w:hAnsi="Times New Roman" w:cs="Times New Roman"/>
                <w:i/>
                <w:iCs/>
                <w:sz w:val="24"/>
                <w:szCs w:val="24"/>
              </w:rPr>
            </w:pPr>
            <w:r w:rsidRPr="00E26234">
              <w:rPr>
                <w:rFonts w:ascii="Times New Roman" w:hAnsi="Times New Roman" w:cs="Times New Roman"/>
                <w:i/>
                <w:iCs/>
                <w:sz w:val="24"/>
                <w:szCs w:val="24"/>
              </w:rPr>
              <w:t>df</w:t>
            </w:r>
          </w:p>
        </w:tc>
        <w:tc>
          <w:tcPr>
            <w:tcW w:w="993" w:type="dxa"/>
            <w:tcBorders>
              <w:top w:val="single" w:sz="4" w:space="0" w:color="auto"/>
              <w:bottom w:val="single" w:sz="4" w:space="0" w:color="auto"/>
            </w:tcBorders>
            <w:vAlign w:val="center"/>
          </w:tcPr>
          <w:p w14:paraId="3352FF17" w14:textId="77777777" w:rsidR="009022F9" w:rsidRPr="00E26234" w:rsidRDefault="009022F9" w:rsidP="00642999">
            <w:pPr>
              <w:spacing w:line="276" w:lineRule="auto"/>
              <w:contextualSpacing/>
              <w:jc w:val="center"/>
              <w:rPr>
                <w:rFonts w:ascii="Times New Roman" w:hAnsi="Times New Roman" w:cs="Times New Roman"/>
                <w:sz w:val="24"/>
                <w:szCs w:val="24"/>
              </w:rPr>
            </w:pPr>
            <w:r w:rsidRPr="00E26234">
              <w:rPr>
                <w:rFonts w:ascii="Times New Roman" w:hAnsi="Times New Roman" w:cs="Times New Roman"/>
                <w:i/>
                <w:iCs/>
                <w:sz w:val="24"/>
                <w:szCs w:val="24"/>
              </w:rPr>
              <w:t>p</w:t>
            </w:r>
          </w:p>
        </w:tc>
      </w:tr>
      <w:tr w:rsidR="00E26234" w:rsidRPr="00E26234" w14:paraId="3FEF7CFF" w14:textId="77777777" w:rsidTr="002353B3">
        <w:trPr>
          <w:trHeight w:val="340"/>
        </w:trPr>
        <w:tc>
          <w:tcPr>
            <w:tcW w:w="3119" w:type="dxa"/>
            <w:vAlign w:val="center"/>
          </w:tcPr>
          <w:p w14:paraId="73AF0405" w14:textId="41B3F22A" w:rsidR="0090798C" w:rsidRPr="00E26234" w:rsidRDefault="005932C2" w:rsidP="0090798C">
            <w:pPr>
              <w:spacing w:line="276" w:lineRule="auto"/>
              <w:ind w:left="309"/>
              <w:contextualSpacing/>
              <w:rPr>
                <w:rFonts w:ascii="Times New Roman" w:hAnsi="Times New Roman" w:cs="Times New Roman"/>
                <w:sz w:val="24"/>
                <w:szCs w:val="24"/>
              </w:rPr>
            </w:pPr>
            <w:r w:rsidRPr="00E26234">
              <w:rPr>
                <w:rFonts w:ascii="Times New Roman" w:hAnsi="Times New Roman" w:cs="Times New Roman"/>
                <w:sz w:val="24"/>
                <w:szCs w:val="24"/>
              </w:rPr>
              <w:t xml:space="preserve">1 </w:t>
            </w:r>
            <w:r w:rsidR="002F1D61">
              <w:rPr>
                <w:rFonts w:ascii="Times New Roman" w:hAnsi="Times New Roman" w:cs="Times New Roman"/>
                <w:sz w:val="24"/>
                <w:szCs w:val="24"/>
              </w:rPr>
              <w:t xml:space="preserve">- </w:t>
            </w:r>
            <w:r w:rsidRPr="00E26234">
              <w:rPr>
                <w:rFonts w:ascii="Times New Roman" w:hAnsi="Times New Roman" w:cs="Times New Roman"/>
                <w:sz w:val="24"/>
                <w:szCs w:val="24"/>
              </w:rPr>
              <w:t>Not Motivated</w:t>
            </w:r>
          </w:p>
        </w:tc>
        <w:tc>
          <w:tcPr>
            <w:tcW w:w="1134" w:type="dxa"/>
            <w:vAlign w:val="center"/>
          </w:tcPr>
          <w:p w14:paraId="1C3A3B5D" w14:textId="2C2A7168" w:rsidR="0090798C" w:rsidRPr="00E26234" w:rsidRDefault="005932C2" w:rsidP="0090798C">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-0.48</w:t>
            </w:r>
          </w:p>
        </w:tc>
        <w:tc>
          <w:tcPr>
            <w:tcW w:w="850" w:type="dxa"/>
            <w:vAlign w:val="center"/>
          </w:tcPr>
          <w:p w14:paraId="010428E5" w14:textId="734D71FA" w:rsidR="0090798C" w:rsidRPr="00E26234" w:rsidRDefault="005932C2" w:rsidP="0090798C">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0.12</w:t>
            </w:r>
          </w:p>
        </w:tc>
        <w:tc>
          <w:tcPr>
            <w:tcW w:w="1560" w:type="dxa"/>
          </w:tcPr>
          <w:p w14:paraId="17A17EF5" w14:textId="7D1A83CB" w:rsidR="0090798C" w:rsidRPr="00E26234" w:rsidRDefault="005932C2" w:rsidP="0090798C">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[-0.72, -0.25]</w:t>
            </w:r>
            <w:r w:rsidRPr="00E26234" w:rsidDel="00B83C2F">
              <w:rPr>
                <w:rFonts w:ascii="Times New Roman" w:hAnsi="Times New Roman" w:cs="Times New Roman"/>
                <w:sz w:val="24"/>
                <w:szCs w:val="24"/>
              </w:rPr>
              <w:t xml:space="preserve"> </w:t>
            </w:r>
          </w:p>
        </w:tc>
        <w:tc>
          <w:tcPr>
            <w:tcW w:w="850" w:type="dxa"/>
            <w:vAlign w:val="center"/>
          </w:tcPr>
          <w:p w14:paraId="29904576" w14:textId="7D3F0C3C" w:rsidR="0090798C" w:rsidRPr="00E26234" w:rsidRDefault="005932C2" w:rsidP="0090798C">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-4.11</w:t>
            </w:r>
          </w:p>
        </w:tc>
        <w:tc>
          <w:tcPr>
            <w:tcW w:w="992" w:type="dxa"/>
            <w:vAlign w:val="center"/>
          </w:tcPr>
          <w:p w14:paraId="1EC597A6" w14:textId="76C565FC" w:rsidR="0090798C" w:rsidRPr="00E26234" w:rsidRDefault="005932C2" w:rsidP="0090798C">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1628</w:t>
            </w:r>
          </w:p>
        </w:tc>
        <w:tc>
          <w:tcPr>
            <w:tcW w:w="993" w:type="dxa"/>
            <w:vAlign w:val="center"/>
          </w:tcPr>
          <w:p w14:paraId="1D5779FC" w14:textId="0DE66F0F" w:rsidR="0090798C" w:rsidRPr="00E26234" w:rsidRDefault="005932C2" w:rsidP="0090798C">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&lt; .001</w:t>
            </w:r>
          </w:p>
        </w:tc>
      </w:tr>
      <w:tr w:rsidR="00E26234" w:rsidRPr="00E26234" w14:paraId="7D5A385C" w14:textId="77777777" w:rsidTr="00600035">
        <w:trPr>
          <w:trHeight w:val="340"/>
        </w:trPr>
        <w:tc>
          <w:tcPr>
            <w:tcW w:w="3119" w:type="dxa"/>
            <w:vAlign w:val="center"/>
          </w:tcPr>
          <w:p w14:paraId="5666DF30" w14:textId="11A10175" w:rsidR="00B83C2F" w:rsidRPr="00E26234" w:rsidRDefault="00B83C2F" w:rsidP="00B83C2F">
            <w:pPr>
              <w:spacing w:line="276" w:lineRule="auto"/>
              <w:ind w:left="309"/>
              <w:contextualSpacing/>
              <w:rPr>
                <w:rFonts w:ascii="Times New Roman" w:hAnsi="Times New Roman" w:cs="Times New Roman"/>
                <w:sz w:val="24"/>
                <w:szCs w:val="24"/>
              </w:rPr>
            </w:pPr>
            <w:r w:rsidRPr="00E26234">
              <w:rPr>
                <w:rFonts w:ascii="Times New Roman" w:hAnsi="Times New Roman" w:cs="Times New Roman"/>
                <w:sz w:val="24"/>
                <w:szCs w:val="24"/>
              </w:rPr>
              <w:t xml:space="preserve">2 </w:t>
            </w:r>
            <w:r w:rsidR="002F1D61">
              <w:rPr>
                <w:rFonts w:ascii="Times New Roman" w:hAnsi="Times New Roman" w:cs="Times New Roman"/>
                <w:sz w:val="24"/>
                <w:szCs w:val="24"/>
              </w:rPr>
              <w:t xml:space="preserve">- </w:t>
            </w:r>
            <w:r w:rsidRPr="00E26234">
              <w:rPr>
                <w:rFonts w:ascii="Times New Roman" w:hAnsi="Times New Roman" w:cs="Times New Roman"/>
                <w:sz w:val="24"/>
                <w:szCs w:val="24"/>
              </w:rPr>
              <w:t>Somewhat Motivated</w:t>
            </w:r>
          </w:p>
        </w:tc>
        <w:tc>
          <w:tcPr>
            <w:tcW w:w="1134" w:type="dxa"/>
            <w:vAlign w:val="center"/>
          </w:tcPr>
          <w:p w14:paraId="438D1B77" w14:textId="7487795E"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-0.35</w:t>
            </w:r>
          </w:p>
        </w:tc>
        <w:tc>
          <w:tcPr>
            <w:tcW w:w="850" w:type="dxa"/>
            <w:vAlign w:val="center"/>
          </w:tcPr>
          <w:p w14:paraId="176374B5" w14:textId="0C47F9E5"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0.08</w:t>
            </w:r>
          </w:p>
        </w:tc>
        <w:tc>
          <w:tcPr>
            <w:tcW w:w="1560" w:type="dxa"/>
          </w:tcPr>
          <w:p w14:paraId="5D80FA60" w14:textId="404A8BA6"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[-0.50, -0.20]</w:t>
            </w:r>
          </w:p>
        </w:tc>
        <w:tc>
          <w:tcPr>
            <w:tcW w:w="850" w:type="dxa"/>
            <w:vAlign w:val="center"/>
          </w:tcPr>
          <w:p w14:paraId="38121EAD" w14:textId="06DC47C2"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-4.54</w:t>
            </w:r>
          </w:p>
        </w:tc>
        <w:tc>
          <w:tcPr>
            <w:tcW w:w="992" w:type="dxa"/>
            <w:vAlign w:val="center"/>
          </w:tcPr>
          <w:p w14:paraId="2A2F989C" w14:textId="4BB998E5"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1586</w:t>
            </w:r>
          </w:p>
        </w:tc>
        <w:tc>
          <w:tcPr>
            <w:tcW w:w="993" w:type="dxa"/>
            <w:vAlign w:val="center"/>
          </w:tcPr>
          <w:p w14:paraId="7EFE5044" w14:textId="2A2B649B"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&lt; .001</w:t>
            </w:r>
          </w:p>
        </w:tc>
      </w:tr>
      <w:tr w:rsidR="00E26234" w:rsidRPr="00E26234" w14:paraId="3A94757C" w14:textId="77777777" w:rsidTr="00600035">
        <w:trPr>
          <w:trHeight w:val="340"/>
        </w:trPr>
        <w:tc>
          <w:tcPr>
            <w:tcW w:w="3119" w:type="dxa"/>
            <w:vAlign w:val="center"/>
          </w:tcPr>
          <w:p w14:paraId="619B068F" w14:textId="48C90B8E" w:rsidR="00B83C2F" w:rsidRPr="00E26234" w:rsidRDefault="00B83C2F" w:rsidP="00B83C2F">
            <w:pPr>
              <w:spacing w:line="276" w:lineRule="auto"/>
              <w:ind w:left="309"/>
              <w:contextualSpacing/>
              <w:rPr>
                <w:rFonts w:ascii="Times New Roman" w:hAnsi="Times New Roman" w:cs="Times New Roman"/>
                <w:sz w:val="24"/>
                <w:szCs w:val="24"/>
              </w:rPr>
            </w:pPr>
            <w:r w:rsidRPr="00E26234">
              <w:rPr>
                <w:rFonts w:ascii="Times New Roman" w:hAnsi="Times New Roman" w:cs="Times New Roman"/>
                <w:sz w:val="24"/>
                <w:szCs w:val="24"/>
              </w:rPr>
              <w:t xml:space="preserve">3 </w:t>
            </w:r>
            <w:r w:rsidR="002F1D61">
              <w:rPr>
                <w:rFonts w:ascii="Times New Roman" w:hAnsi="Times New Roman" w:cs="Times New Roman"/>
                <w:sz w:val="24"/>
                <w:szCs w:val="24"/>
              </w:rPr>
              <w:t xml:space="preserve">- </w:t>
            </w:r>
            <w:r w:rsidRPr="00E26234">
              <w:rPr>
                <w:rFonts w:ascii="Times New Roman" w:hAnsi="Times New Roman" w:cs="Times New Roman"/>
                <w:sz w:val="24"/>
                <w:szCs w:val="24"/>
              </w:rPr>
              <w:t>Moderately Motivated</w:t>
            </w:r>
          </w:p>
        </w:tc>
        <w:tc>
          <w:tcPr>
            <w:tcW w:w="1134" w:type="dxa"/>
            <w:vAlign w:val="center"/>
          </w:tcPr>
          <w:p w14:paraId="13577BDC" w14:textId="69E5C591"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-0.22</w:t>
            </w:r>
          </w:p>
        </w:tc>
        <w:tc>
          <w:tcPr>
            <w:tcW w:w="850" w:type="dxa"/>
            <w:vAlign w:val="center"/>
          </w:tcPr>
          <w:p w14:paraId="1E376D95" w14:textId="173924B7"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0.06</w:t>
            </w:r>
          </w:p>
        </w:tc>
        <w:tc>
          <w:tcPr>
            <w:tcW w:w="1560" w:type="dxa"/>
          </w:tcPr>
          <w:p w14:paraId="4F73AB9E" w14:textId="53B0E2FE"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[-0.33, -0.11]</w:t>
            </w:r>
          </w:p>
        </w:tc>
        <w:tc>
          <w:tcPr>
            <w:tcW w:w="850" w:type="dxa"/>
            <w:vAlign w:val="center"/>
          </w:tcPr>
          <w:p w14:paraId="238BB8F9" w14:textId="3062295F"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-4.00</w:t>
            </w:r>
          </w:p>
        </w:tc>
        <w:tc>
          <w:tcPr>
            <w:tcW w:w="992" w:type="dxa"/>
            <w:vAlign w:val="center"/>
          </w:tcPr>
          <w:p w14:paraId="4243E380" w14:textId="30A4767B"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1291</w:t>
            </w:r>
          </w:p>
        </w:tc>
        <w:tc>
          <w:tcPr>
            <w:tcW w:w="993" w:type="dxa"/>
            <w:vAlign w:val="center"/>
          </w:tcPr>
          <w:p w14:paraId="417B846F" w14:textId="158BD62F"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&lt; .001</w:t>
            </w:r>
          </w:p>
        </w:tc>
      </w:tr>
      <w:tr w:rsidR="00E26234" w:rsidRPr="00E26234" w14:paraId="4EEAA8BC" w14:textId="77777777" w:rsidTr="002353B3">
        <w:trPr>
          <w:trHeight w:val="340"/>
        </w:trPr>
        <w:tc>
          <w:tcPr>
            <w:tcW w:w="3119" w:type="dxa"/>
            <w:vAlign w:val="center"/>
          </w:tcPr>
          <w:p w14:paraId="6C6BE3BF" w14:textId="2373642A" w:rsidR="00B83C2F" w:rsidRPr="00E26234" w:rsidRDefault="00B83C2F" w:rsidP="00B83C2F">
            <w:pPr>
              <w:spacing w:line="276" w:lineRule="auto"/>
              <w:ind w:left="309"/>
              <w:contextualSpacing/>
              <w:rPr>
                <w:rFonts w:ascii="Times New Roman" w:hAnsi="Times New Roman" w:cs="Times New Roman"/>
                <w:sz w:val="24"/>
                <w:szCs w:val="24"/>
              </w:rPr>
            </w:pPr>
            <w:r w:rsidRPr="00E26234">
              <w:rPr>
                <w:rFonts w:ascii="Times New Roman" w:hAnsi="Times New Roman" w:cs="Times New Roman"/>
                <w:sz w:val="24"/>
                <w:szCs w:val="24"/>
              </w:rPr>
              <w:t xml:space="preserve">4 </w:t>
            </w:r>
            <w:r w:rsidR="002F1D61">
              <w:rPr>
                <w:rFonts w:ascii="Times New Roman" w:hAnsi="Times New Roman" w:cs="Times New Roman"/>
                <w:sz w:val="24"/>
                <w:szCs w:val="24"/>
              </w:rPr>
              <w:t xml:space="preserve">- </w:t>
            </w:r>
            <w:r w:rsidRPr="00E26234">
              <w:rPr>
                <w:rFonts w:ascii="Times New Roman" w:hAnsi="Times New Roman" w:cs="Times New Roman"/>
                <w:sz w:val="24"/>
                <w:szCs w:val="24"/>
              </w:rPr>
              <w:t>Very Motivated</w:t>
            </w:r>
          </w:p>
        </w:tc>
        <w:tc>
          <w:tcPr>
            <w:tcW w:w="1134" w:type="dxa"/>
            <w:vAlign w:val="center"/>
          </w:tcPr>
          <w:p w14:paraId="020CFE17" w14:textId="347483B5"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-0.09</w:t>
            </w:r>
          </w:p>
        </w:tc>
        <w:tc>
          <w:tcPr>
            <w:tcW w:w="850" w:type="dxa"/>
            <w:vAlign w:val="center"/>
          </w:tcPr>
          <w:p w14:paraId="477C7AD1" w14:textId="6BC6784B"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0.07</w:t>
            </w:r>
          </w:p>
        </w:tc>
        <w:tc>
          <w:tcPr>
            <w:tcW w:w="1560" w:type="dxa"/>
          </w:tcPr>
          <w:p w14:paraId="0D808231" w14:textId="7C272186"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[-0.23, 0.05]</w:t>
            </w:r>
          </w:p>
        </w:tc>
        <w:tc>
          <w:tcPr>
            <w:tcW w:w="850" w:type="dxa"/>
            <w:vAlign w:val="center"/>
          </w:tcPr>
          <w:p w14:paraId="160F4940" w14:textId="677AC55D"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-1.27</w:t>
            </w:r>
          </w:p>
        </w:tc>
        <w:tc>
          <w:tcPr>
            <w:tcW w:w="992" w:type="dxa"/>
            <w:vAlign w:val="center"/>
          </w:tcPr>
          <w:p w14:paraId="6379DF9C" w14:textId="356B1113"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1345</w:t>
            </w:r>
          </w:p>
        </w:tc>
        <w:tc>
          <w:tcPr>
            <w:tcW w:w="993" w:type="dxa"/>
            <w:vAlign w:val="center"/>
          </w:tcPr>
          <w:p w14:paraId="558448D3" w14:textId="30C5F595"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.205</w:t>
            </w:r>
          </w:p>
        </w:tc>
      </w:tr>
      <w:tr w:rsidR="00E26234" w:rsidRPr="00E26234" w14:paraId="0CBCC16E" w14:textId="77777777" w:rsidTr="002353B3">
        <w:trPr>
          <w:trHeight w:val="340"/>
        </w:trPr>
        <w:tc>
          <w:tcPr>
            <w:tcW w:w="3119" w:type="dxa"/>
            <w:tcBorders>
              <w:bottom w:val="single" w:sz="4" w:space="0" w:color="auto"/>
            </w:tcBorders>
            <w:vAlign w:val="center"/>
          </w:tcPr>
          <w:p w14:paraId="1B580539" w14:textId="01263F44" w:rsidR="00B83C2F" w:rsidRPr="00E26234" w:rsidRDefault="00B83C2F" w:rsidP="00B83C2F">
            <w:pPr>
              <w:spacing w:line="276" w:lineRule="auto"/>
              <w:ind w:left="309"/>
              <w:contextualSpacing/>
              <w:rPr>
                <w:rFonts w:ascii="Times New Roman" w:hAnsi="Times New Roman" w:cs="Times New Roman"/>
                <w:sz w:val="24"/>
                <w:szCs w:val="24"/>
              </w:rPr>
            </w:pPr>
            <w:r w:rsidRPr="00E26234">
              <w:rPr>
                <w:rFonts w:ascii="Times New Roman" w:hAnsi="Times New Roman" w:cs="Times New Roman"/>
                <w:sz w:val="24"/>
                <w:szCs w:val="24"/>
              </w:rPr>
              <w:t xml:space="preserve">5 </w:t>
            </w:r>
            <w:r w:rsidR="002F1D61">
              <w:rPr>
                <w:rFonts w:ascii="Times New Roman" w:hAnsi="Times New Roman" w:cs="Times New Roman"/>
                <w:sz w:val="24"/>
                <w:szCs w:val="24"/>
              </w:rPr>
              <w:t xml:space="preserve">- </w:t>
            </w:r>
            <w:r w:rsidRPr="00E26234">
              <w:rPr>
                <w:rFonts w:ascii="Times New Roman" w:hAnsi="Times New Roman" w:cs="Times New Roman"/>
                <w:sz w:val="24"/>
                <w:szCs w:val="24"/>
              </w:rPr>
              <w:t>Extremely Motivated</w:t>
            </w:r>
          </w:p>
        </w:tc>
        <w:tc>
          <w:tcPr>
            <w:tcW w:w="1134" w:type="dxa"/>
            <w:tcBorders>
              <w:bottom w:val="single" w:sz="4" w:space="0" w:color="auto"/>
            </w:tcBorders>
            <w:vAlign w:val="center"/>
          </w:tcPr>
          <w:p w14:paraId="1ACD15C7" w14:textId="66A82B61"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0.04</w:t>
            </w:r>
          </w:p>
        </w:tc>
        <w:tc>
          <w:tcPr>
            <w:tcW w:w="850" w:type="dxa"/>
            <w:tcBorders>
              <w:bottom w:val="single" w:sz="4" w:space="0" w:color="auto"/>
            </w:tcBorders>
            <w:vAlign w:val="center"/>
          </w:tcPr>
          <w:p w14:paraId="48C9445D" w14:textId="5C951110"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0.11</w:t>
            </w:r>
          </w:p>
        </w:tc>
        <w:tc>
          <w:tcPr>
            <w:tcW w:w="1560" w:type="dxa"/>
            <w:tcBorders>
              <w:bottom w:val="single" w:sz="4" w:space="0" w:color="auto"/>
            </w:tcBorders>
          </w:tcPr>
          <w:p w14:paraId="6C509227" w14:textId="74AA9B16"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[-0.17, 0.25]</w:t>
            </w:r>
          </w:p>
        </w:tc>
        <w:tc>
          <w:tcPr>
            <w:tcW w:w="850" w:type="dxa"/>
            <w:tcBorders>
              <w:bottom w:val="single" w:sz="4" w:space="0" w:color="auto"/>
            </w:tcBorders>
            <w:vAlign w:val="center"/>
          </w:tcPr>
          <w:p w14:paraId="6A03D15C" w14:textId="00CFD551"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0.39</w:t>
            </w:r>
          </w:p>
        </w:tc>
        <w:tc>
          <w:tcPr>
            <w:tcW w:w="992" w:type="dxa"/>
            <w:tcBorders>
              <w:bottom w:val="single" w:sz="4" w:space="0" w:color="auto"/>
            </w:tcBorders>
            <w:vAlign w:val="center"/>
          </w:tcPr>
          <w:p w14:paraId="2F83A58B" w14:textId="654B692E"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1519</w:t>
            </w:r>
          </w:p>
        </w:tc>
        <w:tc>
          <w:tcPr>
            <w:tcW w:w="993" w:type="dxa"/>
            <w:tcBorders>
              <w:bottom w:val="single" w:sz="4" w:space="0" w:color="auto"/>
            </w:tcBorders>
            <w:vAlign w:val="center"/>
          </w:tcPr>
          <w:p w14:paraId="68728748" w14:textId="5F7A2556" w:rsidR="00B83C2F" w:rsidRPr="00E26234" w:rsidRDefault="00B83C2F" w:rsidP="00B83C2F">
            <w:pPr>
              <w:spacing w:line="276" w:lineRule="auto"/>
              <w:contextualSpacing/>
              <w:jc w:val="center"/>
              <w:rPr>
                <w:rFonts w:ascii="Times New Roman" w:hAnsi="Times New Roman" w:cs="Times New Roman"/>
                <w:sz w:val="24"/>
                <w:szCs w:val="24"/>
              </w:rPr>
            </w:pPr>
            <w:r w:rsidRPr="00E26234">
              <w:rPr>
                <w:rFonts w:ascii="Times New Roman" w:hAnsi="Times New Roman" w:cs="Times New Roman"/>
                <w:sz w:val="24"/>
                <w:szCs w:val="24"/>
              </w:rPr>
              <w:t>.699</w:t>
            </w:r>
          </w:p>
        </w:tc>
      </w:tr>
    </w:tbl>
    <w:bookmarkEnd w:id="0"/>
    <w:p w14:paraId="5E0A5A99" w14:textId="77777777" w:rsidR="008805A5" w:rsidRDefault="009022F9" w:rsidP="002353B3">
      <w:pPr>
        <w:spacing w:after="0" w:line="360" w:lineRule="auto"/>
        <w:contextualSpacing/>
        <w:rPr>
          <w:rFonts w:ascii="Times New Roman" w:hAnsi="Times New Roman" w:cs="Times New Roman"/>
          <w:sz w:val="24"/>
          <w:szCs w:val="24"/>
        </w:rPr>
      </w:pPr>
      <w:r w:rsidRPr="00E26234">
        <w:rPr>
          <w:rFonts w:ascii="Times New Roman" w:hAnsi="Times New Roman" w:cs="Times New Roman"/>
          <w:i/>
          <w:iCs/>
          <w:sz w:val="24"/>
          <w:szCs w:val="24"/>
        </w:rPr>
        <w:t>Note</w:t>
      </w:r>
      <w:r w:rsidRPr="00E26234">
        <w:rPr>
          <w:rFonts w:ascii="Times New Roman" w:hAnsi="Times New Roman" w:cs="Times New Roman"/>
          <w:sz w:val="24"/>
          <w:szCs w:val="24"/>
        </w:rPr>
        <w:t>. Each row presents the difference in ratings of TUT (task unrelated thought, 1 = completely on-task to 4 = completely off-task)</w:t>
      </w:r>
      <w:r w:rsidR="009E134F" w:rsidRPr="00E26234">
        <w:rPr>
          <w:rFonts w:ascii="Times New Roman" w:hAnsi="Times New Roman" w:cs="Times New Roman"/>
          <w:sz w:val="24"/>
          <w:szCs w:val="24"/>
        </w:rPr>
        <w:t>,</w:t>
      </w:r>
      <w:r w:rsidRPr="00E26234">
        <w:rPr>
          <w:rFonts w:ascii="Times New Roman" w:hAnsi="Times New Roman" w:cs="Times New Roman"/>
          <w:sz w:val="24"/>
          <w:szCs w:val="24"/>
        </w:rPr>
        <w:t xml:space="preserve"> </w:t>
      </w:r>
      <w:r w:rsidR="00CB26E3" w:rsidRPr="00E26234">
        <w:rPr>
          <w:rFonts w:ascii="Times New Roman" w:hAnsi="Times New Roman" w:cs="Times New Roman"/>
          <w:sz w:val="24"/>
          <w:szCs w:val="24"/>
        </w:rPr>
        <w:t xml:space="preserve">across levels of task motivation (1 = not motivated at all to 5 = extremely motivated), </w:t>
      </w:r>
      <w:r w:rsidR="00E92EED">
        <w:rPr>
          <w:rFonts w:ascii="Times New Roman" w:hAnsi="Times New Roman" w:cs="Times New Roman"/>
          <w:sz w:val="24"/>
          <w:szCs w:val="24"/>
        </w:rPr>
        <w:t xml:space="preserve">when participants had and had not consumed </w:t>
      </w:r>
      <w:r w:rsidRPr="00E26234">
        <w:rPr>
          <w:rFonts w:ascii="Times New Roman" w:hAnsi="Times New Roman" w:cs="Times New Roman"/>
          <w:sz w:val="24"/>
          <w:szCs w:val="24"/>
        </w:rPr>
        <w:t>COVID-19 related news (with no</w:t>
      </w:r>
      <w:r w:rsidR="00940D8B" w:rsidRPr="00E26234">
        <w:rPr>
          <w:rFonts w:ascii="Times New Roman" w:hAnsi="Times New Roman" w:cs="Times New Roman"/>
          <w:sz w:val="24"/>
          <w:szCs w:val="24"/>
        </w:rPr>
        <w:t xml:space="preserve"> COVID-19</w:t>
      </w:r>
      <w:r w:rsidRPr="00E26234">
        <w:rPr>
          <w:rFonts w:ascii="Times New Roman" w:hAnsi="Times New Roman" w:cs="Times New Roman"/>
          <w:sz w:val="24"/>
          <w:szCs w:val="24"/>
        </w:rPr>
        <w:t xml:space="preserve"> </w:t>
      </w:r>
      <w:r w:rsidR="0091323A" w:rsidRPr="00E26234">
        <w:rPr>
          <w:rFonts w:ascii="Times New Roman" w:hAnsi="Times New Roman" w:cs="Times New Roman"/>
          <w:sz w:val="24"/>
          <w:szCs w:val="24"/>
        </w:rPr>
        <w:t xml:space="preserve">related </w:t>
      </w:r>
      <w:r w:rsidRPr="00E26234">
        <w:rPr>
          <w:rFonts w:ascii="Times New Roman" w:hAnsi="Times New Roman" w:cs="Times New Roman"/>
          <w:sz w:val="24"/>
          <w:szCs w:val="24"/>
        </w:rPr>
        <w:t>news consumption as the reference category</w:t>
      </w:r>
      <w:r w:rsidR="00E92EED">
        <w:rPr>
          <w:rFonts w:ascii="Times New Roman" w:hAnsi="Times New Roman" w:cs="Times New Roman"/>
          <w:sz w:val="24"/>
          <w:szCs w:val="24"/>
        </w:rPr>
        <w:t>)</w:t>
      </w:r>
      <w:r w:rsidRPr="00E26234">
        <w:rPr>
          <w:rFonts w:ascii="Times New Roman" w:hAnsi="Times New Roman" w:cs="Times New Roman"/>
          <w:sz w:val="24"/>
          <w:szCs w:val="24"/>
        </w:rPr>
        <w:t>. The simple effects results reported here were</w:t>
      </w:r>
      <w:r w:rsidR="00930C09" w:rsidRPr="00E26234">
        <w:rPr>
          <w:rFonts w:ascii="Times New Roman" w:hAnsi="Times New Roman" w:cs="Times New Roman"/>
          <w:sz w:val="24"/>
          <w:szCs w:val="24"/>
        </w:rPr>
        <w:t xml:space="preserve"> implemented as a</w:t>
      </w:r>
      <w:r w:rsidRPr="00E26234">
        <w:rPr>
          <w:rFonts w:ascii="Times New Roman" w:hAnsi="Times New Roman" w:cs="Times New Roman"/>
          <w:sz w:val="24"/>
          <w:szCs w:val="24"/>
        </w:rPr>
        <w:t xml:space="preserve"> follow up to an omnibus linear mixed effects regression model reported in Table 1</w:t>
      </w:r>
      <w:r w:rsidR="0091323A" w:rsidRPr="00E26234">
        <w:rPr>
          <w:rFonts w:ascii="Times New Roman" w:hAnsi="Times New Roman" w:cs="Times New Roman"/>
          <w:sz w:val="24"/>
          <w:szCs w:val="24"/>
        </w:rPr>
        <w:t xml:space="preserve"> for Study 1</w:t>
      </w:r>
      <w:r w:rsidRPr="00E26234">
        <w:rPr>
          <w:rFonts w:ascii="Times New Roman" w:hAnsi="Times New Roman" w:cs="Times New Roman"/>
          <w:sz w:val="24"/>
          <w:szCs w:val="24"/>
        </w:rPr>
        <w:t>. Model residuals passed assumptions of normality and homogeneity of variance. The Kenward-Roger method was used to estimate degrees-of-freedom.</w:t>
      </w:r>
      <w:r w:rsidRPr="00E26234">
        <w:rPr>
          <w:rFonts w:ascii="Times New Roman" w:hAnsi="Times New Roman" w:cs="Times New Roman"/>
          <w:i/>
          <w:iCs/>
          <w:sz w:val="24"/>
          <w:szCs w:val="24"/>
        </w:rPr>
        <w:t xml:space="preserve"> </w:t>
      </w:r>
      <w:r w:rsidRPr="00E26234">
        <w:rPr>
          <w:rFonts w:ascii="Times New Roman" w:hAnsi="Times New Roman" w:cs="Times New Roman"/>
          <w:sz w:val="24"/>
          <w:szCs w:val="24"/>
        </w:rPr>
        <w:t xml:space="preserve">The Tukey method was used to correct for multiple comparisons. </w:t>
      </w:r>
    </w:p>
    <w:p w14:paraId="634B1F9F" w14:textId="685AF7A4" w:rsidR="0052029B" w:rsidRDefault="009022F9" w:rsidP="002353B3">
      <w:pPr>
        <w:spacing w:after="0" w:line="360" w:lineRule="auto"/>
        <w:contextualSpacing/>
        <w:rPr>
          <w:rFonts w:ascii="Times New Roman" w:hAnsi="Times New Roman" w:cs="Times New Roman"/>
          <w:sz w:val="24"/>
          <w:szCs w:val="24"/>
        </w:rPr>
      </w:pPr>
      <w:r w:rsidRPr="00E26234">
        <w:rPr>
          <w:rFonts w:ascii="Times New Roman" w:hAnsi="Times New Roman" w:cs="Times New Roman"/>
          <w:sz w:val="24"/>
          <w:szCs w:val="24"/>
        </w:rPr>
        <w:t xml:space="preserve">Estimate = contrast estimate of difference between comparison categories. </w:t>
      </w:r>
      <w:r w:rsidRPr="00E26234">
        <w:rPr>
          <w:rFonts w:ascii="Times New Roman" w:hAnsi="Times New Roman" w:cs="Times New Roman"/>
          <w:i/>
          <w:iCs/>
          <w:sz w:val="24"/>
          <w:szCs w:val="24"/>
        </w:rPr>
        <w:t>SE</w:t>
      </w:r>
      <w:r w:rsidRPr="00E26234">
        <w:rPr>
          <w:rFonts w:ascii="Times New Roman" w:hAnsi="Times New Roman" w:cs="Times New Roman"/>
          <w:sz w:val="24"/>
          <w:szCs w:val="24"/>
        </w:rPr>
        <w:t xml:space="preserve"> = standard error of the contrast estimate.</w:t>
      </w:r>
      <w:r w:rsidR="00BE05AC" w:rsidRPr="00E26234">
        <w:rPr>
          <w:rFonts w:ascii="Times New Roman" w:hAnsi="Times New Roman" w:cs="Times New Roman"/>
          <w:sz w:val="24"/>
          <w:szCs w:val="24"/>
        </w:rPr>
        <w:t xml:space="preserve"> </w:t>
      </w:r>
      <w:r w:rsidR="00BE05AC" w:rsidRPr="00E26234">
        <w:rPr>
          <w:rFonts w:ascii="Times New Roman" w:hAnsi="Times New Roman" w:cs="Times New Roman"/>
          <w:i/>
          <w:iCs/>
          <w:sz w:val="24"/>
          <w:szCs w:val="24"/>
        </w:rPr>
        <w:t>df</w:t>
      </w:r>
      <w:r w:rsidR="00BE05AC" w:rsidRPr="00E26234">
        <w:rPr>
          <w:rFonts w:ascii="Times New Roman" w:hAnsi="Times New Roman" w:cs="Times New Roman"/>
          <w:sz w:val="24"/>
          <w:szCs w:val="24"/>
        </w:rPr>
        <w:t xml:space="preserve"> = degrees of freedom for the t-test.</w:t>
      </w:r>
      <w:r w:rsidRPr="00E26234">
        <w:rPr>
          <w:rFonts w:ascii="Times New Roman" w:hAnsi="Times New Roman" w:cs="Times New Roman"/>
          <w:sz w:val="24"/>
          <w:szCs w:val="24"/>
        </w:rPr>
        <w:t xml:space="preserve"> 95% CI = 95% confidence interval associated with the contrast estimate. UB = upper bound. LB = lower bound. </w:t>
      </w:r>
    </w:p>
    <w:p w14:paraId="04DB3E3A" w14:textId="77777777" w:rsidR="0052029B" w:rsidRDefault="0052029B">
      <w:pPr>
        <w:rPr>
          <w:rFonts w:ascii="Times New Roman" w:hAnsi="Times New Roman" w:cs="Times New Roman"/>
          <w:sz w:val="24"/>
          <w:szCs w:val="24"/>
        </w:rPr>
      </w:pPr>
      <w:r>
        <w:rPr>
          <w:rFonts w:ascii="Times New Roman" w:hAnsi="Times New Roman" w:cs="Times New Roman"/>
          <w:sz w:val="24"/>
          <w:szCs w:val="24"/>
        </w:rPr>
        <w:br w:type="page"/>
      </w:r>
    </w:p>
    <w:p w14:paraId="5E6A97B3" w14:textId="03A37CDE" w:rsidR="00E71B8F" w:rsidRPr="00E26234" w:rsidRDefault="00E71B8F" w:rsidP="00E71B8F">
      <w:pPr>
        <w:spacing w:after="0" w:line="480" w:lineRule="auto"/>
        <w:contextualSpacing/>
        <w:rPr>
          <w:rFonts w:ascii="Times New Roman" w:hAnsi="Times New Roman" w:cs="Times New Roman"/>
          <w:b/>
          <w:bCs/>
          <w:sz w:val="24"/>
          <w:szCs w:val="24"/>
        </w:rPr>
      </w:pPr>
      <w:r w:rsidRPr="00E26234">
        <w:rPr>
          <w:rFonts w:ascii="Times New Roman" w:hAnsi="Times New Roman" w:cs="Times New Roman"/>
          <w:b/>
          <w:bCs/>
          <w:sz w:val="24"/>
          <w:szCs w:val="24"/>
        </w:rPr>
        <w:lastRenderedPageBreak/>
        <w:t xml:space="preserve">Supplementary Table </w:t>
      </w:r>
      <w:r>
        <w:rPr>
          <w:rFonts w:ascii="Times New Roman" w:hAnsi="Times New Roman" w:cs="Times New Roman"/>
          <w:b/>
          <w:bCs/>
          <w:sz w:val="24"/>
          <w:szCs w:val="24"/>
        </w:rPr>
        <w:t>8</w:t>
      </w:r>
    </w:p>
    <w:p w14:paraId="3A4A9C66" w14:textId="156621F8" w:rsidR="00E71B8F" w:rsidRPr="00E26234" w:rsidRDefault="00E71B8F" w:rsidP="00E71B8F">
      <w:pPr>
        <w:spacing w:after="0" w:line="480" w:lineRule="auto"/>
        <w:contextualSpacing/>
        <w:rPr>
          <w:rFonts w:ascii="Times New Roman" w:hAnsi="Times New Roman" w:cs="Times New Roman"/>
          <w:b/>
          <w:bCs/>
          <w:i/>
          <w:iCs/>
          <w:sz w:val="24"/>
          <w:szCs w:val="24"/>
        </w:rPr>
      </w:pPr>
      <w:r>
        <w:rPr>
          <w:rFonts w:ascii="Times New Roman" w:hAnsi="Times New Roman" w:cs="Times New Roman"/>
          <w:b/>
          <w:bCs/>
          <w:i/>
          <w:iCs/>
          <w:sz w:val="24"/>
          <w:szCs w:val="24"/>
        </w:rPr>
        <w:t>Additional Descriptive Statistics and Spearman Correlations</w:t>
      </w:r>
    </w:p>
    <w:tbl>
      <w:tblPr>
        <w:tblStyle w:val="TableGrid"/>
        <w:tblW w:w="7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9"/>
        <w:gridCol w:w="1416"/>
        <w:gridCol w:w="992"/>
        <w:gridCol w:w="1418"/>
        <w:gridCol w:w="992"/>
        <w:gridCol w:w="1134"/>
        <w:gridCol w:w="709"/>
      </w:tblGrid>
      <w:tr w:rsidR="00336AD9" w:rsidRPr="00E26234" w14:paraId="2B297BA6" w14:textId="66C481A1" w:rsidTr="00AA1109">
        <w:trPr>
          <w:trHeight w:val="446"/>
        </w:trPr>
        <w:tc>
          <w:tcPr>
            <w:tcW w:w="569" w:type="dxa"/>
            <w:tcBorders>
              <w:top w:val="single" w:sz="4" w:space="0" w:color="auto"/>
              <w:bottom w:val="single" w:sz="4" w:space="0" w:color="auto"/>
            </w:tcBorders>
            <w:vAlign w:val="center"/>
          </w:tcPr>
          <w:p w14:paraId="701F1632" w14:textId="52CCD8C8" w:rsidR="00872546" w:rsidRDefault="00872546" w:rsidP="00476A85">
            <w:pPr>
              <w:spacing w:line="276" w:lineRule="auto"/>
              <w:ind w:left="33"/>
              <w:contextualSpacing/>
              <w:jc w:val="center"/>
              <w:rPr>
                <w:rFonts w:ascii="Times New Roman" w:hAnsi="Times New Roman" w:cs="Times New Roman"/>
                <w:sz w:val="24"/>
                <w:szCs w:val="24"/>
              </w:rPr>
            </w:pPr>
          </w:p>
        </w:tc>
        <w:tc>
          <w:tcPr>
            <w:tcW w:w="1416" w:type="dxa"/>
            <w:tcBorders>
              <w:top w:val="single" w:sz="4" w:space="0" w:color="auto"/>
              <w:bottom w:val="single" w:sz="4" w:space="0" w:color="auto"/>
            </w:tcBorders>
            <w:vAlign w:val="center"/>
          </w:tcPr>
          <w:p w14:paraId="5B5EBDE2" w14:textId="0B3AF6EA" w:rsidR="00872546" w:rsidRPr="00E26234" w:rsidRDefault="00872546" w:rsidP="00476A85">
            <w:pPr>
              <w:spacing w:line="276" w:lineRule="auto"/>
              <w:ind w:left="33"/>
              <w:contextualSpacing/>
              <w:jc w:val="center"/>
              <w:rPr>
                <w:rFonts w:ascii="Times New Roman" w:hAnsi="Times New Roman" w:cs="Times New Roman"/>
                <w:sz w:val="24"/>
                <w:szCs w:val="24"/>
              </w:rPr>
            </w:pPr>
            <w:r>
              <w:rPr>
                <w:rFonts w:ascii="Times New Roman" w:hAnsi="Times New Roman" w:cs="Times New Roman"/>
                <w:sz w:val="24"/>
                <w:szCs w:val="24"/>
              </w:rPr>
              <w:t>Variable</w:t>
            </w:r>
          </w:p>
        </w:tc>
        <w:tc>
          <w:tcPr>
            <w:tcW w:w="992" w:type="dxa"/>
            <w:tcBorders>
              <w:top w:val="single" w:sz="4" w:space="0" w:color="auto"/>
              <w:bottom w:val="single" w:sz="4" w:space="0" w:color="auto"/>
            </w:tcBorders>
            <w:vAlign w:val="center"/>
          </w:tcPr>
          <w:p w14:paraId="06BE100C" w14:textId="12B863DD" w:rsidR="00872546" w:rsidRPr="00E26234" w:rsidRDefault="00872546" w:rsidP="00476A85">
            <w:pPr>
              <w:spacing w:line="276" w:lineRule="auto"/>
              <w:contextualSpacing/>
              <w:jc w:val="center"/>
              <w:rPr>
                <w:rFonts w:ascii="Times New Roman" w:hAnsi="Times New Roman" w:cs="Times New Roman"/>
                <w:sz w:val="24"/>
                <w:szCs w:val="24"/>
              </w:rPr>
            </w:pPr>
            <w:r>
              <w:rPr>
                <w:rFonts w:ascii="Times New Roman" w:hAnsi="Times New Roman"/>
                <w:sz w:val="24"/>
                <w:szCs w:val="24"/>
              </w:rPr>
              <w:t>TUT</w:t>
            </w:r>
          </w:p>
        </w:tc>
        <w:tc>
          <w:tcPr>
            <w:tcW w:w="1418" w:type="dxa"/>
            <w:tcBorders>
              <w:top w:val="single" w:sz="4" w:space="0" w:color="auto"/>
              <w:bottom w:val="single" w:sz="4" w:space="0" w:color="auto"/>
            </w:tcBorders>
            <w:vAlign w:val="center"/>
          </w:tcPr>
          <w:p w14:paraId="447A61E5" w14:textId="7A49E025" w:rsidR="00872546" w:rsidRPr="00E26234" w:rsidRDefault="00872546" w:rsidP="00476A85">
            <w:pPr>
              <w:spacing w:line="276" w:lineRule="auto"/>
              <w:contextualSpacing/>
              <w:jc w:val="center"/>
              <w:rPr>
                <w:rFonts w:ascii="Times New Roman" w:hAnsi="Times New Roman" w:cs="Times New Roman"/>
                <w:i/>
                <w:iCs/>
                <w:sz w:val="24"/>
                <w:szCs w:val="24"/>
              </w:rPr>
            </w:pPr>
            <w:r>
              <w:rPr>
                <w:rFonts w:ascii="Times New Roman" w:hAnsi="Times New Roman"/>
                <w:sz w:val="24"/>
                <w:szCs w:val="24"/>
              </w:rPr>
              <w:t>Motivation</w:t>
            </w:r>
          </w:p>
        </w:tc>
        <w:tc>
          <w:tcPr>
            <w:tcW w:w="992" w:type="dxa"/>
            <w:tcBorders>
              <w:top w:val="single" w:sz="4" w:space="0" w:color="auto"/>
              <w:bottom w:val="single" w:sz="4" w:space="0" w:color="auto"/>
            </w:tcBorders>
            <w:vAlign w:val="center"/>
          </w:tcPr>
          <w:p w14:paraId="260A5740" w14:textId="5E5DFC46" w:rsidR="00872546" w:rsidRPr="00E26234" w:rsidRDefault="00872546" w:rsidP="00476A85">
            <w:pPr>
              <w:spacing w:line="276" w:lineRule="auto"/>
              <w:contextualSpacing/>
              <w:jc w:val="center"/>
              <w:rPr>
                <w:rFonts w:ascii="Times New Roman" w:hAnsi="Times New Roman" w:cs="Times New Roman"/>
                <w:i/>
                <w:iCs/>
                <w:sz w:val="24"/>
                <w:szCs w:val="24"/>
              </w:rPr>
            </w:pPr>
            <w:r>
              <w:rPr>
                <w:rFonts w:ascii="Times New Roman" w:hAnsi="Times New Roman"/>
                <w:sz w:val="24"/>
                <w:szCs w:val="24"/>
              </w:rPr>
              <w:t>Interest</w:t>
            </w:r>
          </w:p>
        </w:tc>
        <w:tc>
          <w:tcPr>
            <w:tcW w:w="1134" w:type="dxa"/>
            <w:tcBorders>
              <w:top w:val="single" w:sz="4" w:space="0" w:color="auto"/>
              <w:bottom w:val="single" w:sz="4" w:space="0" w:color="auto"/>
            </w:tcBorders>
            <w:vAlign w:val="center"/>
          </w:tcPr>
          <w:p w14:paraId="230D072D" w14:textId="4520C441" w:rsidR="00872546" w:rsidRDefault="00872546" w:rsidP="00476A85">
            <w:pPr>
              <w:spacing w:line="276" w:lineRule="auto"/>
              <w:contextualSpacing/>
              <w:jc w:val="center"/>
              <w:rPr>
                <w:rFonts w:ascii="Times New Roman" w:hAnsi="Times New Roman"/>
                <w:sz w:val="24"/>
                <w:szCs w:val="24"/>
              </w:rPr>
            </w:pPr>
            <w:r>
              <w:rPr>
                <w:rFonts w:ascii="Times New Roman" w:hAnsi="Times New Roman"/>
                <w:i/>
                <w:iCs/>
                <w:sz w:val="24"/>
                <w:szCs w:val="24"/>
              </w:rPr>
              <w:t>M</w:t>
            </w:r>
          </w:p>
        </w:tc>
        <w:tc>
          <w:tcPr>
            <w:tcW w:w="709" w:type="dxa"/>
            <w:tcBorders>
              <w:top w:val="single" w:sz="4" w:space="0" w:color="auto"/>
              <w:bottom w:val="single" w:sz="4" w:space="0" w:color="auto"/>
            </w:tcBorders>
            <w:vAlign w:val="center"/>
          </w:tcPr>
          <w:p w14:paraId="1BADE56B" w14:textId="1515BB32" w:rsidR="00872546" w:rsidRDefault="00872546" w:rsidP="00476A85">
            <w:pPr>
              <w:spacing w:line="276" w:lineRule="auto"/>
              <w:contextualSpacing/>
              <w:jc w:val="center"/>
              <w:rPr>
                <w:rFonts w:ascii="Times New Roman" w:hAnsi="Times New Roman"/>
                <w:sz w:val="24"/>
                <w:szCs w:val="24"/>
              </w:rPr>
            </w:pPr>
            <w:r>
              <w:rPr>
                <w:rFonts w:ascii="Times New Roman" w:hAnsi="Times New Roman"/>
                <w:i/>
                <w:iCs/>
                <w:sz w:val="24"/>
                <w:szCs w:val="24"/>
              </w:rPr>
              <w:t>SD</w:t>
            </w:r>
          </w:p>
        </w:tc>
      </w:tr>
      <w:tr w:rsidR="00336AD9" w:rsidRPr="00E26234" w14:paraId="528959AA" w14:textId="0712F671" w:rsidTr="00AA1109">
        <w:trPr>
          <w:trHeight w:val="320"/>
        </w:trPr>
        <w:tc>
          <w:tcPr>
            <w:tcW w:w="7230" w:type="dxa"/>
            <w:gridSpan w:val="7"/>
            <w:vAlign w:val="center"/>
          </w:tcPr>
          <w:p w14:paraId="7D84EF84" w14:textId="5D7686C2" w:rsidR="00336AD9" w:rsidRPr="00E26234" w:rsidRDefault="00336AD9" w:rsidP="00336AD9">
            <w:pPr>
              <w:spacing w:line="276" w:lineRule="auto"/>
              <w:contextualSpacing/>
              <w:rPr>
                <w:rFonts w:ascii="Times New Roman" w:hAnsi="Times New Roman" w:cs="Times New Roman"/>
                <w:sz w:val="24"/>
                <w:szCs w:val="24"/>
              </w:rPr>
            </w:pPr>
            <w:r w:rsidRPr="00477E19">
              <w:rPr>
                <w:rFonts w:ascii="Times New Roman" w:hAnsi="Times New Roman" w:cs="Times New Roman"/>
                <w:sz w:val="24"/>
                <w:szCs w:val="24"/>
                <w:u w:val="single"/>
              </w:rPr>
              <w:t>Study 1</w:t>
            </w:r>
          </w:p>
        </w:tc>
      </w:tr>
      <w:tr w:rsidR="00AA1109" w:rsidRPr="00E26234" w14:paraId="025B66D8" w14:textId="77777777" w:rsidTr="00AA1109">
        <w:trPr>
          <w:trHeight w:val="320"/>
        </w:trPr>
        <w:tc>
          <w:tcPr>
            <w:tcW w:w="569" w:type="dxa"/>
          </w:tcPr>
          <w:p w14:paraId="495A29BB" w14:textId="77777777" w:rsidR="00477E19" w:rsidRDefault="00477E19" w:rsidP="00477E19">
            <w:pPr>
              <w:spacing w:line="276" w:lineRule="auto"/>
              <w:ind w:left="33"/>
              <w:contextualSpacing/>
              <w:rPr>
                <w:rFonts w:ascii="Times New Roman" w:hAnsi="Times New Roman" w:cs="Times New Roman"/>
                <w:sz w:val="24"/>
                <w:szCs w:val="24"/>
              </w:rPr>
            </w:pPr>
          </w:p>
        </w:tc>
        <w:tc>
          <w:tcPr>
            <w:tcW w:w="1416" w:type="dxa"/>
            <w:vAlign w:val="center"/>
          </w:tcPr>
          <w:p w14:paraId="22FFC84C" w14:textId="07E69C45" w:rsidR="00477E19" w:rsidRDefault="00477E19" w:rsidP="00477E19">
            <w:pPr>
              <w:spacing w:line="276" w:lineRule="auto"/>
              <w:ind w:left="33"/>
              <w:contextualSpacing/>
              <w:rPr>
                <w:rFonts w:ascii="Times New Roman" w:hAnsi="Times New Roman" w:cs="Times New Roman"/>
                <w:sz w:val="24"/>
                <w:szCs w:val="24"/>
              </w:rPr>
            </w:pPr>
            <w:r>
              <w:rPr>
                <w:rFonts w:ascii="Times New Roman" w:hAnsi="Times New Roman" w:cs="Times New Roman"/>
                <w:sz w:val="24"/>
                <w:szCs w:val="24"/>
              </w:rPr>
              <w:t>TUT</w:t>
            </w:r>
          </w:p>
        </w:tc>
        <w:tc>
          <w:tcPr>
            <w:tcW w:w="992" w:type="dxa"/>
            <w:vAlign w:val="center"/>
          </w:tcPr>
          <w:p w14:paraId="49B3CB86" w14:textId="77777777" w:rsidR="00477E19" w:rsidRPr="00E26234" w:rsidRDefault="00477E19" w:rsidP="00477E19">
            <w:pPr>
              <w:spacing w:line="276" w:lineRule="auto"/>
              <w:contextualSpacing/>
              <w:jc w:val="center"/>
              <w:rPr>
                <w:rFonts w:ascii="Times New Roman" w:hAnsi="Times New Roman" w:cs="Times New Roman"/>
                <w:sz w:val="24"/>
                <w:szCs w:val="24"/>
              </w:rPr>
            </w:pPr>
          </w:p>
        </w:tc>
        <w:tc>
          <w:tcPr>
            <w:tcW w:w="1418" w:type="dxa"/>
            <w:vAlign w:val="center"/>
          </w:tcPr>
          <w:p w14:paraId="1193AB33" w14:textId="77777777" w:rsidR="00477E19" w:rsidRPr="00E26234" w:rsidRDefault="00477E19" w:rsidP="00477E19">
            <w:pPr>
              <w:spacing w:line="276" w:lineRule="auto"/>
              <w:contextualSpacing/>
              <w:jc w:val="center"/>
              <w:rPr>
                <w:rFonts w:ascii="Times New Roman" w:hAnsi="Times New Roman" w:cs="Times New Roman"/>
                <w:sz w:val="24"/>
                <w:szCs w:val="24"/>
              </w:rPr>
            </w:pPr>
          </w:p>
        </w:tc>
        <w:tc>
          <w:tcPr>
            <w:tcW w:w="992" w:type="dxa"/>
            <w:vAlign w:val="center"/>
          </w:tcPr>
          <w:p w14:paraId="691B7CFF" w14:textId="77777777" w:rsidR="00477E19" w:rsidRPr="00E26234" w:rsidRDefault="00477E19" w:rsidP="00477E19">
            <w:pPr>
              <w:spacing w:line="276" w:lineRule="auto"/>
              <w:contextualSpacing/>
              <w:jc w:val="center"/>
              <w:rPr>
                <w:rFonts w:ascii="Times New Roman" w:hAnsi="Times New Roman" w:cs="Times New Roman"/>
                <w:sz w:val="24"/>
                <w:szCs w:val="24"/>
              </w:rPr>
            </w:pPr>
          </w:p>
        </w:tc>
        <w:tc>
          <w:tcPr>
            <w:tcW w:w="1134" w:type="dxa"/>
            <w:vAlign w:val="center"/>
          </w:tcPr>
          <w:p w14:paraId="5E9728B0" w14:textId="3505AC94" w:rsidR="00477E19" w:rsidRDefault="00477E19" w:rsidP="00477E19">
            <w:pPr>
              <w:spacing w:line="276" w:lineRule="auto"/>
              <w:contextualSpacing/>
              <w:jc w:val="center"/>
              <w:rPr>
                <w:rFonts w:ascii="Times New Roman" w:hAnsi="Times New Roman"/>
                <w:sz w:val="24"/>
                <w:szCs w:val="24"/>
              </w:rPr>
            </w:pPr>
            <w:r>
              <w:rPr>
                <w:rFonts w:ascii="Times New Roman" w:hAnsi="Times New Roman"/>
                <w:sz w:val="24"/>
                <w:szCs w:val="24"/>
              </w:rPr>
              <w:t>2.23</w:t>
            </w:r>
          </w:p>
        </w:tc>
        <w:tc>
          <w:tcPr>
            <w:tcW w:w="709" w:type="dxa"/>
            <w:vAlign w:val="center"/>
          </w:tcPr>
          <w:p w14:paraId="6800D0E9" w14:textId="35BA755F" w:rsidR="00477E19" w:rsidRDefault="00477E19" w:rsidP="00477E19">
            <w:pPr>
              <w:spacing w:line="276" w:lineRule="auto"/>
              <w:contextualSpacing/>
              <w:jc w:val="center"/>
              <w:rPr>
                <w:rFonts w:ascii="Times New Roman" w:hAnsi="Times New Roman"/>
                <w:sz w:val="24"/>
                <w:szCs w:val="24"/>
              </w:rPr>
            </w:pPr>
            <w:r>
              <w:rPr>
                <w:rFonts w:ascii="Times New Roman" w:hAnsi="Times New Roman"/>
                <w:sz w:val="24"/>
                <w:szCs w:val="24"/>
              </w:rPr>
              <w:t>0.99</w:t>
            </w:r>
          </w:p>
        </w:tc>
      </w:tr>
      <w:tr w:rsidR="00336AD9" w:rsidRPr="00E26234" w14:paraId="02D28DEF" w14:textId="08CC7828" w:rsidTr="00AA1109">
        <w:trPr>
          <w:trHeight w:val="320"/>
        </w:trPr>
        <w:tc>
          <w:tcPr>
            <w:tcW w:w="569" w:type="dxa"/>
          </w:tcPr>
          <w:p w14:paraId="05CE961F" w14:textId="77777777" w:rsidR="00477E19" w:rsidRPr="00E26234" w:rsidRDefault="00477E19" w:rsidP="00477E19">
            <w:pPr>
              <w:spacing w:line="276" w:lineRule="auto"/>
              <w:ind w:left="309"/>
              <w:contextualSpacing/>
              <w:rPr>
                <w:rFonts w:ascii="Times New Roman" w:hAnsi="Times New Roman" w:cs="Times New Roman"/>
                <w:sz w:val="24"/>
                <w:szCs w:val="24"/>
              </w:rPr>
            </w:pPr>
          </w:p>
        </w:tc>
        <w:tc>
          <w:tcPr>
            <w:tcW w:w="1416" w:type="dxa"/>
            <w:vAlign w:val="center"/>
          </w:tcPr>
          <w:p w14:paraId="7A41B33C" w14:textId="591990FA" w:rsidR="00477E19" w:rsidRPr="00E26234" w:rsidRDefault="00477E19" w:rsidP="00477E19">
            <w:pPr>
              <w:spacing w:line="276" w:lineRule="auto"/>
              <w:ind w:left="33"/>
              <w:contextualSpacing/>
              <w:rPr>
                <w:rFonts w:ascii="Times New Roman" w:hAnsi="Times New Roman" w:cs="Times New Roman"/>
                <w:sz w:val="24"/>
                <w:szCs w:val="24"/>
              </w:rPr>
            </w:pPr>
            <w:r>
              <w:rPr>
                <w:rFonts w:ascii="Times New Roman" w:hAnsi="Times New Roman" w:cs="Times New Roman"/>
                <w:sz w:val="24"/>
                <w:szCs w:val="24"/>
              </w:rPr>
              <w:t>Motivation</w:t>
            </w:r>
          </w:p>
        </w:tc>
        <w:tc>
          <w:tcPr>
            <w:tcW w:w="992" w:type="dxa"/>
            <w:vAlign w:val="center"/>
          </w:tcPr>
          <w:p w14:paraId="7B9C8B61" w14:textId="1FCAAB13"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-.26**</w:t>
            </w:r>
          </w:p>
        </w:tc>
        <w:tc>
          <w:tcPr>
            <w:tcW w:w="1418" w:type="dxa"/>
            <w:vAlign w:val="center"/>
          </w:tcPr>
          <w:p w14:paraId="3F9BF901" w14:textId="0865D51C" w:rsidR="00477E19" w:rsidRPr="00E26234" w:rsidRDefault="00477E19" w:rsidP="00477E19">
            <w:pPr>
              <w:spacing w:line="276" w:lineRule="auto"/>
              <w:contextualSpacing/>
              <w:jc w:val="center"/>
              <w:rPr>
                <w:rFonts w:ascii="Times New Roman" w:hAnsi="Times New Roman" w:cs="Times New Roman"/>
                <w:sz w:val="24"/>
                <w:szCs w:val="24"/>
              </w:rPr>
            </w:pPr>
          </w:p>
        </w:tc>
        <w:tc>
          <w:tcPr>
            <w:tcW w:w="992" w:type="dxa"/>
            <w:vAlign w:val="center"/>
          </w:tcPr>
          <w:p w14:paraId="5DAC8370" w14:textId="48BFFD51" w:rsidR="00477E19" w:rsidRPr="00E26234" w:rsidRDefault="00477E19" w:rsidP="00477E19">
            <w:pPr>
              <w:spacing w:line="276" w:lineRule="auto"/>
              <w:contextualSpacing/>
              <w:jc w:val="center"/>
              <w:rPr>
                <w:rFonts w:ascii="Times New Roman" w:hAnsi="Times New Roman" w:cs="Times New Roman"/>
                <w:sz w:val="24"/>
                <w:szCs w:val="24"/>
              </w:rPr>
            </w:pPr>
          </w:p>
        </w:tc>
        <w:tc>
          <w:tcPr>
            <w:tcW w:w="1134" w:type="dxa"/>
            <w:vAlign w:val="center"/>
          </w:tcPr>
          <w:p w14:paraId="5C680190" w14:textId="69899222"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3.18</w:t>
            </w:r>
          </w:p>
        </w:tc>
        <w:tc>
          <w:tcPr>
            <w:tcW w:w="709" w:type="dxa"/>
            <w:vAlign w:val="center"/>
          </w:tcPr>
          <w:p w14:paraId="272A5EEA" w14:textId="5DB81032"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1.02</w:t>
            </w:r>
          </w:p>
        </w:tc>
      </w:tr>
      <w:tr w:rsidR="00AA1109" w:rsidRPr="00E26234" w14:paraId="293E04AF" w14:textId="53A3A636" w:rsidTr="00AA1109">
        <w:trPr>
          <w:trHeight w:val="320"/>
        </w:trPr>
        <w:tc>
          <w:tcPr>
            <w:tcW w:w="569" w:type="dxa"/>
          </w:tcPr>
          <w:p w14:paraId="451FD07B" w14:textId="77777777" w:rsidR="00477E19" w:rsidRPr="00E26234" w:rsidRDefault="00477E19" w:rsidP="00477E19">
            <w:pPr>
              <w:spacing w:line="276" w:lineRule="auto"/>
              <w:ind w:left="309"/>
              <w:contextualSpacing/>
              <w:rPr>
                <w:rFonts w:ascii="Times New Roman" w:hAnsi="Times New Roman" w:cs="Times New Roman"/>
                <w:sz w:val="24"/>
                <w:szCs w:val="24"/>
              </w:rPr>
            </w:pPr>
          </w:p>
        </w:tc>
        <w:tc>
          <w:tcPr>
            <w:tcW w:w="1416" w:type="dxa"/>
            <w:vAlign w:val="center"/>
          </w:tcPr>
          <w:p w14:paraId="629BAC24" w14:textId="7097632E" w:rsidR="00477E19" w:rsidRPr="00E26234" w:rsidRDefault="00477E19" w:rsidP="00477E19">
            <w:pPr>
              <w:spacing w:line="276" w:lineRule="auto"/>
              <w:ind w:left="33"/>
              <w:contextualSpacing/>
              <w:rPr>
                <w:rFonts w:ascii="Times New Roman" w:hAnsi="Times New Roman" w:cs="Times New Roman"/>
                <w:sz w:val="24"/>
                <w:szCs w:val="24"/>
              </w:rPr>
            </w:pPr>
            <w:r>
              <w:rPr>
                <w:rFonts w:ascii="Times New Roman" w:hAnsi="Times New Roman" w:cs="Times New Roman"/>
                <w:sz w:val="24"/>
                <w:szCs w:val="24"/>
              </w:rPr>
              <w:t>Interest</w:t>
            </w:r>
          </w:p>
        </w:tc>
        <w:tc>
          <w:tcPr>
            <w:tcW w:w="992" w:type="dxa"/>
            <w:vAlign w:val="center"/>
          </w:tcPr>
          <w:p w14:paraId="21C1CFF8" w14:textId="3D11C694"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-.36**</w:t>
            </w:r>
          </w:p>
        </w:tc>
        <w:tc>
          <w:tcPr>
            <w:tcW w:w="1418" w:type="dxa"/>
            <w:vAlign w:val="center"/>
          </w:tcPr>
          <w:p w14:paraId="23542A7F" w14:textId="6DFBEAF6"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.49**</w:t>
            </w:r>
          </w:p>
        </w:tc>
        <w:tc>
          <w:tcPr>
            <w:tcW w:w="992" w:type="dxa"/>
            <w:vAlign w:val="center"/>
          </w:tcPr>
          <w:p w14:paraId="6EEF15F6" w14:textId="2495D34E" w:rsidR="00477E19" w:rsidRPr="00E26234" w:rsidRDefault="00477E19" w:rsidP="00477E19">
            <w:pPr>
              <w:spacing w:line="276" w:lineRule="auto"/>
              <w:contextualSpacing/>
              <w:jc w:val="center"/>
              <w:rPr>
                <w:rFonts w:ascii="Times New Roman" w:hAnsi="Times New Roman" w:cs="Times New Roman"/>
                <w:sz w:val="24"/>
                <w:szCs w:val="24"/>
              </w:rPr>
            </w:pPr>
          </w:p>
        </w:tc>
        <w:tc>
          <w:tcPr>
            <w:tcW w:w="1134" w:type="dxa"/>
            <w:vAlign w:val="center"/>
          </w:tcPr>
          <w:p w14:paraId="7184C550" w14:textId="795232F0"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2.82</w:t>
            </w:r>
          </w:p>
        </w:tc>
        <w:tc>
          <w:tcPr>
            <w:tcW w:w="709" w:type="dxa"/>
            <w:vAlign w:val="center"/>
          </w:tcPr>
          <w:p w14:paraId="482C4048" w14:textId="61792D27"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1.14</w:t>
            </w:r>
          </w:p>
        </w:tc>
      </w:tr>
      <w:tr w:rsidR="00AA1109" w:rsidRPr="00E26234" w14:paraId="642A3C06" w14:textId="3E54531E" w:rsidTr="00AA1109">
        <w:trPr>
          <w:trHeight w:val="320"/>
        </w:trPr>
        <w:tc>
          <w:tcPr>
            <w:tcW w:w="569" w:type="dxa"/>
            <w:tcBorders>
              <w:bottom w:val="single" w:sz="4" w:space="0" w:color="auto"/>
            </w:tcBorders>
          </w:tcPr>
          <w:p w14:paraId="1FC8DE67" w14:textId="77777777" w:rsidR="00477E19" w:rsidRPr="00E26234" w:rsidRDefault="00477E19" w:rsidP="00477E19">
            <w:pPr>
              <w:spacing w:line="276" w:lineRule="auto"/>
              <w:ind w:left="309"/>
              <w:contextualSpacing/>
              <w:rPr>
                <w:rFonts w:ascii="Times New Roman" w:hAnsi="Times New Roman" w:cs="Times New Roman"/>
                <w:sz w:val="24"/>
                <w:szCs w:val="24"/>
              </w:rPr>
            </w:pPr>
          </w:p>
        </w:tc>
        <w:tc>
          <w:tcPr>
            <w:tcW w:w="1416" w:type="dxa"/>
            <w:tcBorders>
              <w:bottom w:val="single" w:sz="4" w:space="0" w:color="auto"/>
            </w:tcBorders>
            <w:vAlign w:val="center"/>
          </w:tcPr>
          <w:p w14:paraId="4B468970" w14:textId="0C3F5335" w:rsidR="00477E19" w:rsidRPr="00E26234" w:rsidRDefault="00477E19" w:rsidP="00477E19">
            <w:pPr>
              <w:spacing w:line="276" w:lineRule="auto"/>
              <w:ind w:left="33"/>
              <w:contextualSpacing/>
              <w:rPr>
                <w:rFonts w:ascii="Times New Roman" w:hAnsi="Times New Roman" w:cs="Times New Roman"/>
                <w:sz w:val="24"/>
                <w:szCs w:val="24"/>
              </w:rPr>
            </w:pPr>
            <w:r>
              <w:rPr>
                <w:rFonts w:ascii="Times New Roman" w:hAnsi="Times New Roman" w:cs="Times New Roman"/>
                <w:sz w:val="24"/>
                <w:szCs w:val="24"/>
              </w:rPr>
              <w:t>Ease</w:t>
            </w:r>
          </w:p>
        </w:tc>
        <w:tc>
          <w:tcPr>
            <w:tcW w:w="992" w:type="dxa"/>
            <w:tcBorders>
              <w:bottom w:val="single" w:sz="4" w:space="0" w:color="auto"/>
            </w:tcBorders>
            <w:vAlign w:val="center"/>
          </w:tcPr>
          <w:p w14:paraId="55C32625" w14:textId="7471DF58"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-.04</w:t>
            </w:r>
          </w:p>
        </w:tc>
        <w:tc>
          <w:tcPr>
            <w:tcW w:w="1418" w:type="dxa"/>
            <w:tcBorders>
              <w:bottom w:val="single" w:sz="4" w:space="0" w:color="auto"/>
            </w:tcBorders>
            <w:vAlign w:val="center"/>
          </w:tcPr>
          <w:p w14:paraId="3A9B3933" w14:textId="4F921619"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.01</w:t>
            </w:r>
          </w:p>
        </w:tc>
        <w:tc>
          <w:tcPr>
            <w:tcW w:w="992" w:type="dxa"/>
            <w:tcBorders>
              <w:bottom w:val="single" w:sz="4" w:space="0" w:color="auto"/>
            </w:tcBorders>
            <w:vAlign w:val="center"/>
          </w:tcPr>
          <w:p w14:paraId="6FEE389C" w14:textId="3266A2E9"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-.08**</w:t>
            </w:r>
          </w:p>
        </w:tc>
        <w:tc>
          <w:tcPr>
            <w:tcW w:w="1134" w:type="dxa"/>
            <w:tcBorders>
              <w:bottom w:val="single" w:sz="4" w:space="0" w:color="auto"/>
            </w:tcBorders>
            <w:vAlign w:val="center"/>
          </w:tcPr>
          <w:p w14:paraId="339EC0A7" w14:textId="00C616B3"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2.14</w:t>
            </w:r>
          </w:p>
        </w:tc>
        <w:tc>
          <w:tcPr>
            <w:tcW w:w="709" w:type="dxa"/>
            <w:tcBorders>
              <w:bottom w:val="single" w:sz="4" w:space="0" w:color="auto"/>
            </w:tcBorders>
            <w:vAlign w:val="center"/>
          </w:tcPr>
          <w:p w14:paraId="44057147" w14:textId="4A618939"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1.20</w:t>
            </w:r>
          </w:p>
        </w:tc>
      </w:tr>
      <w:tr w:rsidR="00336AD9" w:rsidRPr="00E26234" w14:paraId="4D3F3D06" w14:textId="1E52EB29" w:rsidTr="00AA1109">
        <w:trPr>
          <w:trHeight w:val="320"/>
        </w:trPr>
        <w:tc>
          <w:tcPr>
            <w:tcW w:w="7230" w:type="dxa"/>
            <w:gridSpan w:val="7"/>
            <w:tcBorders>
              <w:top w:val="single" w:sz="4" w:space="0" w:color="auto"/>
            </w:tcBorders>
            <w:vAlign w:val="center"/>
          </w:tcPr>
          <w:p w14:paraId="6E1444C8" w14:textId="1F551387" w:rsidR="00336AD9" w:rsidRPr="00E26234" w:rsidRDefault="00336AD9" w:rsidP="00336AD9">
            <w:pPr>
              <w:spacing w:line="276" w:lineRule="auto"/>
              <w:contextualSpacing/>
              <w:rPr>
                <w:rFonts w:ascii="Times New Roman" w:hAnsi="Times New Roman" w:cs="Times New Roman"/>
                <w:sz w:val="24"/>
                <w:szCs w:val="24"/>
              </w:rPr>
            </w:pPr>
            <w:r>
              <w:rPr>
                <w:rFonts w:ascii="Times New Roman" w:hAnsi="Times New Roman" w:cs="Times New Roman"/>
                <w:sz w:val="24"/>
                <w:szCs w:val="24"/>
                <w:u w:val="single"/>
              </w:rPr>
              <w:t>Study 2</w:t>
            </w:r>
          </w:p>
        </w:tc>
      </w:tr>
      <w:tr w:rsidR="00AA1109" w:rsidRPr="00E26234" w14:paraId="104B95BB" w14:textId="77777777" w:rsidTr="00AA1109">
        <w:trPr>
          <w:trHeight w:val="320"/>
        </w:trPr>
        <w:tc>
          <w:tcPr>
            <w:tcW w:w="569" w:type="dxa"/>
          </w:tcPr>
          <w:p w14:paraId="6143B7BF" w14:textId="77777777" w:rsidR="00477E19" w:rsidRPr="00E26234" w:rsidRDefault="00477E19" w:rsidP="00477E19">
            <w:pPr>
              <w:spacing w:line="276" w:lineRule="auto"/>
              <w:ind w:left="309"/>
              <w:contextualSpacing/>
              <w:rPr>
                <w:rFonts w:ascii="Times New Roman" w:hAnsi="Times New Roman" w:cs="Times New Roman"/>
                <w:sz w:val="24"/>
                <w:szCs w:val="24"/>
              </w:rPr>
            </w:pPr>
          </w:p>
        </w:tc>
        <w:tc>
          <w:tcPr>
            <w:tcW w:w="1416" w:type="dxa"/>
            <w:vAlign w:val="center"/>
          </w:tcPr>
          <w:p w14:paraId="7DECF280" w14:textId="7AF4BAFE" w:rsidR="00477E19" w:rsidRPr="00E26234" w:rsidRDefault="00477E19" w:rsidP="00477E19">
            <w:pPr>
              <w:spacing w:line="276" w:lineRule="auto"/>
              <w:ind w:left="33"/>
              <w:contextualSpacing/>
              <w:rPr>
                <w:rFonts w:ascii="Times New Roman" w:hAnsi="Times New Roman" w:cs="Times New Roman"/>
                <w:sz w:val="24"/>
                <w:szCs w:val="24"/>
              </w:rPr>
            </w:pPr>
            <w:r>
              <w:rPr>
                <w:rFonts w:ascii="Times New Roman" w:hAnsi="Times New Roman" w:cs="Times New Roman"/>
                <w:sz w:val="24"/>
                <w:szCs w:val="24"/>
              </w:rPr>
              <w:t>TUT</w:t>
            </w:r>
          </w:p>
        </w:tc>
        <w:tc>
          <w:tcPr>
            <w:tcW w:w="992" w:type="dxa"/>
            <w:vAlign w:val="center"/>
          </w:tcPr>
          <w:p w14:paraId="062009B8" w14:textId="19B69B49"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 xml:space="preserve"> </w:t>
            </w:r>
          </w:p>
        </w:tc>
        <w:tc>
          <w:tcPr>
            <w:tcW w:w="1418" w:type="dxa"/>
            <w:vAlign w:val="center"/>
          </w:tcPr>
          <w:p w14:paraId="16219D01" w14:textId="0D70007C"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 xml:space="preserve"> </w:t>
            </w:r>
          </w:p>
        </w:tc>
        <w:tc>
          <w:tcPr>
            <w:tcW w:w="992" w:type="dxa"/>
            <w:vAlign w:val="center"/>
          </w:tcPr>
          <w:p w14:paraId="2290FBF1" w14:textId="1CCF5B08"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 xml:space="preserve"> </w:t>
            </w:r>
          </w:p>
        </w:tc>
        <w:tc>
          <w:tcPr>
            <w:tcW w:w="1134" w:type="dxa"/>
            <w:vAlign w:val="center"/>
          </w:tcPr>
          <w:p w14:paraId="2F1E1874" w14:textId="59E40E68"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2.35</w:t>
            </w:r>
          </w:p>
        </w:tc>
        <w:tc>
          <w:tcPr>
            <w:tcW w:w="709" w:type="dxa"/>
            <w:vAlign w:val="center"/>
          </w:tcPr>
          <w:p w14:paraId="309CF40E" w14:textId="1D099715"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1.04</w:t>
            </w:r>
          </w:p>
        </w:tc>
      </w:tr>
      <w:tr w:rsidR="00AA1109" w:rsidRPr="00E26234" w14:paraId="08B15712" w14:textId="77777777" w:rsidTr="00AA1109">
        <w:trPr>
          <w:trHeight w:val="320"/>
        </w:trPr>
        <w:tc>
          <w:tcPr>
            <w:tcW w:w="569" w:type="dxa"/>
          </w:tcPr>
          <w:p w14:paraId="6EF06E90" w14:textId="77777777" w:rsidR="00477E19" w:rsidRPr="00E26234" w:rsidRDefault="00477E19" w:rsidP="00477E19">
            <w:pPr>
              <w:spacing w:line="276" w:lineRule="auto"/>
              <w:ind w:left="309"/>
              <w:contextualSpacing/>
              <w:rPr>
                <w:rFonts w:ascii="Times New Roman" w:hAnsi="Times New Roman" w:cs="Times New Roman"/>
                <w:sz w:val="24"/>
                <w:szCs w:val="24"/>
              </w:rPr>
            </w:pPr>
          </w:p>
        </w:tc>
        <w:tc>
          <w:tcPr>
            <w:tcW w:w="1416" w:type="dxa"/>
            <w:vAlign w:val="center"/>
          </w:tcPr>
          <w:p w14:paraId="18CE6F52" w14:textId="13F5B84E" w:rsidR="00477E19" w:rsidRDefault="00477E19" w:rsidP="00477E19">
            <w:pPr>
              <w:spacing w:line="276" w:lineRule="auto"/>
              <w:ind w:left="33"/>
              <w:contextualSpacing/>
              <w:rPr>
                <w:rFonts w:ascii="Times New Roman" w:hAnsi="Times New Roman" w:cs="Times New Roman"/>
                <w:sz w:val="24"/>
                <w:szCs w:val="24"/>
              </w:rPr>
            </w:pPr>
            <w:r>
              <w:rPr>
                <w:rFonts w:ascii="Times New Roman" w:hAnsi="Times New Roman" w:cs="Times New Roman"/>
                <w:sz w:val="24"/>
                <w:szCs w:val="24"/>
              </w:rPr>
              <w:t>Motivation</w:t>
            </w:r>
          </w:p>
        </w:tc>
        <w:tc>
          <w:tcPr>
            <w:tcW w:w="992" w:type="dxa"/>
            <w:vAlign w:val="center"/>
          </w:tcPr>
          <w:p w14:paraId="42914A92" w14:textId="54AC3A3D" w:rsidR="00477E19" w:rsidRDefault="00477E19" w:rsidP="00477E19">
            <w:pPr>
              <w:spacing w:line="276" w:lineRule="auto"/>
              <w:contextualSpacing/>
              <w:jc w:val="center"/>
              <w:rPr>
                <w:rFonts w:ascii="Times New Roman" w:hAnsi="Times New Roman"/>
                <w:sz w:val="24"/>
                <w:szCs w:val="24"/>
              </w:rPr>
            </w:pPr>
            <w:r>
              <w:rPr>
                <w:rFonts w:ascii="Times New Roman" w:hAnsi="Times New Roman"/>
                <w:sz w:val="24"/>
                <w:szCs w:val="24"/>
              </w:rPr>
              <w:t>-.26**</w:t>
            </w:r>
          </w:p>
        </w:tc>
        <w:tc>
          <w:tcPr>
            <w:tcW w:w="1418" w:type="dxa"/>
            <w:vAlign w:val="center"/>
          </w:tcPr>
          <w:p w14:paraId="5AE69C34" w14:textId="6E430EF3" w:rsidR="00477E19" w:rsidRDefault="00477E19" w:rsidP="00477E19">
            <w:pPr>
              <w:spacing w:line="276" w:lineRule="auto"/>
              <w:contextualSpacing/>
              <w:jc w:val="center"/>
              <w:rPr>
                <w:rFonts w:ascii="Times New Roman" w:hAnsi="Times New Roman"/>
                <w:sz w:val="24"/>
                <w:szCs w:val="24"/>
              </w:rPr>
            </w:pPr>
            <w:r>
              <w:rPr>
                <w:rFonts w:ascii="Times New Roman" w:hAnsi="Times New Roman"/>
                <w:sz w:val="24"/>
                <w:szCs w:val="24"/>
              </w:rPr>
              <w:t xml:space="preserve"> </w:t>
            </w:r>
          </w:p>
        </w:tc>
        <w:tc>
          <w:tcPr>
            <w:tcW w:w="992" w:type="dxa"/>
            <w:vAlign w:val="center"/>
          </w:tcPr>
          <w:p w14:paraId="5C035693" w14:textId="1DA1637C" w:rsidR="00477E19" w:rsidRDefault="00477E19" w:rsidP="00477E19">
            <w:pPr>
              <w:spacing w:line="276" w:lineRule="auto"/>
              <w:contextualSpacing/>
              <w:jc w:val="center"/>
              <w:rPr>
                <w:rFonts w:ascii="Times New Roman" w:hAnsi="Times New Roman"/>
                <w:sz w:val="24"/>
                <w:szCs w:val="24"/>
              </w:rPr>
            </w:pPr>
            <w:r>
              <w:rPr>
                <w:rFonts w:ascii="Times New Roman" w:hAnsi="Times New Roman"/>
                <w:sz w:val="24"/>
                <w:szCs w:val="24"/>
              </w:rPr>
              <w:t xml:space="preserve"> </w:t>
            </w:r>
          </w:p>
        </w:tc>
        <w:tc>
          <w:tcPr>
            <w:tcW w:w="1134" w:type="dxa"/>
            <w:vAlign w:val="center"/>
          </w:tcPr>
          <w:p w14:paraId="071D1D86" w14:textId="53725267" w:rsidR="00477E19" w:rsidRDefault="00477E19" w:rsidP="00477E19">
            <w:pPr>
              <w:spacing w:line="276" w:lineRule="auto"/>
              <w:contextualSpacing/>
              <w:jc w:val="center"/>
              <w:rPr>
                <w:rFonts w:ascii="Times New Roman" w:hAnsi="Times New Roman"/>
                <w:sz w:val="24"/>
                <w:szCs w:val="24"/>
              </w:rPr>
            </w:pPr>
            <w:r>
              <w:rPr>
                <w:rFonts w:ascii="Times New Roman" w:hAnsi="Times New Roman"/>
                <w:sz w:val="24"/>
                <w:szCs w:val="24"/>
              </w:rPr>
              <w:t>2.98</w:t>
            </w:r>
          </w:p>
        </w:tc>
        <w:tc>
          <w:tcPr>
            <w:tcW w:w="709" w:type="dxa"/>
            <w:vAlign w:val="center"/>
          </w:tcPr>
          <w:p w14:paraId="0302422C" w14:textId="63D028C2" w:rsidR="00477E19" w:rsidRDefault="00477E19" w:rsidP="00477E19">
            <w:pPr>
              <w:spacing w:line="276" w:lineRule="auto"/>
              <w:contextualSpacing/>
              <w:jc w:val="center"/>
              <w:rPr>
                <w:rFonts w:ascii="Times New Roman" w:hAnsi="Times New Roman"/>
                <w:sz w:val="24"/>
                <w:szCs w:val="24"/>
              </w:rPr>
            </w:pPr>
            <w:r>
              <w:rPr>
                <w:rFonts w:ascii="Times New Roman" w:hAnsi="Times New Roman"/>
                <w:sz w:val="24"/>
                <w:szCs w:val="24"/>
              </w:rPr>
              <w:t>1.07</w:t>
            </w:r>
          </w:p>
        </w:tc>
      </w:tr>
      <w:tr w:rsidR="00336AD9" w:rsidRPr="00E26234" w14:paraId="2762C50E" w14:textId="77777777" w:rsidTr="00AA1109">
        <w:trPr>
          <w:trHeight w:val="320"/>
        </w:trPr>
        <w:tc>
          <w:tcPr>
            <w:tcW w:w="569" w:type="dxa"/>
          </w:tcPr>
          <w:p w14:paraId="503C106C" w14:textId="77777777" w:rsidR="00477E19" w:rsidRPr="00E26234" w:rsidRDefault="00477E19" w:rsidP="00477E19">
            <w:pPr>
              <w:spacing w:line="276" w:lineRule="auto"/>
              <w:ind w:left="309"/>
              <w:contextualSpacing/>
              <w:rPr>
                <w:rFonts w:ascii="Times New Roman" w:hAnsi="Times New Roman" w:cs="Times New Roman"/>
                <w:sz w:val="24"/>
                <w:szCs w:val="24"/>
              </w:rPr>
            </w:pPr>
          </w:p>
        </w:tc>
        <w:tc>
          <w:tcPr>
            <w:tcW w:w="1416" w:type="dxa"/>
            <w:vAlign w:val="center"/>
          </w:tcPr>
          <w:p w14:paraId="2B4EE5AA" w14:textId="601D73EF" w:rsidR="00477E19" w:rsidRPr="00E26234" w:rsidRDefault="00477E19" w:rsidP="00477E19">
            <w:pPr>
              <w:spacing w:line="276" w:lineRule="auto"/>
              <w:ind w:left="33"/>
              <w:contextualSpacing/>
              <w:rPr>
                <w:rFonts w:ascii="Times New Roman" w:hAnsi="Times New Roman" w:cs="Times New Roman"/>
                <w:sz w:val="24"/>
                <w:szCs w:val="24"/>
              </w:rPr>
            </w:pPr>
            <w:r>
              <w:rPr>
                <w:rFonts w:ascii="Times New Roman" w:hAnsi="Times New Roman" w:cs="Times New Roman"/>
                <w:sz w:val="24"/>
                <w:szCs w:val="24"/>
              </w:rPr>
              <w:t>Interest</w:t>
            </w:r>
          </w:p>
        </w:tc>
        <w:tc>
          <w:tcPr>
            <w:tcW w:w="992" w:type="dxa"/>
            <w:vAlign w:val="center"/>
          </w:tcPr>
          <w:p w14:paraId="0CCD69DA" w14:textId="6F3BC8D4"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-.34**</w:t>
            </w:r>
          </w:p>
        </w:tc>
        <w:tc>
          <w:tcPr>
            <w:tcW w:w="1418" w:type="dxa"/>
            <w:vAlign w:val="center"/>
          </w:tcPr>
          <w:p w14:paraId="3F62816C" w14:textId="63945F48"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.44**</w:t>
            </w:r>
          </w:p>
        </w:tc>
        <w:tc>
          <w:tcPr>
            <w:tcW w:w="992" w:type="dxa"/>
            <w:vAlign w:val="center"/>
          </w:tcPr>
          <w:p w14:paraId="410BF309" w14:textId="4E182725"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 xml:space="preserve"> </w:t>
            </w:r>
          </w:p>
        </w:tc>
        <w:tc>
          <w:tcPr>
            <w:tcW w:w="1134" w:type="dxa"/>
            <w:vAlign w:val="center"/>
          </w:tcPr>
          <w:p w14:paraId="02778234" w14:textId="3BBE69D9"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2.63</w:t>
            </w:r>
          </w:p>
        </w:tc>
        <w:tc>
          <w:tcPr>
            <w:tcW w:w="709" w:type="dxa"/>
            <w:vAlign w:val="center"/>
          </w:tcPr>
          <w:p w14:paraId="3DCAC7E1" w14:textId="12EF70DE"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1.16</w:t>
            </w:r>
          </w:p>
        </w:tc>
      </w:tr>
      <w:tr w:rsidR="00336AD9" w:rsidRPr="00E26234" w14:paraId="280CBFBC" w14:textId="77777777" w:rsidTr="00AA1109">
        <w:trPr>
          <w:trHeight w:val="320"/>
        </w:trPr>
        <w:tc>
          <w:tcPr>
            <w:tcW w:w="569" w:type="dxa"/>
            <w:tcBorders>
              <w:bottom w:val="single" w:sz="4" w:space="0" w:color="auto"/>
            </w:tcBorders>
          </w:tcPr>
          <w:p w14:paraId="0911E3DC" w14:textId="77777777" w:rsidR="00477E19" w:rsidRPr="00E26234" w:rsidRDefault="00477E19" w:rsidP="00477E19">
            <w:pPr>
              <w:spacing w:line="276" w:lineRule="auto"/>
              <w:ind w:left="309"/>
              <w:contextualSpacing/>
              <w:rPr>
                <w:rFonts w:ascii="Times New Roman" w:hAnsi="Times New Roman" w:cs="Times New Roman"/>
                <w:sz w:val="24"/>
                <w:szCs w:val="24"/>
              </w:rPr>
            </w:pPr>
          </w:p>
        </w:tc>
        <w:tc>
          <w:tcPr>
            <w:tcW w:w="1416" w:type="dxa"/>
            <w:tcBorders>
              <w:bottom w:val="single" w:sz="4" w:space="0" w:color="auto"/>
            </w:tcBorders>
            <w:vAlign w:val="center"/>
          </w:tcPr>
          <w:p w14:paraId="0E5F3762" w14:textId="6F94CF46" w:rsidR="00477E19" w:rsidRPr="00E26234" w:rsidRDefault="00477E19" w:rsidP="00477E19">
            <w:pPr>
              <w:spacing w:line="276" w:lineRule="auto"/>
              <w:ind w:left="33"/>
              <w:contextualSpacing/>
              <w:rPr>
                <w:rFonts w:ascii="Times New Roman" w:hAnsi="Times New Roman" w:cs="Times New Roman"/>
                <w:sz w:val="24"/>
                <w:szCs w:val="24"/>
              </w:rPr>
            </w:pPr>
            <w:r>
              <w:rPr>
                <w:rFonts w:ascii="Times New Roman" w:hAnsi="Times New Roman" w:cs="Times New Roman"/>
                <w:sz w:val="24"/>
                <w:szCs w:val="24"/>
              </w:rPr>
              <w:t>Ease</w:t>
            </w:r>
          </w:p>
        </w:tc>
        <w:tc>
          <w:tcPr>
            <w:tcW w:w="992" w:type="dxa"/>
            <w:tcBorders>
              <w:bottom w:val="single" w:sz="4" w:space="0" w:color="auto"/>
            </w:tcBorders>
            <w:vAlign w:val="center"/>
          </w:tcPr>
          <w:p w14:paraId="75DC5083" w14:textId="0FA2960E"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-.09**</w:t>
            </w:r>
          </w:p>
        </w:tc>
        <w:tc>
          <w:tcPr>
            <w:tcW w:w="1418" w:type="dxa"/>
            <w:tcBorders>
              <w:bottom w:val="single" w:sz="4" w:space="0" w:color="auto"/>
            </w:tcBorders>
            <w:vAlign w:val="center"/>
          </w:tcPr>
          <w:p w14:paraId="2009AE59" w14:textId="6B6341DE"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-.11**</w:t>
            </w:r>
          </w:p>
        </w:tc>
        <w:tc>
          <w:tcPr>
            <w:tcW w:w="992" w:type="dxa"/>
            <w:tcBorders>
              <w:bottom w:val="single" w:sz="4" w:space="0" w:color="auto"/>
            </w:tcBorders>
            <w:vAlign w:val="center"/>
          </w:tcPr>
          <w:p w14:paraId="2E725071" w14:textId="59E2D6FC"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-.09**</w:t>
            </w:r>
          </w:p>
        </w:tc>
        <w:tc>
          <w:tcPr>
            <w:tcW w:w="1134" w:type="dxa"/>
            <w:tcBorders>
              <w:bottom w:val="single" w:sz="4" w:space="0" w:color="auto"/>
            </w:tcBorders>
            <w:vAlign w:val="center"/>
          </w:tcPr>
          <w:p w14:paraId="7284DD28" w14:textId="06C9AF9F"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2.26</w:t>
            </w:r>
          </w:p>
        </w:tc>
        <w:tc>
          <w:tcPr>
            <w:tcW w:w="709" w:type="dxa"/>
            <w:tcBorders>
              <w:bottom w:val="single" w:sz="4" w:space="0" w:color="auto"/>
            </w:tcBorders>
            <w:vAlign w:val="center"/>
          </w:tcPr>
          <w:p w14:paraId="6E254D20" w14:textId="0263185E" w:rsidR="00477E19" w:rsidRPr="00E26234" w:rsidRDefault="00477E19" w:rsidP="00477E19">
            <w:pPr>
              <w:spacing w:line="276" w:lineRule="auto"/>
              <w:contextualSpacing/>
              <w:jc w:val="center"/>
              <w:rPr>
                <w:rFonts w:ascii="Times New Roman" w:hAnsi="Times New Roman" w:cs="Times New Roman"/>
                <w:sz w:val="24"/>
                <w:szCs w:val="24"/>
              </w:rPr>
            </w:pPr>
            <w:r>
              <w:rPr>
                <w:rFonts w:ascii="Times New Roman" w:hAnsi="Times New Roman"/>
                <w:sz w:val="24"/>
                <w:szCs w:val="24"/>
              </w:rPr>
              <w:t>1.25</w:t>
            </w:r>
          </w:p>
        </w:tc>
      </w:tr>
    </w:tbl>
    <w:p w14:paraId="0E041C05" w14:textId="7D0E2ED7" w:rsidR="00E71B8F" w:rsidRPr="005A6233" w:rsidRDefault="00E71B8F" w:rsidP="002353B3">
      <w:pPr>
        <w:spacing w:after="0" w:line="360" w:lineRule="auto"/>
        <w:contextualSpacing/>
        <w:rPr>
          <w:rFonts w:ascii="Times New Roman" w:hAnsi="Times New Roman" w:cs="Times New Roman"/>
          <w:sz w:val="24"/>
          <w:szCs w:val="24"/>
        </w:rPr>
      </w:pPr>
      <w:r w:rsidRPr="00E26234">
        <w:rPr>
          <w:rFonts w:ascii="Times New Roman" w:hAnsi="Times New Roman" w:cs="Times New Roman"/>
          <w:i/>
          <w:iCs/>
          <w:sz w:val="24"/>
          <w:szCs w:val="24"/>
        </w:rPr>
        <w:t>Note</w:t>
      </w:r>
      <w:r w:rsidRPr="00E26234">
        <w:rPr>
          <w:rFonts w:ascii="Times New Roman" w:hAnsi="Times New Roman" w:cs="Times New Roman"/>
          <w:sz w:val="24"/>
          <w:szCs w:val="24"/>
        </w:rPr>
        <w:t>.</w:t>
      </w:r>
      <w:r w:rsidR="001A5634">
        <w:rPr>
          <w:rFonts w:ascii="Times New Roman" w:hAnsi="Times New Roman" w:cs="Times New Roman"/>
          <w:sz w:val="24"/>
          <w:szCs w:val="24"/>
        </w:rPr>
        <w:t xml:space="preserve"> </w:t>
      </w:r>
      <w:r w:rsidR="001A5634" w:rsidRPr="001A5634">
        <w:rPr>
          <w:rFonts w:ascii="Times New Roman" w:hAnsi="Times New Roman" w:cs="Times New Roman"/>
          <w:sz w:val="24"/>
          <w:szCs w:val="24"/>
        </w:rPr>
        <w:t>Correlations are reported</w:t>
      </w:r>
      <w:r w:rsidR="00537E91">
        <w:rPr>
          <w:rFonts w:ascii="Times New Roman" w:hAnsi="Times New Roman" w:cs="Times New Roman"/>
          <w:sz w:val="24"/>
          <w:szCs w:val="24"/>
        </w:rPr>
        <w:t xml:space="preserve"> for ecological momentary assessment </w:t>
      </w:r>
      <w:r w:rsidR="0081768B">
        <w:rPr>
          <w:rFonts w:ascii="Times New Roman" w:hAnsi="Times New Roman" w:cs="Times New Roman"/>
          <w:sz w:val="24"/>
          <w:szCs w:val="24"/>
        </w:rPr>
        <w:t xml:space="preserve">(EMA) </w:t>
      </w:r>
      <w:r w:rsidR="00537E91">
        <w:rPr>
          <w:rFonts w:ascii="Times New Roman" w:hAnsi="Times New Roman" w:cs="Times New Roman"/>
          <w:sz w:val="24"/>
          <w:szCs w:val="24"/>
        </w:rPr>
        <w:t xml:space="preserve">ratings </w:t>
      </w:r>
      <w:r w:rsidR="001A5634" w:rsidRPr="001A5634">
        <w:rPr>
          <w:rFonts w:ascii="Times New Roman" w:hAnsi="Times New Roman" w:cs="Times New Roman"/>
          <w:sz w:val="24"/>
          <w:szCs w:val="24"/>
        </w:rPr>
        <w:t>as Spearman Rho values</w:t>
      </w:r>
      <w:r w:rsidR="00537E91">
        <w:rPr>
          <w:rFonts w:ascii="Times New Roman" w:hAnsi="Times New Roman" w:cs="Times New Roman"/>
          <w:sz w:val="24"/>
          <w:szCs w:val="24"/>
        </w:rPr>
        <w:t xml:space="preserve">. </w:t>
      </w:r>
      <w:r w:rsidR="00035535">
        <w:rPr>
          <w:rFonts w:ascii="Times New Roman" w:hAnsi="Times New Roman" w:cs="Times New Roman"/>
          <w:sz w:val="24"/>
          <w:szCs w:val="24"/>
        </w:rPr>
        <w:t>As per a reviewer’s request, these descriptive statistics were reported for questions</w:t>
      </w:r>
      <w:r w:rsidR="002D29C5">
        <w:rPr>
          <w:rFonts w:ascii="Times New Roman" w:hAnsi="Times New Roman" w:cs="Times New Roman"/>
          <w:sz w:val="24"/>
          <w:szCs w:val="24"/>
        </w:rPr>
        <w:t xml:space="preserve"> </w:t>
      </w:r>
      <w:r w:rsidR="00035535">
        <w:rPr>
          <w:rFonts w:ascii="Times New Roman" w:hAnsi="Times New Roman" w:cs="Times New Roman"/>
          <w:sz w:val="24"/>
          <w:szCs w:val="24"/>
        </w:rPr>
        <w:t>implemented for piloting purposes for a separate study</w:t>
      </w:r>
      <w:r w:rsidR="002D29C5">
        <w:rPr>
          <w:rFonts w:ascii="Times New Roman" w:hAnsi="Times New Roman" w:cs="Times New Roman"/>
          <w:sz w:val="24"/>
          <w:szCs w:val="24"/>
        </w:rPr>
        <w:t xml:space="preserve"> (except for the motivation question that was reported in the current study)</w:t>
      </w:r>
      <w:r w:rsidR="00035535">
        <w:rPr>
          <w:rFonts w:ascii="Times New Roman" w:hAnsi="Times New Roman" w:cs="Times New Roman"/>
          <w:sz w:val="24"/>
          <w:szCs w:val="24"/>
        </w:rPr>
        <w:t xml:space="preserve">. </w:t>
      </w:r>
      <w:r w:rsidR="00B63AD2">
        <w:rPr>
          <w:rFonts w:ascii="Times New Roman" w:hAnsi="Times New Roman" w:cs="Times New Roman"/>
          <w:sz w:val="24"/>
          <w:szCs w:val="24"/>
        </w:rPr>
        <w:t xml:space="preserve">Thoughts </w:t>
      </w:r>
      <w:r w:rsidR="0081768B">
        <w:rPr>
          <w:rFonts w:ascii="Times New Roman" w:hAnsi="Times New Roman" w:cs="Times New Roman"/>
          <w:sz w:val="24"/>
          <w:szCs w:val="24"/>
        </w:rPr>
        <w:t xml:space="preserve">just before EMA surveys were received </w:t>
      </w:r>
      <w:r w:rsidR="00B63AD2">
        <w:rPr>
          <w:rFonts w:ascii="Times New Roman" w:hAnsi="Times New Roman" w:cs="Times New Roman"/>
          <w:sz w:val="24"/>
          <w:szCs w:val="24"/>
        </w:rPr>
        <w:t xml:space="preserve">were rated in terms of </w:t>
      </w:r>
      <w:r w:rsidR="00B63AD2" w:rsidRPr="00B63AD2">
        <w:rPr>
          <w:rFonts w:ascii="Times New Roman" w:hAnsi="Times New Roman" w:cs="Times New Roman"/>
          <w:sz w:val="24"/>
          <w:szCs w:val="24"/>
        </w:rPr>
        <w:t>TUT (task</w:t>
      </w:r>
      <w:r w:rsidR="00035535">
        <w:rPr>
          <w:rFonts w:ascii="Times New Roman" w:hAnsi="Times New Roman" w:cs="Times New Roman"/>
          <w:sz w:val="24"/>
          <w:szCs w:val="24"/>
        </w:rPr>
        <w:t>-</w:t>
      </w:r>
      <w:r w:rsidR="00B63AD2" w:rsidRPr="00B63AD2">
        <w:rPr>
          <w:rFonts w:ascii="Times New Roman" w:hAnsi="Times New Roman" w:cs="Times New Roman"/>
          <w:sz w:val="24"/>
          <w:szCs w:val="24"/>
        </w:rPr>
        <w:t>unrelated thought, 1 = completely on-task to 4 = completely off-task)</w:t>
      </w:r>
      <w:r w:rsidR="00B41825">
        <w:rPr>
          <w:rFonts w:ascii="Times New Roman" w:hAnsi="Times New Roman" w:cs="Times New Roman"/>
          <w:sz w:val="24"/>
          <w:szCs w:val="24"/>
        </w:rPr>
        <w:t>. Current task just before EMA surveys were received were rated in terms of motivation for the task (1 = not motivated</w:t>
      </w:r>
      <w:r w:rsidR="002975AB">
        <w:rPr>
          <w:rFonts w:ascii="Times New Roman" w:hAnsi="Times New Roman" w:cs="Times New Roman"/>
          <w:sz w:val="24"/>
          <w:szCs w:val="24"/>
        </w:rPr>
        <w:t xml:space="preserve"> at all to</w:t>
      </w:r>
      <w:r w:rsidR="00B41825">
        <w:rPr>
          <w:rFonts w:ascii="Times New Roman" w:hAnsi="Times New Roman" w:cs="Times New Roman"/>
          <w:sz w:val="24"/>
          <w:szCs w:val="24"/>
        </w:rPr>
        <w:t xml:space="preserve"> 5 = </w:t>
      </w:r>
      <w:r w:rsidR="002975AB">
        <w:rPr>
          <w:rFonts w:ascii="Times New Roman" w:hAnsi="Times New Roman" w:cs="Times New Roman"/>
          <w:sz w:val="24"/>
          <w:szCs w:val="24"/>
        </w:rPr>
        <w:t>extremely motivated), interest in the task (</w:t>
      </w:r>
      <w:r w:rsidR="005A6233">
        <w:rPr>
          <w:rFonts w:ascii="Times New Roman" w:hAnsi="Times New Roman" w:cs="Times New Roman"/>
          <w:sz w:val="24"/>
          <w:szCs w:val="24"/>
        </w:rPr>
        <w:t xml:space="preserve">1 = not interesting at all to 5 = extremely interesting), and task ease (1 = extremely easy to 5 = extremely difficult). </w:t>
      </w:r>
      <w:r w:rsidR="00537E91">
        <w:rPr>
          <w:rFonts w:ascii="Times New Roman" w:hAnsi="Times New Roman" w:cs="Times New Roman"/>
          <w:sz w:val="24"/>
          <w:szCs w:val="24"/>
        </w:rPr>
        <w:t>All variables except for Motivation and Interest did not pass tests of normality in Study 1</w:t>
      </w:r>
      <w:r w:rsidR="00537E91" w:rsidRPr="001A5634">
        <w:rPr>
          <w:rFonts w:ascii="Times New Roman" w:hAnsi="Times New Roman" w:cs="Times New Roman"/>
          <w:sz w:val="24"/>
          <w:szCs w:val="24"/>
        </w:rPr>
        <w:t xml:space="preserve">. </w:t>
      </w:r>
      <w:r w:rsidR="00537E91">
        <w:rPr>
          <w:rFonts w:ascii="Times New Roman" w:hAnsi="Times New Roman" w:cs="Times New Roman"/>
          <w:sz w:val="24"/>
          <w:szCs w:val="24"/>
        </w:rPr>
        <w:t>All</w:t>
      </w:r>
      <w:r w:rsidR="001A5634" w:rsidRPr="001A5634">
        <w:rPr>
          <w:rFonts w:ascii="Times New Roman" w:hAnsi="Times New Roman" w:cs="Times New Roman"/>
          <w:sz w:val="24"/>
          <w:szCs w:val="24"/>
        </w:rPr>
        <w:t xml:space="preserve"> variables except for Motivation did not pass tests of normality</w:t>
      </w:r>
      <w:r w:rsidR="00537E91">
        <w:rPr>
          <w:rFonts w:ascii="Times New Roman" w:hAnsi="Times New Roman" w:cs="Times New Roman"/>
          <w:sz w:val="24"/>
          <w:szCs w:val="24"/>
        </w:rPr>
        <w:t xml:space="preserve"> in Study 2. </w:t>
      </w:r>
      <w:r w:rsidR="001A5634" w:rsidRPr="001A5634">
        <w:rPr>
          <w:rFonts w:ascii="Times New Roman" w:hAnsi="Times New Roman" w:cs="Times New Roman"/>
          <w:sz w:val="24"/>
          <w:szCs w:val="24"/>
        </w:rPr>
        <w:t xml:space="preserve">TUT = task-unrelated thought. </w:t>
      </w:r>
      <w:r w:rsidR="001A5634" w:rsidRPr="001A5634">
        <w:rPr>
          <w:rFonts w:ascii="Times New Roman" w:hAnsi="Times New Roman" w:cs="Times New Roman"/>
          <w:i/>
          <w:iCs/>
          <w:sz w:val="24"/>
          <w:szCs w:val="24"/>
        </w:rPr>
        <w:t>M</w:t>
      </w:r>
      <w:r w:rsidR="001A5634" w:rsidRPr="001A5634">
        <w:rPr>
          <w:rFonts w:ascii="Times New Roman" w:hAnsi="Times New Roman" w:cs="Times New Roman"/>
          <w:sz w:val="24"/>
          <w:szCs w:val="24"/>
        </w:rPr>
        <w:t xml:space="preserve"> = mean. </w:t>
      </w:r>
      <w:r w:rsidR="001A5634" w:rsidRPr="001A5634">
        <w:rPr>
          <w:rFonts w:ascii="Times New Roman" w:hAnsi="Times New Roman" w:cs="Times New Roman"/>
          <w:i/>
          <w:iCs/>
          <w:sz w:val="24"/>
          <w:szCs w:val="24"/>
        </w:rPr>
        <w:t>SD</w:t>
      </w:r>
      <w:r w:rsidR="001A5634" w:rsidRPr="001A5634">
        <w:rPr>
          <w:rFonts w:ascii="Times New Roman" w:hAnsi="Times New Roman" w:cs="Times New Roman"/>
          <w:sz w:val="24"/>
          <w:szCs w:val="24"/>
        </w:rPr>
        <w:t xml:space="preserve"> = standard deviation. * </w:t>
      </w:r>
      <w:r w:rsidR="001A5634" w:rsidRPr="001A5634">
        <w:rPr>
          <w:rFonts w:ascii="Times New Roman" w:hAnsi="Times New Roman" w:cs="Times New Roman"/>
          <w:i/>
          <w:iCs/>
          <w:sz w:val="24"/>
          <w:szCs w:val="24"/>
        </w:rPr>
        <w:t>p</w:t>
      </w:r>
      <w:r w:rsidR="001A5634" w:rsidRPr="001A5634">
        <w:rPr>
          <w:rFonts w:ascii="Times New Roman" w:hAnsi="Times New Roman" w:cs="Times New Roman"/>
          <w:sz w:val="24"/>
          <w:szCs w:val="24"/>
        </w:rPr>
        <w:t xml:space="preserve"> &lt; .050. ** </w:t>
      </w:r>
      <w:r w:rsidR="001A5634" w:rsidRPr="001A5634">
        <w:rPr>
          <w:rFonts w:ascii="Times New Roman" w:hAnsi="Times New Roman" w:cs="Times New Roman"/>
          <w:i/>
          <w:iCs/>
          <w:sz w:val="24"/>
          <w:szCs w:val="24"/>
        </w:rPr>
        <w:t>p</w:t>
      </w:r>
      <w:r w:rsidR="001A5634" w:rsidRPr="001A5634">
        <w:rPr>
          <w:rFonts w:ascii="Times New Roman" w:hAnsi="Times New Roman" w:cs="Times New Roman"/>
          <w:sz w:val="24"/>
          <w:szCs w:val="24"/>
        </w:rPr>
        <w:t xml:space="preserve"> &lt; .010.</w:t>
      </w:r>
    </w:p>
    <w:sectPr w:rsidR="00E71B8F" w:rsidRPr="005A6233">
      <w:headerReference w:type="default" r:id="rId1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EC60E" w14:textId="77777777" w:rsidR="00103CB4" w:rsidRDefault="00103CB4" w:rsidP="00DF1231">
      <w:pPr>
        <w:spacing w:after="0" w:line="240" w:lineRule="auto"/>
      </w:pPr>
      <w:r>
        <w:separator/>
      </w:r>
    </w:p>
  </w:endnote>
  <w:endnote w:type="continuationSeparator" w:id="0">
    <w:p w14:paraId="091EE675" w14:textId="77777777" w:rsidR="00103CB4" w:rsidRDefault="00103CB4" w:rsidP="00DF1231">
      <w:pPr>
        <w:spacing w:after="0" w:line="240" w:lineRule="auto"/>
      </w:pPr>
      <w:r>
        <w:continuationSeparator/>
      </w:r>
    </w:p>
  </w:endnote>
  <w:endnote w:type="continuationNotice" w:id="1">
    <w:p w14:paraId="041D5E13" w14:textId="77777777" w:rsidR="00103CB4" w:rsidRDefault="00103C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54857" w14:textId="77777777" w:rsidR="00103CB4" w:rsidRDefault="00103CB4" w:rsidP="00DF1231">
      <w:pPr>
        <w:spacing w:after="0" w:line="240" w:lineRule="auto"/>
      </w:pPr>
      <w:r>
        <w:separator/>
      </w:r>
    </w:p>
  </w:footnote>
  <w:footnote w:type="continuationSeparator" w:id="0">
    <w:p w14:paraId="7A3C7015" w14:textId="77777777" w:rsidR="00103CB4" w:rsidRDefault="00103CB4" w:rsidP="00DF1231">
      <w:pPr>
        <w:spacing w:after="0" w:line="240" w:lineRule="auto"/>
      </w:pPr>
      <w:r>
        <w:continuationSeparator/>
      </w:r>
    </w:p>
  </w:footnote>
  <w:footnote w:type="continuationNotice" w:id="1">
    <w:p w14:paraId="7B19DBD0" w14:textId="77777777" w:rsidR="00103CB4" w:rsidRDefault="00103C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3729551"/>
      <w:docPartObj>
        <w:docPartGallery w:val="Page Numbers (Top of Page)"/>
        <w:docPartUnique/>
      </w:docPartObj>
    </w:sdtPr>
    <w:sdtEndPr>
      <w:rPr>
        <w:rFonts w:ascii="Times New Roman" w:hAnsi="Times New Roman" w:cs="Times New Roman"/>
        <w:noProof/>
      </w:rPr>
    </w:sdtEndPr>
    <w:sdtContent>
      <w:p w14:paraId="1DD12ABC" w14:textId="77777777" w:rsidR="00DF1231" w:rsidRPr="00DF1231" w:rsidRDefault="00DF1231">
        <w:pPr>
          <w:pStyle w:val="Header"/>
          <w:jc w:val="right"/>
          <w:rPr>
            <w:rFonts w:ascii="Times New Roman" w:hAnsi="Times New Roman" w:cs="Times New Roman"/>
          </w:rPr>
        </w:pPr>
        <w:r w:rsidRPr="00DF1231">
          <w:rPr>
            <w:rFonts w:ascii="Times New Roman" w:hAnsi="Times New Roman" w:cs="Times New Roman"/>
          </w:rPr>
          <w:fldChar w:fldCharType="begin"/>
        </w:r>
        <w:r w:rsidRPr="00DF1231">
          <w:rPr>
            <w:rFonts w:ascii="Times New Roman" w:hAnsi="Times New Roman" w:cs="Times New Roman"/>
          </w:rPr>
          <w:instrText xml:space="preserve"> PAGE   \* MERGEFORMAT </w:instrText>
        </w:r>
        <w:r w:rsidRPr="00DF1231">
          <w:rPr>
            <w:rFonts w:ascii="Times New Roman" w:hAnsi="Times New Roman" w:cs="Times New Roman"/>
          </w:rPr>
          <w:fldChar w:fldCharType="separate"/>
        </w:r>
        <w:r w:rsidR="00F45703">
          <w:rPr>
            <w:rFonts w:ascii="Times New Roman" w:hAnsi="Times New Roman" w:cs="Times New Roman"/>
            <w:noProof/>
          </w:rPr>
          <w:t>5</w:t>
        </w:r>
        <w:r w:rsidRPr="00DF1231">
          <w:rPr>
            <w:rFonts w:ascii="Times New Roman" w:hAnsi="Times New Roman" w:cs="Times New Roman"/>
            <w:noProof/>
          </w:rPr>
          <w:fldChar w:fldCharType="end"/>
        </w:r>
      </w:p>
    </w:sdtContent>
  </w:sdt>
  <w:p w14:paraId="57523831" w14:textId="77777777" w:rsidR="00DF1231" w:rsidRDefault="00DF12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4ED2"/>
    <w:multiLevelType w:val="hybridMultilevel"/>
    <w:tmpl w:val="1B805FA0"/>
    <w:lvl w:ilvl="0" w:tplc="6944ADC0">
      <w:start w:val="10"/>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392706"/>
    <w:multiLevelType w:val="hybridMultilevel"/>
    <w:tmpl w:val="D29C2A1C"/>
    <w:lvl w:ilvl="0" w:tplc="032CFD4C">
      <w:start w:val="2"/>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4891A76"/>
    <w:multiLevelType w:val="hybridMultilevel"/>
    <w:tmpl w:val="2F2AE7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8816E1A"/>
    <w:multiLevelType w:val="hybridMultilevel"/>
    <w:tmpl w:val="B0ECC0D8"/>
    <w:lvl w:ilvl="0" w:tplc="C7686EC4">
      <w:start w:val="1"/>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A686891"/>
    <w:multiLevelType w:val="hybridMultilevel"/>
    <w:tmpl w:val="061011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12F7DB7"/>
    <w:multiLevelType w:val="hybridMultilevel"/>
    <w:tmpl w:val="4EA0BB3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EB833DE"/>
    <w:multiLevelType w:val="hybridMultilevel"/>
    <w:tmpl w:val="061CB92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2706B93"/>
    <w:multiLevelType w:val="hybridMultilevel"/>
    <w:tmpl w:val="5D948B86"/>
    <w:lvl w:ilvl="0" w:tplc="A956E38E">
      <w:start w:val="1"/>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C7B2BF6"/>
    <w:multiLevelType w:val="hybridMultilevel"/>
    <w:tmpl w:val="941A517A"/>
    <w:lvl w:ilvl="0" w:tplc="13B2E930">
      <w:start w:val="1"/>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1460A67"/>
    <w:multiLevelType w:val="hybridMultilevel"/>
    <w:tmpl w:val="35EAB85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16A698C"/>
    <w:multiLevelType w:val="hybridMultilevel"/>
    <w:tmpl w:val="64243C2E"/>
    <w:lvl w:ilvl="0" w:tplc="27EA9688">
      <w:start w:val="1"/>
      <w:numFmt w:val="bullet"/>
      <w:lvlText w:val="-"/>
      <w:lvlJc w:val="left"/>
      <w:pPr>
        <w:ind w:left="720" w:hanging="360"/>
      </w:pPr>
      <w:rPr>
        <w:rFonts w:ascii="Times New Roman" w:eastAsiaTheme="minorEastAsia"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575771E"/>
    <w:multiLevelType w:val="hybridMultilevel"/>
    <w:tmpl w:val="1D86E9A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AC024DA"/>
    <w:multiLevelType w:val="hybridMultilevel"/>
    <w:tmpl w:val="6206F0D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E767452"/>
    <w:multiLevelType w:val="hybridMultilevel"/>
    <w:tmpl w:val="B4CC8CE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EA61ECA"/>
    <w:multiLevelType w:val="hybridMultilevel"/>
    <w:tmpl w:val="E9B2E9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8BF1B33"/>
    <w:multiLevelType w:val="hybridMultilevel"/>
    <w:tmpl w:val="72B6295E"/>
    <w:lvl w:ilvl="0" w:tplc="10090001">
      <w:start w:val="1"/>
      <w:numFmt w:val="bullet"/>
      <w:lvlText w:val=""/>
      <w:lvlJc w:val="left"/>
      <w:pPr>
        <w:ind w:left="644"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570653D"/>
    <w:multiLevelType w:val="hybridMultilevel"/>
    <w:tmpl w:val="5C48AC2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86A1977"/>
    <w:multiLevelType w:val="hybridMultilevel"/>
    <w:tmpl w:val="54966F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B6D2F88"/>
    <w:multiLevelType w:val="hybridMultilevel"/>
    <w:tmpl w:val="1C7ABF4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AC318F5"/>
    <w:multiLevelType w:val="hybridMultilevel"/>
    <w:tmpl w:val="967EEF14"/>
    <w:lvl w:ilvl="0" w:tplc="2A80C768">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D0F6C64"/>
    <w:multiLevelType w:val="hybridMultilevel"/>
    <w:tmpl w:val="C36EF1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DCB17F7"/>
    <w:multiLevelType w:val="hybridMultilevel"/>
    <w:tmpl w:val="79EE452C"/>
    <w:lvl w:ilvl="0" w:tplc="99E0CE6E">
      <w:numFmt w:val="bullet"/>
      <w:lvlText w:val="-"/>
      <w:lvlJc w:val="left"/>
      <w:pPr>
        <w:ind w:left="720" w:hanging="360"/>
      </w:pPr>
      <w:rPr>
        <w:rFonts w:ascii="Times New Roman" w:eastAsiaTheme="minorEastAsia" w:hAnsi="Times New Roman" w:cs="Times New Roman" w:hint="default"/>
      </w:rPr>
    </w:lvl>
    <w:lvl w:ilvl="1" w:tplc="A956E38E">
      <w:start w:val="1"/>
      <w:numFmt w:val="bullet"/>
      <w:lvlText w:val="-"/>
      <w:lvlJc w:val="left"/>
      <w:pPr>
        <w:ind w:left="1440" w:hanging="360"/>
      </w:pPr>
      <w:rPr>
        <w:rFonts w:ascii="Times New Roman" w:eastAsiaTheme="minorEastAsia"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2"/>
  </w:num>
  <w:num w:numId="4">
    <w:abstractNumId w:val="10"/>
  </w:num>
  <w:num w:numId="5">
    <w:abstractNumId w:val="19"/>
  </w:num>
  <w:num w:numId="6">
    <w:abstractNumId w:val="14"/>
  </w:num>
  <w:num w:numId="7">
    <w:abstractNumId w:val="11"/>
  </w:num>
  <w:num w:numId="8">
    <w:abstractNumId w:val="1"/>
  </w:num>
  <w:num w:numId="9">
    <w:abstractNumId w:val="6"/>
  </w:num>
  <w:num w:numId="10">
    <w:abstractNumId w:val="20"/>
  </w:num>
  <w:num w:numId="11">
    <w:abstractNumId w:val="12"/>
  </w:num>
  <w:num w:numId="12">
    <w:abstractNumId w:val="5"/>
  </w:num>
  <w:num w:numId="13">
    <w:abstractNumId w:val="7"/>
  </w:num>
  <w:num w:numId="14">
    <w:abstractNumId w:val="16"/>
  </w:num>
  <w:num w:numId="15">
    <w:abstractNumId w:val="17"/>
  </w:num>
  <w:num w:numId="16">
    <w:abstractNumId w:val="4"/>
  </w:num>
  <w:num w:numId="17">
    <w:abstractNumId w:val="13"/>
  </w:num>
  <w:num w:numId="18">
    <w:abstractNumId w:val="18"/>
  </w:num>
  <w:num w:numId="19">
    <w:abstractNumId w:val="3"/>
  </w:num>
  <w:num w:numId="20">
    <w:abstractNumId w:val="8"/>
  </w:num>
  <w:num w:numId="21">
    <w:abstractNumId w:val="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231"/>
    <w:rsid w:val="00000D67"/>
    <w:rsid w:val="0000411C"/>
    <w:rsid w:val="0000516D"/>
    <w:rsid w:val="0001387D"/>
    <w:rsid w:val="0001451C"/>
    <w:rsid w:val="000161AC"/>
    <w:rsid w:val="00017B56"/>
    <w:rsid w:val="000201DA"/>
    <w:rsid w:val="00022D2C"/>
    <w:rsid w:val="00022FD8"/>
    <w:rsid w:val="00025B77"/>
    <w:rsid w:val="000261F2"/>
    <w:rsid w:val="000303B9"/>
    <w:rsid w:val="00030B16"/>
    <w:rsid w:val="000320C0"/>
    <w:rsid w:val="00032869"/>
    <w:rsid w:val="00034174"/>
    <w:rsid w:val="00034BFF"/>
    <w:rsid w:val="00035535"/>
    <w:rsid w:val="000400FB"/>
    <w:rsid w:val="0004194B"/>
    <w:rsid w:val="00041F3A"/>
    <w:rsid w:val="0004239E"/>
    <w:rsid w:val="00044093"/>
    <w:rsid w:val="000442D8"/>
    <w:rsid w:val="00044B85"/>
    <w:rsid w:val="00045475"/>
    <w:rsid w:val="00050B17"/>
    <w:rsid w:val="00051EEB"/>
    <w:rsid w:val="000532FA"/>
    <w:rsid w:val="00053A81"/>
    <w:rsid w:val="00054CD1"/>
    <w:rsid w:val="000565F1"/>
    <w:rsid w:val="000638F5"/>
    <w:rsid w:val="00065ECA"/>
    <w:rsid w:val="000674D7"/>
    <w:rsid w:val="00071965"/>
    <w:rsid w:val="000721E7"/>
    <w:rsid w:val="000723AA"/>
    <w:rsid w:val="00072D75"/>
    <w:rsid w:val="00074838"/>
    <w:rsid w:val="00074A19"/>
    <w:rsid w:val="00074C6F"/>
    <w:rsid w:val="000755FC"/>
    <w:rsid w:val="000768E4"/>
    <w:rsid w:val="00076AF5"/>
    <w:rsid w:val="00077D1F"/>
    <w:rsid w:val="000804CA"/>
    <w:rsid w:val="00082761"/>
    <w:rsid w:val="00082963"/>
    <w:rsid w:val="00082D6A"/>
    <w:rsid w:val="0008321E"/>
    <w:rsid w:val="0008761C"/>
    <w:rsid w:val="00093148"/>
    <w:rsid w:val="00093CA6"/>
    <w:rsid w:val="00094BC9"/>
    <w:rsid w:val="0009515C"/>
    <w:rsid w:val="0009724A"/>
    <w:rsid w:val="000A082C"/>
    <w:rsid w:val="000A0D69"/>
    <w:rsid w:val="000A3D45"/>
    <w:rsid w:val="000A5B9A"/>
    <w:rsid w:val="000A71D5"/>
    <w:rsid w:val="000B05BC"/>
    <w:rsid w:val="000B258E"/>
    <w:rsid w:val="000B4B87"/>
    <w:rsid w:val="000B53A6"/>
    <w:rsid w:val="000B6420"/>
    <w:rsid w:val="000B677C"/>
    <w:rsid w:val="000B723A"/>
    <w:rsid w:val="000B7FEF"/>
    <w:rsid w:val="000C061C"/>
    <w:rsid w:val="000C2E79"/>
    <w:rsid w:val="000C30C8"/>
    <w:rsid w:val="000C4DBE"/>
    <w:rsid w:val="000C5E99"/>
    <w:rsid w:val="000C6E3A"/>
    <w:rsid w:val="000C77A1"/>
    <w:rsid w:val="000D2124"/>
    <w:rsid w:val="000D4876"/>
    <w:rsid w:val="000D60CE"/>
    <w:rsid w:val="000D6BC1"/>
    <w:rsid w:val="000D7DFA"/>
    <w:rsid w:val="000E4AEE"/>
    <w:rsid w:val="000E5C73"/>
    <w:rsid w:val="000E5DA5"/>
    <w:rsid w:val="000E6C22"/>
    <w:rsid w:val="000F02C9"/>
    <w:rsid w:val="000F03C5"/>
    <w:rsid w:val="000F1E9A"/>
    <w:rsid w:val="000F1F2C"/>
    <w:rsid w:val="000F382F"/>
    <w:rsid w:val="000F58AC"/>
    <w:rsid w:val="000F76B5"/>
    <w:rsid w:val="000F7835"/>
    <w:rsid w:val="00103171"/>
    <w:rsid w:val="00103CB4"/>
    <w:rsid w:val="0010403F"/>
    <w:rsid w:val="001049D7"/>
    <w:rsid w:val="0010678A"/>
    <w:rsid w:val="001122CB"/>
    <w:rsid w:val="00114BA6"/>
    <w:rsid w:val="00114C39"/>
    <w:rsid w:val="00115DC7"/>
    <w:rsid w:val="00116877"/>
    <w:rsid w:val="00121B15"/>
    <w:rsid w:val="00127558"/>
    <w:rsid w:val="001330DA"/>
    <w:rsid w:val="001407BB"/>
    <w:rsid w:val="00141D0D"/>
    <w:rsid w:val="001433E6"/>
    <w:rsid w:val="00145367"/>
    <w:rsid w:val="00145BD7"/>
    <w:rsid w:val="00150531"/>
    <w:rsid w:val="0015507F"/>
    <w:rsid w:val="00155EA8"/>
    <w:rsid w:val="001610A0"/>
    <w:rsid w:val="00162C7B"/>
    <w:rsid w:val="001631C8"/>
    <w:rsid w:val="00164860"/>
    <w:rsid w:val="00164AB3"/>
    <w:rsid w:val="00164ECE"/>
    <w:rsid w:val="001653E0"/>
    <w:rsid w:val="00166EEE"/>
    <w:rsid w:val="00174E25"/>
    <w:rsid w:val="00175B03"/>
    <w:rsid w:val="00175C57"/>
    <w:rsid w:val="0018159A"/>
    <w:rsid w:val="00182092"/>
    <w:rsid w:val="001851AB"/>
    <w:rsid w:val="00185C6A"/>
    <w:rsid w:val="00185D01"/>
    <w:rsid w:val="00186255"/>
    <w:rsid w:val="00186DD9"/>
    <w:rsid w:val="00187ADA"/>
    <w:rsid w:val="00191231"/>
    <w:rsid w:val="0019188B"/>
    <w:rsid w:val="00193205"/>
    <w:rsid w:val="001932E1"/>
    <w:rsid w:val="00195184"/>
    <w:rsid w:val="00197792"/>
    <w:rsid w:val="001A130B"/>
    <w:rsid w:val="001A2410"/>
    <w:rsid w:val="001A3286"/>
    <w:rsid w:val="001A5634"/>
    <w:rsid w:val="001B3B24"/>
    <w:rsid w:val="001B411C"/>
    <w:rsid w:val="001B4400"/>
    <w:rsid w:val="001B66C8"/>
    <w:rsid w:val="001C0FF5"/>
    <w:rsid w:val="001C3EFB"/>
    <w:rsid w:val="001C46A6"/>
    <w:rsid w:val="001C4F7C"/>
    <w:rsid w:val="001C581B"/>
    <w:rsid w:val="001C5A18"/>
    <w:rsid w:val="001C6B75"/>
    <w:rsid w:val="001C76B7"/>
    <w:rsid w:val="001D1080"/>
    <w:rsid w:val="001D1440"/>
    <w:rsid w:val="001D3003"/>
    <w:rsid w:val="001E13B7"/>
    <w:rsid w:val="001E30EE"/>
    <w:rsid w:val="001E3DA3"/>
    <w:rsid w:val="001E3EF0"/>
    <w:rsid w:val="001E6F48"/>
    <w:rsid w:val="001E7740"/>
    <w:rsid w:val="001F3362"/>
    <w:rsid w:val="001F41A4"/>
    <w:rsid w:val="001F436D"/>
    <w:rsid w:val="001F4602"/>
    <w:rsid w:val="001F4AB5"/>
    <w:rsid w:val="001F57D3"/>
    <w:rsid w:val="001F6CBD"/>
    <w:rsid w:val="00200A04"/>
    <w:rsid w:val="00200DEB"/>
    <w:rsid w:val="00201538"/>
    <w:rsid w:val="00202145"/>
    <w:rsid w:val="00203FDB"/>
    <w:rsid w:val="0020537F"/>
    <w:rsid w:val="002067DA"/>
    <w:rsid w:val="00206E8A"/>
    <w:rsid w:val="002138EB"/>
    <w:rsid w:val="00214847"/>
    <w:rsid w:val="0021524E"/>
    <w:rsid w:val="002153E6"/>
    <w:rsid w:val="00217544"/>
    <w:rsid w:val="00217D95"/>
    <w:rsid w:val="002212D8"/>
    <w:rsid w:val="0022244A"/>
    <w:rsid w:val="00224BCC"/>
    <w:rsid w:val="0022502E"/>
    <w:rsid w:val="00225D01"/>
    <w:rsid w:val="00225EAA"/>
    <w:rsid w:val="002267C5"/>
    <w:rsid w:val="0022748F"/>
    <w:rsid w:val="00233C2D"/>
    <w:rsid w:val="00233EC9"/>
    <w:rsid w:val="002353B3"/>
    <w:rsid w:val="00235D47"/>
    <w:rsid w:val="0023668A"/>
    <w:rsid w:val="0024000A"/>
    <w:rsid w:val="00241ADE"/>
    <w:rsid w:val="00242B5A"/>
    <w:rsid w:val="00247AA0"/>
    <w:rsid w:val="002513C5"/>
    <w:rsid w:val="00251F54"/>
    <w:rsid w:val="00255E51"/>
    <w:rsid w:val="0025611C"/>
    <w:rsid w:val="002567B1"/>
    <w:rsid w:val="002570C5"/>
    <w:rsid w:val="002577BD"/>
    <w:rsid w:val="00257987"/>
    <w:rsid w:val="00263247"/>
    <w:rsid w:val="00263BC8"/>
    <w:rsid w:val="00263BCD"/>
    <w:rsid w:val="00265B04"/>
    <w:rsid w:val="00266FBF"/>
    <w:rsid w:val="00267D14"/>
    <w:rsid w:val="00270C4D"/>
    <w:rsid w:val="00270F26"/>
    <w:rsid w:val="002712B7"/>
    <w:rsid w:val="002726BF"/>
    <w:rsid w:val="00272E99"/>
    <w:rsid w:val="00274627"/>
    <w:rsid w:val="00276092"/>
    <w:rsid w:val="00276D35"/>
    <w:rsid w:val="002776A8"/>
    <w:rsid w:val="00277ED0"/>
    <w:rsid w:val="00280F53"/>
    <w:rsid w:val="00281482"/>
    <w:rsid w:val="00281493"/>
    <w:rsid w:val="00281959"/>
    <w:rsid w:val="0028279E"/>
    <w:rsid w:val="00286DBB"/>
    <w:rsid w:val="00287062"/>
    <w:rsid w:val="00290E19"/>
    <w:rsid w:val="0029565F"/>
    <w:rsid w:val="002975AB"/>
    <w:rsid w:val="002977C1"/>
    <w:rsid w:val="002A0B42"/>
    <w:rsid w:val="002A1E06"/>
    <w:rsid w:val="002A4FD5"/>
    <w:rsid w:val="002A5612"/>
    <w:rsid w:val="002B0BEE"/>
    <w:rsid w:val="002B3633"/>
    <w:rsid w:val="002B3FA3"/>
    <w:rsid w:val="002B6268"/>
    <w:rsid w:val="002B7475"/>
    <w:rsid w:val="002C148C"/>
    <w:rsid w:val="002C2EE8"/>
    <w:rsid w:val="002C3DD4"/>
    <w:rsid w:val="002C4594"/>
    <w:rsid w:val="002C6E00"/>
    <w:rsid w:val="002D16F9"/>
    <w:rsid w:val="002D29C5"/>
    <w:rsid w:val="002D2B69"/>
    <w:rsid w:val="002D5D67"/>
    <w:rsid w:val="002D6C9D"/>
    <w:rsid w:val="002E17EE"/>
    <w:rsid w:val="002E2F22"/>
    <w:rsid w:val="002E3994"/>
    <w:rsid w:val="002E5D4D"/>
    <w:rsid w:val="002E6751"/>
    <w:rsid w:val="002F036D"/>
    <w:rsid w:val="002F0397"/>
    <w:rsid w:val="002F1D61"/>
    <w:rsid w:val="002F3B7E"/>
    <w:rsid w:val="002F7E58"/>
    <w:rsid w:val="00301617"/>
    <w:rsid w:val="00305570"/>
    <w:rsid w:val="00305F3D"/>
    <w:rsid w:val="003105DF"/>
    <w:rsid w:val="0031413E"/>
    <w:rsid w:val="00314E5A"/>
    <w:rsid w:val="003150B8"/>
    <w:rsid w:val="00315ACA"/>
    <w:rsid w:val="00316D34"/>
    <w:rsid w:val="0031770C"/>
    <w:rsid w:val="00320450"/>
    <w:rsid w:val="00320593"/>
    <w:rsid w:val="00321F0C"/>
    <w:rsid w:val="0032585A"/>
    <w:rsid w:val="0032697C"/>
    <w:rsid w:val="00326C5F"/>
    <w:rsid w:val="00331DAC"/>
    <w:rsid w:val="00332C0F"/>
    <w:rsid w:val="003359F9"/>
    <w:rsid w:val="00336625"/>
    <w:rsid w:val="00336AD9"/>
    <w:rsid w:val="003405F1"/>
    <w:rsid w:val="0034580C"/>
    <w:rsid w:val="00345B5E"/>
    <w:rsid w:val="00345DB7"/>
    <w:rsid w:val="0035021B"/>
    <w:rsid w:val="0035137F"/>
    <w:rsid w:val="003519C8"/>
    <w:rsid w:val="00351AD7"/>
    <w:rsid w:val="003530F2"/>
    <w:rsid w:val="00353825"/>
    <w:rsid w:val="00355B25"/>
    <w:rsid w:val="003612E8"/>
    <w:rsid w:val="003644B7"/>
    <w:rsid w:val="003655CB"/>
    <w:rsid w:val="003758F1"/>
    <w:rsid w:val="00382423"/>
    <w:rsid w:val="0038520A"/>
    <w:rsid w:val="003862DB"/>
    <w:rsid w:val="00386567"/>
    <w:rsid w:val="00390231"/>
    <w:rsid w:val="003922B1"/>
    <w:rsid w:val="00392822"/>
    <w:rsid w:val="00393F69"/>
    <w:rsid w:val="00394401"/>
    <w:rsid w:val="00396F7D"/>
    <w:rsid w:val="00397AA0"/>
    <w:rsid w:val="003A1D96"/>
    <w:rsid w:val="003A4324"/>
    <w:rsid w:val="003A468F"/>
    <w:rsid w:val="003A47A7"/>
    <w:rsid w:val="003A5F1D"/>
    <w:rsid w:val="003B05B9"/>
    <w:rsid w:val="003B295B"/>
    <w:rsid w:val="003B2ECD"/>
    <w:rsid w:val="003B4BCD"/>
    <w:rsid w:val="003B4CEC"/>
    <w:rsid w:val="003B6627"/>
    <w:rsid w:val="003B671E"/>
    <w:rsid w:val="003C1C8A"/>
    <w:rsid w:val="003C3712"/>
    <w:rsid w:val="003C67E6"/>
    <w:rsid w:val="003C789F"/>
    <w:rsid w:val="003D0B17"/>
    <w:rsid w:val="003D34F2"/>
    <w:rsid w:val="003D3669"/>
    <w:rsid w:val="003D7061"/>
    <w:rsid w:val="003D7128"/>
    <w:rsid w:val="003E2378"/>
    <w:rsid w:val="003E3ABE"/>
    <w:rsid w:val="003E42B8"/>
    <w:rsid w:val="003E64B5"/>
    <w:rsid w:val="003E669F"/>
    <w:rsid w:val="003E6E19"/>
    <w:rsid w:val="003E796E"/>
    <w:rsid w:val="003E7A7A"/>
    <w:rsid w:val="003E7F99"/>
    <w:rsid w:val="003F32D8"/>
    <w:rsid w:val="003F3B4E"/>
    <w:rsid w:val="003F46AF"/>
    <w:rsid w:val="003F5483"/>
    <w:rsid w:val="003F65C9"/>
    <w:rsid w:val="004016CC"/>
    <w:rsid w:val="004027EE"/>
    <w:rsid w:val="0040383B"/>
    <w:rsid w:val="0040542C"/>
    <w:rsid w:val="004101A2"/>
    <w:rsid w:val="0041202B"/>
    <w:rsid w:val="004146D2"/>
    <w:rsid w:val="004171F8"/>
    <w:rsid w:val="004202E9"/>
    <w:rsid w:val="00420FD0"/>
    <w:rsid w:val="004228F3"/>
    <w:rsid w:val="00427FD5"/>
    <w:rsid w:val="0043020C"/>
    <w:rsid w:val="00431DED"/>
    <w:rsid w:val="004335EA"/>
    <w:rsid w:val="0043571E"/>
    <w:rsid w:val="00436F0E"/>
    <w:rsid w:val="00437AB5"/>
    <w:rsid w:val="004418B5"/>
    <w:rsid w:val="0044204F"/>
    <w:rsid w:val="004432BC"/>
    <w:rsid w:val="00444F5D"/>
    <w:rsid w:val="004454A5"/>
    <w:rsid w:val="00454192"/>
    <w:rsid w:val="00456964"/>
    <w:rsid w:val="00456D71"/>
    <w:rsid w:val="0046201B"/>
    <w:rsid w:val="00464C3C"/>
    <w:rsid w:val="004737BE"/>
    <w:rsid w:val="004754C9"/>
    <w:rsid w:val="00476A85"/>
    <w:rsid w:val="00476B6A"/>
    <w:rsid w:val="00476CA3"/>
    <w:rsid w:val="00477C89"/>
    <w:rsid w:val="00477E19"/>
    <w:rsid w:val="00482922"/>
    <w:rsid w:val="00483F13"/>
    <w:rsid w:val="00485243"/>
    <w:rsid w:val="004857E3"/>
    <w:rsid w:val="0048626C"/>
    <w:rsid w:val="0048696A"/>
    <w:rsid w:val="00490858"/>
    <w:rsid w:val="004910AA"/>
    <w:rsid w:val="004920FC"/>
    <w:rsid w:val="004931A1"/>
    <w:rsid w:val="004934AC"/>
    <w:rsid w:val="00496DB2"/>
    <w:rsid w:val="004A2901"/>
    <w:rsid w:val="004A2D51"/>
    <w:rsid w:val="004A2E06"/>
    <w:rsid w:val="004A4C09"/>
    <w:rsid w:val="004B5CF0"/>
    <w:rsid w:val="004C1C97"/>
    <w:rsid w:val="004C20F3"/>
    <w:rsid w:val="004C3BCD"/>
    <w:rsid w:val="004C54EF"/>
    <w:rsid w:val="004C644B"/>
    <w:rsid w:val="004C72A0"/>
    <w:rsid w:val="004C7397"/>
    <w:rsid w:val="004D0084"/>
    <w:rsid w:val="004D35C4"/>
    <w:rsid w:val="004D74F5"/>
    <w:rsid w:val="004D78C8"/>
    <w:rsid w:val="004E154E"/>
    <w:rsid w:val="004E3081"/>
    <w:rsid w:val="004E3FBB"/>
    <w:rsid w:val="004E601A"/>
    <w:rsid w:val="004E6142"/>
    <w:rsid w:val="00504B73"/>
    <w:rsid w:val="00514520"/>
    <w:rsid w:val="0052029B"/>
    <w:rsid w:val="00522EF6"/>
    <w:rsid w:val="005237C8"/>
    <w:rsid w:val="005262B1"/>
    <w:rsid w:val="00526BBF"/>
    <w:rsid w:val="00532800"/>
    <w:rsid w:val="00534F4D"/>
    <w:rsid w:val="00537DE8"/>
    <w:rsid w:val="00537E15"/>
    <w:rsid w:val="00537E91"/>
    <w:rsid w:val="00541C14"/>
    <w:rsid w:val="00543CB7"/>
    <w:rsid w:val="00547A2E"/>
    <w:rsid w:val="00550A5D"/>
    <w:rsid w:val="00555422"/>
    <w:rsid w:val="00556E8A"/>
    <w:rsid w:val="005573C3"/>
    <w:rsid w:val="00561691"/>
    <w:rsid w:val="0056313A"/>
    <w:rsid w:val="0056501B"/>
    <w:rsid w:val="005657C5"/>
    <w:rsid w:val="00567B0A"/>
    <w:rsid w:val="0057114F"/>
    <w:rsid w:val="005746E1"/>
    <w:rsid w:val="00574E29"/>
    <w:rsid w:val="00577C40"/>
    <w:rsid w:val="0058046B"/>
    <w:rsid w:val="0058073A"/>
    <w:rsid w:val="00580E1A"/>
    <w:rsid w:val="00583603"/>
    <w:rsid w:val="00587FEE"/>
    <w:rsid w:val="0059057A"/>
    <w:rsid w:val="005915B0"/>
    <w:rsid w:val="00592CFB"/>
    <w:rsid w:val="00592E1F"/>
    <w:rsid w:val="005932C2"/>
    <w:rsid w:val="005A20DB"/>
    <w:rsid w:val="005A2B30"/>
    <w:rsid w:val="005A4E59"/>
    <w:rsid w:val="005A6233"/>
    <w:rsid w:val="005B2DEE"/>
    <w:rsid w:val="005B3881"/>
    <w:rsid w:val="005B3B6A"/>
    <w:rsid w:val="005B44E4"/>
    <w:rsid w:val="005B552B"/>
    <w:rsid w:val="005B57E7"/>
    <w:rsid w:val="005B5957"/>
    <w:rsid w:val="005C0DD4"/>
    <w:rsid w:val="005C1983"/>
    <w:rsid w:val="005D02DE"/>
    <w:rsid w:val="005D0E58"/>
    <w:rsid w:val="005D67D0"/>
    <w:rsid w:val="005D6BE8"/>
    <w:rsid w:val="005E0418"/>
    <w:rsid w:val="005E0A61"/>
    <w:rsid w:val="005E208E"/>
    <w:rsid w:val="005E3814"/>
    <w:rsid w:val="005E432F"/>
    <w:rsid w:val="005E53FA"/>
    <w:rsid w:val="005E69FA"/>
    <w:rsid w:val="005E754A"/>
    <w:rsid w:val="005F23B8"/>
    <w:rsid w:val="005F28BD"/>
    <w:rsid w:val="005F342E"/>
    <w:rsid w:val="005F74D0"/>
    <w:rsid w:val="00600035"/>
    <w:rsid w:val="006006B7"/>
    <w:rsid w:val="00600D17"/>
    <w:rsid w:val="00603C8F"/>
    <w:rsid w:val="00605D8A"/>
    <w:rsid w:val="00611176"/>
    <w:rsid w:val="0061270C"/>
    <w:rsid w:val="00613D1F"/>
    <w:rsid w:val="006153C6"/>
    <w:rsid w:val="00615B14"/>
    <w:rsid w:val="006167AA"/>
    <w:rsid w:val="00617C0A"/>
    <w:rsid w:val="006221C8"/>
    <w:rsid w:val="00622223"/>
    <w:rsid w:val="00622F40"/>
    <w:rsid w:val="00630520"/>
    <w:rsid w:val="00630C21"/>
    <w:rsid w:val="006310B6"/>
    <w:rsid w:val="00631708"/>
    <w:rsid w:val="00635354"/>
    <w:rsid w:val="00644B58"/>
    <w:rsid w:val="00645051"/>
    <w:rsid w:val="00645304"/>
    <w:rsid w:val="00645C63"/>
    <w:rsid w:val="00647983"/>
    <w:rsid w:val="00650942"/>
    <w:rsid w:val="00653F24"/>
    <w:rsid w:val="00654B14"/>
    <w:rsid w:val="00654D34"/>
    <w:rsid w:val="00663ABE"/>
    <w:rsid w:val="0066754B"/>
    <w:rsid w:val="00670337"/>
    <w:rsid w:val="00670539"/>
    <w:rsid w:val="00671785"/>
    <w:rsid w:val="00672C1E"/>
    <w:rsid w:val="00676032"/>
    <w:rsid w:val="00677800"/>
    <w:rsid w:val="00677A93"/>
    <w:rsid w:val="00677E44"/>
    <w:rsid w:val="006808D2"/>
    <w:rsid w:val="0068287C"/>
    <w:rsid w:val="00684170"/>
    <w:rsid w:val="006863D6"/>
    <w:rsid w:val="006902AA"/>
    <w:rsid w:val="00694C36"/>
    <w:rsid w:val="00696F9C"/>
    <w:rsid w:val="006A4A70"/>
    <w:rsid w:val="006A56E4"/>
    <w:rsid w:val="006A5CAE"/>
    <w:rsid w:val="006A6C37"/>
    <w:rsid w:val="006A6DBE"/>
    <w:rsid w:val="006B183D"/>
    <w:rsid w:val="006B1D0B"/>
    <w:rsid w:val="006B1E50"/>
    <w:rsid w:val="006B2AA0"/>
    <w:rsid w:val="006B5E8F"/>
    <w:rsid w:val="006B694E"/>
    <w:rsid w:val="006B7306"/>
    <w:rsid w:val="006C04F1"/>
    <w:rsid w:val="006C406A"/>
    <w:rsid w:val="006D05E8"/>
    <w:rsid w:val="006D10C5"/>
    <w:rsid w:val="006D4CE0"/>
    <w:rsid w:val="006D4E17"/>
    <w:rsid w:val="006D6899"/>
    <w:rsid w:val="006E16F3"/>
    <w:rsid w:val="006E3A65"/>
    <w:rsid w:val="006E569A"/>
    <w:rsid w:val="006F00D0"/>
    <w:rsid w:val="006F35D9"/>
    <w:rsid w:val="006F5A5A"/>
    <w:rsid w:val="006F70DA"/>
    <w:rsid w:val="007015CC"/>
    <w:rsid w:val="00701E8B"/>
    <w:rsid w:val="007025DF"/>
    <w:rsid w:val="00705F9C"/>
    <w:rsid w:val="00706FD4"/>
    <w:rsid w:val="007075C0"/>
    <w:rsid w:val="00707DA1"/>
    <w:rsid w:val="0071218E"/>
    <w:rsid w:val="00716F56"/>
    <w:rsid w:val="00721528"/>
    <w:rsid w:val="00721927"/>
    <w:rsid w:val="00723980"/>
    <w:rsid w:val="007243AB"/>
    <w:rsid w:val="00725895"/>
    <w:rsid w:val="00727CE9"/>
    <w:rsid w:val="007317D3"/>
    <w:rsid w:val="0073598B"/>
    <w:rsid w:val="00736493"/>
    <w:rsid w:val="00736D65"/>
    <w:rsid w:val="0074214F"/>
    <w:rsid w:val="00743C01"/>
    <w:rsid w:val="00747DF1"/>
    <w:rsid w:val="0075711A"/>
    <w:rsid w:val="00760ADC"/>
    <w:rsid w:val="0076135D"/>
    <w:rsid w:val="007624C1"/>
    <w:rsid w:val="00764F72"/>
    <w:rsid w:val="00772C26"/>
    <w:rsid w:val="00773E9B"/>
    <w:rsid w:val="00781975"/>
    <w:rsid w:val="00781FE4"/>
    <w:rsid w:val="007821AF"/>
    <w:rsid w:val="00782D2A"/>
    <w:rsid w:val="00783780"/>
    <w:rsid w:val="0078547F"/>
    <w:rsid w:val="007855BC"/>
    <w:rsid w:val="00785642"/>
    <w:rsid w:val="007857E8"/>
    <w:rsid w:val="00787291"/>
    <w:rsid w:val="007876B6"/>
    <w:rsid w:val="00791DCC"/>
    <w:rsid w:val="00791FD1"/>
    <w:rsid w:val="0079518B"/>
    <w:rsid w:val="00795B94"/>
    <w:rsid w:val="00796360"/>
    <w:rsid w:val="00796C9E"/>
    <w:rsid w:val="00797966"/>
    <w:rsid w:val="007A08A0"/>
    <w:rsid w:val="007A0FFA"/>
    <w:rsid w:val="007A13A8"/>
    <w:rsid w:val="007A3694"/>
    <w:rsid w:val="007A530D"/>
    <w:rsid w:val="007A70C8"/>
    <w:rsid w:val="007B0781"/>
    <w:rsid w:val="007B0AB9"/>
    <w:rsid w:val="007B27C4"/>
    <w:rsid w:val="007B3660"/>
    <w:rsid w:val="007B42B6"/>
    <w:rsid w:val="007C14CA"/>
    <w:rsid w:val="007C219C"/>
    <w:rsid w:val="007C6F81"/>
    <w:rsid w:val="007C74BA"/>
    <w:rsid w:val="007D0602"/>
    <w:rsid w:val="007D1884"/>
    <w:rsid w:val="007D2406"/>
    <w:rsid w:val="007D2692"/>
    <w:rsid w:val="007D29BF"/>
    <w:rsid w:val="007D341A"/>
    <w:rsid w:val="007D4601"/>
    <w:rsid w:val="007D675A"/>
    <w:rsid w:val="007D7B64"/>
    <w:rsid w:val="007E05B7"/>
    <w:rsid w:val="007E28A0"/>
    <w:rsid w:val="007E3329"/>
    <w:rsid w:val="007E5006"/>
    <w:rsid w:val="007E61BA"/>
    <w:rsid w:val="007E6D47"/>
    <w:rsid w:val="007F0B2A"/>
    <w:rsid w:val="007F106E"/>
    <w:rsid w:val="007F235B"/>
    <w:rsid w:val="007F3C85"/>
    <w:rsid w:val="007F3DFA"/>
    <w:rsid w:val="007F5C13"/>
    <w:rsid w:val="007F602B"/>
    <w:rsid w:val="00802A81"/>
    <w:rsid w:val="00804B09"/>
    <w:rsid w:val="00806932"/>
    <w:rsid w:val="00807661"/>
    <w:rsid w:val="00807824"/>
    <w:rsid w:val="00811F7B"/>
    <w:rsid w:val="008134ED"/>
    <w:rsid w:val="00815B7C"/>
    <w:rsid w:val="0081637F"/>
    <w:rsid w:val="0081711A"/>
    <w:rsid w:val="00817662"/>
    <w:rsid w:val="0081768B"/>
    <w:rsid w:val="00820824"/>
    <w:rsid w:val="00820E5A"/>
    <w:rsid w:val="008221DC"/>
    <w:rsid w:val="00823468"/>
    <w:rsid w:val="00823C04"/>
    <w:rsid w:val="0082775C"/>
    <w:rsid w:val="00835335"/>
    <w:rsid w:val="00835489"/>
    <w:rsid w:val="00835BB0"/>
    <w:rsid w:val="00836229"/>
    <w:rsid w:val="008379D2"/>
    <w:rsid w:val="0084200B"/>
    <w:rsid w:val="00842D65"/>
    <w:rsid w:val="0085021A"/>
    <w:rsid w:val="00850B56"/>
    <w:rsid w:val="00851B3D"/>
    <w:rsid w:val="00854426"/>
    <w:rsid w:val="00854A48"/>
    <w:rsid w:val="00854C23"/>
    <w:rsid w:val="0085628D"/>
    <w:rsid w:val="008606D5"/>
    <w:rsid w:val="00864471"/>
    <w:rsid w:val="0086747B"/>
    <w:rsid w:val="00867FFB"/>
    <w:rsid w:val="00870E8B"/>
    <w:rsid w:val="00871B50"/>
    <w:rsid w:val="00872546"/>
    <w:rsid w:val="00875253"/>
    <w:rsid w:val="008805A5"/>
    <w:rsid w:val="00881C45"/>
    <w:rsid w:val="00882712"/>
    <w:rsid w:val="00883C37"/>
    <w:rsid w:val="00884298"/>
    <w:rsid w:val="0088561D"/>
    <w:rsid w:val="00887A53"/>
    <w:rsid w:val="00892A4E"/>
    <w:rsid w:val="00892FE0"/>
    <w:rsid w:val="008934B0"/>
    <w:rsid w:val="00894FA6"/>
    <w:rsid w:val="008A12F0"/>
    <w:rsid w:val="008A4A23"/>
    <w:rsid w:val="008A690E"/>
    <w:rsid w:val="008A69BF"/>
    <w:rsid w:val="008A6C9C"/>
    <w:rsid w:val="008A7E52"/>
    <w:rsid w:val="008B2600"/>
    <w:rsid w:val="008B2C43"/>
    <w:rsid w:val="008B35FA"/>
    <w:rsid w:val="008B3602"/>
    <w:rsid w:val="008B4228"/>
    <w:rsid w:val="008B5FB2"/>
    <w:rsid w:val="008B6AB4"/>
    <w:rsid w:val="008B6B23"/>
    <w:rsid w:val="008B709F"/>
    <w:rsid w:val="008B7483"/>
    <w:rsid w:val="008C1F98"/>
    <w:rsid w:val="008C4135"/>
    <w:rsid w:val="008C7C3B"/>
    <w:rsid w:val="008D0037"/>
    <w:rsid w:val="008D11DA"/>
    <w:rsid w:val="008D3199"/>
    <w:rsid w:val="008D4D3B"/>
    <w:rsid w:val="008E1661"/>
    <w:rsid w:val="008E22E5"/>
    <w:rsid w:val="008E23EF"/>
    <w:rsid w:val="008E28B2"/>
    <w:rsid w:val="008E300C"/>
    <w:rsid w:val="008E671A"/>
    <w:rsid w:val="00901D7B"/>
    <w:rsid w:val="00901DFD"/>
    <w:rsid w:val="009022F9"/>
    <w:rsid w:val="00902692"/>
    <w:rsid w:val="009035CA"/>
    <w:rsid w:val="00903B03"/>
    <w:rsid w:val="009066C6"/>
    <w:rsid w:val="0090798C"/>
    <w:rsid w:val="00911B57"/>
    <w:rsid w:val="0091297F"/>
    <w:rsid w:val="0091323A"/>
    <w:rsid w:val="00913735"/>
    <w:rsid w:val="00914AC7"/>
    <w:rsid w:val="00914DAB"/>
    <w:rsid w:val="0091572A"/>
    <w:rsid w:val="009161E5"/>
    <w:rsid w:val="00916894"/>
    <w:rsid w:val="009171FB"/>
    <w:rsid w:val="009179F9"/>
    <w:rsid w:val="00921116"/>
    <w:rsid w:val="00922EFB"/>
    <w:rsid w:val="00924432"/>
    <w:rsid w:val="009259D3"/>
    <w:rsid w:val="009272FA"/>
    <w:rsid w:val="00930C09"/>
    <w:rsid w:val="009313D3"/>
    <w:rsid w:val="00932677"/>
    <w:rsid w:val="009328E2"/>
    <w:rsid w:val="009330D0"/>
    <w:rsid w:val="0093397B"/>
    <w:rsid w:val="00936CD7"/>
    <w:rsid w:val="00937337"/>
    <w:rsid w:val="009374F9"/>
    <w:rsid w:val="00940D8B"/>
    <w:rsid w:val="00940EC6"/>
    <w:rsid w:val="00942168"/>
    <w:rsid w:val="00942DBC"/>
    <w:rsid w:val="00946D98"/>
    <w:rsid w:val="00946EB4"/>
    <w:rsid w:val="009527EA"/>
    <w:rsid w:val="009538D5"/>
    <w:rsid w:val="009554A7"/>
    <w:rsid w:val="00956B70"/>
    <w:rsid w:val="00961DA3"/>
    <w:rsid w:val="00965077"/>
    <w:rsid w:val="009654AF"/>
    <w:rsid w:val="009654EC"/>
    <w:rsid w:val="009660B2"/>
    <w:rsid w:val="00967EF1"/>
    <w:rsid w:val="00972B76"/>
    <w:rsid w:val="009736CF"/>
    <w:rsid w:val="00974A89"/>
    <w:rsid w:val="009778ED"/>
    <w:rsid w:val="009778F6"/>
    <w:rsid w:val="009819B0"/>
    <w:rsid w:val="00983170"/>
    <w:rsid w:val="00990288"/>
    <w:rsid w:val="00990335"/>
    <w:rsid w:val="00992857"/>
    <w:rsid w:val="00996BE1"/>
    <w:rsid w:val="009B1572"/>
    <w:rsid w:val="009B2105"/>
    <w:rsid w:val="009B2715"/>
    <w:rsid w:val="009B3B34"/>
    <w:rsid w:val="009B3D90"/>
    <w:rsid w:val="009B456C"/>
    <w:rsid w:val="009B544D"/>
    <w:rsid w:val="009B67D3"/>
    <w:rsid w:val="009B717E"/>
    <w:rsid w:val="009C6126"/>
    <w:rsid w:val="009C652C"/>
    <w:rsid w:val="009D7F8A"/>
    <w:rsid w:val="009D7FF7"/>
    <w:rsid w:val="009E134F"/>
    <w:rsid w:val="009E2EAA"/>
    <w:rsid w:val="009E4509"/>
    <w:rsid w:val="009E4AD9"/>
    <w:rsid w:val="009E6DDD"/>
    <w:rsid w:val="009E79EC"/>
    <w:rsid w:val="009F040D"/>
    <w:rsid w:val="009F0C73"/>
    <w:rsid w:val="009F4394"/>
    <w:rsid w:val="009F4872"/>
    <w:rsid w:val="009F5220"/>
    <w:rsid w:val="00A01041"/>
    <w:rsid w:val="00A04BB2"/>
    <w:rsid w:val="00A05797"/>
    <w:rsid w:val="00A1051A"/>
    <w:rsid w:val="00A115E3"/>
    <w:rsid w:val="00A1237D"/>
    <w:rsid w:val="00A12B69"/>
    <w:rsid w:val="00A13F23"/>
    <w:rsid w:val="00A145F5"/>
    <w:rsid w:val="00A14D2F"/>
    <w:rsid w:val="00A17473"/>
    <w:rsid w:val="00A2044A"/>
    <w:rsid w:val="00A23031"/>
    <w:rsid w:val="00A2442C"/>
    <w:rsid w:val="00A25429"/>
    <w:rsid w:val="00A27CAA"/>
    <w:rsid w:val="00A27F99"/>
    <w:rsid w:val="00A30A70"/>
    <w:rsid w:val="00A30F94"/>
    <w:rsid w:val="00A31F7E"/>
    <w:rsid w:val="00A3319F"/>
    <w:rsid w:val="00A34812"/>
    <w:rsid w:val="00A40F8F"/>
    <w:rsid w:val="00A428B1"/>
    <w:rsid w:val="00A46765"/>
    <w:rsid w:val="00A46E10"/>
    <w:rsid w:val="00A47660"/>
    <w:rsid w:val="00A47AAF"/>
    <w:rsid w:val="00A504D4"/>
    <w:rsid w:val="00A51C1E"/>
    <w:rsid w:val="00A522C8"/>
    <w:rsid w:val="00A539FF"/>
    <w:rsid w:val="00A56160"/>
    <w:rsid w:val="00A572D0"/>
    <w:rsid w:val="00A605A3"/>
    <w:rsid w:val="00A6061A"/>
    <w:rsid w:val="00A61E84"/>
    <w:rsid w:val="00A624D5"/>
    <w:rsid w:val="00A62B4A"/>
    <w:rsid w:val="00A64228"/>
    <w:rsid w:val="00A66F90"/>
    <w:rsid w:val="00A67DFE"/>
    <w:rsid w:val="00A70E9C"/>
    <w:rsid w:val="00A725D2"/>
    <w:rsid w:val="00A7435C"/>
    <w:rsid w:val="00A75605"/>
    <w:rsid w:val="00A75C77"/>
    <w:rsid w:val="00A760ED"/>
    <w:rsid w:val="00A77537"/>
    <w:rsid w:val="00A803FA"/>
    <w:rsid w:val="00A80AF2"/>
    <w:rsid w:val="00A81031"/>
    <w:rsid w:val="00A82441"/>
    <w:rsid w:val="00A84EE5"/>
    <w:rsid w:val="00A854B2"/>
    <w:rsid w:val="00A868CD"/>
    <w:rsid w:val="00A92347"/>
    <w:rsid w:val="00A92933"/>
    <w:rsid w:val="00A93996"/>
    <w:rsid w:val="00A94104"/>
    <w:rsid w:val="00A94947"/>
    <w:rsid w:val="00AA03A8"/>
    <w:rsid w:val="00AA1109"/>
    <w:rsid w:val="00AA2417"/>
    <w:rsid w:val="00AA2F8C"/>
    <w:rsid w:val="00AA3088"/>
    <w:rsid w:val="00AA3DBD"/>
    <w:rsid w:val="00AA4591"/>
    <w:rsid w:val="00AA516B"/>
    <w:rsid w:val="00AA7F0A"/>
    <w:rsid w:val="00AB02C3"/>
    <w:rsid w:val="00AB032E"/>
    <w:rsid w:val="00AB193A"/>
    <w:rsid w:val="00AB3087"/>
    <w:rsid w:val="00AB4965"/>
    <w:rsid w:val="00AB7A6D"/>
    <w:rsid w:val="00AC092C"/>
    <w:rsid w:val="00AC2603"/>
    <w:rsid w:val="00AC2A84"/>
    <w:rsid w:val="00AC4DB4"/>
    <w:rsid w:val="00AC5C47"/>
    <w:rsid w:val="00AC626A"/>
    <w:rsid w:val="00AC63FF"/>
    <w:rsid w:val="00AC6E8C"/>
    <w:rsid w:val="00AC7E2A"/>
    <w:rsid w:val="00AD0410"/>
    <w:rsid w:val="00AD0FC7"/>
    <w:rsid w:val="00AD17EF"/>
    <w:rsid w:val="00AD237E"/>
    <w:rsid w:val="00AD6666"/>
    <w:rsid w:val="00AE1233"/>
    <w:rsid w:val="00AE16EA"/>
    <w:rsid w:val="00AE1BA0"/>
    <w:rsid w:val="00AE2515"/>
    <w:rsid w:val="00AE2DFB"/>
    <w:rsid w:val="00AE4325"/>
    <w:rsid w:val="00AE4F49"/>
    <w:rsid w:val="00AF0C21"/>
    <w:rsid w:val="00AF11F3"/>
    <w:rsid w:val="00AF2D9A"/>
    <w:rsid w:val="00AF5E62"/>
    <w:rsid w:val="00AF6C8E"/>
    <w:rsid w:val="00B0066E"/>
    <w:rsid w:val="00B02ACC"/>
    <w:rsid w:val="00B04777"/>
    <w:rsid w:val="00B07E30"/>
    <w:rsid w:val="00B14D6F"/>
    <w:rsid w:val="00B177BC"/>
    <w:rsid w:val="00B208CF"/>
    <w:rsid w:val="00B2197D"/>
    <w:rsid w:val="00B244D4"/>
    <w:rsid w:val="00B335C1"/>
    <w:rsid w:val="00B33EBC"/>
    <w:rsid w:val="00B3625F"/>
    <w:rsid w:val="00B4021D"/>
    <w:rsid w:val="00B41474"/>
    <w:rsid w:val="00B41825"/>
    <w:rsid w:val="00B41D87"/>
    <w:rsid w:val="00B42017"/>
    <w:rsid w:val="00B42445"/>
    <w:rsid w:val="00B42449"/>
    <w:rsid w:val="00B4425A"/>
    <w:rsid w:val="00B45D16"/>
    <w:rsid w:val="00B5013E"/>
    <w:rsid w:val="00B52846"/>
    <w:rsid w:val="00B52C3B"/>
    <w:rsid w:val="00B53B2B"/>
    <w:rsid w:val="00B56E93"/>
    <w:rsid w:val="00B60B88"/>
    <w:rsid w:val="00B620BB"/>
    <w:rsid w:val="00B62890"/>
    <w:rsid w:val="00B62F27"/>
    <w:rsid w:val="00B63446"/>
    <w:rsid w:val="00B63846"/>
    <w:rsid w:val="00B63AD2"/>
    <w:rsid w:val="00B63E81"/>
    <w:rsid w:val="00B647C2"/>
    <w:rsid w:val="00B66205"/>
    <w:rsid w:val="00B66DF1"/>
    <w:rsid w:val="00B714F8"/>
    <w:rsid w:val="00B721E2"/>
    <w:rsid w:val="00B72A29"/>
    <w:rsid w:val="00B73252"/>
    <w:rsid w:val="00B7408B"/>
    <w:rsid w:val="00B75CB3"/>
    <w:rsid w:val="00B766D6"/>
    <w:rsid w:val="00B80206"/>
    <w:rsid w:val="00B80A92"/>
    <w:rsid w:val="00B80C33"/>
    <w:rsid w:val="00B80C67"/>
    <w:rsid w:val="00B826B8"/>
    <w:rsid w:val="00B83C2F"/>
    <w:rsid w:val="00B84584"/>
    <w:rsid w:val="00B85D41"/>
    <w:rsid w:val="00B85EC1"/>
    <w:rsid w:val="00B86475"/>
    <w:rsid w:val="00B86A58"/>
    <w:rsid w:val="00B91869"/>
    <w:rsid w:val="00B920D9"/>
    <w:rsid w:val="00B92FF4"/>
    <w:rsid w:val="00B93A70"/>
    <w:rsid w:val="00B93C75"/>
    <w:rsid w:val="00B95FA4"/>
    <w:rsid w:val="00B96695"/>
    <w:rsid w:val="00BA1B8E"/>
    <w:rsid w:val="00BA4782"/>
    <w:rsid w:val="00BA7313"/>
    <w:rsid w:val="00BB5A61"/>
    <w:rsid w:val="00BB74EF"/>
    <w:rsid w:val="00BC0553"/>
    <w:rsid w:val="00BC10BA"/>
    <w:rsid w:val="00BC1952"/>
    <w:rsid w:val="00BC3228"/>
    <w:rsid w:val="00BC3AA4"/>
    <w:rsid w:val="00BC4C65"/>
    <w:rsid w:val="00BD595C"/>
    <w:rsid w:val="00BD7CE9"/>
    <w:rsid w:val="00BE05AC"/>
    <w:rsid w:val="00BE123D"/>
    <w:rsid w:val="00BE2AAA"/>
    <w:rsid w:val="00BE2E7C"/>
    <w:rsid w:val="00BE30BA"/>
    <w:rsid w:val="00BF0A24"/>
    <w:rsid w:val="00BF3B85"/>
    <w:rsid w:val="00BF4591"/>
    <w:rsid w:val="00BF68EA"/>
    <w:rsid w:val="00C01030"/>
    <w:rsid w:val="00C036E5"/>
    <w:rsid w:val="00C06C99"/>
    <w:rsid w:val="00C10089"/>
    <w:rsid w:val="00C11898"/>
    <w:rsid w:val="00C17453"/>
    <w:rsid w:val="00C20235"/>
    <w:rsid w:val="00C20FC9"/>
    <w:rsid w:val="00C240C1"/>
    <w:rsid w:val="00C244CF"/>
    <w:rsid w:val="00C269A4"/>
    <w:rsid w:val="00C31EB6"/>
    <w:rsid w:val="00C32934"/>
    <w:rsid w:val="00C32C2D"/>
    <w:rsid w:val="00C32D82"/>
    <w:rsid w:val="00C3455B"/>
    <w:rsid w:val="00C37E2C"/>
    <w:rsid w:val="00C43A75"/>
    <w:rsid w:val="00C4662B"/>
    <w:rsid w:val="00C4697F"/>
    <w:rsid w:val="00C50628"/>
    <w:rsid w:val="00C52FEB"/>
    <w:rsid w:val="00C532C4"/>
    <w:rsid w:val="00C54715"/>
    <w:rsid w:val="00C56B6E"/>
    <w:rsid w:val="00C60888"/>
    <w:rsid w:val="00C628C9"/>
    <w:rsid w:val="00C65D0C"/>
    <w:rsid w:val="00C6698A"/>
    <w:rsid w:val="00C7059B"/>
    <w:rsid w:val="00C72213"/>
    <w:rsid w:val="00C7281F"/>
    <w:rsid w:val="00C72E91"/>
    <w:rsid w:val="00C7320A"/>
    <w:rsid w:val="00C74C12"/>
    <w:rsid w:val="00C74F5D"/>
    <w:rsid w:val="00C752DF"/>
    <w:rsid w:val="00C7572F"/>
    <w:rsid w:val="00C854DC"/>
    <w:rsid w:val="00C913D4"/>
    <w:rsid w:val="00C938EE"/>
    <w:rsid w:val="00C96421"/>
    <w:rsid w:val="00C96B66"/>
    <w:rsid w:val="00CA1265"/>
    <w:rsid w:val="00CA29AB"/>
    <w:rsid w:val="00CA7E36"/>
    <w:rsid w:val="00CB1118"/>
    <w:rsid w:val="00CB18AD"/>
    <w:rsid w:val="00CB26E3"/>
    <w:rsid w:val="00CB2F56"/>
    <w:rsid w:val="00CB3874"/>
    <w:rsid w:val="00CB4E47"/>
    <w:rsid w:val="00CB6041"/>
    <w:rsid w:val="00CB74C8"/>
    <w:rsid w:val="00CC1D3A"/>
    <w:rsid w:val="00CC288C"/>
    <w:rsid w:val="00CC3746"/>
    <w:rsid w:val="00CC4404"/>
    <w:rsid w:val="00CC5504"/>
    <w:rsid w:val="00CC7B68"/>
    <w:rsid w:val="00CC7EC8"/>
    <w:rsid w:val="00CD5751"/>
    <w:rsid w:val="00CE1E2E"/>
    <w:rsid w:val="00CE434F"/>
    <w:rsid w:val="00CE6407"/>
    <w:rsid w:val="00CF0190"/>
    <w:rsid w:val="00CF0D23"/>
    <w:rsid w:val="00CF53AE"/>
    <w:rsid w:val="00CF6134"/>
    <w:rsid w:val="00D006A2"/>
    <w:rsid w:val="00D013A4"/>
    <w:rsid w:val="00D01768"/>
    <w:rsid w:val="00D01DC8"/>
    <w:rsid w:val="00D02CE6"/>
    <w:rsid w:val="00D05AB4"/>
    <w:rsid w:val="00D05EC4"/>
    <w:rsid w:val="00D0614A"/>
    <w:rsid w:val="00D07CC9"/>
    <w:rsid w:val="00D108B9"/>
    <w:rsid w:val="00D13342"/>
    <w:rsid w:val="00D137E3"/>
    <w:rsid w:val="00D17E19"/>
    <w:rsid w:val="00D201B3"/>
    <w:rsid w:val="00D2035A"/>
    <w:rsid w:val="00D2130A"/>
    <w:rsid w:val="00D2248F"/>
    <w:rsid w:val="00D24B54"/>
    <w:rsid w:val="00D27046"/>
    <w:rsid w:val="00D337F6"/>
    <w:rsid w:val="00D348FC"/>
    <w:rsid w:val="00D351D6"/>
    <w:rsid w:val="00D355E8"/>
    <w:rsid w:val="00D356AE"/>
    <w:rsid w:val="00D35E8A"/>
    <w:rsid w:val="00D35EFA"/>
    <w:rsid w:val="00D36094"/>
    <w:rsid w:val="00D36619"/>
    <w:rsid w:val="00D36DA2"/>
    <w:rsid w:val="00D3789C"/>
    <w:rsid w:val="00D406A0"/>
    <w:rsid w:val="00D40834"/>
    <w:rsid w:val="00D42513"/>
    <w:rsid w:val="00D4317E"/>
    <w:rsid w:val="00D45F12"/>
    <w:rsid w:val="00D4766B"/>
    <w:rsid w:val="00D479EE"/>
    <w:rsid w:val="00D529E3"/>
    <w:rsid w:val="00D539F4"/>
    <w:rsid w:val="00D55C24"/>
    <w:rsid w:val="00D56F40"/>
    <w:rsid w:val="00D60127"/>
    <w:rsid w:val="00D60E34"/>
    <w:rsid w:val="00D63F2D"/>
    <w:rsid w:val="00D6581F"/>
    <w:rsid w:val="00D67A2C"/>
    <w:rsid w:val="00D85FEA"/>
    <w:rsid w:val="00D978F2"/>
    <w:rsid w:val="00DA1216"/>
    <w:rsid w:val="00DA27B4"/>
    <w:rsid w:val="00DA4E10"/>
    <w:rsid w:val="00DA5649"/>
    <w:rsid w:val="00DB1392"/>
    <w:rsid w:val="00DB2396"/>
    <w:rsid w:val="00DB38AE"/>
    <w:rsid w:val="00DB6902"/>
    <w:rsid w:val="00DC133A"/>
    <w:rsid w:val="00DC3510"/>
    <w:rsid w:val="00DC4D49"/>
    <w:rsid w:val="00DC5CA0"/>
    <w:rsid w:val="00DC64EB"/>
    <w:rsid w:val="00DC6EF5"/>
    <w:rsid w:val="00DC7736"/>
    <w:rsid w:val="00DD23A6"/>
    <w:rsid w:val="00DD304A"/>
    <w:rsid w:val="00DD504F"/>
    <w:rsid w:val="00DD6458"/>
    <w:rsid w:val="00DD7FE5"/>
    <w:rsid w:val="00DE0711"/>
    <w:rsid w:val="00DE2E16"/>
    <w:rsid w:val="00DE4491"/>
    <w:rsid w:val="00DE4884"/>
    <w:rsid w:val="00DE4A73"/>
    <w:rsid w:val="00DE7A6D"/>
    <w:rsid w:val="00DF0625"/>
    <w:rsid w:val="00DF1231"/>
    <w:rsid w:val="00DF2D7D"/>
    <w:rsid w:val="00DF6677"/>
    <w:rsid w:val="00E012F2"/>
    <w:rsid w:val="00E01C77"/>
    <w:rsid w:val="00E034FF"/>
    <w:rsid w:val="00E0666B"/>
    <w:rsid w:val="00E06D15"/>
    <w:rsid w:val="00E10C40"/>
    <w:rsid w:val="00E11797"/>
    <w:rsid w:val="00E14E40"/>
    <w:rsid w:val="00E1527C"/>
    <w:rsid w:val="00E16FC9"/>
    <w:rsid w:val="00E2292C"/>
    <w:rsid w:val="00E26234"/>
    <w:rsid w:val="00E30B5F"/>
    <w:rsid w:val="00E3107E"/>
    <w:rsid w:val="00E34430"/>
    <w:rsid w:val="00E34685"/>
    <w:rsid w:val="00E352CA"/>
    <w:rsid w:val="00E354C2"/>
    <w:rsid w:val="00E35D15"/>
    <w:rsid w:val="00E4245A"/>
    <w:rsid w:val="00E42DF2"/>
    <w:rsid w:val="00E464D2"/>
    <w:rsid w:val="00E523E0"/>
    <w:rsid w:val="00E53018"/>
    <w:rsid w:val="00E53A49"/>
    <w:rsid w:val="00E56AD6"/>
    <w:rsid w:val="00E570C7"/>
    <w:rsid w:val="00E649BC"/>
    <w:rsid w:val="00E66075"/>
    <w:rsid w:val="00E663E1"/>
    <w:rsid w:val="00E670FA"/>
    <w:rsid w:val="00E71B8F"/>
    <w:rsid w:val="00E756AE"/>
    <w:rsid w:val="00E7609A"/>
    <w:rsid w:val="00E810A8"/>
    <w:rsid w:val="00E82015"/>
    <w:rsid w:val="00E82BDA"/>
    <w:rsid w:val="00E8306A"/>
    <w:rsid w:val="00E83D96"/>
    <w:rsid w:val="00E840BF"/>
    <w:rsid w:val="00E84451"/>
    <w:rsid w:val="00E846E6"/>
    <w:rsid w:val="00E84FEF"/>
    <w:rsid w:val="00E851ED"/>
    <w:rsid w:val="00E90859"/>
    <w:rsid w:val="00E90923"/>
    <w:rsid w:val="00E918BD"/>
    <w:rsid w:val="00E92EED"/>
    <w:rsid w:val="00E942F0"/>
    <w:rsid w:val="00E94638"/>
    <w:rsid w:val="00E957FB"/>
    <w:rsid w:val="00EA3C9A"/>
    <w:rsid w:val="00EA4C90"/>
    <w:rsid w:val="00EA5A51"/>
    <w:rsid w:val="00EA6F1D"/>
    <w:rsid w:val="00EA7B12"/>
    <w:rsid w:val="00EB26FD"/>
    <w:rsid w:val="00EB3A2E"/>
    <w:rsid w:val="00EB4565"/>
    <w:rsid w:val="00EB55D1"/>
    <w:rsid w:val="00EC0172"/>
    <w:rsid w:val="00EC0BF9"/>
    <w:rsid w:val="00EC13E0"/>
    <w:rsid w:val="00EC2E26"/>
    <w:rsid w:val="00EC356D"/>
    <w:rsid w:val="00EC6DBB"/>
    <w:rsid w:val="00EC7944"/>
    <w:rsid w:val="00ED1C48"/>
    <w:rsid w:val="00ED2062"/>
    <w:rsid w:val="00ED2AD7"/>
    <w:rsid w:val="00ED2DB2"/>
    <w:rsid w:val="00ED6246"/>
    <w:rsid w:val="00EE1CEB"/>
    <w:rsid w:val="00EE1E7C"/>
    <w:rsid w:val="00EE35BC"/>
    <w:rsid w:val="00EE4757"/>
    <w:rsid w:val="00EE5207"/>
    <w:rsid w:val="00EF0B40"/>
    <w:rsid w:val="00EF1E42"/>
    <w:rsid w:val="00EF5D73"/>
    <w:rsid w:val="00EF6891"/>
    <w:rsid w:val="00F0009C"/>
    <w:rsid w:val="00F026C1"/>
    <w:rsid w:val="00F05CC0"/>
    <w:rsid w:val="00F10F59"/>
    <w:rsid w:val="00F11627"/>
    <w:rsid w:val="00F1250D"/>
    <w:rsid w:val="00F12C1A"/>
    <w:rsid w:val="00F14A51"/>
    <w:rsid w:val="00F14D64"/>
    <w:rsid w:val="00F15310"/>
    <w:rsid w:val="00F21888"/>
    <w:rsid w:val="00F25F5F"/>
    <w:rsid w:val="00F30C95"/>
    <w:rsid w:val="00F30FC9"/>
    <w:rsid w:val="00F31769"/>
    <w:rsid w:val="00F3262A"/>
    <w:rsid w:val="00F401B3"/>
    <w:rsid w:val="00F411B8"/>
    <w:rsid w:val="00F44834"/>
    <w:rsid w:val="00F44A5A"/>
    <w:rsid w:val="00F45703"/>
    <w:rsid w:val="00F45898"/>
    <w:rsid w:val="00F4720E"/>
    <w:rsid w:val="00F477F7"/>
    <w:rsid w:val="00F5122B"/>
    <w:rsid w:val="00F54884"/>
    <w:rsid w:val="00F54B0D"/>
    <w:rsid w:val="00F60CBD"/>
    <w:rsid w:val="00F60FA2"/>
    <w:rsid w:val="00F62BA4"/>
    <w:rsid w:val="00F636FE"/>
    <w:rsid w:val="00F64199"/>
    <w:rsid w:val="00F673D9"/>
    <w:rsid w:val="00F702A4"/>
    <w:rsid w:val="00F72CE5"/>
    <w:rsid w:val="00F7509C"/>
    <w:rsid w:val="00F761DF"/>
    <w:rsid w:val="00F77CE3"/>
    <w:rsid w:val="00F805EA"/>
    <w:rsid w:val="00F81226"/>
    <w:rsid w:val="00F832A1"/>
    <w:rsid w:val="00F8334A"/>
    <w:rsid w:val="00F83601"/>
    <w:rsid w:val="00F841D3"/>
    <w:rsid w:val="00F84BA4"/>
    <w:rsid w:val="00F85257"/>
    <w:rsid w:val="00F909E4"/>
    <w:rsid w:val="00F90C8B"/>
    <w:rsid w:val="00F93489"/>
    <w:rsid w:val="00F95B9A"/>
    <w:rsid w:val="00F970AA"/>
    <w:rsid w:val="00FA0D0C"/>
    <w:rsid w:val="00FA426B"/>
    <w:rsid w:val="00FA464C"/>
    <w:rsid w:val="00FA479C"/>
    <w:rsid w:val="00FA5A53"/>
    <w:rsid w:val="00FA757F"/>
    <w:rsid w:val="00FA77BF"/>
    <w:rsid w:val="00FB0691"/>
    <w:rsid w:val="00FB0BA8"/>
    <w:rsid w:val="00FB22B1"/>
    <w:rsid w:val="00FB23C6"/>
    <w:rsid w:val="00FB350A"/>
    <w:rsid w:val="00FB3821"/>
    <w:rsid w:val="00FB5281"/>
    <w:rsid w:val="00FC7263"/>
    <w:rsid w:val="00FC795B"/>
    <w:rsid w:val="00FD1C05"/>
    <w:rsid w:val="00FD1E42"/>
    <w:rsid w:val="00FD2CE1"/>
    <w:rsid w:val="00FD62D1"/>
    <w:rsid w:val="00FD6E99"/>
    <w:rsid w:val="00FD7EFF"/>
    <w:rsid w:val="00FE11D6"/>
    <w:rsid w:val="00FE1ED3"/>
    <w:rsid w:val="00FE368C"/>
    <w:rsid w:val="00FE37FF"/>
    <w:rsid w:val="00FE3BED"/>
    <w:rsid w:val="00FE50B2"/>
    <w:rsid w:val="00FF090B"/>
    <w:rsid w:val="00FF0DB9"/>
    <w:rsid w:val="00FF32D9"/>
    <w:rsid w:val="00FF3761"/>
    <w:rsid w:val="00FF63A6"/>
    <w:rsid w:val="00FF65F7"/>
    <w:rsid w:val="00FF6829"/>
    <w:rsid w:val="00FF6AC8"/>
    <w:rsid w:val="00FF7548"/>
    <w:rsid w:val="0107D72D"/>
    <w:rsid w:val="0775189C"/>
    <w:rsid w:val="094831FC"/>
    <w:rsid w:val="0A285BC6"/>
    <w:rsid w:val="0CADBA4C"/>
    <w:rsid w:val="0CEAB31B"/>
    <w:rsid w:val="0D48EEB4"/>
    <w:rsid w:val="0EE795B7"/>
    <w:rsid w:val="0F626314"/>
    <w:rsid w:val="10AE9415"/>
    <w:rsid w:val="132FED70"/>
    <w:rsid w:val="1558CBCF"/>
    <w:rsid w:val="1644B1E7"/>
    <w:rsid w:val="168AA762"/>
    <w:rsid w:val="16D08DA9"/>
    <w:rsid w:val="16D55D60"/>
    <w:rsid w:val="174C70CB"/>
    <w:rsid w:val="1815696C"/>
    <w:rsid w:val="1818CE57"/>
    <w:rsid w:val="1893FAE4"/>
    <w:rsid w:val="1B0EB88B"/>
    <w:rsid w:val="1B480856"/>
    <w:rsid w:val="1B724296"/>
    <w:rsid w:val="1BE22EB4"/>
    <w:rsid w:val="1D2CF202"/>
    <w:rsid w:val="1F069A5E"/>
    <w:rsid w:val="1F19A6E0"/>
    <w:rsid w:val="205D504B"/>
    <w:rsid w:val="208C8E16"/>
    <w:rsid w:val="210A270E"/>
    <w:rsid w:val="224EC999"/>
    <w:rsid w:val="226A1E80"/>
    <w:rsid w:val="2455303B"/>
    <w:rsid w:val="2476CC4C"/>
    <w:rsid w:val="24B5E9D5"/>
    <w:rsid w:val="25150C03"/>
    <w:rsid w:val="251DAE78"/>
    <w:rsid w:val="258C7722"/>
    <w:rsid w:val="25EE5187"/>
    <w:rsid w:val="25F9822D"/>
    <w:rsid w:val="2651BA36"/>
    <w:rsid w:val="27ED8A97"/>
    <w:rsid w:val="2968598C"/>
    <w:rsid w:val="296C5EDB"/>
    <w:rsid w:val="2BF5B333"/>
    <w:rsid w:val="2C11C6EA"/>
    <w:rsid w:val="2C6D26D9"/>
    <w:rsid w:val="2D58B457"/>
    <w:rsid w:val="2DF359BA"/>
    <w:rsid w:val="2DFD8909"/>
    <w:rsid w:val="2E2C415F"/>
    <w:rsid w:val="2F0204FA"/>
    <w:rsid w:val="2F258739"/>
    <w:rsid w:val="3019AAF9"/>
    <w:rsid w:val="3081B902"/>
    <w:rsid w:val="31EE837B"/>
    <w:rsid w:val="3679026D"/>
    <w:rsid w:val="36CF07F9"/>
    <w:rsid w:val="384B0A54"/>
    <w:rsid w:val="3945D6DF"/>
    <w:rsid w:val="3C14F682"/>
    <w:rsid w:val="3C6CA01B"/>
    <w:rsid w:val="3D12A147"/>
    <w:rsid w:val="3E92CA5B"/>
    <w:rsid w:val="3E968FA0"/>
    <w:rsid w:val="40657665"/>
    <w:rsid w:val="41084C99"/>
    <w:rsid w:val="41389C36"/>
    <w:rsid w:val="438DD88D"/>
    <w:rsid w:val="44C0E9B0"/>
    <w:rsid w:val="4719E32C"/>
    <w:rsid w:val="49B7D938"/>
    <w:rsid w:val="4A981535"/>
    <w:rsid w:val="4CF610B5"/>
    <w:rsid w:val="4EED2C67"/>
    <w:rsid w:val="4F7F2140"/>
    <w:rsid w:val="514AA17D"/>
    <w:rsid w:val="5353DD30"/>
    <w:rsid w:val="53DE45E1"/>
    <w:rsid w:val="55D11233"/>
    <w:rsid w:val="56E49AA1"/>
    <w:rsid w:val="59AAC4C1"/>
    <w:rsid w:val="5AE2098F"/>
    <w:rsid w:val="5B6B3DD5"/>
    <w:rsid w:val="5D08D405"/>
    <w:rsid w:val="5EE484FE"/>
    <w:rsid w:val="63185DFF"/>
    <w:rsid w:val="664BBD02"/>
    <w:rsid w:val="67C77093"/>
    <w:rsid w:val="68BA6B5F"/>
    <w:rsid w:val="695E443E"/>
    <w:rsid w:val="695F3471"/>
    <w:rsid w:val="6AEF11DE"/>
    <w:rsid w:val="6B2E58D7"/>
    <w:rsid w:val="6E19039E"/>
    <w:rsid w:val="6E6B76BE"/>
    <w:rsid w:val="720BA82A"/>
    <w:rsid w:val="7381BFE2"/>
    <w:rsid w:val="73B275BF"/>
    <w:rsid w:val="744BD331"/>
    <w:rsid w:val="74786C42"/>
    <w:rsid w:val="7569C06F"/>
    <w:rsid w:val="763ADDBF"/>
    <w:rsid w:val="76DE9A48"/>
    <w:rsid w:val="799C3F6B"/>
    <w:rsid w:val="7B83F168"/>
    <w:rsid w:val="7C0BF9E6"/>
    <w:rsid w:val="7C688F2C"/>
    <w:rsid w:val="7D123BF4"/>
    <w:rsid w:val="7D6EC2B9"/>
    <w:rsid w:val="7F22EA5B"/>
    <w:rsid w:val="7F2337E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0B4940"/>
  <w15:chartTrackingRefBased/>
  <w15:docId w15:val="{D6CCC808-B925-4F20-BC25-ADE740BBC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D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2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231"/>
  </w:style>
  <w:style w:type="paragraph" w:styleId="Footer">
    <w:name w:val="footer"/>
    <w:basedOn w:val="Normal"/>
    <w:link w:val="FooterChar"/>
    <w:uiPriority w:val="99"/>
    <w:unhideWhenUsed/>
    <w:rsid w:val="00DF12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231"/>
  </w:style>
  <w:style w:type="paragraph" w:styleId="ListParagraph">
    <w:name w:val="List Paragraph"/>
    <w:basedOn w:val="Normal"/>
    <w:uiPriority w:val="34"/>
    <w:qFormat/>
    <w:rsid w:val="00E84FEF"/>
    <w:pPr>
      <w:ind w:left="720"/>
      <w:contextualSpacing/>
    </w:pPr>
  </w:style>
  <w:style w:type="character" w:styleId="Hyperlink">
    <w:name w:val="Hyperlink"/>
    <w:basedOn w:val="DefaultParagraphFont"/>
    <w:uiPriority w:val="99"/>
    <w:unhideWhenUsed/>
    <w:rsid w:val="001C4F7C"/>
    <w:rPr>
      <w:color w:val="0563C1" w:themeColor="hyperlink"/>
      <w:u w:val="single"/>
    </w:rPr>
  </w:style>
  <w:style w:type="character" w:customStyle="1" w:styleId="UnresolvedMention1">
    <w:name w:val="Unresolved Mention1"/>
    <w:basedOn w:val="DefaultParagraphFont"/>
    <w:uiPriority w:val="99"/>
    <w:semiHidden/>
    <w:unhideWhenUsed/>
    <w:rsid w:val="001C4F7C"/>
    <w:rPr>
      <w:color w:val="605E5C"/>
      <w:shd w:val="clear" w:color="auto" w:fill="E1DFDD"/>
    </w:rPr>
  </w:style>
  <w:style w:type="character" w:styleId="CommentReference">
    <w:name w:val="annotation reference"/>
    <w:basedOn w:val="DefaultParagraphFont"/>
    <w:uiPriority w:val="99"/>
    <w:semiHidden/>
    <w:unhideWhenUsed/>
    <w:rsid w:val="00AE4F49"/>
    <w:rPr>
      <w:sz w:val="16"/>
      <w:szCs w:val="16"/>
    </w:rPr>
  </w:style>
  <w:style w:type="paragraph" w:styleId="CommentText">
    <w:name w:val="annotation text"/>
    <w:basedOn w:val="Normal"/>
    <w:link w:val="CommentTextChar"/>
    <w:uiPriority w:val="99"/>
    <w:unhideWhenUsed/>
    <w:rsid w:val="00AE4F49"/>
    <w:pPr>
      <w:spacing w:line="240" w:lineRule="auto"/>
    </w:pPr>
    <w:rPr>
      <w:sz w:val="20"/>
      <w:szCs w:val="20"/>
    </w:rPr>
  </w:style>
  <w:style w:type="character" w:customStyle="1" w:styleId="CommentTextChar">
    <w:name w:val="Comment Text Char"/>
    <w:basedOn w:val="DefaultParagraphFont"/>
    <w:link w:val="CommentText"/>
    <w:uiPriority w:val="99"/>
    <w:rsid w:val="00AE4F49"/>
    <w:rPr>
      <w:sz w:val="20"/>
      <w:szCs w:val="20"/>
    </w:rPr>
  </w:style>
  <w:style w:type="paragraph" w:styleId="CommentSubject">
    <w:name w:val="annotation subject"/>
    <w:basedOn w:val="CommentText"/>
    <w:next w:val="CommentText"/>
    <w:link w:val="CommentSubjectChar"/>
    <w:uiPriority w:val="99"/>
    <w:semiHidden/>
    <w:unhideWhenUsed/>
    <w:rsid w:val="00AE4F49"/>
    <w:rPr>
      <w:b/>
      <w:bCs/>
    </w:rPr>
  </w:style>
  <w:style w:type="character" w:customStyle="1" w:styleId="CommentSubjectChar">
    <w:name w:val="Comment Subject Char"/>
    <w:basedOn w:val="CommentTextChar"/>
    <w:link w:val="CommentSubject"/>
    <w:uiPriority w:val="99"/>
    <w:semiHidden/>
    <w:rsid w:val="00AE4F49"/>
    <w:rPr>
      <w:b/>
      <w:bCs/>
      <w:sz w:val="20"/>
      <w:szCs w:val="20"/>
    </w:rPr>
  </w:style>
  <w:style w:type="table" w:styleId="TableGrid">
    <w:name w:val="Table Grid"/>
    <w:basedOn w:val="TableNormal"/>
    <w:uiPriority w:val="39"/>
    <w:rsid w:val="00C91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2DF2"/>
    <w:rPr>
      <w:color w:val="808080"/>
    </w:rPr>
  </w:style>
  <w:style w:type="paragraph" w:styleId="BalloonText">
    <w:name w:val="Balloon Text"/>
    <w:basedOn w:val="Normal"/>
    <w:link w:val="BalloonTextChar"/>
    <w:uiPriority w:val="99"/>
    <w:semiHidden/>
    <w:unhideWhenUsed/>
    <w:rsid w:val="007821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1AF"/>
    <w:rPr>
      <w:rFonts w:ascii="Segoe UI" w:hAnsi="Segoe UI" w:cs="Segoe UI"/>
      <w:sz w:val="18"/>
      <w:szCs w:val="18"/>
    </w:rPr>
  </w:style>
  <w:style w:type="paragraph" w:styleId="Revision">
    <w:name w:val="Revision"/>
    <w:hidden/>
    <w:uiPriority w:val="99"/>
    <w:semiHidden/>
    <w:rsid w:val="003F3B4E"/>
    <w:pPr>
      <w:spacing w:after="0" w:line="240" w:lineRule="auto"/>
    </w:pPr>
  </w:style>
  <w:style w:type="character" w:styleId="UnresolvedMention">
    <w:name w:val="Unresolved Mention"/>
    <w:basedOn w:val="DefaultParagraphFont"/>
    <w:uiPriority w:val="99"/>
    <w:semiHidden/>
    <w:unhideWhenUsed/>
    <w:rsid w:val="00034174"/>
    <w:rPr>
      <w:color w:val="605E5C"/>
      <w:shd w:val="clear" w:color="auto" w:fill="E1DFDD"/>
    </w:rPr>
  </w:style>
  <w:style w:type="character" w:styleId="FollowedHyperlink">
    <w:name w:val="FollowedHyperlink"/>
    <w:basedOn w:val="DefaultParagraphFont"/>
    <w:uiPriority w:val="99"/>
    <w:semiHidden/>
    <w:unhideWhenUsed/>
    <w:rsid w:val="004541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oncog.2020.102991" TargetMode="External"/><Relationship Id="rId13" Type="http://schemas.openxmlformats.org/officeDocument/2006/relationships/hyperlink" Target="https://psycnet.apa.org/doi/10.1037/0022-3514.85.2.348" TargetMode="External"/><Relationship Id="rId18" Type="http://schemas.openxmlformats.org/officeDocument/2006/relationships/hyperlink" Target="https://doi.org/10.1080/15298860309027"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037/0022-3514.84.4.822" TargetMode="External"/><Relationship Id="rId17" Type="http://schemas.openxmlformats.org/officeDocument/2006/relationships/hyperlink" Target="https://doi.org/10.1177%2F1073191111411667" TargetMode="External"/><Relationship Id="rId2" Type="http://schemas.openxmlformats.org/officeDocument/2006/relationships/numbering" Target="numbering.xml"/><Relationship Id="rId16" Type="http://schemas.openxmlformats.org/officeDocument/2006/relationships/hyperlink" Target="https://doi.org/10.1016/j.jpsychires.2014.05.01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sycnet.apa.org/doi/10.1037/a0031438" TargetMode="External"/><Relationship Id="rId5" Type="http://schemas.openxmlformats.org/officeDocument/2006/relationships/webSettings" Target="webSettings.xml"/><Relationship Id="rId15" Type="http://schemas.openxmlformats.org/officeDocument/2006/relationships/hyperlink" Target="https://doi.org/10.1016/j.jclinepi.2010.04.011" TargetMode="External"/><Relationship Id="rId10" Type="http://schemas.openxmlformats.org/officeDocument/2006/relationships/hyperlink" Target="https://doi.org/10.3389/fpsyg.2013.0056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07/s10608-020-10177-2" TargetMode="External"/><Relationship Id="rId14" Type="http://schemas.openxmlformats.org/officeDocument/2006/relationships/hyperlink" Target="https://doi.org/10.1037//0022-3514.54.6.10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A2828-CCD9-4016-993F-FB02478CC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513</TotalTime>
  <Pages>18</Pages>
  <Words>4738</Words>
  <Characters>27013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Chelsie Hart</dc:creator>
  <cp:keywords/>
  <dc:description/>
  <cp:lastModifiedBy>Chelsie hart</cp:lastModifiedBy>
  <cp:revision>416</cp:revision>
  <dcterms:created xsi:type="dcterms:W3CDTF">2022-02-07T23:34:00Z</dcterms:created>
  <dcterms:modified xsi:type="dcterms:W3CDTF">2022-06-24T22:06:00Z</dcterms:modified>
</cp:coreProperties>
</file>