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14DA9" w14:textId="5FED3AF7" w:rsidR="00CC2B8B" w:rsidRPr="0002731B" w:rsidRDefault="00CC2B8B" w:rsidP="009F41D1">
      <w:pPr>
        <w:rPr>
          <w:rFonts w:ascii="Times New Roman" w:hAnsi="Times New Roman" w:cs="Times New Roman"/>
          <w:b/>
          <w:bCs/>
          <w:iCs/>
          <w:sz w:val="24"/>
          <w:szCs w:val="24"/>
        </w:rPr>
      </w:pPr>
      <w:bookmarkStart w:id="0" w:name="_GoBack"/>
      <w:r w:rsidRPr="0002731B">
        <w:rPr>
          <w:rFonts w:ascii="Times New Roman" w:hAnsi="Times New Roman" w:cs="Times New Roman"/>
          <w:b/>
          <w:bCs/>
          <w:iCs/>
          <w:sz w:val="24"/>
          <w:szCs w:val="24"/>
        </w:rPr>
        <w:t xml:space="preserve">Table </w:t>
      </w:r>
      <w:r w:rsidR="009F41D1" w:rsidRPr="0002731B">
        <w:rPr>
          <w:rFonts w:ascii="Times New Roman" w:hAnsi="Times New Roman" w:cs="Times New Roman"/>
          <w:b/>
          <w:bCs/>
          <w:iCs/>
          <w:sz w:val="24"/>
          <w:szCs w:val="24"/>
        </w:rPr>
        <w:t>S</w:t>
      </w:r>
      <w:r w:rsidRPr="0002731B">
        <w:rPr>
          <w:rFonts w:ascii="Times New Roman" w:hAnsi="Times New Roman" w:cs="Times New Roman"/>
          <w:b/>
          <w:bCs/>
          <w:iCs/>
          <w:sz w:val="24"/>
          <w:szCs w:val="24"/>
        </w:rPr>
        <w:t>1</w:t>
      </w:r>
    </w:p>
    <w:p w14:paraId="4ACD1393" w14:textId="77777777" w:rsidR="00CC2B8B" w:rsidRPr="0002731B" w:rsidRDefault="00CC2B8B" w:rsidP="00CC2B8B">
      <w:pPr>
        <w:spacing w:line="480" w:lineRule="auto"/>
        <w:rPr>
          <w:rFonts w:ascii="Times New Roman" w:hAnsi="Times New Roman" w:cs="Times New Roman"/>
          <w:i/>
          <w:sz w:val="24"/>
          <w:szCs w:val="24"/>
        </w:rPr>
      </w:pPr>
      <w:r w:rsidRPr="0002731B">
        <w:rPr>
          <w:rFonts w:ascii="Times New Roman" w:hAnsi="Times New Roman" w:cs="Times New Roman"/>
          <w:i/>
          <w:sz w:val="24"/>
          <w:szCs w:val="24"/>
        </w:rPr>
        <w:t>Total Number of Participants by Gender and Condition in Study 1</w:t>
      </w:r>
    </w:p>
    <w:tbl>
      <w:tblPr>
        <w:tblStyle w:val="TableGrid"/>
        <w:tblW w:w="925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3"/>
        <w:gridCol w:w="2297"/>
        <w:gridCol w:w="1890"/>
        <w:gridCol w:w="1890"/>
        <w:gridCol w:w="1512"/>
      </w:tblGrid>
      <w:tr w:rsidR="00CC2B8B" w:rsidRPr="0018154B" w14:paraId="0D30078A" w14:textId="77777777" w:rsidTr="00371A35">
        <w:tc>
          <w:tcPr>
            <w:tcW w:w="1663" w:type="dxa"/>
            <w:tcBorders>
              <w:top w:val="single" w:sz="4" w:space="0" w:color="auto"/>
              <w:bottom w:val="single" w:sz="4" w:space="0" w:color="auto"/>
            </w:tcBorders>
          </w:tcPr>
          <w:p w14:paraId="3874DDAC" w14:textId="77777777" w:rsidR="00CC2B8B" w:rsidRPr="00372C7C" w:rsidRDefault="00CC2B8B" w:rsidP="00371A35">
            <w:pPr>
              <w:spacing w:before="60" w:after="60"/>
              <w:rPr>
                <w:rFonts w:cstheme="minorHAnsi"/>
                <w:sz w:val="20"/>
                <w:szCs w:val="20"/>
              </w:rPr>
            </w:pPr>
          </w:p>
        </w:tc>
        <w:tc>
          <w:tcPr>
            <w:tcW w:w="2297" w:type="dxa"/>
            <w:tcBorders>
              <w:top w:val="single" w:sz="4" w:space="0" w:color="auto"/>
              <w:bottom w:val="single" w:sz="4" w:space="0" w:color="auto"/>
            </w:tcBorders>
          </w:tcPr>
          <w:p w14:paraId="7668DF35"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Sketch</w:t>
            </w:r>
          </w:p>
        </w:tc>
        <w:tc>
          <w:tcPr>
            <w:tcW w:w="1890" w:type="dxa"/>
            <w:tcBorders>
              <w:top w:val="single" w:sz="4" w:space="0" w:color="auto"/>
              <w:bottom w:val="single" w:sz="4" w:space="0" w:color="auto"/>
            </w:tcBorders>
          </w:tcPr>
          <w:p w14:paraId="3047D849"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Verbal</w:t>
            </w:r>
          </w:p>
        </w:tc>
        <w:tc>
          <w:tcPr>
            <w:tcW w:w="1890" w:type="dxa"/>
            <w:tcBorders>
              <w:top w:val="single" w:sz="4" w:space="0" w:color="auto"/>
              <w:bottom w:val="single" w:sz="4" w:space="0" w:color="auto"/>
            </w:tcBorders>
          </w:tcPr>
          <w:p w14:paraId="4F412EE0"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Control</w:t>
            </w:r>
          </w:p>
        </w:tc>
        <w:tc>
          <w:tcPr>
            <w:tcW w:w="1512" w:type="dxa"/>
            <w:tcBorders>
              <w:top w:val="single" w:sz="4" w:space="0" w:color="auto"/>
              <w:bottom w:val="single" w:sz="4" w:space="0" w:color="auto"/>
            </w:tcBorders>
          </w:tcPr>
          <w:p w14:paraId="12B036B9"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Total</w:t>
            </w:r>
          </w:p>
        </w:tc>
      </w:tr>
      <w:tr w:rsidR="00CC2B8B" w:rsidRPr="0018154B" w14:paraId="2A4290A2" w14:textId="77777777" w:rsidTr="00371A35">
        <w:tc>
          <w:tcPr>
            <w:tcW w:w="1663" w:type="dxa"/>
            <w:tcBorders>
              <w:top w:val="single" w:sz="4" w:space="0" w:color="auto"/>
            </w:tcBorders>
          </w:tcPr>
          <w:p w14:paraId="069DF2AE" w14:textId="77777777" w:rsidR="00CC2B8B" w:rsidRPr="00372C7C" w:rsidRDefault="00CC2B8B" w:rsidP="00371A35">
            <w:pPr>
              <w:spacing w:before="60" w:after="60"/>
              <w:rPr>
                <w:rFonts w:cstheme="minorHAnsi"/>
                <w:sz w:val="20"/>
                <w:szCs w:val="20"/>
              </w:rPr>
            </w:pPr>
            <w:r w:rsidRPr="00372C7C">
              <w:rPr>
                <w:rFonts w:cstheme="minorHAnsi"/>
                <w:sz w:val="20"/>
                <w:szCs w:val="20"/>
              </w:rPr>
              <w:t>Male</w:t>
            </w:r>
          </w:p>
        </w:tc>
        <w:tc>
          <w:tcPr>
            <w:tcW w:w="2297" w:type="dxa"/>
            <w:tcBorders>
              <w:top w:val="single" w:sz="4" w:space="0" w:color="auto"/>
            </w:tcBorders>
          </w:tcPr>
          <w:p w14:paraId="7473C3DE"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17</w:t>
            </w:r>
          </w:p>
        </w:tc>
        <w:tc>
          <w:tcPr>
            <w:tcW w:w="1890" w:type="dxa"/>
            <w:tcBorders>
              <w:top w:val="single" w:sz="4" w:space="0" w:color="auto"/>
            </w:tcBorders>
          </w:tcPr>
          <w:p w14:paraId="182E0081"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17</w:t>
            </w:r>
          </w:p>
        </w:tc>
        <w:tc>
          <w:tcPr>
            <w:tcW w:w="1890" w:type="dxa"/>
            <w:tcBorders>
              <w:top w:val="single" w:sz="4" w:space="0" w:color="auto"/>
            </w:tcBorders>
          </w:tcPr>
          <w:p w14:paraId="37D61B39"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25</w:t>
            </w:r>
          </w:p>
        </w:tc>
        <w:tc>
          <w:tcPr>
            <w:tcW w:w="1512" w:type="dxa"/>
            <w:tcBorders>
              <w:top w:val="single" w:sz="4" w:space="0" w:color="auto"/>
            </w:tcBorders>
          </w:tcPr>
          <w:p w14:paraId="2BDF22B0"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59</w:t>
            </w:r>
          </w:p>
        </w:tc>
      </w:tr>
      <w:tr w:rsidR="00CC2B8B" w:rsidRPr="0018154B" w14:paraId="0D60A032" w14:textId="77777777" w:rsidTr="00371A35">
        <w:tc>
          <w:tcPr>
            <w:tcW w:w="1663" w:type="dxa"/>
          </w:tcPr>
          <w:p w14:paraId="56B35065" w14:textId="77777777" w:rsidR="00CC2B8B" w:rsidRPr="00372C7C" w:rsidRDefault="00CC2B8B" w:rsidP="00371A35">
            <w:pPr>
              <w:spacing w:before="60" w:after="60"/>
              <w:rPr>
                <w:rFonts w:cstheme="minorHAnsi"/>
                <w:sz w:val="20"/>
                <w:szCs w:val="20"/>
              </w:rPr>
            </w:pPr>
            <w:r w:rsidRPr="00372C7C">
              <w:rPr>
                <w:rFonts w:cstheme="minorHAnsi"/>
                <w:sz w:val="20"/>
                <w:szCs w:val="20"/>
              </w:rPr>
              <w:t>Female</w:t>
            </w:r>
          </w:p>
        </w:tc>
        <w:tc>
          <w:tcPr>
            <w:tcW w:w="2297" w:type="dxa"/>
          </w:tcPr>
          <w:p w14:paraId="38201FB6"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35</w:t>
            </w:r>
          </w:p>
        </w:tc>
        <w:tc>
          <w:tcPr>
            <w:tcW w:w="1890" w:type="dxa"/>
          </w:tcPr>
          <w:p w14:paraId="436D6DF9"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35</w:t>
            </w:r>
          </w:p>
        </w:tc>
        <w:tc>
          <w:tcPr>
            <w:tcW w:w="1890" w:type="dxa"/>
          </w:tcPr>
          <w:p w14:paraId="5820AFAA"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43</w:t>
            </w:r>
          </w:p>
        </w:tc>
        <w:tc>
          <w:tcPr>
            <w:tcW w:w="1512" w:type="dxa"/>
          </w:tcPr>
          <w:p w14:paraId="78FFEE29"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113</w:t>
            </w:r>
          </w:p>
        </w:tc>
      </w:tr>
      <w:tr w:rsidR="00CC2B8B" w:rsidRPr="0018154B" w14:paraId="722CCB2B" w14:textId="77777777" w:rsidTr="00371A35">
        <w:tc>
          <w:tcPr>
            <w:tcW w:w="1663" w:type="dxa"/>
            <w:tcBorders>
              <w:bottom w:val="single" w:sz="4" w:space="0" w:color="auto"/>
            </w:tcBorders>
          </w:tcPr>
          <w:p w14:paraId="4EEE5709" w14:textId="77777777" w:rsidR="00CC2B8B" w:rsidRPr="00372C7C" w:rsidRDefault="00CC2B8B" w:rsidP="00371A35">
            <w:pPr>
              <w:spacing w:before="60" w:after="60"/>
              <w:rPr>
                <w:rFonts w:cstheme="minorHAnsi"/>
                <w:sz w:val="20"/>
                <w:szCs w:val="20"/>
              </w:rPr>
            </w:pPr>
            <w:r w:rsidRPr="00372C7C">
              <w:rPr>
                <w:rFonts w:cstheme="minorHAnsi"/>
                <w:sz w:val="20"/>
                <w:szCs w:val="20"/>
              </w:rPr>
              <w:t>Total</w:t>
            </w:r>
          </w:p>
        </w:tc>
        <w:tc>
          <w:tcPr>
            <w:tcW w:w="2297" w:type="dxa"/>
            <w:tcBorders>
              <w:bottom w:val="single" w:sz="4" w:space="0" w:color="auto"/>
            </w:tcBorders>
          </w:tcPr>
          <w:p w14:paraId="288DC8F1"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52</w:t>
            </w:r>
          </w:p>
        </w:tc>
        <w:tc>
          <w:tcPr>
            <w:tcW w:w="1890" w:type="dxa"/>
            <w:tcBorders>
              <w:bottom w:val="single" w:sz="4" w:space="0" w:color="auto"/>
            </w:tcBorders>
          </w:tcPr>
          <w:p w14:paraId="626282C4"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52</w:t>
            </w:r>
          </w:p>
        </w:tc>
        <w:tc>
          <w:tcPr>
            <w:tcW w:w="1890" w:type="dxa"/>
            <w:tcBorders>
              <w:bottom w:val="single" w:sz="4" w:space="0" w:color="auto"/>
            </w:tcBorders>
          </w:tcPr>
          <w:p w14:paraId="783F8266"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68</w:t>
            </w:r>
          </w:p>
        </w:tc>
        <w:tc>
          <w:tcPr>
            <w:tcW w:w="1512" w:type="dxa"/>
            <w:tcBorders>
              <w:bottom w:val="single" w:sz="4" w:space="0" w:color="auto"/>
            </w:tcBorders>
          </w:tcPr>
          <w:p w14:paraId="377A8428" w14:textId="77777777" w:rsidR="00CC2B8B" w:rsidRPr="00372C7C" w:rsidRDefault="00CC2B8B" w:rsidP="00371A35">
            <w:pPr>
              <w:spacing w:before="60" w:after="60"/>
              <w:jc w:val="center"/>
              <w:rPr>
                <w:rFonts w:cstheme="minorHAnsi"/>
                <w:sz w:val="20"/>
                <w:szCs w:val="20"/>
              </w:rPr>
            </w:pPr>
            <w:r w:rsidRPr="00372C7C">
              <w:rPr>
                <w:rFonts w:cstheme="minorHAnsi"/>
                <w:sz w:val="20"/>
                <w:szCs w:val="20"/>
              </w:rPr>
              <w:t>172</w:t>
            </w:r>
          </w:p>
        </w:tc>
      </w:tr>
    </w:tbl>
    <w:p w14:paraId="3B7B2C41" w14:textId="77777777" w:rsidR="00CC2B8B" w:rsidRDefault="00CC2B8B" w:rsidP="00CC2B8B">
      <w:pPr>
        <w:keepNext/>
        <w:keepLines/>
        <w:spacing w:line="480" w:lineRule="auto"/>
        <w:contextualSpacing/>
        <w:rPr>
          <w:rFonts w:ascii="Times New Roman" w:hAnsi="Times New Roman" w:cs="Times New Roman"/>
        </w:rPr>
      </w:pPr>
    </w:p>
    <w:p w14:paraId="04213FE5" w14:textId="77777777" w:rsidR="00C812C7" w:rsidRDefault="00C812C7" w:rsidP="00C812C7">
      <w:pPr>
        <w:spacing w:line="480" w:lineRule="auto"/>
        <w:contextualSpacing/>
        <w:rPr>
          <w:rFonts w:ascii="Times New Roman" w:hAnsi="Times New Roman" w:cs="Times New Roman"/>
          <w:b/>
          <w:bCs/>
          <w:iCs/>
        </w:rPr>
      </w:pPr>
    </w:p>
    <w:p w14:paraId="2AFBF6D7" w14:textId="77777777" w:rsidR="009F41D1" w:rsidRDefault="009F41D1" w:rsidP="00C812C7">
      <w:pPr>
        <w:spacing w:line="480" w:lineRule="auto"/>
        <w:contextualSpacing/>
        <w:rPr>
          <w:rFonts w:ascii="Times New Roman" w:hAnsi="Times New Roman" w:cs="Times New Roman"/>
          <w:b/>
          <w:bCs/>
          <w:iCs/>
        </w:rPr>
        <w:sectPr w:rsidR="009F41D1">
          <w:pgSz w:w="12240" w:h="15840"/>
          <w:pgMar w:top="1440" w:right="1440" w:bottom="1440" w:left="1440" w:header="720" w:footer="720" w:gutter="0"/>
          <w:cols w:space="720"/>
          <w:docGrid w:linePitch="360"/>
        </w:sectPr>
      </w:pPr>
    </w:p>
    <w:p w14:paraId="0A9CE054" w14:textId="2E2DFC37" w:rsidR="00C812C7" w:rsidRPr="0002731B" w:rsidRDefault="00C812C7" w:rsidP="00C812C7">
      <w:pPr>
        <w:spacing w:line="480" w:lineRule="auto"/>
        <w:contextualSpacing/>
        <w:rPr>
          <w:rFonts w:ascii="Times New Roman" w:hAnsi="Times New Roman" w:cs="Times New Roman"/>
          <w:b/>
          <w:bCs/>
          <w:iCs/>
          <w:sz w:val="24"/>
          <w:szCs w:val="24"/>
        </w:rPr>
      </w:pPr>
      <w:r w:rsidRPr="0002731B">
        <w:rPr>
          <w:rFonts w:ascii="Times New Roman" w:hAnsi="Times New Roman" w:cs="Times New Roman"/>
          <w:b/>
          <w:bCs/>
          <w:iCs/>
          <w:sz w:val="24"/>
          <w:szCs w:val="24"/>
        </w:rPr>
        <w:lastRenderedPageBreak/>
        <w:t xml:space="preserve">Table </w:t>
      </w:r>
      <w:r w:rsidR="009F41D1" w:rsidRPr="0002731B">
        <w:rPr>
          <w:rFonts w:ascii="Times New Roman" w:hAnsi="Times New Roman" w:cs="Times New Roman"/>
          <w:b/>
          <w:bCs/>
          <w:iCs/>
          <w:sz w:val="24"/>
          <w:szCs w:val="24"/>
        </w:rPr>
        <w:t>S</w:t>
      </w:r>
      <w:r w:rsidR="00A06627" w:rsidRPr="0002731B">
        <w:rPr>
          <w:rFonts w:ascii="Times New Roman" w:hAnsi="Times New Roman" w:cs="Times New Roman"/>
          <w:b/>
          <w:bCs/>
          <w:iCs/>
          <w:sz w:val="24"/>
          <w:szCs w:val="24"/>
        </w:rPr>
        <w:t>2</w:t>
      </w:r>
    </w:p>
    <w:p w14:paraId="37CAFEFA" w14:textId="13EAA88C" w:rsidR="00C812C7" w:rsidRPr="0002731B" w:rsidRDefault="00C812C7" w:rsidP="00C812C7">
      <w:pPr>
        <w:spacing w:line="480" w:lineRule="auto"/>
        <w:contextualSpacing/>
        <w:rPr>
          <w:rFonts w:ascii="Times New Roman" w:hAnsi="Times New Roman" w:cs="Times New Roman"/>
          <w:i/>
          <w:sz w:val="24"/>
          <w:szCs w:val="24"/>
        </w:rPr>
      </w:pPr>
      <w:r w:rsidRPr="0002731B">
        <w:rPr>
          <w:rFonts w:ascii="Times New Roman" w:hAnsi="Times New Roman" w:cs="Times New Roman"/>
          <w:i/>
          <w:sz w:val="24"/>
          <w:szCs w:val="24"/>
        </w:rPr>
        <w:t xml:space="preserve">Descriptive Statistics for Psychometric and Navigation Tasks by Condition in Study </w:t>
      </w:r>
      <w:r w:rsidR="009F41D1" w:rsidRPr="0002731B">
        <w:rPr>
          <w:rFonts w:ascii="Times New Roman" w:hAnsi="Times New Roman" w:cs="Times New Roman"/>
          <w:i/>
          <w:sz w:val="24"/>
          <w:szCs w:val="24"/>
        </w:rPr>
        <w:t>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320"/>
        <w:gridCol w:w="1320"/>
        <w:gridCol w:w="1320"/>
        <w:gridCol w:w="1320"/>
        <w:gridCol w:w="1320"/>
        <w:gridCol w:w="1320"/>
      </w:tblGrid>
      <w:tr w:rsidR="00C812C7" w:rsidRPr="0018154B" w14:paraId="4ACB8123" w14:textId="77777777" w:rsidTr="003144A4">
        <w:tc>
          <w:tcPr>
            <w:tcW w:w="1440" w:type="dxa"/>
            <w:tcBorders>
              <w:top w:val="single" w:sz="4" w:space="0" w:color="auto"/>
            </w:tcBorders>
            <w:vAlign w:val="center"/>
          </w:tcPr>
          <w:p w14:paraId="01A48B59" w14:textId="77777777" w:rsidR="00C812C7" w:rsidRPr="00372C7C" w:rsidRDefault="00C812C7" w:rsidP="00371A35">
            <w:pPr>
              <w:spacing w:before="60" w:after="60"/>
              <w:jc w:val="center"/>
              <w:rPr>
                <w:rFonts w:cstheme="minorHAnsi"/>
                <w:sz w:val="20"/>
                <w:szCs w:val="20"/>
              </w:rPr>
            </w:pPr>
          </w:p>
        </w:tc>
        <w:tc>
          <w:tcPr>
            <w:tcW w:w="2640" w:type="dxa"/>
            <w:gridSpan w:val="2"/>
            <w:tcBorders>
              <w:top w:val="single" w:sz="4" w:space="0" w:color="auto"/>
            </w:tcBorders>
            <w:vAlign w:val="center"/>
          </w:tcPr>
          <w:p w14:paraId="20829699"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Sketch</w:t>
            </w:r>
          </w:p>
        </w:tc>
        <w:tc>
          <w:tcPr>
            <w:tcW w:w="2640" w:type="dxa"/>
            <w:gridSpan w:val="2"/>
            <w:tcBorders>
              <w:top w:val="single" w:sz="4" w:space="0" w:color="auto"/>
            </w:tcBorders>
            <w:vAlign w:val="center"/>
          </w:tcPr>
          <w:p w14:paraId="4CD82713"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Verbal</w:t>
            </w:r>
          </w:p>
        </w:tc>
        <w:tc>
          <w:tcPr>
            <w:tcW w:w="2640" w:type="dxa"/>
            <w:gridSpan w:val="2"/>
            <w:tcBorders>
              <w:top w:val="single" w:sz="4" w:space="0" w:color="auto"/>
            </w:tcBorders>
            <w:vAlign w:val="center"/>
          </w:tcPr>
          <w:p w14:paraId="1B5FF1CA"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Control</w:t>
            </w:r>
          </w:p>
        </w:tc>
      </w:tr>
      <w:tr w:rsidR="00C812C7" w:rsidRPr="0018154B" w14:paraId="70678C68" w14:textId="77777777" w:rsidTr="003144A4">
        <w:tc>
          <w:tcPr>
            <w:tcW w:w="1440" w:type="dxa"/>
            <w:tcBorders>
              <w:bottom w:val="single" w:sz="4" w:space="0" w:color="auto"/>
            </w:tcBorders>
          </w:tcPr>
          <w:p w14:paraId="7C2602BD" w14:textId="77777777" w:rsidR="00C812C7" w:rsidRPr="00372C7C" w:rsidRDefault="00C812C7" w:rsidP="00371A35">
            <w:pPr>
              <w:spacing w:before="60" w:after="60"/>
              <w:rPr>
                <w:rFonts w:cstheme="minorHAnsi"/>
                <w:sz w:val="20"/>
                <w:szCs w:val="20"/>
              </w:rPr>
            </w:pPr>
          </w:p>
        </w:tc>
        <w:tc>
          <w:tcPr>
            <w:tcW w:w="1320" w:type="dxa"/>
            <w:tcBorders>
              <w:top w:val="single" w:sz="4" w:space="0" w:color="auto"/>
              <w:bottom w:val="single" w:sz="4" w:space="0" w:color="auto"/>
            </w:tcBorders>
          </w:tcPr>
          <w:p w14:paraId="5944037F" w14:textId="77777777" w:rsidR="00C812C7" w:rsidRPr="00372C7C" w:rsidRDefault="00C812C7" w:rsidP="00371A35">
            <w:pPr>
              <w:spacing w:before="60" w:after="60"/>
              <w:jc w:val="center"/>
              <w:rPr>
                <w:rFonts w:cstheme="minorHAnsi"/>
                <w:i/>
                <w:sz w:val="20"/>
                <w:szCs w:val="20"/>
              </w:rPr>
            </w:pPr>
            <w:r w:rsidRPr="00372C7C">
              <w:rPr>
                <w:rFonts w:cstheme="minorHAnsi"/>
                <w:i/>
                <w:sz w:val="20"/>
                <w:szCs w:val="20"/>
              </w:rPr>
              <w:t>M</w:t>
            </w:r>
          </w:p>
        </w:tc>
        <w:tc>
          <w:tcPr>
            <w:tcW w:w="1320" w:type="dxa"/>
            <w:tcBorders>
              <w:top w:val="single" w:sz="4" w:space="0" w:color="auto"/>
              <w:bottom w:val="single" w:sz="4" w:space="0" w:color="auto"/>
            </w:tcBorders>
          </w:tcPr>
          <w:p w14:paraId="2146FC46" w14:textId="77777777" w:rsidR="00C812C7" w:rsidRPr="00372C7C" w:rsidRDefault="00C812C7" w:rsidP="00371A35">
            <w:pPr>
              <w:spacing w:before="60" w:after="60"/>
              <w:jc w:val="center"/>
              <w:rPr>
                <w:rFonts w:cstheme="minorHAnsi"/>
                <w:i/>
                <w:sz w:val="20"/>
                <w:szCs w:val="20"/>
              </w:rPr>
            </w:pPr>
            <w:r w:rsidRPr="00372C7C">
              <w:rPr>
                <w:rFonts w:cstheme="minorHAnsi"/>
                <w:i/>
                <w:sz w:val="20"/>
                <w:szCs w:val="20"/>
              </w:rPr>
              <w:t>SD</w:t>
            </w:r>
          </w:p>
        </w:tc>
        <w:tc>
          <w:tcPr>
            <w:tcW w:w="1320" w:type="dxa"/>
            <w:tcBorders>
              <w:top w:val="single" w:sz="4" w:space="0" w:color="auto"/>
              <w:bottom w:val="single" w:sz="4" w:space="0" w:color="auto"/>
            </w:tcBorders>
          </w:tcPr>
          <w:p w14:paraId="3B48DACD" w14:textId="77777777" w:rsidR="00C812C7" w:rsidRPr="00372C7C" w:rsidRDefault="00C812C7" w:rsidP="00371A35">
            <w:pPr>
              <w:spacing w:before="60" w:after="60"/>
              <w:jc w:val="center"/>
              <w:rPr>
                <w:rFonts w:cstheme="minorHAnsi"/>
                <w:i/>
                <w:sz w:val="20"/>
                <w:szCs w:val="20"/>
              </w:rPr>
            </w:pPr>
            <w:r w:rsidRPr="00372C7C">
              <w:rPr>
                <w:rFonts w:cstheme="minorHAnsi"/>
                <w:i/>
                <w:sz w:val="20"/>
                <w:szCs w:val="20"/>
              </w:rPr>
              <w:t>M</w:t>
            </w:r>
          </w:p>
        </w:tc>
        <w:tc>
          <w:tcPr>
            <w:tcW w:w="1320" w:type="dxa"/>
            <w:tcBorders>
              <w:top w:val="single" w:sz="4" w:space="0" w:color="auto"/>
              <w:bottom w:val="single" w:sz="4" w:space="0" w:color="auto"/>
            </w:tcBorders>
          </w:tcPr>
          <w:p w14:paraId="74FECE59" w14:textId="77777777" w:rsidR="00C812C7" w:rsidRPr="00372C7C" w:rsidRDefault="00C812C7" w:rsidP="00371A35">
            <w:pPr>
              <w:spacing w:before="60" w:after="60"/>
              <w:jc w:val="center"/>
              <w:rPr>
                <w:rFonts w:cstheme="minorHAnsi"/>
                <w:i/>
                <w:sz w:val="20"/>
                <w:szCs w:val="20"/>
              </w:rPr>
            </w:pPr>
            <w:r w:rsidRPr="00372C7C">
              <w:rPr>
                <w:rFonts w:cstheme="minorHAnsi"/>
                <w:i/>
                <w:sz w:val="20"/>
                <w:szCs w:val="20"/>
              </w:rPr>
              <w:t>SD</w:t>
            </w:r>
          </w:p>
        </w:tc>
        <w:tc>
          <w:tcPr>
            <w:tcW w:w="1320" w:type="dxa"/>
            <w:tcBorders>
              <w:top w:val="single" w:sz="4" w:space="0" w:color="auto"/>
              <w:bottom w:val="single" w:sz="4" w:space="0" w:color="auto"/>
            </w:tcBorders>
          </w:tcPr>
          <w:p w14:paraId="6E3F3167" w14:textId="77777777" w:rsidR="00C812C7" w:rsidRPr="00372C7C" w:rsidRDefault="00C812C7" w:rsidP="00371A35">
            <w:pPr>
              <w:spacing w:before="60" w:after="60"/>
              <w:jc w:val="center"/>
              <w:rPr>
                <w:rFonts w:cstheme="minorHAnsi"/>
                <w:i/>
                <w:sz w:val="20"/>
                <w:szCs w:val="20"/>
              </w:rPr>
            </w:pPr>
            <w:r w:rsidRPr="00372C7C">
              <w:rPr>
                <w:rFonts w:cstheme="minorHAnsi"/>
                <w:i/>
                <w:sz w:val="20"/>
                <w:szCs w:val="20"/>
              </w:rPr>
              <w:t>M</w:t>
            </w:r>
          </w:p>
        </w:tc>
        <w:tc>
          <w:tcPr>
            <w:tcW w:w="1320" w:type="dxa"/>
            <w:tcBorders>
              <w:top w:val="single" w:sz="4" w:space="0" w:color="auto"/>
              <w:bottom w:val="single" w:sz="4" w:space="0" w:color="auto"/>
            </w:tcBorders>
          </w:tcPr>
          <w:p w14:paraId="09572D0A" w14:textId="77777777" w:rsidR="00C812C7" w:rsidRPr="00372C7C" w:rsidRDefault="00C812C7" w:rsidP="00371A35">
            <w:pPr>
              <w:spacing w:before="60" w:after="60"/>
              <w:jc w:val="center"/>
              <w:rPr>
                <w:rFonts w:cstheme="minorHAnsi"/>
                <w:i/>
                <w:sz w:val="20"/>
                <w:szCs w:val="20"/>
              </w:rPr>
            </w:pPr>
            <w:r w:rsidRPr="00372C7C">
              <w:rPr>
                <w:rFonts w:cstheme="minorHAnsi"/>
                <w:i/>
                <w:sz w:val="20"/>
                <w:szCs w:val="20"/>
              </w:rPr>
              <w:t>SD</w:t>
            </w:r>
          </w:p>
        </w:tc>
      </w:tr>
      <w:tr w:rsidR="00C812C7" w:rsidRPr="0018154B" w14:paraId="7FB97596" w14:textId="77777777" w:rsidTr="003144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single" w:sz="4" w:space="0" w:color="auto"/>
              <w:left w:val="nil"/>
              <w:bottom w:val="nil"/>
              <w:right w:val="nil"/>
            </w:tcBorders>
          </w:tcPr>
          <w:p w14:paraId="647C1740" w14:textId="77777777" w:rsidR="00C812C7" w:rsidRPr="00372C7C" w:rsidRDefault="00C812C7" w:rsidP="00371A35">
            <w:pPr>
              <w:spacing w:before="60" w:after="60"/>
              <w:rPr>
                <w:rFonts w:cstheme="minorHAnsi"/>
                <w:sz w:val="20"/>
                <w:szCs w:val="20"/>
              </w:rPr>
            </w:pPr>
            <w:r w:rsidRPr="00372C7C">
              <w:rPr>
                <w:rFonts w:cstheme="minorHAnsi"/>
                <w:sz w:val="20"/>
                <w:szCs w:val="20"/>
              </w:rPr>
              <w:t>WMC</w:t>
            </w:r>
          </w:p>
        </w:tc>
        <w:tc>
          <w:tcPr>
            <w:tcW w:w="1320" w:type="dxa"/>
            <w:tcBorders>
              <w:top w:val="single" w:sz="4" w:space="0" w:color="auto"/>
              <w:left w:val="nil"/>
              <w:bottom w:val="nil"/>
              <w:right w:val="nil"/>
            </w:tcBorders>
          </w:tcPr>
          <w:p w14:paraId="0794D648" w14:textId="63DD9EFA" w:rsidR="00C812C7" w:rsidRPr="00372C7C" w:rsidRDefault="009F41D1" w:rsidP="00371A35">
            <w:pPr>
              <w:spacing w:before="60" w:after="60"/>
              <w:jc w:val="center"/>
              <w:rPr>
                <w:rFonts w:cstheme="minorHAnsi"/>
                <w:sz w:val="20"/>
                <w:szCs w:val="20"/>
              </w:rPr>
            </w:pPr>
            <w:r>
              <w:rPr>
                <w:rFonts w:cstheme="minorHAnsi"/>
                <w:sz w:val="20"/>
                <w:szCs w:val="20"/>
              </w:rPr>
              <w:t>.02</w:t>
            </w:r>
          </w:p>
        </w:tc>
        <w:tc>
          <w:tcPr>
            <w:tcW w:w="1320" w:type="dxa"/>
            <w:tcBorders>
              <w:top w:val="single" w:sz="4" w:space="0" w:color="auto"/>
              <w:left w:val="nil"/>
              <w:bottom w:val="nil"/>
              <w:right w:val="nil"/>
            </w:tcBorders>
          </w:tcPr>
          <w:p w14:paraId="73ED4E70" w14:textId="45A1F78E" w:rsidR="00C812C7" w:rsidRPr="00372C7C" w:rsidRDefault="009F41D1" w:rsidP="00371A35">
            <w:pPr>
              <w:spacing w:before="60" w:after="60"/>
              <w:jc w:val="center"/>
              <w:rPr>
                <w:rFonts w:cstheme="minorHAnsi"/>
                <w:sz w:val="20"/>
                <w:szCs w:val="20"/>
              </w:rPr>
            </w:pPr>
            <w:r>
              <w:rPr>
                <w:rFonts w:cstheme="minorHAnsi"/>
                <w:sz w:val="20"/>
                <w:szCs w:val="20"/>
              </w:rPr>
              <w:t>1.02</w:t>
            </w:r>
          </w:p>
        </w:tc>
        <w:tc>
          <w:tcPr>
            <w:tcW w:w="1320" w:type="dxa"/>
            <w:tcBorders>
              <w:top w:val="single" w:sz="4" w:space="0" w:color="auto"/>
              <w:left w:val="nil"/>
              <w:bottom w:val="nil"/>
              <w:right w:val="nil"/>
            </w:tcBorders>
          </w:tcPr>
          <w:p w14:paraId="71E7070F" w14:textId="69FF6C13" w:rsidR="00C812C7" w:rsidRPr="00372C7C" w:rsidRDefault="009F41D1" w:rsidP="00371A35">
            <w:pPr>
              <w:spacing w:before="60" w:after="60"/>
              <w:jc w:val="center"/>
              <w:rPr>
                <w:rFonts w:cstheme="minorHAnsi"/>
                <w:sz w:val="20"/>
                <w:szCs w:val="20"/>
              </w:rPr>
            </w:pPr>
            <w:r>
              <w:rPr>
                <w:rFonts w:cstheme="minorHAnsi"/>
                <w:sz w:val="20"/>
                <w:szCs w:val="20"/>
              </w:rPr>
              <w:t>.01</w:t>
            </w:r>
          </w:p>
        </w:tc>
        <w:tc>
          <w:tcPr>
            <w:tcW w:w="1320" w:type="dxa"/>
            <w:tcBorders>
              <w:top w:val="single" w:sz="4" w:space="0" w:color="auto"/>
              <w:left w:val="nil"/>
              <w:bottom w:val="nil"/>
              <w:right w:val="nil"/>
            </w:tcBorders>
          </w:tcPr>
          <w:p w14:paraId="4706CBB3" w14:textId="12C2BD9E" w:rsidR="00C812C7" w:rsidRPr="00372C7C" w:rsidRDefault="009F41D1" w:rsidP="00371A35">
            <w:pPr>
              <w:spacing w:before="60" w:after="60"/>
              <w:jc w:val="center"/>
              <w:rPr>
                <w:rFonts w:cstheme="minorHAnsi"/>
                <w:sz w:val="20"/>
                <w:szCs w:val="20"/>
              </w:rPr>
            </w:pPr>
            <w:r>
              <w:rPr>
                <w:rFonts w:cstheme="minorHAnsi"/>
                <w:sz w:val="20"/>
                <w:szCs w:val="20"/>
              </w:rPr>
              <w:t>.78</w:t>
            </w:r>
          </w:p>
        </w:tc>
        <w:tc>
          <w:tcPr>
            <w:tcW w:w="1320" w:type="dxa"/>
            <w:tcBorders>
              <w:top w:val="single" w:sz="4" w:space="0" w:color="auto"/>
              <w:left w:val="nil"/>
              <w:bottom w:val="nil"/>
              <w:right w:val="nil"/>
            </w:tcBorders>
          </w:tcPr>
          <w:p w14:paraId="6AC1789A" w14:textId="2D4D7BFF" w:rsidR="00C812C7" w:rsidRPr="00372C7C" w:rsidRDefault="009F41D1" w:rsidP="00371A35">
            <w:pPr>
              <w:spacing w:before="60" w:after="60"/>
              <w:jc w:val="center"/>
              <w:rPr>
                <w:rFonts w:cstheme="minorHAnsi"/>
                <w:sz w:val="20"/>
                <w:szCs w:val="20"/>
              </w:rPr>
            </w:pPr>
            <w:r>
              <w:rPr>
                <w:rFonts w:cstheme="minorHAnsi"/>
                <w:sz w:val="20"/>
                <w:szCs w:val="20"/>
              </w:rPr>
              <w:t>.04</w:t>
            </w:r>
          </w:p>
        </w:tc>
        <w:tc>
          <w:tcPr>
            <w:tcW w:w="1320" w:type="dxa"/>
            <w:tcBorders>
              <w:top w:val="single" w:sz="4" w:space="0" w:color="auto"/>
              <w:left w:val="nil"/>
              <w:bottom w:val="nil"/>
              <w:right w:val="nil"/>
            </w:tcBorders>
          </w:tcPr>
          <w:p w14:paraId="1B3C9F56" w14:textId="297457CC" w:rsidR="00C812C7" w:rsidRPr="00372C7C" w:rsidRDefault="009F41D1" w:rsidP="00371A35">
            <w:pPr>
              <w:spacing w:before="60" w:after="60"/>
              <w:jc w:val="center"/>
              <w:rPr>
                <w:rFonts w:cstheme="minorHAnsi"/>
                <w:sz w:val="20"/>
                <w:szCs w:val="20"/>
              </w:rPr>
            </w:pPr>
            <w:r>
              <w:rPr>
                <w:rFonts w:cstheme="minorHAnsi"/>
                <w:sz w:val="20"/>
                <w:szCs w:val="20"/>
              </w:rPr>
              <w:t>.82</w:t>
            </w:r>
          </w:p>
        </w:tc>
      </w:tr>
      <w:tr w:rsidR="00C812C7" w:rsidRPr="0018154B" w14:paraId="63842784" w14:textId="77777777" w:rsidTr="003144A4">
        <w:tc>
          <w:tcPr>
            <w:tcW w:w="1440" w:type="dxa"/>
          </w:tcPr>
          <w:p w14:paraId="08E10969" w14:textId="77777777" w:rsidR="00C812C7" w:rsidRPr="00372C7C" w:rsidRDefault="00C812C7" w:rsidP="00371A35">
            <w:pPr>
              <w:spacing w:before="60" w:after="60"/>
              <w:rPr>
                <w:rFonts w:cstheme="minorHAnsi"/>
                <w:sz w:val="20"/>
                <w:szCs w:val="20"/>
              </w:rPr>
            </w:pPr>
            <w:r w:rsidRPr="00372C7C">
              <w:rPr>
                <w:rFonts w:cstheme="minorHAnsi"/>
                <w:sz w:val="20"/>
                <w:szCs w:val="20"/>
              </w:rPr>
              <w:t>SOT</w:t>
            </w:r>
          </w:p>
        </w:tc>
        <w:tc>
          <w:tcPr>
            <w:tcW w:w="1320" w:type="dxa"/>
          </w:tcPr>
          <w:p w14:paraId="3C32B5D2"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49.01</w:t>
            </w:r>
          </w:p>
        </w:tc>
        <w:tc>
          <w:tcPr>
            <w:tcW w:w="1320" w:type="dxa"/>
          </w:tcPr>
          <w:p w14:paraId="0076075E"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27.71</w:t>
            </w:r>
          </w:p>
        </w:tc>
        <w:tc>
          <w:tcPr>
            <w:tcW w:w="1320" w:type="dxa"/>
          </w:tcPr>
          <w:p w14:paraId="4B055EF7"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53.45</w:t>
            </w:r>
          </w:p>
        </w:tc>
        <w:tc>
          <w:tcPr>
            <w:tcW w:w="1320" w:type="dxa"/>
          </w:tcPr>
          <w:p w14:paraId="2818FDF4"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30.09</w:t>
            </w:r>
          </w:p>
        </w:tc>
        <w:tc>
          <w:tcPr>
            <w:tcW w:w="1320" w:type="dxa"/>
          </w:tcPr>
          <w:p w14:paraId="61D33EDF"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40.23</w:t>
            </w:r>
          </w:p>
        </w:tc>
        <w:tc>
          <w:tcPr>
            <w:tcW w:w="1320" w:type="dxa"/>
          </w:tcPr>
          <w:p w14:paraId="001FEAED"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29.45</w:t>
            </w:r>
          </w:p>
        </w:tc>
      </w:tr>
      <w:tr w:rsidR="00C812C7" w:rsidRPr="0018154B" w14:paraId="45FDCA54" w14:textId="77777777" w:rsidTr="003144A4">
        <w:tc>
          <w:tcPr>
            <w:tcW w:w="1440" w:type="dxa"/>
          </w:tcPr>
          <w:p w14:paraId="5FECCD3E" w14:textId="77777777" w:rsidR="00C812C7" w:rsidRPr="00372C7C" w:rsidRDefault="00C812C7" w:rsidP="00371A35">
            <w:pPr>
              <w:spacing w:before="60" w:after="60"/>
              <w:rPr>
                <w:rFonts w:cstheme="minorHAnsi"/>
                <w:sz w:val="20"/>
                <w:szCs w:val="20"/>
              </w:rPr>
            </w:pPr>
            <w:r w:rsidRPr="00372C7C">
              <w:rPr>
                <w:rFonts w:cstheme="minorHAnsi"/>
                <w:sz w:val="20"/>
                <w:szCs w:val="20"/>
              </w:rPr>
              <w:t>SBSOD</w:t>
            </w:r>
          </w:p>
        </w:tc>
        <w:tc>
          <w:tcPr>
            <w:tcW w:w="1320" w:type="dxa"/>
          </w:tcPr>
          <w:p w14:paraId="1A8AA708"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58.35</w:t>
            </w:r>
          </w:p>
        </w:tc>
        <w:tc>
          <w:tcPr>
            <w:tcW w:w="1320" w:type="dxa"/>
          </w:tcPr>
          <w:p w14:paraId="543699C6"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10.12</w:t>
            </w:r>
          </w:p>
        </w:tc>
        <w:tc>
          <w:tcPr>
            <w:tcW w:w="1320" w:type="dxa"/>
          </w:tcPr>
          <w:p w14:paraId="4DB61FCA"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57.87</w:t>
            </w:r>
          </w:p>
        </w:tc>
        <w:tc>
          <w:tcPr>
            <w:tcW w:w="1320" w:type="dxa"/>
          </w:tcPr>
          <w:p w14:paraId="5EEE6092"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12.78</w:t>
            </w:r>
          </w:p>
        </w:tc>
        <w:tc>
          <w:tcPr>
            <w:tcW w:w="1320" w:type="dxa"/>
          </w:tcPr>
          <w:p w14:paraId="79FBB939"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54.63</w:t>
            </w:r>
          </w:p>
        </w:tc>
        <w:tc>
          <w:tcPr>
            <w:tcW w:w="1320" w:type="dxa"/>
          </w:tcPr>
          <w:p w14:paraId="48FDA708" w14:textId="77777777" w:rsidR="00C812C7" w:rsidRPr="00372C7C" w:rsidRDefault="00C812C7" w:rsidP="00371A35">
            <w:pPr>
              <w:spacing w:before="60" w:after="60"/>
              <w:jc w:val="center"/>
              <w:rPr>
                <w:rFonts w:cstheme="minorHAnsi"/>
                <w:sz w:val="20"/>
                <w:szCs w:val="20"/>
              </w:rPr>
            </w:pPr>
            <w:r w:rsidRPr="00372C7C">
              <w:rPr>
                <w:rFonts w:cstheme="minorHAnsi"/>
                <w:sz w:val="20"/>
                <w:szCs w:val="20"/>
              </w:rPr>
              <w:t>13.25</w:t>
            </w:r>
          </w:p>
        </w:tc>
      </w:tr>
      <w:tr w:rsidR="009F41D1" w:rsidRPr="0018154B" w14:paraId="70525C86" w14:textId="77777777" w:rsidTr="003144A4">
        <w:tc>
          <w:tcPr>
            <w:tcW w:w="1440" w:type="dxa"/>
          </w:tcPr>
          <w:p w14:paraId="7263DF30" w14:textId="06D23BFB" w:rsidR="009F41D1" w:rsidRPr="00372C7C" w:rsidRDefault="009F41D1" w:rsidP="00371A35">
            <w:pPr>
              <w:spacing w:before="60" w:after="60"/>
              <w:rPr>
                <w:rFonts w:cstheme="minorHAnsi"/>
                <w:sz w:val="20"/>
                <w:szCs w:val="20"/>
              </w:rPr>
            </w:pPr>
            <w:r>
              <w:rPr>
                <w:rFonts w:cstheme="minorHAnsi"/>
                <w:sz w:val="20"/>
                <w:szCs w:val="20"/>
              </w:rPr>
              <w:t>WRAT</w:t>
            </w:r>
          </w:p>
        </w:tc>
        <w:tc>
          <w:tcPr>
            <w:tcW w:w="1320" w:type="dxa"/>
          </w:tcPr>
          <w:p w14:paraId="7C762042" w14:textId="63374363" w:rsidR="009F41D1" w:rsidRPr="00372C7C" w:rsidRDefault="003144A4" w:rsidP="00371A35">
            <w:pPr>
              <w:spacing w:before="60" w:after="60"/>
              <w:jc w:val="center"/>
              <w:rPr>
                <w:rFonts w:cstheme="minorHAnsi"/>
                <w:sz w:val="20"/>
                <w:szCs w:val="20"/>
              </w:rPr>
            </w:pPr>
            <w:r>
              <w:rPr>
                <w:rFonts w:cstheme="minorHAnsi"/>
                <w:sz w:val="20"/>
                <w:szCs w:val="20"/>
              </w:rPr>
              <w:t>46.13</w:t>
            </w:r>
          </w:p>
        </w:tc>
        <w:tc>
          <w:tcPr>
            <w:tcW w:w="1320" w:type="dxa"/>
          </w:tcPr>
          <w:p w14:paraId="5AC06C80" w14:textId="243EABB6" w:rsidR="009F41D1" w:rsidRPr="00372C7C" w:rsidRDefault="003144A4" w:rsidP="00371A35">
            <w:pPr>
              <w:spacing w:before="60" w:after="60"/>
              <w:jc w:val="center"/>
              <w:rPr>
                <w:rFonts w:cstheme="minorHAnsi"/>
                <w:sz w:val="20"/>
                <w:szCs w:val="20"/>
              </w:rPr>
            </w:pPr>
            <w:r>
              <w:rPr>
                <w:rFonts w:cstheme="minorHAnsi"/>
                <w:sz w:val="20"/>
                <w:szCs w:val="20"/>
              </w:rPr>
              <w:t>5.00</w:t>
            </w:r>
          </w:p>
        </w:tc>
        <w:tc>
          <w:tcPr>
            <w:tcW w:w="1320" w:type="dxa"/>
          </w:tcPr>
          <w:p w14:paraId="230F5354" w14:textId="728C5E2B" w:rsidR="009F41D1" w:rsidRPr="00372C7C" w:rsidRDefault="003144A4" w:rsidP="00371A35">
            <w:pPr>
              <w:spacing w:before="60" w:after="60"/>
              <w:jc w:val="center"/>
              <w:rPr>
                <w:rFonts w:cstheme="minorHAnsi"/>
                <w:sz w:val="20"/>
                <w:szCs w:val="20"/>
              </w:rPr>
            </w:pPr>
            <w:r>
              <w:rPr>
                <w:rFonts w:cstheme="minorHAnsi"/>
                <w:sz w:val="20"/>
                <w:szCs w:val="20"/>
              </w:rPr>
              <w:t>45.75</w:t>
            </w:r>
          </w:p>
        </w:tc>
        <w:tc>
          <w:tcPr>
            <w:tcW w:w="1320" w:type="dxa"/>
          </w:tcPr>
          <w:p w14:paraId="1DFC756A" w14:textId="2F8F43C2" w:rsidR="009F41D1" w:rsidRPr="00372C7C" w:rsidRDefault="003144A4" w:rsidP="00371A35">
            <w:pPr>
              <w:spacing w:before="60" w:after="60"/>
              <w:jc w:val="center"/>
              <w:rPr>
                <w:rFonts w:cstheme="minorHAnsi"/>
                <w:sz w:val="20"/>
                <w:szCs w:val="20"/>
              </w:rPr>
            </w:pPr>
            <w:r>
              <w:rPr>
                <w:rFonts w:cstheme="minorHAnsi"/>
                <w:sz w:val="20"/>
                <w:szCs w:val="20"/>
              </w:rPr>
              <w:t>6.23</w:t>
            </w:r>
          </w:p>
        </w:tc>
        <w:tc>
          <w:tcPr>
            <w:tcW w:w="1320" w:type="dxa"/>
          </w:tcPr>
          <w:p w14:paraId="79312A50" w14:textId="57E80EAF" w:rsidR="009F41D1" w:rsidRPr="00372C7C" w:rsidRDefault="003144A4" w:rsidP="00371A35">
            <w:pPr>
              <w:spacing w:before="60" w:after="60"/>
              <w:jc w:val="center"/>
              <w:rPr>
                <w:rFonts w:cstheme="minorHAnsi"/>
                <w:sz w:val="20"/>
                <w:szCs w:val="20"/>
              </w:rPr>
            </w:pPr>
            <w:r>
              <w:rPr>
                <w:rFonts w:cstheme="minorHAnsi"/>
                <w:sz w:val="20"/>
                <w:szCs w:val="20"/>
              </w:rPr>
              <w:t>46.64</w:t>
            </w:r>
          </w:p>
        </w:tc>
        <w:tc>
          <w:tcPr>
            <w:tcW w:w="1320" w:type="dxa"/>
          </w:tcPr>
          <w:p w14:paraId="6E3131DA" w14:textId="42157A0B" w:rsidR="009F41D1" w:rsidRPr="00372C7C" w:rsidRDefault="003144A4" w:rsidP="00371A35">
            <w:pPr>
              <w:spacing w:before="60" w:after="60"/>
              <w:jc w:val="center"/>
              <w:rPr>
                <w:rFonts w:cstheme="minorHAnsi"/>
                <w:sz w:val="20"/>
                <w:szCs w:val="20"/>
              </w:rPr>
            </w:pPr>
            <w:r>
              <w:rPr>
                <w:rFonts w:cstheme="minorHAnsi"/>
                <w:sz w:val="20"/>
                <w:szCs w:val="20"/>
              </w:rPr>
              <w:t>4.95</w:t>
            </w:r>
          </w:p>
        </w:tc>
      </w:tr>
      <w:tr w:rsidR="009F41D1" w:rsidRPr="0018154B" w14:paraId="02CD4BD1" w14:textId="77777777" w:rsidTr="003144A4">
        <w:tc>
          <w:tcPr>
            <w:tcW w:w="1440" w:type="dxa"/>
          </w:tcPr>
          <w:p w14:paraId="495F9B77" w14:textId="2D8AF323" w:rsidR="009F41D1" w:rsidRPr="00372C7C" w:rsidRDefault="009F41D1" w:rsidP="00371A35">
            <w:pPr>
              <w:spacing w:before="60" w:after="60"/>
              <w:rPr>
                <w:rFonts w:cstheme="minorHAnsi"/>
                <w:sz w:val="20"/>
                <w:szCs w:val="20"/>
              </w:rPr>
            </w:pPr>
            <w:r>
              <w:rPr>
                <w:rFonts w:cstheme="minorHAnsi"/>
                <w:sz w:val="20"/>
                <w:szCs w:val="20"/>
              </w:rPr>
              <w:t>OSIVQ – O</w:t>
            </w:r>
          </w:p>
        </w:tc>
        <w:tc>
          <w:tcPr>
            <w:tcW w:w="1320" w:type="dxa"/>
          </w:tcPr>
          <w:p w14:paraId="73DC100D" w14:textId="133D2EEC" w:rsidR="009F41D1" w:rsidRPr="00372C7C" w:rsidRDefault="003144A4" w:rsidP="00371A35">
            <w:pPr>
              <w:spacing w:before="60" w:after="60"/>
              <w:jc w:val="center"/>
              <w:rPr>
                <w:rFonts w:cstheme="minorHAnsi"/>
                <w:sz w:val="20"/>
                <w:szCs w:val="20"/>
              </w:rPr>
            </w:pPr>
            <w:r>
              <w:rPr>
                <w:rFonts w:cstheme="minorHAnsi"/>
                <w:sz w:val="20"/>
                <w:szCs w:val="20"/>
              </w:rPr>
              <w:t>3.13</w:t>
            </w:r>
          </w:p>
        </w:tc>
        <w:tc>
          <w:tcPr>
            <w:tcW w:w="1320" w:type="dxa"/>
          </w:tcPr>
          <w:p w14:paraId="5C60AB2C" w14:textId="22792A04" w:rsidR="009F41D1" w:rsidRPr="00372C7C" w:rsidRDefault="003144A4" w:rsidP="00371A35">
            <w:pPr>
              <w:spacing w:before="60" w:after="60"/>
              <w:jc w:val="center"/>
              <w:rPr>
                <w:rFonts w:cstheme="minorHAnsi"/>
                <w:sz w:val="20"/>
                <w:szCs w:val="20"/>
              </w:rPr>
            </w:pPr>
            <w:r>
              <w:rPr>
                <w:rFonts w:cstheme="minorHAnsi"/>
                <w:sz w:val="20"/>
                <w:szCs w:val="20"/>
              </w:rPr>
              <w:t>.51</w:t>
            </w:r>
          </w:p>
        </w:tc>
        <w:tc>
          <w:tcPr>
            <w:tcW w:w="1320" w:type="dxa"/>
          </w:tcPr>
          <w:p w14:paraId="039398EB" w14:textId="0E852629" w:rsidR="009F41D1" w:rsidRPr="00372C7C" w:rsidRDefault="003144A4" w:rsidP="00371A35">
            <w:pPr>
              <w:spacing w:before="60" w:after="60"/>
              <w:jc w:val="center"/>
              <w:rPr>
                <w:rFonts w:cstheme="minorHAnsi"/>
                <w:sz w:val="20"/>
                <w:szCs w:val="20"/>
              </w:rPr>
            </w:pPr>
            <w:r>
              <w:rPr>
                <w:rFonts w:cstheme="minorHAnsi"/>
                <w:sz w:val="20"/>
                <w:szCs w:val="20"/>
              </w:rPr>
              <w:t>3.26</w:t>
            </w:r>
          </w:p>
        </w:tc>
        <w:tc>
          <w:tcPr>
            <w:tcW w:w="1320" w:type="dxa"/>
          </w:tcPr>
          <w:p w14:paraId="505E325B" w14:textId="5F84668B" w:rsidR="009F41D1" w:rsidRPr="00372C7C" w:rsidRDefault="003144A4" w:rsidP="00371A35">
            <w:pPr>
              <w:spacing w:before="60" w:after="60"/>
              <w:jc w:val="center"/>
              <w:rPr>
                <w:rFonts w:cstheme="minorHAnsi"/>
                <w:sz w:val="20"/>
                <w:szCs w:val="20"/>
              </w:rPr>
            </w:pPr>
            <w:r>
              <w:rPr>
                <w:rFonts w:cstheme="minorHAnsi"/>
                <w:sz w:val="20"/>
                <w:szCs w:val="20"/>
              </w:rPr>
              <w:t>.60</w:t>
            </w:r>
          </w:p>
        </w:tc>
        <w:tc>
          <w:tcPr>
            <w:tcW w:w="1320" w:type="dxa"/>
          </w:tcPr>
          <w:p w14:paraId="48BEB5BC" w14:textId="6D4E485B" w:rsidR="009F41D1" w:rsidRPr="00372C7C" w:rsidRDefault="003144A4" w:rsidP="00371A35">
            <w:pPr>
              <w:spacing w:before="60" w:after="60"/>
              <w:jc w:val="center"/>
              <w:rPr>
                <w:rFonts w:cstheme="minorHAnsi"/>
                <w:sz w:val="20"/>
                <w:szCs w:val="20"/>
              </w:rPr>
            </w:pPr>
            <w:r>
              <w:rPr>
                <w:rFonts w:cstheme="minorHAnsi"/>
                <w:sz w:val="20"/>
                <w:szCs w:val="20"/>
              </w:rPr>
              <w:t>3.08</w:t>
            </w:r>
          </w:p>
        </w:tc>
        <w:tc>
          <w:tcPr>
            <w:tcW w:w="1320" w:type="dxa"/>
          </w:tcPr>
          <w:p w14:paraId="574EBD9E" w14:textId="7D66E8D3" w:rsidR="009F41D1" w:rsidRPr="00372C7C" w:rsidRDefault="003144A4" w:rsidP="00371A35">
            <w:pPr>
              <w:spacing w:before="60" w:after="60"/>
              <w:jc w:val="center"/>
              <w:rPr>
                <w:rFonts w:cstheme="minorHAnsi"/>
                <w:sz w:val="20"/>
                <w:szCs w:val="20"/>
              </w:rPr>
            </w:pPr>
            <w:r>
              <w:rPr>
                <w:rFonts w:cstheme="minorHAnsi"/>
                <w:sz w:val="20"/>
                <w:szCs w:val="20"/>
              </w:rPr>
              <w:t>.51</w:t>
            </w:r>
          </w:p>
        </w:tc>
      </w:tr>
      <w:tr w:rsidR="009F41D1" w:rsidRPr="0018154B" w14:paraId="734519B6" w14:textId="77777777" w:rsidTr="003144A4">
        <w:tc>
          <w:tcPr>
            <w:tcW w:w="1440" w:type="dxa"/>
          </w:tcPr>
          <w:p w14:paraId="522B24AA" w14:textId="02D29DAB" w:rsidR="009F41D1" w:rsidRPr="00372C7C" w:rsidRDefault="009F41D1" w:rsidP="00371A35">
            <w:pPr>
              <w:spacing w:before="60" w:after="60"/>
              <w:rPr>
                <w:rFonts w:cstheme="minorHAnsi"/>
                <w:sz w:val="20"/>
                <w:szCs w:val="20"/>
              </w:rPr>
            </w:pPr>
            <w:r>
              <w:rPr>
                <w:rFonts w:cstheme="minorHAnsi"/>
                <w:sz w:val="20"/>
                <w:szCs w:val="20"/>
              </w:rPr>
              <w:t xml:space="preserve">OSIVQ – S </w:t>
            </w:r>
          </w:p>
        </w:tc>
        <w:tc>
          <w:tcPr>
            <w:tcW w:w="1320" w:type="dxa"/>
          </w:tcPr>
          <w:p w14:paraId="5C2A78D4" w14:textId="4197BEA7" w:rsidR="009F41D1" w:rsidRPr="00372C7C" w:rsidRDefault="003144A4" w:rsidP="00371A35">
            <w:pPr>
              <w:spacing w:before="60" w:after="60"/>
              <w:jc w:val="center"/>
              <w:rPr>
                <w:rFonts w:cstheme="minorHAnsi"/>
                <w:sz w:val="20"/>
                <w:szCs w:val="20"/>
              </w:rPr>
            </w:pPr>
            <w:r>
              <w:rPr>
                <w:rFonts w:cstheme="minorHAnsi"/>
                <w:sz w:val="20"/>
                <w:szCs w:val="20"/>
              </w:rPr>
              <w:t>2.64</w:t>
            </w:r>
          </w:p>
        </w:tc>
        <w:tc>
          <w:tcPr>
            <w:tcW w:w="1320" w:type="dxa"/>
          </w:tcPr>
          <w:p w14:paraId="646A4C82" w14:textId="5DDB1598" w:rsidR="009F41D1" w:rsidRPr="00372C7C" w:rsidRDefault="003144A4" w:rsidP="00371A35">
            <w:pPr>
              <w:spacing w:before="60" w:after="60"/>
              <w:jc w:val="center"/>
              <w:rPr>
                <w:rFonts w:cstheme="minorHAnsi"/>
                <w:sz w:val="20"/>
                <w:szCs w:val="20"/>
              </w:rPr>
            </w:pPr>
            <w:r>
              <w:rPr>
                <w:rFonts w:cstheme="minorHAnsi"/>
                <w:sz w:val="20"/>
                <w:szCs w:val="20"/>
              </w:rPr>
              <w:t>.58</w:t>
            </w:r>
          </w:p>
        </w:tc>
        <w:tc>
          <w:tcPr>
            <w:tcW w:w="1320" w:type="dxa"/>
          </w:tcPr>
          <w:p w14:paraId="5D05FBDB" w14:textId="1CB1963F" w:rsidR="009F41D1" w:rsidRPr="00372C7C" w:rsidRDefault="003144A4" w:rsidP="00371A35">
            <w:pPr>
              <w:spacing w:before="60" w:after="60"/>
              <w:jc w:val="center"/>
              <w:rPr>
                <w:rFonts w:cstheme="minorHAnsi"/>
                <w:sz w:val="20"/>
                <w:szCs w:val="20"/>
              </w:rPr>
            </w:pPr>
            <w:r>
              <w:rPr>
                <w:rFonts w:cstheme="minorHAnsi"/>
                <w:sz w:val="20"/>
                <w:szCs w:val="20"/>
              </w:rPr>
              <w:t>2.60</w:t>
            </w:r>
          </w:p>
        </w:tc>
        <w:tc>
          <w:tcPr>
            <w:tcW w:w="1320" w:type="dxa"/>
          </w:tcPr>
          <w:p w14:paraId="499BD839" w14:textId="4FD07456" w:rsidR="009F41D1" w:rsidRPr="00372C7C" w:rsidRDefault="003144A4" w:rsidP="00371A35">
            <w:pPr>
              <w:spacing w:before="60" w:after="60"/>
              <w:jc w:val="center"/>
              <w:rPr>
                <w:rFonts w:cstheme="minorHAnsi"/>
                <w:sz w:val="20"/>
                <w:szCs w:val="20"/>
              </w:rPr>
            </w:pPr>
            <w:r>
              <w:rPr>
                <w:rFonts w:cstheme="minorHAnsi"/>
                <w:sz w:val="20"/>
                <w:szCs w:val="20"/>
              </w:rPr>
              <w:t>.59</w:t>
            </w:r>
          </w:p>
        </w:tc>
        <w:tc>
          <w:tcPr>
            <w:tcW w:w="1320" w:type="dxa"/>
          </w:tcPr>
          <w:p w14:paraId="7AC2F079" w14:textId="59F1905D" w:rsidR="009F41D1" w:rsidRPr="00372C7C" w:rsidRDefault="003144A4" w:rsidP="00371A35">
            <w:pPr>
              <w:spacing w:before="60" w:after="60"/>
              <w:jc w:val="center"/>
              <w:rPr>
                <w:rFonts w:cstheme="minorHAnsi"/>
                <w:sz w:val="20"/>
                <w:szCs w:val="20"/>
              </w:rPr>
            </w:pPr>
            <w:r>
              <w:rPr>
                <w:rFonts w:cstheme="minorHAnsi"/>
                <w:sz w:val="20"/>
                <w:szCs w:val="20"/>
              </w:rPr>
              <w:t>2.71</w:t>
            </w:r>
          </w:p>
        </w:tc>
        <w:tc>
          <w:tcPr>
            <w:tcW w:w="1320" w:type="dxa"/>
          </w:tcPr>
          <w:p w14:paraId="23905622" w14:textId="2CCB1971" w:rsidR="009F41D1" w:rsidRPr="00372C7C" w:rsidRDefault="003144A4" w:rsidP="00371A35">
            <w:pPr>
              <w:spacing w:before="60" w:after="60"/>
              <w:jc w:val="center"/>
              <w:rPr>
                <w:rFonts w:cstheme="minorHAnsi"/>
                <w:sz w:val="20"/>
                <w:szCs w:val="20"/>
              </w:rPr>
            </w:pPr>
            <w:r>
              <w:rPr>
                <w:rFonts w:cstheme="minorHAnsi"/>
                <w:sz w:val="20"/>
                <w:szCs w:val="20"/>
              </w:rPr>
              <w:t>.63</w:t>
            </w:r>
          </w:p>
        </w:tc>
      </w:tr>
      <w:tr w:rsidR="009F41D1" w:rsidRPr="0018154B" w14:paraId="49682D4E" w14:textId="77777777" w:rsidTr="003144A4">
        <w:tc>
          <w:tcPr>
            <w:tcW w:w="1440" w:type="dxa"/>
            <w:tcBorders>
              <w:bottom w:val="single" w:sz="4" w:space="0" w:color="auto"/>
            </w:tcBorders>
          </w:tcPr>
          <w:p w14:paraId="668CA033" w14:textId="1E1132D9" w:rsidR="009F41D1" w:rsidRPr="00372C7C" w:rsidRDefault="009F41D1" w:rsidP="00371A35">
            <w:pPr>
              <w:spacing w:before="60" w:after="60"/>
              <w:rPr>
                <w:rFonts w:cstheme="minorHAnsi"/>
                <w:sz w:val="20"/>
                <w:szCs w:val="20"/>
              </w:rPr>
            </w:pPr>
            <w:r>
              <w:rPr>
                <w:rFonts w:cstheme="minorHAnsi"/>
                <w:sz w:val="20"/>
                <w:szCs w:val="20"/>
              </w:rPr>
              <w:t xml:space="preserve">OSIVQ – V </w:t>
            </w:r>
          </w:p>
        </w:tc>
        <w:tc>
          <w:tcPr>
            <w:tcW w:w="1320" w:type="dxa"/>
            <w:tcBorders>
              <w:bottom w:val="single" w:sz="4" w:space="0" w:color="auto"/>
            </w:tcBorders>
          </w:tcPr>
          <w:p w14:paraId="3BEAAFD3" w14:textId="51618C56" w:rsidR="009F41D1" w:rsidRPr="00372C7C" w:rsidRDefault="003144A4" w:rsidP="00371A35">
            <w:pPr>
              <w:spacing w:before="60" w:after="60"/>
              <w:jc w:val="center"/>
              <w:rPr>
                <w:rFonts w:cstheme="minorHAnsi"/>
                <w:sz w:val="20"/>
                <w:szCs w:val="20"/>
              </w:rPr>
            </w:pPr>
            <w:r>
              <w:rPr>
                <w:rFonts w:cstheme="minorHAnsi"/>
                <w:sz w:val="20"/>
                <w:szCs w:val="20"/>
              </w:rPr>
              <w:t>2.97</w:t>
            </w:r>
          </w:p>
        </w:tc>
        <w:tc>
          <w:tcPr>
            <w:tcW w:w="1320" w:type="dxa"/>
            <w:tcBorders>
              <w:bottom w:val="single" w:sz="4" w:space="0" w:color="auto"/>
            </w:tcBorders>
          </w:tcPr>
          <w:p w14:paraId="35680FB0" w14:textId="14687D09" w:rsidR="009F41D1" w:rsidRPr="00372C7C" w:rsidRDefault="003144A4" w:rsidP="00371A35">
            <w:pPr>
              <w:spacing w:before="60" w:after="60"/>
              <w:jc w:val="center"/>
              <w:rPr>
                <w:rFonts w:cstheme="minorHAnsi"/>
                <w:sz w:val="20"/>
                <w:szCs w:val="20"/>
              </w:rPr>
            </w:pPr>
            <w:r>
              <w:rPr>
                <w:rFonts w:cstheme="minorHAnsi"/>
                <w:sz w:val="20"/>
                <w:szCs w:val="20"/>
              </w:rPr>
              <w:t>.46</w:t>
            </w:r>
          </w:p>
        </w:tc>
        <w:tc>
          <w:tcPr>
            <w:tcW w:w="1320" w:type="dxa"/>
            <w:tcBorders>
              <w:bottom w:val="single" w:sz="4" w:space="0" w:color="auto"/>
            </w:tcBorders>
          </w:tcPr>
          <w:p w14:paraId="742EAB33" w14:textId="6B534BD5" w:rsidR="009F41D1" w:rsidRPr="00372C7C" w:rsidRDefault="003144A4" w:rsidP="00371A35">
            <w:pPr>
              <w:spacing w:before="60" w:after="60"/>
              <w:jc w:val="center"/>
              <w:rPr>
                <w:rFonts w:cstheme="minorHAnsi"/>
                <w:sz w:val="20"/>
                <w:szCs w:val="20"/>
              </w:rPr>
            </w:pPr>
            <w:r>
              <w:rPr>
                <w:rFonts w:cstheme="minorHAnsi"/>
                <w:sz w:val="20"/>
                <w:szCs w:val="20"/>
              </w:rPr>
              <w:t>3.02</w:t>
            </w:r>
          </w:p>
        </w:tc>
        <w:tc>
          <w:tcPr>
            <w:tcW w:w="1320" w:type="dxa"/>
            <w:tcBorders>
              <w:bottom w:val="single" w:sz="4" w:space="0" w:color="auto"/>
            </w:tcBorders>
          </w:tcPr>
          <w:p w14:paraId="3D6AC2AE" w14:textId="44AA8B65" w:rsidR="009F41D1" w:rsidRPr="00372C7C" w:rsidRDefault="003144A4" w:rsidP="00371A35">
            <w:pPr>
              <w:spacing w:before="60" w:after="60"/>
              <w:jc w:val="center"/>
              <w:rPr>
                <w:rFonts w:cstheme="minorHAnsi"/>
                <w:sz w:val="20"/>
                <w:szCs w:val="20"/>
              </w:rPr>
            </w:pPr>
            <w:r>
              <w:rPr>
                <w:rFonts w:cstheme="minorHAnsi"/>
                <w:sz w:val="20"/>
                <w:szCs w:val="20"/>
              </w:rPr>
              <w:t>.43</w:t>
            </w:r>
          </w:p>
        </w:tc>
        <w:tc>
          <w:tcPr>
            <w:tcW w:w="1320" w:type="dxa"/>
            <w:tcBorders>
              <w:bottom w:val="single" w:sz="4" w:space="0" w:color="auto"/>
            </w:tcBorders>
          </w:tcPr>
          <w:p w14:paraId="43BB707E" w14:textId="0841C0D1" w:rsidR="009F41D1" w:rsidRPr="00372C7C" w:rsidRDefault="003144A4" w:rsidP="00371A35">
            <w:pPr>
              <w:spacing w:before="60" w:after="60"/>
              <w:jc w:val="center"/>
              <w:rPr>
                <w:rFonts w:cstheme="minorHAnsi"/>
                <w:sz w:val="20"/>
                <w:szCs w:val="20"/>
              </w:rPr>
            </w:pPr>
            <w:r>
              <w:rPr>
                <w:rFonts w:cstheme="minorHAnsi"/>
                <w:sz w:val="20"/>
                <w:szCs w:val="20"/>
              </w:rPr>
              <w:t>2.95</w:t>
            </w:r>
          </w:p>
        </w:tc>
        <w:tc>
          <w:tcPr>
            <w:tcW w:w="1320" w:type="dxa"/>
            <w:tcBorders>
              <w:bottom w:val="single" w:sz="4" w:space="0" w:color="auto"/>
            </w:tcBorders>
          </w:tcPr>
          <w:p w14:paraId="08D75F1A" w14:textId="4BE66155" w:rsidR="009F41D1" w:rsidRPr="00372C7C" w:rsidRDefault="003144A4" w:rsidP="00371A35">
            <w:pPr>
              <w:spacing w:before="60" w:after="60"/>
              <w:jc w:val="center"/>
              <w:rPr>
                <w:rFonts w:cstheme="minorHAnsi"/>
                <w:sz w:val="20"/>
                <w:szCs w:val="20"/>
              </w:rPr>
            </w:pPr>
            <w:r>
              <w:rPr>
                <w:rFonts w:cstheme="minorHAnsi"/>
                <w:sz w:val="20"/>
                <w:szCs w:val="20"/>
              </w:rPr>
              <w:t>.44</w:t>
            </w:r>
          </w:p>
        </w:tc>
      </w:tr>
    </w:tbl>
    <w:p w14:paraId="110570B3" w14:textId="77777777" w:rsidR="00CC2B8B" w:rsidRDefault="00CC2B8B"/>
    <w:p w14:paraId="1A7ECB83" w14:textId="77777777" w:rsidR="00343C57" w:rsidRDefault="00343C57"/>
    <w:p w14:paraId="22DE0A92" w14:textId="77777777" w:rsidR="00343C57" w:rsidRDefault="00343C57"/>
    <w:p w14:paraId="02F7A186" w14:textId="77777777" w:rsidR="009F41D1" w:rsidRDefault="009F41D1" w:rsidP="00343C57">
      <w:pPr>
        <w:widowControl w:val="0"/>
        <w:autoSpaceDE w:val="0"/>
        <w:autoSpaceDN w:val="0"/>
        <w:adjustRightInd w:val="0"/>
        <w:spacing w:line="480" w:lineRule="auto"/>
        <w:rPr>
          <w:rFonts w:ascii="Times New Roman" w:hAnsi="Times New Roman" w:cs="Times New Roman"/>
          <w:b/>
          <w:bCs/>
          <w:iCs/>
        </w:rPr>
        <w:sectPr w:rsidR="009F41D1">
          <w:pgSz w:w="12240" w:h="15840"/>
          <w:pgMar w:top="1440" w:right="1440" w:bottom="1440" w:left="1440" w:header="720" w:footer="720" w:gutter="0"/>
          <w:cols w:space="720"/>
          <w:docGrid w:linePitch="360"/>
        </w:sectPr>
      </w:pPr>
    </w:p>
    <w:p w14:paraId="05CE1855" w14:textId="2BE12E1A" w:rsidR="00A06627" w:rsidRPr="0002731B" w:rsidRDefault="00A06627" w:rsidP="00A06627">
      <w:pPr>
        <w:spacing w:line="480" w:lineRule="auto"/>
        <w:rPr>
          <w:rFonts w:ascii="Times New Roman" w:hAnsi="Times New Roman" w:cs="Times New Roman"/>
          <w:b/>
          <w:bCs/>
          <w:sz w:val="24"/>
          <w:szCs w:val="24"/>
        </w:rPr>
      </w:pPr>
      <w:r w:rsidRPr="0002731B">
        <w:rPr>
          <w:rFonts w:ascii="Times New Roman" w:hAnsi="Times New Roman" w:cs="Times New Roman"/>
          <w:b/>
          <w:bCs/>
          <w:sz w:val="24"/>
          <w:szCs w:val="24"/>
        </w:rPr>
        <w:lastRenderedPageBreak/>
        <w:t>Table S3</w:t>
      </w:r>
    </w:p>
    <w:p w14:paraId="4E882FD9" w14:textId="7A227555" w:rsidR="00A06627" w:rsidRPr="0002731B" w:rsidRDefault="00A06627" w:rsidP="00A06627">
      <w:pPr>
        <w:spacing w:line="480" w:lineRule="auto"/>
        <w:rPr>
          <w:rFonts w:ascii="Times New Roman" w:hAnsi="Times New Roman" w:cs="Times New Roman"/>
          <w:sz w:val="24"/>
          <w:szCs w:val="24"/>
        </w:rPr>
      </w:pPr>
      <w:r w:rsidRPr="0002731B">
        <w:rPr>
          <w:rFonts w:ascii="Times New Roman" w:hAnsi="Times New Roman" w:cs="Times New Roman"/>
          <w:i/>
          <w:sz w:val="24"/>
          <w:szCs w:val="24"/>
        </w:rPr>
        <w:t xml:space="preserve">Correlations </w:t>
      </w:r>
      <w:r w:rsidR="00700703" w:rsidRPr="0002731B">
        <w:rPr>
          <w:rFonts w:ascii="Times New Roman" w:hAnsi="Times New Roman" w:cs="Times New Roman"/>
          <w:i/>
          <w:sz w:val="24"/>
          <w:szCs w:val="24"/>
        </w:rPr>
        <w:t>A</w:t>
      </w:r>
      <w:r w:rsidRPr="0002731B">
        <w:rPr>
          <w:rFonts w:ascii="Times New Roman" w:hAnsi="Times New Roman" w:cs="Times New Roman"/>
          <w:i/>
          <w:sz w:val="24"/>
          <w:szCs w:val="24"/>
        </w:rPr>
        <w:t xml:space="preserve">mong VE </w:t>
      </w:r>
      <w:r w:rsidR="00700703" w:rsidRPr="0002731B">
        <w:rPr>
          <w:rFonts w:ascii="Times New Roman" w:hAnsi="Times New Roman" w:cs="Times New Roman"/>
          <w:i/>
          <w:sz w:val="24"/>
          <w:szCs w:val="24"/>
        </w:rPr>
        <w:t>P</w:t>
      </w:r>
      <w:r w:rsidRPr="0002731B">
        <w:rPr>
          <w:rFonts w:ascii="Times New Roman" w:hAnsi="Times New Roman" w:cs="Times New Roman"/>
          <w:i/>
          <w:sz w:val="24"/>
          <w:szCs w:val="24"/>
        </w:rPr>
        <w:t xml:space="preserve">erformance and </w:t>
      </w:r>
      <w:r w:rsidR="00700703" w:rsidRPr="0002731B">
        <w:rPr>
          <w:rFonts w:ascii="Times New Roman" w:hAnsi="Times New Roman" w:cs="Times New Roman"/>
          <w:i/>
          <w:sz w:val="24"/>
          <w:szCs w:val="24"/>
        </w:rPr>
        <w:t>P</w:t>
      </w:r>
      <w:r w:rsidRPr="0002731B">
        <w:rPr>
          <w:rFonts w:ascii="Times New Roman" w:hAnsi="Times New Roman" w:cs="Times New Roman"/>
          <w:i/>
          <w:sz w:val="24"/>
          <w:szCs w:val="24"/>
        </w:rPr>
        <w:t xml:space="preserve">sychometric </w:t>
      </w:r>
      <w:r w:rsidR="00700703" w:rsidRPr="0002731B">
        <w:rPr>
          <w:rFonts w:ascii="Times New Roman" w:hAnsi="Times New Roman" w:cs="Times New Roman"/>
          <w:i/>
          <w:sz w:val="24"/>
          <w:szCs w:val="24"/>
        </w:rPr>
        <w:t>M</w:t>
      </w:r>
      <w:r w:rsidRPr="0002731B">
        <w:rPr>
          <w:rFonts w:ascii="Times New Roman" w:hAnsi="Times New Roman" w:cs="Times New Roman"/>
          <w:i/>
          <w:sz w:val="24"/>
          <w:szCs w:val="24"/>
        </w:rPr>
        <w:t>easures in Study 1.</w:t>
      </w:r>
    </w:p>
    <w:tbl>
      <w:tblPr>
        <w:tblStyle w:val="TableGrid"/>
        <w:tblW w:w="9540" w:type="dxa"/>
        <w:tblLayout w:type="fixed"/>
        <w:tblLook w:val="04A0" w:firstRow="1" w:lastRow="0" w:firstColumn="1" w:lastColumn="0" w:noHBand="0" w:noVBand="1"/>
      </w:tblPr>
      <w:tblGrid>
        <w:gridCol w:w="1710"/>
        <w:gridCol w:w="870"/>
        <w:gridCol w:w="870"/>
        <w:gridCol w:w="870"/>
        <w:gridCol w:w="870"/>
        <w:gridCol w:w="870"/>
        <w:gridCol w:w="870"/>
        <w:gridCol w:w="870"/>
        <w:gridCol w:w="870"/>
        <w:gridCol w:w="870"/>
      </w:tblGrid>
      <w:tr w:rsidR="00A06627" w14:paraId="09747D3C" w14:textId="77777777" w:rsidTr="00406916">
        <w:tc>
          <w:tcPr>
            <w:tcW w:w="1710" w:type="dxa"/>
            <w:tcBorders>
              <w:left w:val="nil"/>
              <w:right w:val="nil"/>
            </w:tcBorders>
            <w:vAlign w:val="center"/>
          </w:tcPr>
          <w:p w14:paraId="59A06FCC" w14:textId="77777777" w:rsidR="00A06627" w:rsidRPr="00F46413" w:rsidRDefault="00A06627" w:rsidP="00406916">
            <w:pPr>
              <w:spacing w:before="60" w:after="60"/>
              <w:rPr>
                <w:rFonts w:cstheme="minorHAnsi"/>
                <w:sz w:val="20"/>
                <w:szCs w:val="20"/>
              </w:rPr>
            </w:pPr>
          </w:p>
        </w:tc>
        <w:tc>
          <w:tcPr>
            <w:tcW w:w="870" w:type="dxa"/>
            <w:tcBorders>
              <w:left w:val="nil"/>
              <w:right w:val="nil"/>
            </w:tcBorders>
            <w:vAlign w:val="center"/>
          </w:tcPr>
          <w:p w14:paraId="7AEDC863"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1.</w:t>
            </w:r>
          </w:p>
        </w:tc>
        <w:tc>
          <w:tcPr>
            <w:tcW w:w="870" w:type="dxa"/>
            <w:tcBorders>
              <w:left w:val="nil"/>
              <w:right w:val="nil"/>
            </w:tcBorders>
            <w:vAlign w:val="center"/>
          </w:tcPr>
          <w:p w14:paraId="0F2D71A8"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2.</w:t>
            </w:r>
          </w:p>
        </w:tc>
        <w:tc>
          <w:tcPr>
            <w:tcW w:w="870" w:type="dxa"/>
            <w:tcBorders>
              <w:left w:val="nil"/>
              <w:right w:val="nil"/>
            </w:tcBorders>
            <w:vAlign w:val="center"/>
          </w:tcPr>
          <w:p w14:paraId="5D6DFEE4"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3.</w:t>
            </w:r>
          </w:p>
        </w:tc>
        <w:tc>
          <w:tcPr>
            <w:tcW w:w="870" w:type="dxa"/>
            <w:tcBorders>
              <w:left w:val="nil"/>
              <w:right w:val="nil"/>
            </w:tcBorders>
            <w:vAlign w:val="center"/>
          </w:tcPr>
          <w:p w14:paraId="5FD847E5"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4.</w:t>
            </w:r>
          </w:p>
        </w:tc>
        <w:tc>
          <w:tcPr>
            <w:tcW w:w="870" w:type="dxa"/>
            <w:tcBorders>
              <w:left w:val="nil"/>
              <w:right w:val="nil"/>
            </w:tcBorders>
            <w:vAlign w:val="center"/>
          </w:tcPr>
          <w:p w14:paraId="074AF895" w14:textId="77777777" w:rsidR="00A06627" w:rsidRPr="00F46413" w:rsidRDefault="00A06627" w:rsidP="00406916">
            <w:pPr>
              <w:spacing w:before="60" w:after="60"/>
              <w:jc w:val="center"/>
              <w:rPr>
                <w:rFonts w:cstheme="minorHAnsi"/>
                <w:sz w:val="20"/>
                <w:szCs w:val="20"/>
              </w:rPr>
            </w:pPr>
            <w:r>
              <w:rPr>
                <w:rFonts w:cstheme="minorHAnsi"/>
                <w:sz w:val="20"/>
                <w:szCs w:val="20"/>
              </w:rPr>
              <w:t>5</w:t>
            </w:r>
            <w:r w:rsidRPr="00F46413">
              <w:rPr>
                <w:rFonts w:cstheme="minorHAnsi"/>
                <w:sz w:val="20"/>
                <w:szCs w:val="20"/>
              </w:rPr>
              <w:t>.</w:t>
            </w:r>
          </w:p>
        </w:tc>
        <w:tc>
          <w:tcPr>
            <w:tcW w:w="870" w:type="dxa"/>
            <w:tcBorders>
              <w:left w:val="nil"/>
              <w:right w:val="nil"/>
            </w:tcBorders>
            <w:vAlign w:val="center"/>
          </w:tcPr>
          <w:p w14:paraId="622F1E2E" w14:textId="77777777" w:rsidR="00A06627" w:rsidRPr="00F46413" w:rsidRDefault="00A06627" w:rsidP="00406916">
            <w:pPr>
              <w:spacing w:before="60" w:after="60"/>
              <w:jc w:val="center"/>
              <w:rPr>
                <w:rFonts w:cstheme="minorHAnsi"/>
                <w:sz w:val="20"/>
                <w:szCs w:val="20"/>
              </w:rPr>
            </w:pPr>
            <w:r>
              <w:rPr>
                <w:rFonts w:cstheme="minorHAnsi"/>
                <w:sz w:val="20"/>
                <w:szCs w:val="20"/>
              </w:rPr>
              <w:t>6</w:t>
            </w:r>
            <w:r w:rsidRPr="00F46413">
              <w:rPr>
                <w:rFonts w:cstheme="minorHAnsi"/>
                <w:sz w:val="20"/>
                <w:szCs w:val="20"/>
              </w:rPr>
              <w:t>.</w:t>
            </w:r>
          </w:p>
        </w:tc>
        <w:tc>
          <w:tcPr>
            <w:tcW w:w="870" w:type="dxa"/>
            <w:tcBorders>
              <w:left w:val="nil"/>
              <w:right w:val="nil"/>
            </w:tcBorders>
            <w:vAlign w:val="center"/>
          </w:tcPr>
          <w:p w14:paraId="44A5B170" w14:textId="77777777" w:rsidR="00A06627" w:rsidRPr="00F46413" w:rsidRDefault="00A06627" w:rsidP="00406916">
            <w:pPr>
              <w:spacing w:before="60" w:after="60"/>
              <w:jc w:val="center"/>
              <w:rPr>
                <w:rFonts w:cstheme="minorHAnsi"/>
                <w:sz w:val="20"/>
                <w:szCs w:val="20"/>
              </w:rPr>
            </w:pPr>
            <w:r>
              <w:rPr>
                <w:rFonts w:cstheme="minorHAnsi"/>
                <w:sz w:val="20"/>
                <w:szCs w:val="20"/>
              </w:rPr>
              <w:t>7</w:t>
            </w:r>
            <w:r w:rsidRPr="00F46413">
              <w:rPr>
                <w:rFonts w:cstheme="minorHAnsi"/>
                <w:sz w:val="20"/>
                <w:szCs w:val="20"/>
              </w:rPr>
              <w:t>.</w:t>
            </w:r>
          </w:p>
        </w:tc>
        <w:tc>
          <w:tcPr>
            <w:tcW w:w="870" w:type="dxa"/>
            <w:tcBorders>
              <w:left w:val="nil"/>
              <w:right w:val="nil"/>
            </w:tcBorders>
            <w:vAlign w:val="center"/>
          </w:tcPr>
          <w:p w14:paraId="2394F0A7" w14:textId="77777777" w:rsidR="00A06627" w:rsidRPr="00F46413" w:rsidRDefault="00A06627" w:rsidP="00406916">
            <w:pPr>
              <w:spacing w:before="60" w:after="60"/>
              <w:jc w:val="center"/>
              <w:rPr>
                <w:rFonts w:cstheme="minorHAnsi"/>
                <w:sz w:val="20"/>
                <w:szCs w:val="20"/>
              </w:rPr>
            </w:pPr>
            <w:r>
              <w:rPr>
                <w:rFonts w:cstheme="minorHAnsi"/>
                <w:sz w:val="20"/>
                <w:szCs w:val="20"/>
              </w:rPr>
              <w:t>8</w:t>
            </w:r>
            <w:r w:rsidRPr="00F46413">
              <w:rPr>
                <w:rFonts w:cstheme="minorHAnsi"/>
                <w:sz w:val="20"/>
                <w:szCs w:val="20"/>
              </w:rPr>
              <w:t>.</w:t>
            </w:r>
          </w:p>
        </w:tc>
        <w:tc>
          <w:tcPr>
            <w:tcW w:w="870" w:type="dxa"/>
            <w:tcBorders>
              <w:left w:val="nil"/>
              <w:right w:val="nil"/>
            </w:tcBorders>
            <w:vAlign w:val="center"/>
          </w:tcPr>
          <w:p w14:paraId="23E0FDC7" w14:textId="77777777" w:rsidR="00A06627" w:rsidRPr="00F46413" w:rsidRDefault="00A06627" w:rsidP="00406916">
            <w:pPr>
              <w:spacing w:before="60" w:after="60"/>
              <w:jc w:val="center"/>
              <w:rPr>
                <w:rFonts w:cstheme="minorHAnsi"/>
                <w:sz w:val="20"/>
                <w:szCs w:val="20"/>
              </w:rPr>
            </w:pPr>
            <w:r>
              <w:rPr>
                <w:rFonts w:cstheme="minorHAnsi"/>
                <w:sz w:val="20"/>
                <w:szCs w:val="20"/>
              </w:rPr>
              <w:t>9</w:t>
            </w:r>
            <w:r w:rsidRPr="00F46413">
              <w:rPr>
                <w:rFonts w:cstheme="minorHAnsi"/>
                <w:sz w:val="20"/>
                <w:szCs w:val="20"/>
              </w:rPr>
              <w:t>.</w:t>
            </w:r>
          </w:p>
        </w:tc>
      </w:tr>
      <w:tr w:rsidR="00A06627" w14:paraId="05BDAFBF" w14:textId="77777777" w:rsidTr="00406916">
        <w:tc>
          <w:tcPr>
            <w:tcW w:w="1710" w:type="dxa"/>
            <w:tcBorders>
              <w:left w:val="nil"/>
              <w:bottom w:val="nil"/>
              <w:right w:val="nil"/>
            </w:tcBorders>
            <w:vAlign w:val="center"/>
          </w:tcPr>
          <w:p w14:paraId="54F51447" w14:textId="77777777" w:rsidR="00A06627" w:rsidRPr="00F46413" w:rsidRDefault="00A06627" w:rsidP="00406916">
            <w:pPr>
              <w:spacing w:before="60" w:after="60"/>
              <w:ind w:left="252" w:hanging="252"/>
              <w:rPr>
                <w:rFonts w:cstheme="minorHAnsi"/>
                <w:sz w:val="20"/>
                <w:szCs w:val="20"/>
              </w:rPr>
            </w:pPr>
            <w:r w:rsidRPr="00F46413">
              <w:rPr>
                <w:rFonts w:cstheme="minorHAnsi"/>
                <w:sz w:val="20"/>
                <w:szCs w:val="20"/>
              </w:rPr>
              <w:t>1. Between-r</w:t>
            </w:r>
            <w:r>
              <w:rPr>
                <w:rFonts w:cstheme="minorHAnsi"/>
                <w:sz w:val="20"/>
                <w:szCs w:val="20"/>
              </w:rPr>
              <w:t>oute</w:t>
            </w:r>
          </w:p>
        </w:tc>
        <w:tc>
          <w:tcPr>
            <w:tcW w:w="870" w:type="dxa"/>
            <w:tcBorders>
              <w:left w:val="nil"/>
              <w:bottom w:val="nil"/>
              <w:right w:val="nil"/>
            </w:tcBorders>
            <w:shd w:val="clear" w:color="auto" w:fill="FFFFFF" w:themeFill="background1"/>
            <w:vAlign w:val="center"/>
          </w:tcPr>
          <w:p w14:paraId="5917CB72"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w:t>
            </w:r>
          </w:p>
        </w:tc>
        <w:tc>
          <w:tcPr>
            <w:tcW w:w="870" w:type="dxa"/>
            <w:tcBorders>
              <w:left w:val="nil"/>
              <w:bottom w:val="nil"/>
              <w:right w:val="nil"/>
            </w:tcBorders>
            <w:shd w:val="clear" w:color="auto" w:fill="FFFFFF" w:themeFill="background1"/>
            <w:vAlign w:val="center"/>
          </w:tcPr>
          <w:p w14:paraId="00E4C496" w14:textId="77777777" w:rsidR="00A06627" w:rsidRPr="00F46413" w:rsidRDefault="00A06627" w:rsidP="00406916">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63565EBF" w14:textId="77777777" w:rsidR="00A06627" w:rsidRPr="00F46413" w:rsidRDefault="00A06627" w:rsidP="00406916">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037D9E55" w14:textId="77777777" w:rsidR="00A06627" w:rsidRPr="00F46413" w:rsidRDefault="00A06627" w:rsidP="00406916">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052FD2C3" w14:textId="77777777" w:rsidR="00A06627" w:rsidRPr="00F46413" w:rsidRDefault="00A06627" w:rsidP="00406916">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16B538F1" w14:textId="77777777" w:rsidR="00A06627" w:rsidRPr="00F46413" w:rsidRDefault="00A06627" w:rsidP="00406916">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41562E92" w14:textId="77777777" w:rsidR="00A06627" w:rsidRPr="00F46413" w:rsidRDefault="00A06627" w:rsidP="00406916">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224579A6" w14:textId="77777777" w:rsidR="00A06627" w:rsidRPr="00F46413" w:rsidRDefault="00A06627" w:rsidP="00406916">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5E588A47" w14:textId="77777777" w:rsidR="00A06627" w:rsidRPr="00F46413" w:rsidRDefault="00A06627" w:rsidP="00406916">
            <w:pPr>
              <w:spacing w:before="60" w:after="60"/>
              <w:jc w:val="center"/>
              <w:rPr>
                <w:rFonts w:cstheme="minorHAnsi"/>
                <w:sz w:val="20"/>
                <w:szCs w:val="20"/>
              </w:rPr>
            </w:pPr>
          </w:p>
        </w:tc>
      </w:tr>
      <w:tr w:rsidR="00A06627" w14:paraId="157AD6FB" w14:textId="77777777" w:rsidTr="00406916">
        <w:tc>
          <w:tcPr>
            <w:tcW w:w="1710" w:type="dxa"/>
            <w:tcBorders>
              <w:top w:val="nil"/>
              <w:left w:val="nil"/>
              <w:bottom w:val="nil"/>
              <w:right w:val="nil"/>
            </w:tcBorders>
            <w:vAlign w:val="center"/>
          </w:tcPr>
          <w:p w14:paraId="590BDFB8" w14:textId="77777777" w:rsidR="00A06627" w:rsidRPr="00F46413" w:rsidRDefault="00A06627" w:rsidP="00406916">
            <w:pPr>
              <w:spacing w:before="60" w:after="60"/>
              <w:ind w:left="252" w:hanging="252"/>
              <w:rPr>
                <w:rFonts w:cstheme="minorHAnsi"/>
                <w:sz w:val="20"/>
                <w:szCs w:val="20"/>
              </w:rPr>
            </w:pPr>
            <w:r w:rsidRPr="00F46413">
              <w:rPr>
                <w:rFonts w:cstheme="minorHAnsi"/>
                <w:sz w:val="20"/>
                <w:szCs w:val="20"/>
              </w:rPr>
              <w:t>2. Within-r</w:t>
            </w:r>
            <w:r>
              <w:rPr>
                <w:rFonts w:cstheme="minorHAnsi"/>
                <w:sz w:val="20"/>
                <w:szCs w:val="20"/>
              </w:rPr>
              <w:t>oute</w:t>
            </w:r>
          </w:p>
        </w:tc>
        <w:tc>
          <w:tcPr>
            <w:tcW w:w="870" w:type="dxa"/>
            <w:tcBorders>
              <w:top w:val="nil"/>
              <w:left w:val="nil"/>
              <w:bottom w:val="nil"/>
              <w:right w:val="nil"/>
            </w:tcBorders>
            <w:vAlign w:val="center"/>
          </w:tcPr>
          <w:p w14:paraId="37926B90" w14:textId="442C41D7"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9006FA">
              <w:rPr>
                <w:rFonts w:cstheme="minorHAnsi"/>
                <w:sz w:val="20"/>
                <w:szCs w:val="20"/>
              </w:rPr>
              <w:t>63</w:t>
            </w: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0735455D"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21B2B04B"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5F21E6DD"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2A2A046"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23EB7E2A"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1C53D7D8"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578C30FD"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8404A9A" w14:textId="77777777" w:rsidR="00A06627" w:rsidRPr="00F46413" w:rsidRDefault="00A06627" w:rsidP="00406916">
            <w:pPr>
              <w:spacing w:before="60" w:after="60"/>
              <w:jc w:val="center"/>
              <w:rPr>
                <w:rFonts w:cstheme="minorHAnsi"/>
                <w:sz w:val="20"/>
                <w:szCs w:val="20"/>
              </w:rPr>
            </w:pPr>
          </w:p>
        </w:tc>
      </w:tr>
      <w:tr w:rsidR="00A06627" w14:paraId="6D82B4DB" w14:textId="77777777" w:rsidTr="00406916">
        <w:tc>
          <w:tcPr>
            <w:tcW w:w="1710" w:type="dxa"/>
            <w:tcBorders>
              <w:top w:val="nil"/>
              <w:left w:val="nil"/>
              <w:bottom w:val="nil"/>
              <w:right w:val="nil"/>
            </w:tcBorders>
            <w:vAlign w:val="center"/>
          </w:tcPr>
          <w:p w14:paraId="24961747" w14:textId="77777777" w:rsidR="00A06627" w:rsidRPr="00F46413" w:rsidRDefault="00A06627" w:rsidP="00406916">
            <w:pPr>
              <w:spacing w:before="60" w:after="60"/>
              <w:ind w:left="252" w:hanging="252"/>
              <w:rPr>
                <w:rFonts w:cstheme="minorHAnsi"/>
                <w:sz w:val="20"/>
                <w:szCs w:val="20"/>
              </w:rPr>
            </w:pPr>
            <w:r w:rsidRPr="00F46413">
              <w:rPr>
                <w:rFonts w:cstheme="minorHAnsi"/>
                <w:sz w:val="20"/>
                <w:szCs w:val="20"/>
              </w:rPr>
              <w:t>3. Model-build</w:t>
            </w:r>
          </w:p>
        </w:tc>
        <w:tc>
          <w:tcPr>
            <w:tcW w:w="870" w:type="dxa"/>
            <w:tcBorders>
              <w:top w:val="nil"/>
              <w:left w:val="nil"/>
              <w:bottom w:val="nil"/>
              <w:right w:val="nil"/>
            </w:tcBorders>
            <w:vAlign w:val="center"/>
          </w:tcPr>
          <w:p w14:paraId="2D07CC32" w14:textId="53FF28B0"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9006FA">
              <w:rPr>
                <w:rFonts w:cstheme="minorHAnsi"/>
                <w:sz w:val="20"/>
                <w:szCs w:val="20"/>
              </w:rPr>
              <w:t>59</w:t>
            </w:r>
            <w:r w:rsidRPr="00F46413">
              <w:rPr>
                <w:rFonts w:cstheme="minorHAnsi"/>
                <w:sz w:val="20"/>
                <w:szCs w:val="20"/>
              </w:rPr>
              <w:t>**</w:t>
            </w:r>
          </w:p>
        </w:tc>
        <w:tc>
          <w:tcPr>
            <w:tcW w:w="870" w:type="dxa"/>
            <w:tcBorders>
              <w:top w:val="nil"/>
              <w:left w:val="nil"/>
              <w:bottom w:val="nil"/>
              <w:right w:val="nil"/>
            </w:tcBorders>
            <w:vAlign w:val="center"/>
          </w:tcPr>
          <w:p w14:paraId="1F3165FE" w14:textId="46B6E35D" w:rsidR="00A06627" w:rsidRPr="00F46413" w:rsidRDefault="00A06627" w:rsidP="00406916">
            <w:pPr>
              <w:spacing w:before="60" w:after="60"/>
              <w:jc w:val="center"/>
              <w:rPr>
                <w:rFonts w:cstheme="minorHAnsi"/>
                <w:sz w:val="20"/>
                <w:szCs w:val="20"/>
              </w:rPr>
            </w:pPr>
            <w:r w:rsidRPr="00F46413">
              <w:rPr>
                <w:rFonts w:cstheme="minorHAnsi"/>
                <w:sz w:val="20"/>
                <w:szCs w:val="20"/>
              </w:rPr>
              <w:t>-.4</w:t>
            </w:r>
            <w:r w:rsidR="009006FA">
              <w:rPr>
                <w:rFonts w:cstheme="minorHAnsi"/>
                <w:sz w:val="20"/>
                <w:szCs w:val="20"/>
              </w:rPr>
              <w:t>2</w:t>
            </w: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45229438"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5A9D051B"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54D9B1B4"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E831883"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4650366D"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0E44CF77"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00D7AFDF" w14:textId="77777777" w:rsidR="00A06627" w:rsidRPr="00F46413" w:rsidRDefault="00A06627" w:rsidP="00406916">
            <w:pPr>
              <w:spacing w:before="60" w:after="60"/>
              <w:jc w:val="center"/>
              <w:rPr>
                <w:rFonts w:cstheme="minorHAnsi"/>
                <w:sz w:val="20"/>
                <w:szCs w:val="20"/>
              </w:rPr>
            </w:pPr>
          </w:p>
        </w:tc>
      </w:tr>
      <w:tr w:rsidR="00A06627" w14:paraId="09AAB447" w14:textId="77777777" w:rsidTr="00406916">
        <w:tc>
          <w:tcPr>
            <w:tcW w:w="1710" w:type="dxa"/>
            <w:tcBorders>
              <w:top w:val="nil"/>
              <w:left w:val="nil"/>
              <w:bottom w:val="nil"/>
              <w:right w:val="nil"/>
            </w:tcBorders>
            <w:vAlign w:val="center"/>
          </w:tcPr>
          <w:p w14:paraId="4A613443" w14:textId="565795BC" w:rsidR="00A06627" w:rsidRPr="00F46413" w:rsidRDefault="00A06627" w:rsidP="00406916">
            <w:pPr>
              <w:spacing w:before="60" w:after="60"/>
              <w:ind w:left="252" w:hanging="252"/>
              <w:rPr>
                <w:rFonts w:cstheme="minorHAnsi"/>
                <w:sz w:val="20"/>
                <w:szCs w:val="20"/>
              </w:rPr>
            </w:pPr>
            <w:r w:rsidRPr="00F46413">
              <w:rPr>
                <w:rFonts w:cstheme="minorHAnsi"/>
                <w:sz w:val="20"/>
                <w:szCs w:val="20"/>
              </w:rPr>
              <w:t xml:space="preserve">4. </w:t>
            </w:r>
            <w:r>
              <w:rPr>
                <w:rFonts w:cstheme="minorHAnsi"/>
                <w:sz w:val="20"/>
                <w:szCs w:val="20"/>
              </w:rPr>
              <w:t>WMC</w:t>
            </w:r>
          </w:p>
        </w:tc>
        <w:tc>
          <w:tcPr>
            <w:tcW w:w="870" w:type="dxa"/>
            <w:tcBorders>
              <w:top w:val="nil"/>
              <w:left w:val="nil"/>
              <w:bottom w:val="nil"/>
              <w:right w:val="nil"/>
            </w:tcBorders>
            <w:vAlign w:val="center"/>
          </w:tcPr>
          <w:p w14:paraId="0E1ED9B7" w14:textId="25B90847" w:rsidR="00A06627" w:rsidRPr="00F46413" w:rsidRDefault="00A06627" w:rsidP="00406916">
            <w:pPr>
              <w:spacing w:before="60" w:after="60"/>
              <w:jc w:val="center"/>
              <w:rPr>
                <w:rFonts w:cstheme="minorHAnsi"/>
                <w:sz w:val="20"/>
                <w:szCs w:val="20"/>
              </w:rPr>
            </w:pPr>
            <w:r w:rsidRPr="00F46413">
              <w:rPr>
                <w:rFonts w:cstheme="minorHAnsi"/>
                <w:sz w:val="20"/>
                <w:szCs w:val="20"/>
              </w:rPr>
              <w:t>-.3</w:t>
            </w:r>
            <w:r w:rsidR="009006FA">
              <w:rPr>
                <w:rFonts w:cstheme="minorHAnsi"/>
                <w:sz w:val="20"/>
                <w:szCs w:val="20"/>
              </w:rPr>
              <w:t>3</w:t>
            </w:r>
            <w:r w:rsidRPr="00F46413">
              <w:rPr>
                <w:rFonts w:cstheme="minorHAnsi"/>
                <w:sz w:val="20"/>
                <w:szCs w:val="20"/>
              </w:rPr>
              <w:t>**</w:t>
            </w:r>
          </w:p>
        </w:tc>
        <w:tc>
          <w:tcPr>
            <w:tcW w:w="870" w:type="dxa"/>
            <w:tcBorders>
              <w:top w:val="nil"/>
              <w:left w:val="nil"/>
              <w:bottom w:val="nil"/>
              <w:right w:val="nil"/>
            </w:tcBorders>
            <w:vAlign w:val="center"/>
          </w:tcPr>
          <w:p w14:paraId="5093001F" w14:textId="799FA16D" w:rsidR="00A06627" w:rsidRPr="00F46413" w:rsidRDefault="00A06627" w:rsidP="00406916">
            <w:pPr>
              <w:spacing w:before="60" w:after="60"/>
              <w:jc w:val="center"/>
              <w:rPr>
                <w:rFonts w:cstheme="minorHAnsi"/>
                <w:sz w:val="20"/>
                <w:szCs w:val="20"/>
              </w:rPr>
            </w:pPr>
            <w:r w:rsidRPr="00F46413">
              <w:rPr>
                <w:rFonts w:cstheme="minorHAnsi"/>
                <w:sz w:val="20"/>
                <w:szCs w:val="20"/>
              </w:rPr>
              <w:t>-.2</w:t>
            </w:r>
            <w:r w:rsidR="009006FA">
              <w:rPr>
                <w:rFonts w:cstheme="minorHAnsi"/>
                <w:sz w:val="20"/>
                <w:szCs w:val="20"/>
              </w:rPr>
              <w:t>9</w:t>
            </w:r>
            <w:r w:rsidRPr="00F46413">
              <w:rPr>
                <w:rFonts w:cstheme="minorHAnsi"/>
                <w:sz w:val="20"/>
                <w:szCs w:val="20"/>
              </w:rPr>
              <w:t>**</w:t>
            </w:r>
          </w:p>
        </w:tc>
        <w:tc>
          <w:tcPr>
            <w:tcW w:w="870" w:type="dxa"/>
            <w:tcBorders>
              <w:top w:val="nil"/>
              <w:left w:val="nil"/>
              <w:bottom w:val="nil"/>
              <w:right w:val="nil"/>
            </w:tcBorders>
            <w:vAlign w:val="center"/>
          </w:tcPr>
          <w:p w14:paraId="32787968" w14:textId="289D7673"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112379">
              <w:rPr>
                <w:rFonts w:cstheme="minorHAnsi"/>
                <w:sz w:val="20"/>
                <w:szCs w:val="20"/>
              </w:rPr>
              <w:t>30*</w:t>
            </w: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52D663F2"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05C51A9A"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759A37B2"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85798E2"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1390DB43"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73865EB" w14:textId="77777777" w:rsidR="00A06627" w:rsidRPr="00F46413" w:rsidRDefault="00A06627" w:rsidP="00406916">
            <w:pPr>
              <w:spacing w:before="60" w:after="60"/>
              <w:jc w:val="center"/>
              <w:rPr>
                <w:rFonts w:cstheme="minorHAnsi"/>
                <w:sz w:val="20"/>
                <w:szCs w:val="20"/>
              </w:rPr>
            </w:pPr>
          </w:p>
        </w:tc>
      </w:tr>
      <w:tr w:rsidR="00A06627" w14:paraId="125CD7F2" w14:textId="77777777" w:rsidTr="00406916">
        <w:tc>
          <w:tcPr>
            <w:tcW w:w="1710" w:type="dxa"/>
            <w:tcBorders>
              <w:top w:val="nil"/>
              <w:left w:val="nil"/>
              <w:bottom w:val="nil"/>
              <w:right w:val="nil"/>
            </w:tcBorders>
            <w:vAlign w:val="center"/>
          </w:tcPr>
          <w:p w14:paraId="74D2BB57" w14:textId="1DCEEF57" w:rsidR="00A06627" w:rsidRPr="00F46413" w:rsidRDefault="00A06627" w:rsidP="00406916">
            <w:pPr>
              <w:spacing w:before="60" w:after="60"/>
              <w:ind w:left="252" w:hanging="252"/>
              <w:rPr>
                <w:rFonts w:cstheme="minorHAnsi"/>
                <w:sz w:val="20"/>
                <w:szCs w:val="20"/>
              </w:rPr>
            </w:pPr>
            <w:r>
              <w:rPr>
                <w:rFonts w:cstheme="minorHAnsi"/>
                <w:sz w:val="20"/>
                <w:szCs w:val="20"/>
              </w:rPr>
              <w:t>5</w:t>
            </w:r>
            <w:r w:rsidRPr="00F46413">
              <w:rPr>
                <w:rFonts w:cstheme="minorHAnsi"/>
                <w:sz w:val="20"/>
                <w:szCs w:val="20"/>
              </w:rPr>
              <w:t xml:space="preserve">. </w:t>
            </w:r>
            <w:r>
              <w:rPr>
                <w:rFonts w:cstheme="minorHAnsi"/>
                <w:sz w:val="20"/>
                <w:szCs w:val="20"/>
              </w:rPr>
              <w:t>SOT</w:t>
            </w:r>
          </w:p>
        </w:tc>
        <w:tc>
          <w:tcPr>
            <w:tcW w:w="870" w:type="dxa"/>
            <w:tcBorders>
              <w:top w:val="nil"/>
              <w:left w:val="nil"/>
              <w:bottom w:val="nil"/>
              <w:right w:val="nil"/>
            </w:tcBorders>
            <w:vAlign w:val="center"/>
          </w:tcPr>
          <w:p w14:paraId="5369F79C" w14:textId="6621E3EA"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9006FA">
              <w:rPr>
                <w:rFonts w:cstheme="minorHAnsi"/>
                <w:sz w:val="20"/>
                <w:szCs w:val="20"/>
              </w:rPr>
              <w:t>39**</w:t>
            </w:r>
          </w:p>
        </w:tc>
        <w:tc>
          <w:tcPr>
            <w:tcW w:w="870" w:type="dxa"/>
            <w:tcBorders>
              <w:top w:val="nil"/>
              <w:left w:val="nil"/>
              <w:bottom w:val="nil"/>
              <w:right w:val="nil"/>
            </w:tcBorders>
            <w:vAlign w:val="center"/>
          </w:tcPr>
          <w:p w14:paraId="234CF104" w14:textId="25E5D893"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9006FA">
              <w:rPr>
                <w:rFonts w:cstheme="minorHAnsi"/>
                <w:sz w:val="20"/>
                <w:szCs w:val="20"/>
              </w:rPr>
              <w:t>48**</w:t>
            </w:r>
          </w:p>
        </w:tc>
        <w:tc>
          <w:tcPr>
            <w:tcW w:w="870" w:type="dxa"/>
            <w:tcBorders>
              <w:top w:val="nil"/>
              <w:left w:val="nil"/>
              <w:bottom w:val="nil"/>
              <w:right w:val="nil"/>
            </w:tcBorders>
            <w:vAlign w:val="center"/>
          </w:tcPr>
          <w:p w14:paraId="59C6FC05" w14:textId="4CD04B2F" w:rsidR="00A06627" w:rsidRPr="00F46413" w:rsidRDefault="00112379" w:rsidP="00406916">
            <w:pPr>
              <w:spacing w:before="60" w:after="60"/>
              <w:jc w:val="center"/>
              <w:rPr>
                <w:rFonts w:cstheme="minorHAnsi"/>
                <w:sz w:val="20"/>
                <w:szCs w:val="20"/>
              </w:rPr>
            </w:pPr>
            <w:r>
              <w:rPr>
                <w:rFonts w:cstheme="minorHAnsi"/>
                <w:sz w:val="20"/>
                <w:szCs w:val="20"/>
              </w:rPr>
              <w:t>-.3</w:t>
            </w:r>
            <w:r w:rsidR="00700703">
              <w:rPr>
                <w:rFonts w:cstheme="minorHAnsi"/>
                <w:sz w:val="20"/>
                <w:szCs w:val="20"/>
              </w:rPr>
              <w:t>4</w:t>
            </w:r>
            <w:r>
              <w:rPr>
                <w:rFonts w:cstheme="minorHAnsi"/>
                <w:sz w:val="20"/>
                <w:szCs w:val="20"/>
              </w:rPr>
              <w:t>**</w:t>
            </w:r>
          </w:p>
        </w:tc>
        <w:tc>
          <w:tcPr>
            <w:tcW w:w="870" w:type="dxa"/>
            <w:tcBorders>
              <w:top w:val="nil"/>
              <w:left w:val="nil"/>
              <w:bottom w:val="nil"/>
              <w:right w:val="nil"/>
            </w:tcBorders>
            <w:vAlign w:val="center"/>
          </w:tcPr>
          <w:p w14:paraId="41BF364A"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-.44**</w:t>
            </w:r>
          </w:p>
        </w:tc>
        <w:tc>
          <w:tcPr>
            <w:tcW w:w="870" w:type="dxa"/>
            <w:tcBorders>
              <w:top w:val="nil"/>
              <w:left w:val="nil"/>
              <w:bottom w:val="nil"/>
              <w:right w:val="nil"/>
            </w:tcBorders>
            <w:shd w:val="clear" w:color="auto" w:fill="FFFFFF" w:themeFill="background1"/>
            <w:vAlign w:val="center"/>
          </w:tcPr>
          <w:p w14:paraId="5F9292FE"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151DF983"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9F9C4E5"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E0368C6"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23D736C5" w14:textId="77777777" w:rsidR="00A06627" w:rsidRPr="00F46413" w:rsidRDefault="00A06627" w:rsidP="00406916">
            <w:pPr>
              <w:spacing w:before="60" w:after="60"/>
              <w:jc w:val="center"/>
              <w:rPr>
                <w:rFonts w:cstheme="minorHAnsi"/>
                <w:sz w:val="20"/>
                <w:szCs w:val="20"/>
              </w:rPr>
            </w:pPr>
          </w:p>
        </w:tc>
      </w:tr>
      <w:tr w:rsidR="00A06627" w14:paraId="7F73D8D2" w14:textId="77777777" w:rsidTr="00406916">
        <w:tc>
          <w:tcPr>
            <w:tcW w:w="1710" w:type="dxa"/>
            <w:tcBorders>
              <w:top w:val="nil"/>
              <w:left w:val="nil"/>
              <w:bottom w:val="nil"/>
              <w:right w:val="nil"/>
            </w:tcBorders>
            <w:vAlign w:val="center"/>
          </w:tcPr>
          <w:p w14:paraId="0ED5111F" w14:textId="5780FDD8" w:rsidR="00A06627" w:rsidRPr="00F46413" w:rsidRDefault="00A06627" w:rsidP="00406916">
            <w:pPr>
              <w:spacing w:before="60" w:after="60"/>
              <w:ind w:left="252" w:hanging="252"/>
              <w:rPr>
                <w:rFonts w:cstheme="minorHAnsi"/>
                <w:sz w:val="20"/>
                <w:szCs w:val="20"/>
              </w:rPr>
            </w:pPr>
            <w:r>
              <w:rPr>
                <w:rFonts w:cstheme="minorHAnsi"/>
                <w:sz w:val="20"/>
                <w:szCs w:val="20"/>
              </w:rPr>
              <w:t>6</w:t>
            </w:r>
            <w:r w:rsidRPr="00F46413">
              <w:rPr>
                <w:rFonts w:cstheme="minorHAnsi"/>
                <w:sz w:val="20"/>
                <w:szCs w:val="20"/>
              </w:rPr>
              <w:t xml:space="preserve">. </w:t>
            </w:r>
            <w:r>
              <w:rPr>
                <w:rFonts w:cstheme="minorHAnsi"/>
                <w:sz w:val="20"/>
                <w:szCs w:val="20"/>
              </w:rPr>
              <w:t>SBSOD</w:t>
            </w:r>
          </w:p>
        </w:tc>
        <w:tc>
          <w:tcPr>
            <w:tcW w:w="870" w:type="dxa"/>
            <w:tcBorders>
              <w:top w:val="nil"/>
              <w:left w:val="nil"/>
              <w:bottom w:val="nil"/>
              <w:right w:val="nil"/>
            </w:tcBorders>
            <w:vAlign w:val="center"/>
          </w:tcPr>
          <w:p w14:paraId="1EFE7A33" w14:textId="158EA6FB"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9006FA">
              <w:rPr>
                <w:rFonts w:cstheme="minorHAnsi"/>
                <w:sz w:val="20"/>
                <w:szCs w:val="20"/>
              </w:rPr>
              <w:t>28**</w:t>
            </w:r>
          </w:p>
        </w:tc>
        <w:tc>
          <w:tcPr>
            <w:tcW w:w="870" w:type="dxa"/>
            <w:tcBorders>
              <w:top w:val="nil"/>
              <w:left w:val="nil"/>
              <w:bottom w:val="nil"/>
              <w:right w:val="nil"/>
            </w:tcBorders>
            <w:vAlign w:val="center"/>
          </w:tcPr>
          <w:p w14:paraId="23A2C940" w14:textId="370CEFC1"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9006FA">
              <w:rPr>
                <w:rFonts w:cstheme="minorHAnsi"/>
                <w:sz w:val="20"/>
                <w:szCs w:val="20"/>
              </w:rPr>
              <w:t>2</w:t>
            </w:r>
            <w:r w:rsidRPr="00F46413">
              <w:rPr>
                <w:rFonts w:cstheme="minorHAnsi"/>
                <w:sz w:val="20"/>
                <w:szCs w:val="20"/>
              </w:rPr>
              <w:t>0**</w:t>
            </w:r>
          </w:p>
        </w:tc>
        <w:tc>
          <w:tcPr>
            <w:tcW w:w="870" w:type="dxa"/>
            <w:tcBorders>
              <w:top w:val="nil"/>
              <w:left w:val="nil"/>
              <w:bottom w:val="nil"/>
              <w:right w:val="nil"/>
            </w:tcBorders>
            <w:vAlign w:val="center"/>
          </w:tcPr>
          <w:p w14:paraId="370F641B" w14:textId="307AD6F4" w:rsidR="00A06627" w:rsidRPr="00F46413" w:rsidRDefault="00A06627" w:rsidP="00406916">
            <w:pPr>
              <w:spacing w:before="60" w:after="60"/>
              <w:jc w:val="center"/>
              <w:rPr>
                <w:rFonts w:cstheme="minorHAnsi"/>
                <w:sz w:val="20"/>
                <w:szCs w:val="20"/>
              </w:rPr>
            </w:pPr>
            <w:r w:rsidRPr="00F46413">
              <w:rPr>
                <w:rFonts w:cstheme="minorHAnsi"/>
                <w:sz w:val="20"/>
                <w:szCs w:val="20"/>
              </w:rPr>
              <w:t>.2</w:t>
            </w:r>
            <w:r w:rsidR="00112379">
              <w:rPr>
                <w:rFonts w:cstheme="minorHAnsi"/>
                <w:sz w:val="20"/>
                <w:szCs w:val="20"/>
              </w:rPr>
              <w:t>2*</w:t>
            </w:r>
            <w:r w:rsidRPr="00F46413">
              <w:rPr>
                <w:rFonts w:cstheme="minorHAnsi"/>
                <w:sz w:val="20"/>
                <w:szCs w:val="20"/>
              </w:rPr>
              <w:t>*</w:t>
            </w:r>
          </w:p>
        </w:tc>
        <w:tc>
          <w:tcPr>
            <w:tcW w:w="870" w:type="dxa"/>
            <w:tcBorders>
              <w:top w:val="nil"/>
              <w:left w:val="nil"/>
              <w:bottom w:val="nil"/>
              <w:right w:val="nil"/>
            </w:tcBorders>
            <w:vAlign w:val="center"/>
          </w:tcPr>
          <w:p w14:paraId="64804110" w14:textId="248942B7"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700703">
              <w:rPr>
                <w:rFonts w:cstheme="minorHAnsi"/>
                <w:sz w:val="20"/>
                <w:szCs w:val="20"/>
              </w:rPr>
              <w:t>13</w:t>
            </w:r>
          </w:p>
        </w:tc>
        <w:tc>
          <w:tcPr>
            <w:tcW w:w="870" w:type="dxa"/>
            <w:tcBorders>
              <w:top w:val="nil"/>
              <w:left w:val="nil"/>
              <w:bottom w:val="nil"/>
              <w:right w:val="nil"/>
            </w:tcBorders>
            <w:vAlign w:val="center"/>
          </w:tcPr>
          <w:p w14:paraId="274CFA2D" w14:textId="11958DB9" w:rsidR="00A06627" w:rsidRPr="00F46413" w:rsidRDefault="002A3586" w:rsidP="00406916">
            <w:pPr>
              <w:spacing w:before="60" w:after="60"/>
              <w:jc w:val="center"/>
              <w:rPr>
                <w:rFonts w:cstheme="minorHAnsi"/>
                <w:sz w:val="20"/>
                <w:szCs w:val="20"/>
              </w:rPr>
            </w:pPr>
            <w:r>
              <w:rPr>
                <w:rFonts w:cstheme="minorHAnsi"/>
                <w:sz w:val="20"/>
                <w:szCs w:val="20"/>
              </w:rPr>
              <w:t>-</w:t>
            </w:r>
            <w:r w:rsidR="00A06627" w:rsidRPr="00F46413">
              <w:rPr>
                <w:rFonts w:cstheme="minorHAnsi"/>
                <w:sz w:val="20"/>
                <w:szCs w:val="20"/>
              </w:rPr>
              <w:t>.0</w:t>
            </w:r>
            <w:r>
              <w:rPr>
                <w:rFonts w:cstheme="minorHAnsi"/>
                <w:sz w:val="20"/>
                <w:szCs w:val="20"/>
              </w:rPr>
              <w:t>1</w:t>
            </w:r>
          </w:p>
        </w:tc>
        <w:tc>
          <w:tcPr>
            <w:tcW w:w="870" w:type="dxa"/>
            <w:tcBorders>
              <w:top w:val="nil"/>
              <w:left w:val="nil"/>
              <w:bottom w:val="nil"/>
              <w:right w:val="nil"/>
            </w:tcBorders>
            <w:shd w:val="clear" w:color="auto" w:fill="FFFFFF" w:themeFill="background1"/>
            <w:vAlign w:val="center"/>
          </w:tcPr>
          <w:p w14:paraId="4F265163"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0C0D0FEB"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6C2872C0"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66C71B6B" w14:textId="77777777" w:rsidR="00A06627" w:rsidRPr="00F46413" w:rsidRDefault="00A06627" w:rsidP="00406916">
            <w:pPr>
              <w:spacing w:before="60" w:after="60"/>
              <w:jc w:val="center"/>
              <w:rPr>
                <w:rFonts w:cstheme="minorHAnsi"/>
                <w:sz w:val="20"/>
                <w:szCs w:val="20"/>
              </w:rPr>
            </w:pPr>
          </w:p>
        </w:tc>
      </w:tr>
      <w:tr w:rsidR="00A06627" w14:paraId="23466E85" w14:textId="77777777" w:rsidTr="00406916">
        <w:tc>
          <w:tcPr>
            <w:tcW w:w="1710" w:type="dxa"/>
            <w:tcBorders>
              <w:top w:val="nil"/>
              <w:left w:val="nil"/>
              <w:bottom w:val="nil"/>
              <w:right w:val="nil"/>
            </w:tcBorders>
            <w:vAlign w:val="center"/>
          </w:tcPr>
          <w:p w14:paraId="1A51E149" w14:textId="7361A856" w:rsidR="00A06627" w:rsidRPr="00F46413" w:rsidRDefault="00A06627" w:rsidP="00406916">
            <w:pPr>
              <w:spacing w:before="60" w:after="60"/>
              <w:ind w:left="252" w:hanging="252"/>
              <w:rPr>
                <w:rFonts w:cstheme="minorHAnsi"/>
                <w:sz w:val="20"/>
                <w:szCs w:val="20"/>
              </w:rPr>
            </w:pPr>
            <w:r>
              <w:rPr>
                <w:rFonts w:cstheme="minorHAnsi"/>
                <w:sz w:val="20"/>
                <w:szCs w:val="20"/>
              </w:rPr>
              <w:t>7</w:t>
            </w:r>
            <w:r w:rsidRPr="00F46413">
              <w:rPr>
                <w:rFonts w:cstheme="minorHAnsi"/>
                <w:sz w:val="20"/>
                <w:szCs w:val="20"/>
              </w:rPr>
              <w:t xml:space="preserve">. </w:t>
            </w:r>
            <w:r>
              <w:rPr>
                <w:rFonts w:cstheme="minorHAnsi"/>
                <w:sz w:val="20"/>
                <w:szCs w:val="20"/>
              </w:rPr>
              <w:t>WRAT</w:t>
            </w:r>
          </w:p>
        </w:tc>
        <w:tc>
          <w:tcPr>
            <w:tcW w:w="870" w:type="dxa"/>
            <w:tcBorders>
              <w:top w:val="nil"/>
              <w:left w:val="nil"/>
              <w:bottom w:val="nil"/>
              <w:right w:val="nil"/>
            </w:tcBorders>
            <w:vAlign w:val="center"/>
          </w:tcPr>
          <w:p w14:paraId="523C5DB3" w14:textId="5FF3D1AA" w:rsidR="00A06627" w:rsidRPr="00F46413" w:rsidRDefault="009006FA" w:rsidP="00406916">
            <w:pPr>
              <w:spacing w:before="60" w:after="60"/>
              <w:jc w:val="center"/>
              <w:rPr>
                <w:rFonts w:cstheme="minorHAnsi"/>
                <w:sz w:val="20"/>
                <w:szCs w:val="20"/>
              </w:rPr>
            </w:pPr>
            <w:r>
              <w:rPr>
                <w:rFonts w:cstheme="minorHAnsi"/>
                <w:sz w:val="20"/>
                <w:szCs w:val="20"/>
              </w:rPr>
              <w:t>-.29**</w:t>
            </w:r>
          </w:p>
        </w:tc>
        <w:tc>
          <w:tcPr>
            <w:tcW w:w="870" w:type="dxa"/>
            <w:tcBorders>
              <w:top w:val="nil"/>
              <w:left w:val="nil"/>
              <w:bottom w:val="nil"/>
              <w:right w:val="nil"/>
            </w:tcBorders>
            <w:vAlign w:val="center"/>
          </w:tcPr>
          <w:p w14:paraId="70E36DFF" w14:textId="4AD2C1FA" w:rsidR="00A06627" w:rsidRPr="00F46413" w:rsidRDefault="009006FA" w:rsidP="00406916">
            <w:pPr>
              <w:spacing w:before="60" w:after="60"/>
              <w:jc w:val="center"/>
              <w:rPr>
                <w:rFonts w:cstheme="minorHAnsi"/>
                <w:sz w:val="20"/>
                <w:szCs w:val="20"/>
              </w:rPr>
            </w:pPr>
            <w:r>
              <w:rPr>
                <w:rFonts w:cstheme="minorHAnsi"/>
                <w:sz w:val="20"/>
                <w:szCs w:val="20"/>
              </w:rPr>
              <w:t>-.31**</w:t>
            </w:r>
          </w:p>
        </w:tc>
        <w:tc>
          <w:tcPr>
            <w:tcW w:w="870" w:type="dxa"/>
            <w:tcBorders>
              <w:top w:val="nil"/>
              <w:left w:val="nil"/>
              <w:bottom w:val="nil"/>
              <w:right w:val="nil"/>
            </w:tcBorders>
            <w:vAlign w:val="center"/>
          </w:tcPr>
          <w:p w14:paraId="5FFFC4E6" w14:textId="67FEF485" w:rsidR="00A06627" w:rsidRPr="00F46413" w:rsidRDefault="00112379" w:rsidP="00406916">
            <w:pPr>
              <w:spacing w:before="60" w:after="60"/>
              <w:jc w:val="center"/>
              <w:rPr>
                <w:rFonts w:cstheme="minorHAnsi"/>
                <w:sz w:val="20"/>
                <w:szCs w:val="20"/>
              </w:rPr>
            </w:pPr>
            <w:r>
              <w:rPr>
                <w:rFonts w:cstheme="minorHAnsi"/>
                <w:sz w:val="20"/>
                <w:szCs w:val="20"/>
              </w:rPr>
              <w:t>.19*</w:t>
            </w:r>
          </w:p>
        </w:tc>
        <w:tc>
          <w:tcPr>
            <w:tcW w:w="870" w:type="dxa"/>
            <w:tcBorders>
              <w:top w:val="nil"/>
              <w:left w:val="nil"/>
              <w:bottom w:val="nil"/>
              <w:right w:val="nil"/>
            </w:tcBorders>
            <w:vAlign w:val="center"/>
          </w:tcPr>
          <w:p w14:paraId="72318FBB" w14:textId="7BF28F4E" w:rsidR="00A06627" w:rsidRPr="00F46413" w:rsidRDefault="00A06627" w:rsidP="00406916">
            <w:pPr>
              <w:spacing w:before="60" w:after="60"/>
              <w:jc w:val="center"/>
              <w:rPr>
                <w:rFonts w:cstheme="minorHAnsi"/>
                <w:sz w:val="20"/>
                <w:szCs w:val="20"/>
              </w:rPr>
            </w:pPr>
            <w:r>
              <w:rPr>
                <w:rFonts w:cstheme="minorHAnsi"/>
                <w:sz w:val="20"/>
                <w:szCs w:val="20"/>
              </w:rPr>
              <w:t>.4</w:t>
            </w:r>
            <w:r w:rsidR="00700703">
              <w:rPr>
                <w:rFonts w:cstheme="minorHAnsi"/>
                <w:sz w:val="20"/>
                <w:szCs w:val="20"/>
              </w:rPr>
              <w:t>3**</w:t>
            </w:r>
          </w:p>
        </w:tc>
        <w:tc>
          <w:tcPr>
            <w:tcW w:w="870" w:type="dxa"/>
            <w:tcBorders>
              <w:top w:val="nil"/>
              <w:left w:val="nil"/>
              <w:bottom w:val="nil"/>
              <w:right w:val="nil"/>
            </w:tcBorders>
            <w:vAlign w:val="center"/>
          </w:tcPr>
          <w:p w14:paraId="7263F383" w14:textId="053B0AE6" w:rsidR="00A06627" w:rsidRPr="00F46413" w:rsidRDefault="002A3586" w:rsidP="00406916">
            <w:pPr>
              <w:spacing w:before="60" w:after="60"/>
              <w:jc w:val="center"/>
              <w:rPr>
                <w:rFonts w:cstheme="minorHAnsi"/>
                <w:sz w:val="20"/>
                <w:szCs w:val="20"/>
              </w:rPr>
            </w:pPr>
            <w:r>
              <w:rPr>
                <w:rFonts w:cstheme="minorHAnsi"/>
                <w:sz w:val="20"/>
                <w:szCs w:val="20"/>
              </w:rPr>
              <w:t>-.27**</w:t>
            </w:r>
          </w:p>
        </w:tc>
        <w:tc>
          <w:tcPr>
            <w:tcW w:w="870" w:type="dxa"/>
            <w:tcBorders>
              <w:top w:val="nil"/>
              <w:left w:val="nil"/>
              <w:bottom w:val="nil"/>
              <w:right w:val="nil"/>
            </w:tcBorders>
            <w:vAlign w:val="center"/>
          </w:tcPr>
          <w:p w14:paraId="7F81EF15" w14:textId="1A9BF614" w:rsidR="00A06627" w:rsidRPr="00F46413" w:rsidRDefault="00A06627" w:rsidP="00406916">
            <w:pPr>
              <w:spacing w:before="60" w:after="60"/>
              <w:jc w:val="center"/>
              <w:rPr>
                <w:rFonts w:cstheme="minorHAnsi"/>
                <w:sz w:val="20"/>
                <w:szCs w:val="20"/>
              </w:rPr>
            </w:pPr>
            <w:r>
              <w:rPr>
                <w:rFonts w:cstheme="minorHAnsi"/>
                <w:sz w:val="20"/>
                <w:szCs w:val="20"/>
              </w:rPr>
              <w:t>-.</w:t>
            </w:r>
            <w:r w:rsidR="002A3586">
              <w:rPr>
                <w:rFonts w:cstheme="minorHAnsi"/>
                <w:sz w:val="20"/>
                <w:szCs w:val="20"/>
              </w:rPr>
              <w:t>01</w:t>
            </w:r>
          </w:p>
        </w:tc>
        <w:tc>
          <w:tcPr>
            <w:tcW w:w="870" w:type="dxa"/>
            <w:tcBorders>
              <w:top w:val="nil"/>
              <w:left w:val="nil"/>
              <w:bottom w:val="nil"/>
              <w:right w:val="nil"/>
            </w:tcBorders>
            <w:shd w:val="clear" w:color="auto" w:fill="FFFFFF" w:themeFill="background1"/>
            <w:vAlign w:val="center"/>
          </w:tcPr>
          <w:p w14:paraId="36BDFAA1"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3144D206" w14:textId="77777777" w:rsidR="00A06627" w:rsidRPr="00F46413" w:rsidRDefault="00A06627" w:rsidP="00406916">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839FA5C" w14:textId="77777777" w:rsidR="00A06627" w:rsidRPr="00F46413" w:rsidRDefault="00A06627" w:rsidP="00406916">
            <w:pPr>
              <w:spacing w:before="60" w:after="60"/>
              <w:jc w:val="center"/>
              <w:rPr>
                <w:rFonts w:cstheme="minorHAnsi"/>
                <w:sz w:val="20"/>
                <w:szCs w:val="20"/>
              </w:rPr>
            </w:pPr>
          </w:p>
        </w:tc>
      </w:tr>
      <w:tr w:rsidR="00A06627" w14:paraId="6F00E25E" w14:textId="77777777" w:rsidTr="00406916">
        <w:tc>
          <w:tcPr>
            <w:tcW w:w="1710" w:type="dxa"/>
            <w:tcBorders>
              <w:top w:val="nil"/>
              <w:left w:val="nil"/>
              <w:bottom w:val="nil"/>
              <w:right w:val="nil"/>
            </w:tcBorders>
            <w:vAlign w:val="center"/>
          </w:tcPr>
          <w:p w14:paraId="600AA8A6" w14:textId="1FC69379" w:rsidR="00A06627" w:rsidRPr="00F46413" w:rsidRDefault="00A06627" w:rsidP="00406916">
            <w:pPr>
              <w:spacing w:before="60" w:after="60"/>
              <w:ind w:left="252" w:hanging="252"/>
              <w:rPr>
                <w:rFonts w:cstheme="minorHAnsi"/>
                <w:sz w:val="20"/>
                <w:szCs w:val="20"/>
              </w:rPr>
            </w:pPr>
            <w:r>
              <w:rPr>
                <w:rFonts w:cstheme="minorHAnsi"/>
                <w:sz w:val="20"/>
                <w:szCs w:val="20"/>
              </w:rPr>
              <w:t>8</w:t>
            </w:r>
            <w:r w:rsidRPr="00F46413">
              <w:rPr>
                <w:rFonts w:cstheme="minorHAnsi"/>
                <w:sz w:val="20"/>
                <w:szCs w:val="20"/>
              </w:rPr>
              <w:t>. OSIVQ</w:t>
            </w:r>
            <w:r>
              <w:rPr>
                <w:rFonts w:cstheme="minorHAnsi"/>
                <w:sz w:val="20"/>
                <w:szCs w:val="20"/>
              </w:rPr>
              <w:t>–</w:t>
            </w:r>
            <w:r w:rsidRPr="00F46413">
              <w:rPr>
                <w:rFonts w:cstheme="minorHAnsi"/>
                <w:sz w:val="20"/>
                <w:szCs w:val="20"/>
              </w:rPr>
              <w:t>Spat</w:t>
            </w:r>
            <w:r>
              <w:rPr>
                <w:rFonts w:cstheme="minorHAnsi"/>
                <w:sz w:val="20"/>
                <w:szCs w:val="20"/>
              </w:rPr>
              <w:t>ial</w:t>
            </w:r>
          </w:p>
        </w:tc>
        <w:tc>
          <w:tcPr>
            <w:tcW w:w="870" w:type="dxa"/>
            <w:tcBorders>
              <w:top w:val="nil"/>
              <w:left w:val="nil"/>
              <w:bottom w:val="nil"/>
              <w:right w:val="nil"/>
            </w:tcBorders>
            <w:vAlign w:val="center"/>
          </w:tcPr>
          <w:p w14:paraId="13F4DB53" w14:textId="3C08C873"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9006FA">
              <w:rPr>
                <w:rFonts w:cstheme="minorHAnsi"/>
                <w:sz w:val="20"/>
                <w:szCs w:val="20"/>
              </w:rPr>
              <w:t>33</w:t>
            </w:r>
            <w:r w:rsidRPr="00F46413">
              <w:rPr>
                <w:rFonts w:cstheme="minorHAnsi"/>
                <w:sz w:val="20"/>
                <w:szCs w:val="20"/>
              </w:rPr>
              <w:t>**</w:t>
            </w:r>
          </w:p>
        </w:tc>
        <w:tc>
          <w:tcPr>
            <w:tcW w:w="870" w:type="dxa"/>
            <w:tcBorders>
              <w:top w:val="nil"/>
              <w:left w:val="nil"/>
              <w:bottom w:val="nil"/>
              <w:right w:val="nil"/>
            </w:tcBorders>
            <w:vAlign w:val="center"/>
          </w:tcPr>
          <w:p w14:paraId="338EABA9" w14:textId="79711A8C"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9006FA">
              <w:rPr>
                <w:rFonts w:cstheme="minorHAnsi"/>
                <w:sz w:val="20"/>
                <w:szCs w:val="20"/>
              </w:rPr>
              <w:t>37*</w:t>
            </w:r>
            <w:r w:rsidRPr="00F46413">
              <w:rPr>
                <w:rFonts w:cstheme="minorHAnsi"/>
                <w:sz w:val="20"/>
                <w:szCs w:val="20"/>
              </w:rPr>
              <w:t>*</w:t>
            </w:r>
          </w:p>
        </w:tc>
        <w:tc>
          <w:tcPr>
            <w:tcW w:w="870" w:type="dxa"/>
            <w:tcBorders>
              <w:top w:val="nil"/>
              <w:left w:val="nil"/>
              <w:bottom w:val="nil"/>
              <w:right w:val="nil"/>
            </w:tcBorders>
            <w:vAlign w:val="center"/>
          </w:tcPr>
          <w:p w14:paraId="035C4831" w14:textId="6318B509"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112379">
              <w:rPr>
                <w:rFonts w:cstheme="minorHAnsi"/>
                <w:sz w:val="20"/>
                <w:szCs w:val="20"/>
              </w:rPr>
              <w:t>28**</w:t>
            </w:r>
          </w:p>
        </w:tc>
        <w:tc>
          <w:tcPr>
            <w:tcW w:w="870" w:type="dxa"/>
            <w:tcBorders>
              <w:top w:val="nil"/>
              <w:left w:val="nil"/>
              <w:bottom w:val="nil"/>
              <w:right w:val="nil"/>
            </w:tcBorders>
            <w:vAlign w:val="center"/>
          </w:tcPr>
          <w:p w14:paraId="064A3275"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.17</w:t>
            </w:r>
            <w:r w:rsidRPr="00F46413">
              <w:rPr>
                <w:rFonts w:cstheme="minorHAnsi"/>
                <w:sz w:val="20"/>
                <w:szCs w:val="20"/>
                <w:vertAlign w:val="superscript"/>
              </w:rPr>
              <w:t>†</w:t>
            </w:r>
          </w:p>
        </w:tc>
        <w:tc>
          <w:tcPr>
            <w:tcW w:w="870" w:type="dxa"/>
            <w:tcBorders>
              <w:top w:val="nil"/>
              <w:left w:val="nil"/>
              <w:bottom w:val="nil"/>
              <w:right w:val="nil"/>
            </w:tcBorders>
            <w:vAlign w:val="center"/>
          </w:tcPr>
          <w:p w14:paraId="677E5DE3" w14:textId="343F274A"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2A3586">
              <w:rPr>
                <w:rFonts w:cstheme="minorHAnsi"/>
                <w:sz w:val="20"/>
                <w:szCs w:val="20"/>
              </w:rPr>
              <w:t>33</w:t>
            </w:r>
            <w:r w:rsidRPr="00F46413">
              <w:rPr>
                <w:rFonts w:cstheme="minorHAnsi"/>
                <w:sz w:val="20"/>
                <w:szCs w:val="20"/>
              </w:rPr>
              <w:t>**</w:t>
            </w:r>
          </w:p>
        </w:tc>
        <w:tc>
          <w:tcPr>
            <w:tcW w:w="870" w:type="dxa"/>
            <w:tcBorders>
              <w:top w:val="nil"/>
              <w:left w:val="nil"/>
              <w:bottom w:val="nil"/>
              <w:right w:val="nil"/>
            </w:tcBorders>
            <w:vAlign w:val="center"/>
          </w:tcPr>
          <w:p w14:paraId="75E4ADD2" w14:textId="03F68F93"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2A3586">
              <w:rPr>
                <w:rFonts w:cstheme="minorHAnsi"/>
                <w:sz w:val="20"/>
                <w:szCs w:val="20"/>
              </w:rPr>
              <w:t>36**</w:t>
            </w:r>
          </w:p>
        </w:tc>
        <w:tc>
          <w:tcPr>
            <w:tcW w:w="870" w:type="dxa"/>
            <w:tcBorders>
              <w:top w:val="nil"/>
              <w:left w:val="nil"/>
              <w:bottom w:val="nil"/>
              <w:right w:val="nil"/>
            </w:tcBorders>
            <w:vAlign w:val="center"/>
          </w:tcPr>
          <w:p w14:paraId="60ED41C1" w14:textId="4AE96024" w:rsidR="00A06627" w:rsidRPr="00F46413" w:rsidRDefault="002A3586" w:rsidP="00406916">
            <w:pPr>
              <w:spacing w:before="60" w:after="60"/>
              <w:jc w:val="center"/>
              <w:rPr>
                <w:rFonts w:cstheme="minorHAnsi"/>
                <w:sz w:val="20"/>
                <w:szCs w:val="20"/>
              </w:rPr>
            </w:pPr>
            <w:r>
              <w:rPr>
                <w:rFonts w:cstheme="minorHAnsi"/>
                <w:sz w:val="20"/>
                <w:szCs w:val="20"/>
              </w:rPr>
              <w:t>-.01</w:t>
            </w:r>
          </w:p>
        </w:tc>
        <w:tc>
          <w:tcPr>
            <w:tcW w:w="870" w:type="dxa"/>
            <w:tcBorders>
              <w:top w:val="nil"/>
              <w:left w:val="nil"/>
              <w:bottom w:val="nil"/>
              <w:right w:val="nil"/>
            </w:tcBorders>
            <w:shd w:val="clear" w:color="auto" w:fill="FFFFFF" w:themeFill="background1"/>
            <w:vAlign w:val="center"/>
          </w:tcPr>
          <w:p w14:paraId="09007BAF"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729591A2" w14:textId="77777777" w:rsidR="00A06627" w:rsidRPr="00F46413" w:rsidRDefault="00A06627" w:rsidP="00406916">
            <w:pPr>
              <w:spacing w:before="60" w:after="60"/>
              <w:jc w:val="center"/>
              <w:rPr>
                <w:rFonts w:cstheme="minorHAnsi"/>
                <w:sz w:val="20"/>
                <w:szCs w:val="20"/>
              </w:rPr>
            </w:pPr>
          </w:p>
        </w:tc>
      </w:tr>
      <w:tr w:rsidR="00A06627" w14:paraId="7D183222" w14:textId="77777777" w:rsidTr="00406916">
        <w:tc>
          <w:tcPr>
            <w:tcW w:w="1710" w:type="dxa"/>
            <w:tcBorders>
              <w:top w:val="nil"/>
              <w:left w:val="nil"/>
              <w:bottom w:val="nil"/>
              <w:right w:val="nil"/>
            </w:tcBorders>
            <w:vAlign w:val="center"/>
          </w:tcPr>
          <w:p w14:paraId="0FF92D5B" w14:textId="44F3DA80" w:rsidR="00A06627" w:rsidRPr="00F46413" w:rsidRDefault="00A06627" w:rsidP="00406916">
            <w:pPr>
              <w:spacing w:before="60" w:after="60"/>
              <w:ind w:left="252" w:hanging="252"/>
              <w:rPr>
                <w:rFonts w:cstheme="minorHAnsi"/>
                <w:sz w:val="20"/>
                <w:szCs w:val="20"/>
              </w:rPr>
            </w:pPr>
            <w:r>
              <w:rPr>
                <w:rFonts w:cstheme="minorHAnsi"/>
                <w:sz w:val="20"/>
                <w:szCs w:val="20"/>
              </w:rPr>
              <w:t>9</w:t>
            </w:r>
            <w:r w:rsidRPr="00F46413">
              <w:rPr>
                <w:rFonts w:cstheme="minorHAnsi"/>
                <w:sz w:val="20"/>
                <w:szCs w:val="20"/>
              </w:rPr>
              <w:t>.</w:t>
            </w:r>
            <w:r>
              <w:rPr>
                <w:rFonts w:cstheme="minorHAnsi"/>
                <w:sz w:val="20"/>
                <w:szCs w:val="20"/>
              </w:rPr>
              <w:t xml:space="preserve"> </w:t>
            </w:r>
            <w:r w:rsidRPr="00F46413">
              <w:rPr>
                <w:rFonts w:cstheme="minorHAnsi"/>
                <w:sz w:val="20"/>
                <w:szCs w:val="20"/>
              </w:rPr>
              <w:t>OSIVQ</w:t>
            </w:r>
            <w:r>
              <w:rPr>
                <w:rFonts w:cstheme="minorHAnsi"/>
                <w:sz w:val="20"/>
                <w:szCs w:val="20"/>
              </w:rPr>
              <w:t>–</w:t>
            </w:r>
            <w:r w:rsidRPr="00F46413">
              <w:rPr>
                <w:rFonts w:cstheme="minorHAnsi"/>
                <w:sz w:val="20"/>
                <w:szCs w:val="20"/>
              </w:rPr>
              <w:t>Ver</w:t>
            </w:r>
            <w:r>
              <w:rPr>
                <w:rFonts w:cstheme="minorHAnsi"/>
                <w:sz w:val="20"/>
                <w:szCs w:val="20"/>
              </w:rPr>
              <w:t>bal</w:t>
            </w:r>
          </w:p>
        </w:tc>
        <w:tc>
          <w:tcPr>
            <w:tcW w:w="870" w:type="dxa"/>
            <w:tcBorders>
              <w:top w:val="nil"/>
              <w:left w:val="nil"/>
              <w:bottom w:val="nil"/>
              <w:right w:val="nil"/>
            </w:tcBorders>
            <w:vAlign w:val="center"/>
          </w:tcPr>
          <w:p w14:paraId="654DC39D" w14:textId="4D4CDF1F" w:rsidR="00A06627" w:rsidRPr="00F46413" w:rsidRDefault="00A06627" w:rsidP="00406916">
            <w:pPr>
              <w:spacing w:before="60" w:after="60"/>
              <w:jc w:val="center"/>
              <w:rPr>
                <w:rFonts w:cstheme="minorHAnsi"/>
                <w:sz w:val="20"/>
                <w:szCs w:val="20"/>
              </w:rPr>
            </w:pPr>
            <w:r w:rsidRPr="00F46413">
              <w:rPr>
                <w:rFonts w:cstheme="minorHAnsi"/>
                <w:sz w:val="20"/>
                <w:szCs w:val="20"/>
              </w:rPr>
              <w:t>.0</w:t>
            </w:r>
            <w:r w:rsidR="009006FA">
              <w:rPr>
                <w:rFonts w:cstheme="minorHAnsi"/>
                <w:sz w:val="20"/>
                <w:szCs w:val="20"/>
              </w:rPr>
              <w:t>1</w:t>
            </w:r>
          </w:p>
        </w:tc>
        <w:tc>
          <w:tcPr>
            <w:tcW w:w="870" w:type="dxa"/>
            <w:tcBorders>
              <w:top w:val="nil"/>
              <w:left w:val="nil"/>
              <w:bottom w:val="nil"/>
              <w:right w:val="nil"/>
            </w:tcBorders>
            <w:vAlign w:val="center"/>
          </w:tcPr>
          <w:p w14:paraId="735649C7" w14:textId="50C371BD" w:rsidR="00A06627" w:rsidRPr="00F46413" w:rsidRDefault="009006FA" w:rsidP="00406916">
            <w:pPr>
              <w:spacing w:before="60" w:after="60"/>
              <w:jc w:val="center"/>
              <w:rPr>
                <w:rFonts w:cstheme="minorHAnsi"/>
                <w:sz w:val="20"/>
                <w:szCs w:val="20"/>
              </w:rPr>
            </w:pPr>
            <w:r>
              <w:rPr>
                <w:rFonts w:cstheme="minorHAnsi"/>
                <w:sz w:val="20"/>
                <w:szCs w:val="20"/>
              </w:rPr>
              <w:t>.05</w:t>
            </w:r>
          </w:p>
        </w:tc>
        <w:tc>
          <w:tcPr>
            <w:tcW w:w="870" w:type="dxa"/>
            <w:tcBorders>
              <w:top w:val="nil"/>
              <w:left w:val="nil"/>
              <w:bottom w:val="nil"/>
              <w:right w:val="nil"/>
            </w:tcBorders>
            <w:vAlign w:val="center"/>
          </w:tcPr>
          <w:p w14:paraId="50595F23" w14:textId="30A90F75" w:rsidR="00A06627" w:rsidRPr="00F46413" w:rsidRDefault="00112379" w:rsidP="00406916">
            <w:pPr>
              <w:spacing w:before="60" w:after="60"/>
              <w:jc w:val="center"/>
              <w:rPr>
                <w:rFonts w:cstheme="minorHAnsi"/>
                <w:sz w:val="20"/>
                <w:szCs w:val="20"/>
              </w:rPr>
            </w:pPr>
            <w:r>
              <w:rPr>
                <w:rFonts w:cstheme="minorHAnsi"/>
                <w:sz w:val="20"/>
                <w:szCs w:val="20"/>
              </w:rPr>
              <w:t>-</w:t>
            </w:r>
            <w:r w:rsidR="00A06627" w:rsidRPr="00F46413">
              <w:rPr>
                <w:rFonts w:cstheme="minorHAnsi"/>
                <w:sz w:val="20"/>
                <w:szCs w:val="20"/>
              </w:rPr>
              <w:t>.0</w:t>
            </w:r>
            <w:r>
              <w:rPr>
                <w:rFonts w:cstheme="minorHAnsi"/>
                <w:sz w:val="20"/>
                <w:szCs w:val="20"/>
              </w:rPr>
              <w:t>2</w:t>
            </w:r>
          </w:p>
        </w:tc>
        <w:tc>
          <w:tcPr>
            <w:tcW w:w="870" w:type="dxa"/>
            <w:tcBorders>
              <w:top w:val="nil"/>
              <w:left w:val="nil"/>
              <w:bottom w:val="nil"/>
              <w:right w:val="nil"/>
            </w:tcBorders>
            <w:vAlign w:val="center"/>
          </w:tcPr>
          <w:p w14:paraId="0FA3A7B2"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.01</w:t>
            </w:r>
          </w:p>
        </w:tc>
        <w:tc>
          <w:tcPr>
            <w:tcW w:w="870" w:type="dxa"/>
            <w:tcBorders>
              <w:top w:val="nil"/>
              <w:left w:val="nil"/>
              <w:bottom w:val="nil"/>
              <w:right w:val="nil"/>
            </w:tcBorders>
            <w:vAlign w:val="center"/>
          </w:tcPr>
          <w:p w14:paraId="1465134F" w14:textId="58627E06" w:rsidR="00A06627" w:rsidRPr="00F46413" w:rsidRDefault="00A06627" w:rsidP="00406916">
            <w:pPr>
              <w:spacing w:before="60" w:after="60"/>
              <w:jc w:val="center"/>
              <w:rPr>
                <w:rFonts w:cstheme="minorHAnsi"/>
                <w:sz w:val="20"/>
                <w:szCs w:val="20"/>
              </w:rPr>
            </w:pPr>
            <w:r w:rsidRPr="00F46413">
              <w:rPr>
                <w:rFonts w:cstheme="minorHAnsi"/>
                <w:sz w:val="20"/>
                <w:szCs w:val="20"/>
              </w:rPr>
              <w:t>.</w:t>
            </w:r>
            <w:r w:rsidR="002A3586">
              <w:rPr>
                <w:rFonts w:cstheme="minorHAnsi"/>
                <w:sz w:val="20"/>
                <w:szCs w:val="20"/>
              </w:rPr>
              <w:t>14</w:t>
            </w:r>
          </w:p>
        </w:tc>
        <w:tc>
          <w:tcPr>
            <w:tcW w:w="870" w:type="dxa"/>
            <w:tcBorders>
              <w:top w:val="nil"/>
              <w:left w:val="nil"/>
              <w:bottom w:val="nil"/>
              <w:right w:val="nil"/>
            </w:tcBorders>
            <w:vAlign w:val="center"/>
          </w:tcPr>
          <w:p w14:paraId="04A287A8" w14:textId="54102E5F" w:rsidR="00A06627" w:rsidRPr="00F46413" w:rsidRDefault="002A3586" w:rsidP="00406916">
            <w:pPr>
              <w:spacing w:before="60" w:after="60"/>
              <w:jc w:val="center"/>
              <w:rPr>
                <w:rFonts w:cstheme="minorHAnsi"/>
                <w:sz w:val="20"/>
                <w:szCs w:val="20"/>
              </w:rPr>
            </w:pPr>
            <w:r>
              <w:rPr>
                <w:rFonts w:cstheme="minorHAnsi"/>
                <w:sz w:val="20"/>
                <w:szCs w:val="20"/>
              </w:rPr>
              <w:t>.09</w:t>
            </w:r>
          </w:p>
        </w:tc>
        <w:tc>
          <w:tcPr>
            <w:tcW w:w="870" w:type="dxa"/>
            <w:tcBorders>
              <w:top w:val="nil"/>
              <w:left w:val="nil"/>
              <w:bottom w:val="nil"/>
              <w:right w:val="nil"/>
            </w:tcBorders>
            <w:vAlign w:val="center"/>
          </w:tcPr>
          <w:p w14:paraId="6A3AF638" w14:textId="18112C09" w:rsidR="00A06627" w:rsidRPr="00F46413" w:rsidRDefault="00A06627" w:rsidP="00406916">
            <w:pPr>
              <w:spacing w:before="60" w:after="60"/>
              <w:jc w:val="center"/>
              <w:rPr>
                <w:rFonts w:cstheme="minorHAnsi"/>
                <w:sz w:val="20"/>
                <w:szCs w:val="20"/>
              </w:rPr>
            </w:pPr>
            <w:r>
              <w:rPr>
                <w:rFonts w:cstheme="minorHAnsi"/>
                <w:sz w:val="20"/>
                <w:szCs w:val="20"/>
              </w:rPr>
              <w:t>.</w:t>
            </w:r>
            <w:r w:rsidR="002A3586">
              <w:rPr>
                <w:rFonts w:cstheme="minorHAnsi"/>
                <w:sz w:val="20"/>
                <w:szCs w:val="20"/>
              </w:rPr>
              <w:t>10</w:t>
            </w:r>
          </w:p>
        </w:tc>
        <w:tc>
          <w:tcPr>
            <w:tcW w:w="870" w:type="dxa"/>
            <w:tcBorders>
              <w:top w:val="nil"/>
              <w:left w:val="nil"/>
              <w:bottom w:val="nil"/>
              <w:right w:val="nil"/>
            </w:tcBorders>
            <w:vAlign w:val="center"/>
          </w:tcPr>
          <w:p w14:paraId="7304B967" w14:textId="7E6AAB7A" w:rsidR="00A06627" w:rsidRPr="00F46413" w:rsidRDefault="002A3586" w:rsidP="00406916">
            <w:pPr>
              <w:spacing w:before="60" w:after="60"/>
              <w:jc w:val="center"/>
              <w:rPr>
                <w:rFonts w:cstheme="minorHAnsi"/>
                <w:sz w:val="20"/>
                <w:szCs w:val="20"/>
              </w:rPr>
            </w:pPr>
            <w:r>
              <w:rPr>
                <w:rFonts w:cstheme="minorHAnsi"/>
                <w:sz w:val="20"/>
                <w:szCs w:val="20"/>
              </w:rPr>
              <w:t>-</w:t>
            </w:r>
            <w:r w:rsidR="00A06627">
              <w:rPr>
                <w:rFonts w:cstheme="minorHAnsi"/>
                <w:sz w:val="20"/>
                <w:szCs w:val="20"/>
              </w:rPr>
              <w:t>.0</w:t>
            </w:r>
            <w:r>
              <w:rPr>
                <w:rFonts w:cstheme="minorHAnsi"/>
                <w:sz w:val="20"/>
                <w:szCs w:val="20"/>
              </w:rPr>
              <w:t>4</w:t>
            </w:r>
          </w:p>
        </w:tc>
        <w:tc>
          <w:tcPr>
            <w:tcW w:w="870" w:type="dxa"/>
            <w:tcBorders>
              <w:top w:val="nil"/>
              <w:left w:val="nil"/>
              <w:bottom w:val="nil"/>
              <w:right w:val="nil"/>
            </w:tcBorders>
            <w:shd w:val="clear" w:color="auto" w:fill="FFFFFF" w:themeFill="background1"/>
            <w:vAlign w:val="center"/>
          </w:tcPr>
          <w:p w14:paraId="17499650" w14:textId="77777777" w:rsidR="00A06627" w:rsidRPr="00F46413" w:rsidRDefault="00A06627" w:rsidP="00406916">
            <w:pPr>
              <w:spacing w:before="60" w:after="60"/>
              <w:jc w:val="center"/>
              <w:rPr>
                <w:rFonts w:cstheme="minorHAnsi"/>
                <w:sz w:val="20"/>
                <w:szCs w:val="20"/>
              </w:rPr>
            </w:pPr>
            <w:r w:rsidRPr="00F46413">
              <w:rPr>
                <w:rFonts w:cstheme="minorHAnsi"/>
                <w:sz w:val="20"/>
                <w:szCs w:val="20"/>
              </w:rPr>
              <w:t>---</w:t>
            </w:r>
          </w:p>
        </w:tc>
      </w:tr>
      <w:tr w:rsidR="00A06627" w14:paraId="354C2122" w14:textId="77777777" w:rsidTr="00406916">
        <w:tc>
          <w:tcPr>
            <w:tcW w:w="1710" w:type="dxa"/>
            <w:tcBorders>
              <w:top w:val="nil"/>
              <w:left w:val="nil"/>
              <w:right w:val="nil"/>
            </w:tcBorders>
            <w:vAlign w:val="center"/>
          </w:tcPr>
          <w:p w14:paraId="24482F99" w14:textId="324476C4" w:rsidR="00A06627" w:rsidRDefault="00A06627" w:rsidP="00406916">
            <w:pPr>
              <w:spacing w:before="60" w:after="60"/>
              <w:ind w:left="252" w:hanging="252"/>
              <w:rPr>
                <w:rFonts w:cstheme="minorHAnsi"/>
                <w:sz w:val="20"/>
                <w:szCs w:val="20"/>
              </w:rPr>
            </w:pPr>
            <w:r>
              <w:rPr>
                <w:rFonts w:cstheme="minorHAnsi"/>
                <w:sz w:val="20"/>
                <w:szCs w:val="20"/>
              </w:rPr>
              <w:t>10. OSIVQ–Object</w:t>
            </w:r>
          </w:p>
        </w:tc>
        <w:tc>
          <w:tcPr>
            <w:tcW w:w="870" w:type="dxa"/>
            <w:tcBorders>
              <w:top w:val="nil"/>
              <w:left w:val="nil"/>
              <w:right w:val="nil"/>
            </w:tcBorders>
            <w:vAlign w:val="center"/>
          </w:tcPr>
          <w:p w14:paraId="0056D422" w14:textId="2849B91A" w:rsidR="00A06627" w:rsidRPr="00F46413" w:rsidRDefault="00A06627" w:rsidP="00406916">
            <w:pPr>
              <w:spacing w:before="60" w:after="60"/>
              <w:jc w:val="center"/>
              <w:rPr>
                <w:rFonts w:cstheme="minorHAnsi"/>
                <w:sz w:val="20"/>
                <w:szCs w:val="20"/>
              </w:rPr>
            </w:pPr>
            <w:r>
              <w:rPr>
                <w:rFonts w:cstheme="minorHAnsi"/>
                <w:sz w:val="20"/>
                <w:szCs w:val="20"/>
              </w:rPr>
              <w:t>-.</w:t>
            </w:r>
            <w:r w:rsidR="009006FA">
              <w:rPr>
                <w:rFonts w:cstheme="minorHAnsi"/>
                <w:sz w:val="20"/>
                <w:szCs w:val="20"/>
              </w:rPr>
              <w:t>10</w:t>
            </w:r>
          </w:p>
        </w:tc>
        <w:tc>
          <w:tcPr>
            <w:tcW w:w="870" w:type="dxa"/>
            <w:tcBorders>
              <w:top w:val="nil"/>
              <w:left w:val="nil"/>
              <w:right w:val="nil"/>
            </w:tcBorders>
            <w:vAlign w:val="center"/>
          </w:tcPr>
          <w:p w14:paraId="1E14BDC6" w14:textId="497F44EE" w:rsidR="00A06627" w:rsidRPr="00F46413" w:rsidRDefault="00A06627" w:rsidP="00406916">
            <w:pPr>
              <w:spacing w:before="60" w:after="60"/>
              <w:jc w:val="center"/>
              <w:rPr>
                <w:rFonts w:cstheme="minorHAnsi"/>
                <w:sz w:val="20"/>
                <w:szCs w:val="20"/>
              </w:rPr>
            </w:pPr>
            <w:r>
              <w:rPr>
                <w:rFonts w:cstheme="minorHAnsi"/>
                <w:sz w:val="20"/>
                <w:szCs w:val="20"/>
              </w:rPr>
              <w:t>-.</w:t>
            </w:r>
            <w:r w:rsidR="00112379">
              <w:rPr>
                <w:rFonts w:cstheme="minorHAnsi"/>
                <w:sz w:val="20"/>
                <w:szCs w:val="20"/>
              </w:rPr>
              <w:t>14</w:t>
            </w:r>
          </w:p>
        </w:tc>
        <w:tc>
          <w:tcPr>
            <w:tcW w:w="870" w:type="dxa"/>
            <w:tcBorders>
              <w:top w:val="nil"/>
              <w:left w:val="nil"/>
              <w:right w:val="nil"/>
            </w:tcBorders>
            <w:vAlign w:val="center"/>
          </w:tcPr>
          <w:p w14:paraId="1CC108DC" w14:textId="47664642" w:rsidR="00A06627" w:rsidRPr="00F46413" w:rsidRDefault="00A06627" w:rsidP="00406916">
            <w:pPr>
              <w:spacing w:before="60" w:after="60"/>
              <w:jc w:val="center"/>
              <w:rPr>
                <w:rFonts w:cstheme="minorHAnsi"/>
                <w:sz w:val="20"/>
                <w:szCs w:val="20"/>
              </w:rPr>
            </w:pPr>
            <w:r>
              <w:rPr>
                <w:rFonts w:cstheme="minorHAnsi"/>
                <w:sz w:val="20"/>
                <w:szCs w:val="20"/>
              </w:rPr>
              <w:t>.1</w:t>
            </w:r>
            <w:r w:rsidR="00112379">
              <w:rPr>
                <w:rFonts w:cstheme="minorHAnsi"/>
                <w:sz w:val="20"/>
                <w:szCs w:val="20"/>
              </w:rPr>
              <w:t>4</w:t>
            </w:r>
          </w:p>
        </w:tc>
        <w:tc>
          <w:tcPr>
            <w:tcW w:w="870" w:type="dxa"/>
            <w:tcBorders>
              <w:top w:val="nil"/>
              <w:left w:val="nil"/>
              <w:right w:val="nil"/>
            </w:tcBorders>
            <w:vAlign w:val="center"/>
          </w:tcPr>
          <w:p w14:paraId="347D9D10" w14:textId="7B0AB097" w:rsidR="00A06627" w:rsidRPr="00F46413" w:rsidRDefault="00A06627" w:rsidP="00406916">
            <w:pPr>
              <w:spacing w:before="60" w:after="60"/>
              <w:jc w:val="center"/>
              <w:rPr>
                <w:rFonts w:cstheme="minorHAnsi"/>
                <w:sz w:val="20"/>
                <w:szCs w:val="20"/>
              </w:rPr>
            </w:pPr>
            <w:r>
              <w:rPr>
                <w:rFonts w:cstheme="minorHAnsi"/>
                <w:sz w:val="20"/>
                <w:szCs w:val="20"/>
              </w:rPr>
              <w:t>.0</w:t>
            </w:r>
            <w:r w:rsidR="00700703">
              <w:rPr>
                <w:rFonts w:cstheme="minorHAnsi"/>
                <w:sz w:val="20"/>
                <w:szCs w:val="20"/>
              </w:rPr>
              <w:t>8</w:t>
            </w:r>
          </w:p>
        </w:tc>
        <w:tc>
          <w:tcPr>
            <w:tcW w:w="870" w:type="dxa"/>
            <w:tcBorders>
              <w:top w:val="nil"/>
              <w:left w:val="nil"/>
              <w:right w:val="nil"/>
            </w:tcBorders>
            <w:vAlign w:val="center"/>
          </w:tcPr>
          <w:p w14:paraId="51FF510B" w14:textId="77777777" w:rsidR="00A06627" w:rsidRPr="00F46413" w:rsidRDefault="00A06627" w:rsidP="00406916">
            <w:pPr>
              <w:spacing w:before="60" w:after="60"/>
              <w:jc w:val="center"/>
              <w:rPr>
                <w:rFonts w:cstheme="minorHAnsi"/>
                <w:sz w:val="20"/>
                <w:szCs w:val="20"/>
              </w:rPr>
            </w:pPr>
            <w:r>
              <w:rPr>
                <w:rFonts w:cstheme="minorHAnsi"/>
                <w:sz w:val="20"/>
                <w:szCs w:val="20"/>
              </w:rPr>
              <w:t>.01</w:t>
            </w:r>
          </w:p>
        </w:tc>
        <w:tc>
          <w:tcPr>
            <w:tcW w:w="870" w:type="dxa"/>
            <w:tcBorders>
              <w:top w:val="nil"/>
              <w:left w:val="nil"/>
              <w:right w:val="nil"/>
            </w:tcBorders>
            <w:vAlign w:val="center"/>
          </w:tcPr>
          <w:p w14:paraId="4AD4F1DB" w14:textId="66A1C2F3" w:rsidR="00A06627" w:rsidRPr="00F46413" w:rsidRDefault="00A06627" w:rsidP="00406916">
            <w:pPr>
              <w:spacing w:before="60" w:after="60"/>
              <w:jc w:val="center"/>
              <w:rPr>
                <w:rFonts w:cstheme="minorHAnsi"/>
                <w:sz w:val="20"/>
                <w:szCs w:val="20"/>
              </w:rPr>
            </w:pPr>
            <w:r>
              <w:rPr>
                <w:rFonts w:cstheme="minorHAnsi"/>
                <w:sz w:val="20"/>
                <w:szCs w:val="20"/>
              </w:rPr>
              <w:t>.</w:t>
            </w:r>
            <w:r w:rsidR="002A3586">
              <w:rPr>
                <w:rFonts w:cstheme="minorHAnsi"/>
                <w:sz w:val="20"/>
                <w:szCs w:val="20"/>
              </w:rPr>
              <w:t>37**</w:t>
            </w:r>
          </w:p>
        </w:tc>
        <w:tc>
          <w:tcPr>
            <w:tcW w:w="870" w:type="dxa"/>
            <w:tcBorders>
              <w:top w:val="nil"/>
              <w:left w:val="nil"/>
              <w:right w:val="nil"/>
            </w:tcBorders>
            <w:vAlign w:val="center"/>
          </w:tcPr>
          <w:p w14:paraId="664F36BF" w14:textId="23DFCD1D" w:rsidR="00A06627" w:rsidRPr="00F46413" w:rsidRDefault="002A3586" w:rsidP="00406916">
            <w:pPr>
              <w:spacing w:before="60" w:after="60"/>
              <w:jc w:val="center"/>
              <w:rPr>
                <w:rFonts w:cstheme="minorHAnsi"/>
                <w:sz w:val="20"/>
                <w:szCs w:val="20"/>
              </w:rPr>
            </w:pPr>
            <w:r>
              <w:rPr>
                <w:rFonts w:cstheme="minorHAnsi"/>
                <w:sz w:val="20"/>
                <w:szCs w:val="20"/>
              </w:rPr>
              <w:t>-</w:t>
            </w:r>
            <w:r w:rsidR="00A06627">
              <w:rPr>
                <w:rFonts w:cstheme="minorHAnsi"/>
                <w:sz w:val="20"/>
                <w:szCs w:val="20"/>
              </w:rPr>
              <w:t>.1</w:t>
            </w:r>
            <w:r>
              <w:rPr>
                <w:rFonts w:cstheme="minorHAnsi"/>
                <w:sz w:val="20"/>
                <w:szCs w:val="20"/>
              </w:rPr>
              <w:t>1</w:t>
            </w:r>
          </w:p>
        </w:tc>
        <w:tc>
          <w:tcPr>
            <w:tcW w:w="870" w:type="dxa"/>
            <w:tcBorders>
              <w:top w:val="nil"/>
              <w:left w:val="nil"/>
              <w:right w:val="nil"/>
            </w:tcBorders>
            <w:vAlign w:val="center"/>
          </w:tcPr>
          <w:p w14:paraId="07F43593" w14:textId="40216D9A" w:rsidR="00A06627" w:rsidRPr="00F46413" w:rsidRDefault="00A06627" w:rsidP="00406916">
            <w:pPr>
              <w:spacing w:before="60" w:after="60"/>
              <w:jc w:val="center"/>
              <w:rPr>
                <w:rFonts w:cstheme="minorHAnsi"/>
                <w:sz w:val="20"/>
                <w:szCs w:val="20"/>
              </w:rPr>
            </w:pPr>
            <w:r>
              <w:rPr>
                <w:rFonts w:cstheme="minorHAnsi"/>
                <w:sz w:val="20"/>
                <w:szCs w:val="20"/>
              </w:rPr>
              <w:t>.</w:t>
            </w:r>
            <w:r w:rsidR="002A3586">
              <w:rPr>
                <w:rFonts w:cstheme="minorHAnsi"/>
                <w:sz w:val="20"/>
                <w:szCs w:val="20"/>
              </w:rPr>
              <w:t>1</w:t>
            </w:r>
            <w:r>
              <w:rPr>
                <w:rFonts w:cstheme="minorHAnsi"/>
                <w:sz w:val="20"/>
                <w:szCs w:val="20"/>
              </w:rPr>
              <w:t>2</w:t>
            </w:r>
          </w:p>
        </w:tc>
        <w:tc>
          <w:tcPr>
            <w:tcW w:w="870" w:type="dxa"/>
            <w:tcBorders>
              <w:top w:val="nil"/>
              <w:left w:val="nil"/>
              <w:right w:val="nil"/>
            </w:tcBorders>
            <w:shd w:val="clear" w:color="auto" w:fill="FFFFFF" w:themeFill="background1"/>
            <w:vAlign w:val="center"/>
          </w:tcPr>
          <w:p w14:paraId="3EB8095E" w14:textId="7FF4AD0F" w:rsidR="00A06627" w:rsidRPr="00F46413" w:rsidRDefault="00A06627" w:rsidP="00406916">
            <w:pPr>
              <w:spacing w:before="60" w:after="60"/>
              <w:jc w:val="center"/>
              <w:rPr>
                <w:rFonts w:cstheme="minorHAnsi"/>
                <w:sz w:val="20"/>
                <w:szCs w:val="20"/>
              </w:rPr>
            </w:pPr>
            <w:r>
              <w:rPr>
                <w:rFonts w:cstheme="minorHAnsi"/>
                <w:sz w:val="20"/>
                <w:szCs w:val="20"/>
              </w:rPr>
              <w:t>.</w:t>
            </w:r>
            <w:r w:rsidR="002A3586">
              <w:rPr>
                <w:rFonts w:cstheme="minorHAnsi"/>
                <w:sz w:val="20"/>
                <w:szCs w:val="20"/>
              </w:rPr>
              <w:t>07</w:t>
            </w:r>
          </w:p>
        </w:tc>
      </w:tr>
    </w:tbl>
    <w:p w14:paraId="449FE1DA" w14:textId="0677B348" w:rsidR="00A06627" w:rsidRPr="00F46413" w:rsidRDefault="00A06627" w:rsidP="00A06627">
      <w:pPr>
        <w:jc w:val="both"/>
        <w:rPr>
          <w:rFonts w:ascii="Times New Roman" w:hAnsi="Times New Roman" w:cs="Times New Roman"/>
          <w:sz w:val="20"/>
          <w:szCs w:val="20"/>
        </w:rPr>
      </w:pPr>
      <w:r w:rsidRPr="00F745C4">
        <w:rPr>
          <w:rFonts w:ascii="Times New Roman" w:hAnsi="Times New Roman" w:cs="Times New Roman"/>
          <w:i/>
          <w:iCs/>
          <w:sz w:val="20"/>
          <w:szCs w:val="20"/>
        </w:rPr>
        <w:t>Note.</w:t>
      </w:r>
      <w:r w:rsidRPr="00F46413">
        <w:rPr>
          <w:rFonts w:ascii="Times New Roman" w:hAnsi="Times New Roman" w:cs="Times New Roman"/>
          <w:sz w:val="20"/>
          <w:szCs w:val="20"/>
        </w:rPr>
        <w:t xml:space="preserve"> </w:t>
      </w:r>
      <w:r w:rsidR="00700703" w:rsidRPr="006B0ED4">
        <w:rPr>
          <w:rFonts w:ascii="Times New Roman" w:hAnsi="Times New Roman" w:cs="Times New Roman"/>
          <w:sz w:val="20"/>
          <w:szCs w:val="20"/>
        </w:rPr>
        <w:t>*</w:t>
      </w:r>
      <w:r w:rsidR="00700703">
        <w:rPr>
          <w:rFonts w:ascii="Times New Roman" w:hAnsi="Times New Roman" w:cs="Times New Roman"/>
          <w:sz w:val="20"/>
          <w:szCs w:val="20"/>
        </w:rPr>
        <w:t>*</w:t>
      </w:r>
      <w:r w:rsidR="00700703" w:rsidRPr="006B0ED4">
        <w:rPr>
          <w:rFonts w:ascii="Times New Roman" w:hAnsi="Times New Roman" w:cs="Times New Roman"/>
          <w:i/>
          <w:sz w:val="20"/>
          <w:szCs w:val="20"/>
        </w:rPr>
        <w:t xml:space="preserve">p </w:t>
      </w:r>
      <w:r w:rsidR="00700703" w:rsidRPr="006B0ED4">
        <w:rPr>
          <w:rFonts w:ascii="Times New Roman" w:hAnsi="Times New Roman" w:cs="Times New Roman"/>
          <w:sz w:val="20"/>
          <w:szCs w:val="20"/>
        </w:rPr>
        <w:t>&lt; .01</w:t>
      </w:r>
      <w:r w:rsidR="00700703">
        <w:rPr>
          <w:rFonts w:ascii="Times New Roman" w:hAnsi="Times New Roman" w:cs="Times New Roman"/>
          <w:sz w:val="20"/>
          <w:szCs w:val="20"/>
        </w:rPr>
        <w:t>, *</w:t>
      </w:r>
      <w:r w:rsidR="00700703" w:rsidRPr="003F096A">
        <w:rPr>
          <w:rFonts w:ascii="Times New Roman" w:hAnsi="Times New Roman" w:cs="Times New Roman"/>
          <w:i/>
          <w:iCs/>
          <w:sz w:val="20"/>
          <w:szCs w:val="20"/>
        </w:rPr>
        <w:t>p</w:t>
      </w:r>
      <w:r w:rsidR="00700703">
        <w:rPr>
          <w:rFonts w:ascii="Times New Roman" w:hAnsi="Times New Roman" w:cs="Times New Roman"/>
          <w:sz w:val="20"/>
          <w:szCs w:val="20"/>
        </w:rPr>
        <w:t xml:space="preserve"> &lt; .05</w:t>
      </w:r>
      <w:r w:rsidR="00700703" w:rsidRPr="00700703">
        <w:rPr>
          <w:rFonts w:ascii="Times New Roman" w:hAnsi="Times New Roman" w:cs="Times New Roman"/>
          <w:sz w:val="20"/>
          <w:szCs w:val="20"/>
        </w:rPr>
        <w:t xml:space="preserve">, </w:t>
      </w:r>
      <w:r w:rsidR="00700703" w:rsidRPr="00700703">
        <w:rPr>
          <w:rFonts w:ascii="Times New Roman" w:hAnsi="Times New Roman" w:cs="Times New Roman"/>
          <w:sz w:val="20"/>
          <w:szCs w:val="20"/>
          <w:vertAlign w:val="superscript"/>
        </w:rPr>
        <w:t>†</w:t>
      </w:r>
      <w:r w:rsidR="00700703" w:rsidRPr="00700703">
        <w:rPr>
          <w:rFonts w:ascii="Times New Roman" w:hAnsi="Times New Roman" w:cs="Times New Roman"/>
          <w:i/>
          <w:iCs/>
          <w:sz w:val="20"/>
          <w:szCs w:val="20"/>
        </w:rPr>
        <w:t>p</w:t>
      </w:r>
      <w:r w:rsidR="00700703" w:rsidRPr="00700703">
        <w:rPr>
          <w:rFonts w:ascii="Times New Roman" w:hAnsi="Times New Roman" w:cs="Times New Roman"/>
          <w:sz w:val="20"/>
          <w:szCs w:val="20"/>
        </w:rPr>
        <w:t xml:space="preserve"> &lt; .10</w:t>
      </w:r>
      <w:r w:rsidR="00700703">
        <w:rPr>
          <w:rFonts w:ascii="Times New Roman" w:hAnsi="Times New Roman" w:cs="Times New Roman"/>
          <w:sz w:val="20"/>
          <w:szCs w:val="20"/>
        </w:rPr>
        <w:t xml:space="preserve">; </w:t>
      </w:r>
      <w:r>
        <w:rPr>
          <w:rFonts w:ascii="Times New Roman" w:hAnsi="Times New Roman" w:cs="Times New Roman"/>
          <w:sz w:val="20"/>
          <w:szCs w:val="20"/>
        </w:rPr>
        <w:t xml:space="preserve">WMC – working memory capacity composite score; SOT – Spatial Orientation Test; </w:t>
      </w:r>
      <w:r w:rsidR="0084070C">
        <w:rPr>
          <w:rFonts w:ascii="Times New Roman" w:hAnsi="Times New Roman" w:cs="Times New Roman"/>
          <w:sz w:val="20"/>
          <w:szCs w:val="20"/>
        </w:rPr>
        <w:t>SBSOD – Santa Barbara Sense of Direction Scale</w:t>
      </w:r>
      <w:r>
        <w:rPr>
          <w:rFonts w:ascii="Times New Roman" w:hAnsi="Times New Roman" w:cs="Times New Roman"/>
          <w:sz w:val="20"/>
          <w:szCs w:val="20"/>
        </w:rPr>
        <w:t xml:space="preserve">; </w:t>
      </w:r>
      <w:r w:rsidR="0084070C">
        <w:rPr>
          <w:rFonts w:ascii="Times New Roman" w:hAnsi="Times New Roman" w:cs="Times New Roman"/>
          <w:bCs/>
          <w:sz w:val="20"/>
          <w:szCs w:val="20"/>
        </w:rPr>
        <w:t xml:space="preserve">WRAT – </w:t>
      </w:r>
      <w:r w:rsidR="0084070C" w:rsidRPr="002542FD">
        <w:rPr>
          <w:rFonts w:ascii="Times New Roman" w:hAnsi="Times New Roman" w:cs="Times New Roman"/>
          <w:sz w:val="20"/>
          <w:szCs w:val="20"/>
        </w:rPr>
        <w:t>Wide Range Achievement Test, Word Reading Subtest</w:t>
      </w:r>
      <w:r w:rsidR="0084070C">
        <w:rPr>
          <w:rFonts w:ascii="Times New Roman" w:hAnsi="Times New Roman" w:cs="Times New Roman"/>
          <w:sz w:val="20"/>
          <w:szCs w:val="20"/>
        </w:rPr>
        <w:t xml:space="preserve">; </w:t>
      </w:r>
      <w:r>
        <w:rPr>
          <w:rFonts w:ascii="Times New Roman" w:hAnsi="Times New Roman" w:cs="Times New Roman"/>
          <w:sz w:val="20"/>
          <w:szCs w:val="20"/>
        </w:rPr>
        <w:t xml:space="preserve">OSIVQ – </w:t>
      </w:r>
      <w:r w:rsidRPr="00471D0E">
        <w:rPr>
          <w:rFonts w:ascii="Times New Roman" w:hAnsi="Times New Roman" w:cs="Times New Roman"/>
          <w:bCs/>
          <w:sz w:val="20"/>
          <w:szCs w:val="20"/>
        </w:rPr>
        <w:t>Object-Spatial Imagery and Verbal Questionnaire</w:t>
      </w:r>
      <w:r w:rsidR="0084070C">
        <w:rPr>
          <w:rFonts w:ascii="Times New Roman" w:hAnsi="Times New Roman" w:cs="Times New Roman"/>
          <w:bCs/>
          <w:sz w:val="20"/>
          <w:szCs w:val="20"/>
        </w:rPr>
        <w:t>.</w:t>
      </w:r>
      <w:r>
        <w:rPr>
          <w:rFonts w:ascii="Times New Roman" w:hAnsi="Times New Roman" w:cs="Times New Roman"/>
          <w:sz w:val="20"/>
          <w:szCs w:val="20"/>
        </w:rPr>
        <w:t xml:space="preserve"> </w:t>
      </w:r>
    </w:p>
    <w:p w14:paraId="44A8537E" w14:textId="77777777" w:rsidR="00A06627" w:rsidRDefault="00A06627" w:rsidP="00A06627">
      <w:pPr>
        <w:spacing w:line="480" w:lineRule="auto"/>
        <w:rPr>
          <w:rFonts w:ascii="Times New Roman" w:hAnsi="Times New Roman" w:cs="Times New Roman"/>
          <w:b/>
          <w:bCs/>
        </w:rPr>
      </w:pPr>
    </w:p>
    <w:p w14:paraId="0D872CCC" w14:textId="77777777" w:rsidR="0084070C" w:rsidRDefault="0084070C" w:rsidP="00343C57">
      <w:pPr>
        <w:widowControl w:val="0"/>
        <w:autoSpaceDE w:val="0"/>
        <w:autoSpaceDN w:val="0"/>
        <w:adjustRightInd w:val="0"/>
        <w:spacing w:line="480" w:lineRule="auto"/>
        <w:rPr>
          <w:rFonts w:ascii="Times New Roman" w:hAnsi="Times New Roman" w:cs="Times New Roman"/>
          <w:b/>
          <w:bCs/>
          <w:iCs/>
        </w:rPr>
        <w:sectPr w:rsidR="0084070C">
          <w:pgSz w:w="12240" w:h="15840"/>
          <w:pgMar w:top="1440" w:right="1440" w:bottom="1440" w:left="1440" w:header="720" w:footer="720" w:gutter="0"/>
          <w:cols w:space="720"/>
          <w:docGrid w:linePitch="360"/>
        </w:sectPr>
      </w:pPr>
    </w:p>
    <w:p w14:paraId="1269D866" w14:textId="5F63E1AF" w:rsidR="00343C57" w:rsidRPr="0002731B" w:rsidRDefault="00343C57" w:rsidP="00343C57">
      <w:pPr>
        <w:widowControl w:val="0"/>
        <w:autoSpaceDE w:val="0"/>
        <w:autoSpaceDN w:val="0"/>
        <w:adjustRightInd w:val="0"/>
        <w:spacing w:line="480" w:lineRule="auto"/>
        <w:rPr>
          <w:rFonts w:ascii="Times New Roman" w:hAnsi="Times New Roman" w:cs="Times New Roman"/>
          <w:b/>
          <w:bCs/>
          <w:iCs/>
          <w:sz w:val="24"/>
          <w:szCs w:val="24"/>
        </w:rPr>
      </w:pPr>
      <w:r w:rsidRPr="0002731B">
        <w:rPr>
          <w:rFonts w:ascii="Times New Roman" w:hAnsi="Times New Roman" w:cs="Times New Roman"/>
          <w:b/>
          <w:bCs/>
          <w:iCs/>
          <w:sz w:val="24"/>
          <w:szCs w:val="24"/>
        </w:rPr>
        <w:lastRenderedPageBreak/>
        <w:t xml:space="preserve">Table </w:t>
      </w:r>
      <w:r w:rsidR="009F41D1" w:rsidRPr="0002731B">
        <w:rPr>
          <w:rFonts w:ascii="Times New Roman" w:hAnsi="Times New Roman" w:cs="Times New Roman"/>
          <w:b/>
          <w:bCs/>
          <w:iCs/>
          <w:sz w:val="24"/>
          <w:szCs w:val="24"/>
        </w:rPr>
        <w:t>S</w:t>
      </w:r>
      <w:r w:rsidR="0084070C" w:rsidRPr="0002731B">
        <w:rPr>
          <w:rFonts w:ascii="Times New Roman" w:hAnsi="Times New Roman" w:cs="Times New Roman"/>
          <w:b/>
          <w:bCs/>
          <w:iCs/>
          <w:sz w:val="24"/>
          <w:szCs w:val="24"/>
        </w:rPr>
        <w:t>4</w:t>
      </w:r>
    </w:p>
    <w:p w14:paraId="019F8744" w14:textId="77777777" w:rsidR="00343C57" w:rsidRPr="0002731B" w:rsidRDefault="00343C57" w:rsidP="00343C57">
      <w:pPr>
        <w:widowControl w:val="0"/>
        <w:autoSpaceDE w:val="0"/>
        <w:autoSpaceDN w:val="0"/>
        <w:adjustRightInd w:val="0"/>
        <w:spacing w:line="480" w:lineRule="auto"/>
        <w:rPr>
          <w:rFonts w:ascii="Times New Roman" w:hAnsi="Times New Roman" w:cs="Times New Roman"/>
          <w:i/>
          <w:sz w:val="24"/>
          <w:szCs w:val="24"/>
        </w:rPr>
      </w:pPr>
      <w:r w:rsidRPr="0002731B">
        <w:rPr>
          <w:rFonts w:ascii="Times New Roman" w:hAnsi="Times New Roman" w:cs="Times New Roman"/>
          <w:i/>
          <w:sz w:val="24"/>
          <w:szCs w:val="24"/>
        </w:rPr>
        <w:t>Total Number of Participants by Gender and Condition in Study 2</w:t>
      </w:r>
    </w:p>
    <w:tbl>
      <w:tblPr>
        <w:tblStyle w:val="TableGrid"/>
        <w:tblW w:w="925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3"/>
        <w:gridCol w:w="1897"/>
        <w:gridCol w:w="1897"/>
        <w:gridCol w:w="1897"/>
        <w:gridCol w:w="1898"/>
      </w:tblGrid>
      <w:tr w:rsidR="00343C57" w:rsidRPr="00160FFC" w14:paraId="789B7F29" w14:textId="77777777" w:rsidTr="00371A35">
        <w:tc>
          <w:tcPr>
            <w:tcW w:w="1663" w:type="dxa"/>
            <w:tcBorders>
              <w:top w:val="single" w:sz="4" w:space="0" w:color="auto"/>
              <w:bottom w:val="single" w:sz="4" w:space="0" w:color="auto"/>
            </w:tcBorders>
            <w:vAlign w:val="center"/>
          </w:tcPr>
          <w:p w14:paraId="6014F6BF" w14:textId="77777777" w:rsidR="00343C57" w:rsidRPr="003165EC" w:rsidRDefault="00343C57" w:rsidP="00371A35">
            <w:pPr>
              <w:widowControl w:val="0"/>
              <w:autoSpaceDE w:val="0"/>
              <w:autoSpaceDN w:val="0"/>
              <w:adjustRightInd w:val="0"/>
              <w:spacing w:before="60" w:after="60"/>
              <w:rPr>
                <w:rFonts w:ascii="Calibri" w:hAnsi="Calibri" w:cs="Calibri"/>
                <w:sz w:val="20"/>
                <w:szCs w:val="20"/>
              </w:rPr>
            </w:pPr>
          </w:p>
        </w:tc>
        <w:tc>
          <w:tcPr>
            <w:tcW w:w="1897" w:type="dxa"/>
            <w:tcBorders>
              <w:top w:val="single" w:sz="4" w:space="0" w:color="auto"/>
              <w:bottom w:val="single" w:sz="4" w:space="0" w:color="auto"/>
            </w:tcBorders>
            <w:vAlign w:val="center"/>
          </w:tcPr>
          <w:p w14:paraId="1F4ADC53"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Map</w:t>
            </w:r>
          </w:p>
        </w:tc>
        <w:tc>
          <w:tcPr>
            <w:tcW w:w="1897" w:type="dxa"/>
            <w:tcBorders>
              <w:top w:val="single" w:sz="4" w:space="0" w:color="auto"/>
              <w:bottom w:val="single" w:sz="4" w:space="0" w:color="auto"/>
            </w:tcBorders>
            <w:vAlign w:val="center"/>
          </w:tcPr>
          <w:p w14:paraId="15F3206A"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Verbal</w:t>
            </w:r>
          </w:p>
        </w:tc>
        <w:tc>
          <w:tcPr>
            <w:tcW w:w="1897" w:type="dxa"/>
            <w:tcBorders>
              <w:top w:val="single" w:sz="4" w:space="0" w:color="auto"/>
              <w:bottom w:val="single" w:sz="4" w:space="0" w:color="auto"/>
            </w:tcBorders>
            <w:vAlign w:val="center"/>
          </w:tcPr>
          <w:p w14:paraId="2B2F4831"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Control</w:t>
            </w:r>
          </w:p>
        </w:tc>
        <w:tc>
          <w:tcPr>
            <w:tcW w:w="1898" w:type="dxa"/>
            <w:tcBorders>
              <w:top w:val="single" w:sz="4" w:space="0" w:color="auto"/>
              <w:bottom w:val="single" w:sz="4" w:space="0" w:color="auto"/>
            </w:tcBorders>
            <w:vAlign w:val="center"/>
          </w:tcPr>
          <w:p w14:paraId="4FF156CB"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Total</w:t>
            </w:r>
          </w:p>
        </w:tc>
      </w:tr>
      <w:tr w:rsidR="00343C57" w:rsidRPr="00160FFC" w14:paraId="7AED3E4D" w14:textId="77777777" w:rsidTr="00371A35">
        <w:tc>
          <w:tcPr>
            <w:tcW w:w="1663" w:type="dxa"/>
            <w:tcBorders>
              <w:top w:val="single" w:sz="4" w:space="0" w:color="auto"/>
            </w:tcBorders>
            <w:vAlign w:val="center"/>
          </w:tcPr>
          <w:p w14:paraId="006A4ACC" w14:textId="77777777" w:rsidR="00343C57" w:rsidRPr="003165EC" w:rsidRDefault="00343C57" w:rsidP="00371A35">
            <w:pPr>
              <w:widowControl w:val="0"/>
              <w:autoSpaceDE w:val="0"/>
              <w:autoSpaceDN w:val="0"/>
              <w:adjustRightInd w:val="0"/>
              <w:spacing w:before="60" w:after="60"/>
              <w:rPr>
                <w:rFonts w:ascii="Calibri" w:hAnsi="Calibri" w:cs="Calibri"/>
                <w:sz w:val="20"/>
                <w:szCs w:val="20"/>
              </w:rPr>
            </w:pPr>
            <w:r w:rsidRPr="003165EC">
              <w:rPr>
                <w:rFonts w:ascii="Calibri" w:hAnsi="Calibri" w:cs="Calibri"/>
                <w:sz w:val="20"/>
                <w:szCs w:val="20"/>
              </w:rPr>
              <w:t>Male</w:t>
            </w:r>
          </w:p>
        </w:tc>
        <w:tc>
          <w:tcPr>
            <w:tcW w:w="1897" w:type="dxa"/>
            <w:tcBorders>
              <w:top w:val="single" w:sz="4" w:space="0" w:color="auto"/>
            </w:tcBorders>
            <w:vAlign w:val="center"/>
          </w:tcPr>
          <w:p w14:paraId="08C4342D"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10</w:t>
            </w:r>
          </w:p>
        </w:tc>
        <w:tc>
          <w:tcPr>
            <w:tcW w:w="1897" w:type="dxa"/>
            <w:tcBorders>
              <w:top w:val="single" w:sz="4" w:space="0" w:color="auto"/>
            </w:tcBorders>
            <w:vAlign w:val="center"/>
          </w:tcPr>
          <w:p w14:paraId="6A126170"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10</w:t>
            </w:r>
          </w:p>
        </w:tc>
        <w:tc>
          <w:tcPr>
            <w:tcW w:w="1897" w:type="dxa"/>
            <w:tcBorders>
              <w:top w:val="single" w:sz="4" w:space="0" w:color="auto"/>
            </w:tcBorders>
            <w:vAlign w:val="center"/>
          </w:tcPr>
          <w:p w14:paraId="5E30E8C7"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9</w:t>
            </w:r>
          </w:p>
        </w:tc>
        <w:tc>
          <w:tcPr>
            <w:tcW w:w="1898" w:type="dxa"/>
            <w:tcBorders>
              <w:top w:val="single" w:sz="4" w:space="0" w:color="auto"/>
            </w:tcBorders>
            <w:vAlign w:val="center"/>
          </w:tcPr>
          <w:p w14:paraId="155F0FC9"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29</w:t>
            </w:r>
          </w:p>
        </w:tc>
      </w:tr>
      <w:tr w:rsidR="00343C57" w:rsidRPr="00160FFC" w14:paraId="2EF02DE9" w14:textId="77777777" w:rsidTr="00371A35">
        <w:tc>
          <w:tcPr>
            <w:tcW w:w="1663" w:type="dxa"/>
            <w:vAlign w:val="center"/>
          </w:tcPr>
          <w:p w14:paraId="7A7BF738" w14:textId="77777777" w:rsidR="00343C57" w:rsidRPr="003165EC" w:rsidRDefault="00343C57" w:rsidP="00371A35">
            <w:pPr>
              <w:widowControl w:val="0"/>
              <w:autoSpaceDE w:val="0"/>
              <w:autoSpaceDN w:val="0"/>
              <w:adjustRightInd w:val="0"/>
              <w:spacing w:before="60" w:after="60"/>
              <w:rPr>
                <w:rFonts w:ascii="Calibri" w:hAnsi="Calibri" w:cs="Calibri"/>
                <w:sz w:val="20"/>
                <w:szCs w:val="20"/>
              </w:rPr>
            </w:pPr>
            <w:r w:rsidRPr="003165EC">
              <w:rPr>
                <w:rFonts w:ascii="Calibri" w:hAnsi="Calibri" w:cs="Calibri"/>
                <w:sz w:val="20"/>
                <w:szCs w:val="20"/>
              </w:rPr>
              <w:t>Female</w:t>
            </w:r>
          </w:p>
        </w:tc>
        <w:tc>
          <w:tcPr>
            <w:tcW w:w="1897" w:type="dxa"/>
            <w:vAlign w:val="center"/>
          </w:tcPr>
          <w:p w14:paraId="00C82B3D"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28</w:t>
            </w:r>
          </w:p>
        </w:tc>
        <w:tc>
          <w:tcPr>
            <w:tcW w:w="1897" w:type="dxa"/>
            <w:vAlign w:val="center"/>
          </w:tcPr>
          <w:p w14:paraId="1A2F7B6F"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27</w:t>
            </w:r>
          </w:p>
        </w:tc>
        <w:tc>
          <w:tcPr>
            <w:tcW w:w="1897" w:type="dxa"/>
            <w:vAlign w:val="center"/>
          </w:tcPr>
          <w:p w14:paraId="2A9F149D"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30</w:t>
            </w:r>
          </w:p>
        </w:tc>
        <w:tc>
          <w:tcPr>
            <w:tcW w:w="1898" w:type="dxa"/>
            <w:vAlign w:val="center"/>
          </w:tcPr>
          <w:p w14:paraId="33E68E5C"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85</w:t>
            </w:r>
          </w:p>
        </w:tc>
      </w:tr>
      <w:tr w:rsidR="00343C57" w:rsidRPr="00160FFC" w14:paraId="7B303049" w14:textId="77777777" w:rsidTr="00371A35">
        <w:tc>
          <w:tcPr>
            <w:tcW w:w="1663" w:type="dxa"/>
            <w:vAlign w:val="center"/>
          </w:tcPr>
          <w:p w14:paraId="4F1E149B" w14:textId="77777777" w:rsidR="00343C57" w:rsidRPr="003165EC" w:rsidRDefault="00343C57" w:rsidP="00371A35">
            <w:pPr>
              <w:widowControl w:val="0"/>
              <w:autoSpaceDE w:val="0"/>
              <w:autoSpaceDN w:val="0"/>
              <w:adjustRightInd w:val="0"/>
              <w:spacing w:before="60" w:after="60"/>
              <w:rPr>
                <w:rFonts w:ascii="Calibri" w:hAnsi="Calibri" w:cs="Calibri"/>
                <w:sz w:val="20"/>
                <w:szCs w:val="20"/>
              </w:rPr>
            </w:pPr>
            <w:r w:rsidRPr="003165EC">
              <w:rPr>
                <w:rFonts w:ascii="Calibri" w:hAnsi="Calibri" w:cs="Calibri"/>
                <w:sz w:val="20"/>
                <w:szCs w:val="20"/>
              </w:rPr>
              <w:t>Other</w:t>
            </w:r>
          </w:p>
        </w:tc>
        <w:tc>
          <w:tcPr>
            <w:tcW w:w="1897" w:type="dxa"/>
            <w:vAlign w:val="center"/>
          </w:tcPr>
          <w:p w14:paraId="50094F0B"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0</w:t>
            </w:r>
          </w:p>
        </w:tc>
        <w:tc>
          <w:tcPr>
            <w:tcW w:w="1897" w:type="dxa"/>
            <w:vAlign w:val="center"/>
          </w:tcPr>
          <w:p w14:paraId="102A3B28"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0</w:t>
            </w:r>
          </w:p>
        </w:tc>
        <w:tc>
          <w:tcPr>
            <w:tcW w:w="1897" w:type="dxa"/>
            <w:vAlign w:val="center"/>
          </w:tcPr>
          <w:p w14:paraId="3F2C1F0F"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1</w:t>
            </w:r>
          </w:p>
        </w:tc>
        <w:tc>
          <w:tcPr>
            <w:tcW w:w="1898" w:type="dxa"/>
            <w:vAlign w:val="center"/>
          </w:tcPr>
          <w:p w14:paraId="1AB05EC3"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1</w:t>
            </w:r>
          </w:p>
        </w:tc>
      </w:tr>
      <w:tr w:rsidR="00343C57" w:rsidRPr="00160FFC" w14:paraId="6E9A8B1C" w14:textId="77777777" w:rsidTr="00371A35">
        <w:tc>
          <w:tcPr>
            <w:tcW w:w="1663" w:type="dxa"/>
            <w:tcBorders>
              <w:bottom w:val="single" w:sz="4" w:space="0" w:color="auto"/>
            </w:tcBorders>
            <w:vAlign w:val="center"/>
          </w:tcPr>
          <w:p w14:paraId="02B94B5F" w14:textId="77777777" w:rsidR="00343C57" w:rsidRPr="003165EC" w:rsidRDefault="00343C57" w:rsidP="00371A35">
            <w:pPr>
              <w:widowControl w:val="0"/>
              <w:autoSpaceDE w:val="0"/>
              <w:autoSpaceDN w:val="0"/>
              <w:adjustRightInd w:val="0"/>
              <w:spacing w:before="60" w:after="60"/>
              <w:rPr>
                <w:rFonts w:ascii="Calibri" w:hAnsi="Calibri" w:cs="Calibri"/>
                <w:sz w:val="20"/>
                <w:szCs w:val="20"/>
              </w:rPr>
            </w:pPr>
            <w:r w:rsidRPr="003165EC">
              <w:rPr>
                <w:rFonts w:ascii="Calibri" w:hAnsi="Calibri" w:cs="Calibri"/>
                <w:sz w:val="20"/>
                <w:szCs w:val="20"/>
              </w:rPr>
              <w:t>Total</w:t>
            </w:r>
          </w:p>
        </w:tc>
        <w:tc>
          <w:tcPr>
            <w:tcW w:w="1897" w:type="dxa"/>
            <w:tcBorders>
              <w:bottom w:val="single" w:sz="4" w:space="0" w:color="auto"/>
            </w:tcBorders>
            <w:vAlign w:val="center"/>
          </w:tcPr>
          <w:p w14:paraId="198D2FE4"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38</w:t>
            </w:r>
          </w:p>
        </w:tc>
        <w:tc>
          <w:tcPr>
            <w:tcW w:w="1897" w:type="dxa"/>
            <w:tcBorders>
              <w:bottom w:val="single" w:sz="4" w:space="0" w:color="auto"/>
            </w:tcBorders>
            <w:vAlign w:val="center"/>
          </w:tcPr>
          <w:p w14:paraId="5872F008"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37</w:t>
            </w:r>
          </w:p>
        </w:tc>
        <w:tc>
          <w:tcPr>
            <w:tcW w:w="1897" w:type="dxa"/>
            <w:tcBorders>
              <w:bottom w:val="single" w:sz="4" w:space="0" w:color="auto"/>
            </w:tcBorders>
            <w:vAlign w:val="center"/>
          </w:tcPr>
          <w:p w14:paraId="4C6F4835"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40</w:t>
            </w:r>
          </w:p>
        </w:tc>
        <w:tc>
          <w:tcPr>
            <w:tcW w:w="1898" w:type="dxa"/>
            <w:tcBorders>
              <w:bottom w:val="single" w:sz="4" w:space="0" w:color="auto"/>
            </w:tcBorders>
            <w:vAlign w:val="center"/>
          </w:tcPr>
          <w:p w14:paraId="64320945" w14:textId="77777777" w:rsidR="00343C57" w:rsidRPr="003165EC" w:rsidRDefault="00343C57" w:rsidP="00371A35">
            <w:pPr>
              <w:widowControl w:val="0"/>
              <w:autoSpaceDE w:val="0"/>
              <w:autoSpaceDN w:val="0"/>
              <w:adjustRightInd w:val="0"/>
              <w:spacing w:before="60" w:after="60"/>
              <w:jc w:val="center"/>
              <w:rPr>
                <w:rFonts w:ascii="Calibri" w:hAnsi="Calibri" w:cs="Calibri"/>
                <w:sz w:val="20"/>
                <w:szCs w:val="20"/>
              </w:rPr>
            </w:pPr>
            <w:r w:rsidRPr="003165EC">
              <w:rPr>
                <w:rFonts w:ascii="Calibri" w:hAnsi="Calibri" w:cs="Calibri"/>
                <w:sz w:val="20"/>
                <w:szCs w:val="20"/>
              </w:rPr>
              <w:t>115</w:t>
            </w:r>
          </w:p>
        </w:tc>
      </w:tr>
    </w:tbl>
    <w:p w14:paraId="39D7925B" w14:textId="77777777" w:rsidR="00343C57" w:rsidRPr="00160FFC" w:rsidRDefault="00343C57" w:rsidP="00343C57">
      <w:pPr>
        <w:widowControl w:val="0"/>
        <w:autoSpaceDE w:val="0"/>
        <w:autoSpaceDN w:val="0"/>
        <w:adjustRightInd w:val="0"/>
        <w:spacing w:line="480" w:lineRule="auto"/>
        <w:rPr>
          <w:rFonts w:ascii="Times New Roman" w:hAnsi="Times New Roman" w:cs="Times New Roman"/>
        </w:rPr>
      </w:pPr>
    </w:p>
    <w:p w14:paraId="185F1308" w14:textId="77777777" w:rsidR="00343C57" w:rsidRDefault="00343C57"/>
    <w:p w14:paraId="5D7B97C8" w14:textId="77777777" w:rsidR="00D85214" w:rsidRDefault="00D85214"/>
    <w:p w14:paraId="0E399872" w14:textId="77777777" w:rsidR="009F41D1" w:rsidRDefault="009F41D1" w:rsidP="009F41D1">
      <w:pPr>
        <w:spacing w:line="480" w:lineRule="auto"/>
        <w:contextualSpacing/>
        <w:rPr>
          <w:rFonts w:ascii="Times New Roman" w:hAnsi="Times New Roman" w:cs="Times New Roman"/>
          <w:b/>
        </w:rPr>
        <w:sectPr w:rsidR="009F41D1">
          <w:pgSz w:w="12240" w:h="15840"/>
          <w:pgMar w:top="1440" w:right="1440" w:bottom="1440" w:left="1440" w:header="720" w:footer="720" w:gutter="0"/>
          <w:cols w:space="720"/>
          <w:docGrid w:linePitch="360"/>
        </w:sectPr>
      </w:pPr>
    </w:p>
    <w:p w14:paraId="669EC018" w14:textId="2065ED2F" w:rsidR="00D85214" w:rsidRPr="0002731B" w:rsidRDefault="00D85214" w:rsidP="00A64345">
      <w:pPr>
        <w:spacing w:line="480" w:lineRule="auto"/>
        <w:ind w:firstLine="720"/>
        <w:contextualSpacing/>
        <w:rPr>
          <w:rFonts w:ascii="Times New Roman" w:hAnsi="Times New Roman" w:cs="Times New Roman"/>
          <w:sz w:val="24"/>
          <w:szCs w:val="24"/>
        </w:rPr>
      </w:pPr>
      <w:r w:rsidRPr="0002731B">
        <w:rPr>
          <w:rFonts w:ascii="Times New Roman" w:hAnsi="Times New Roman" w:cs="Times New Roman"/>
          <w:b/>
          <w:sz w:val="24"/>
          <w:szCs w:val="24"/>
        </w:rPr>
        <w:lastRenderedPageBreak/>
        <w:t xml:space="preserve">Correlational analyses. </w:t>
      </w:r>
      <w:r w:rsidRPr="0002731B">
        <w:rPr>
          <w:rFonts w:ascii="Times New Roman" w:hAnsi="Times New Roman" w:cs="Times New Roman"/>
          <w:sz w:val="24"/>
          <w:szCs w:val="24"/>
        </w:rPr>
        <w:t xml:space="preserve">In addition to examining the impact of representation condition on spatial integration, we tested whether within-route pointing, between-route pointing, and/or model-building at Time 1 were predicted by our individual difference and cognitive style variables. As shown in Table </w:t>
      </w:r>
      <w:r w:rsidR="003144A4" w:rsidRPr="0002731B">
        <w:rPr>
          <w:rFonts w:ascii="Times New Roman" w:hAnsi="Times New Roman" w:cs="Times New Roman"/>
          <w:sz w:val="24"/>
          <w:szCs w:val="24"/>
        </w:rPr>
        <w:t>S4</w:t>
      </w:r>
      <w:r w:rsidRPr="0002731B">
        <w:rPr>
          <w:rFonts w:ascii="Times New Roman" w:hAnsi="Times New Roman" w:cs="Times New Roman"/>
          <w:sz w:val="24"/>
          <w:szCs w:val="24"/>
        </w:rPr>
        <w:t xml:space="preserve">, between and within-route pointing error and model-building were all highly correlated. These correlations align with those seen in previous studies using Virtual </w:t>
      </w:r>
      <w:proofErr w:type="spellStart"/>
      <w:r w:rsidRPr="0002731B">
        <w:rPr>
          <w:rFonts w:ascii="Times New Roman" w:hAnsi="Times New Roman" w:cs="Times New Roman"/>
          <w:sz w:val="24"/>
          <w:szCs w:val="24"/>
        </w:rPr>
        <w:t>Silcton</w:t>
      </w:r>
      <w:proofErr w:type="spellEnd"/>
      <w:r w:rsidRPr="0002731B">
        <w:rPr>
          <w:rFonts w:ascii="Times New Roman" w:hAnsi="Times New Roman" w:cs="Times New Roman"/>
          <w:sz w:val="24"/>
          <w:szCs w:val="24"/>
        </w:rPr>
        <w:t xml:space="preserve"> (e.g., Weisberg &amp; Newcombe, 2016). In terms of participants’ self-reported navigation strategy preference, there was a moderate negative correlation between NSQ score and within and between-route pointing error such that more accurate participants were more likely to report using map-based strategies. On the other hand, there was a moderate positive correlation between NSQ and model-building which suggests that participants who generated more accurate models were more likely to report using scene-based strategies. There were no significant correlations between the Object and Spatial subscales of the OSIVQ and any of the navigation assessments. However, there were correlations between the Verbal OSIVQ subscale and within-route pointing error and the model-building task both indicating that more accurate participants scored higher on the Verbal subscale. We also examined correlations between the VE performance measures and performance on the PTTA perspective taking measure. More accurate perspective-taking was correlated with more accurate performance on the Virtual </w:t>
      </w:r>
      <w:proofErr w:type="spellStart"/>
      <w:r w:rsidRPr="0002731B">
        <w:rPr>
          <w:rFonts w:ascii="Times New Roman" w:hAnsi="Times New Roman" w:cs="Times New Roman"/>
          <w:sz w:val="24"/>
          <w:szCs w:val="24"/>
        </w:rPr>
        <w:t>Silcton</w:t>
      </w:r>
      <w:proofErr w:type="spellEnd"/>
      <w:r w:rsidRPr="0002731B">
        <w:rPr>
          <w:rFonts w:ascii="Times New Roman" w:hAnsi="Times New Roman" w:cs="Times New Roman"/>
          <w:sz w:val="24"/>
          <w:szCs w:val="24"/>
        </w:rPr>
        <w:t xml:space="preserve"> pointing tasks, but not model-building. </w:t>
      </w:r>
    </w:p>
    <w:p w14:paraId="733C3601" w14:textId="77777777" w:rsidR="00D85214" w:rsidRDefault="00D85214" w:rsidP="00D85214">
      <w:pPr>
        <w:spacing w:line="480" w:lineRule="auto"/>
        <w:rPr>
          <w:rFonts w:ascii="Times New Roman" w:hAnsi="Times New Roman" w:cs="Times New Roman"/>
          <w:b/>
          <w:bCs/>
        </w:rPr>
      </w:pPr>
    </w:p>
    <w:p w14:paraId="671087B4" w14:textId="77777777" w:rsidR="009F41D1" w:rsidRDefault="009F41D1" w:rsidP="00D85214">
      <w:pPr>
        <w:spacing w:line="480" w:lineRule="auto"/>
        <w:rPr>
          <w:rFonts w:ascii="Times New Roman" w:hAnsi="Times New Roman" w:cs="Times New Roman"/>
          <w:b/>
          <w:bCs/>
        </w:rPr>
        <w:sectPr w:rsidR="009F41D1">
          <w:pgSz w:w="12240" w:h="15840"/>
          <w:pgMar w:top="1440" w:right="1440" w:bottom="1440" w:left="1440" w:header="720" w:footer="720" w:gutter="0"/>
          <w:cols w:space="720"/>
          <w:docGrid w:linePitch="360"/>
        </w:sectPr>
      </w:pPr>
    </w:p>
    <w:p w14:paraId="67F0BAAC" w14:textId="2153C27D" w:rsidR="00D85214" w:rsidRPr="0002731B" w:rsidRDefault="00D85214" w:rsidP="00D85214">
      <w:pPr>
        <w:spacing w:line="480" w:lineRule="auto"/>
        <w:rPr>
          <w:rFonts w:ascii="Times New Roman" w:hAnsi="Times New Roman" w:cs="Times New Roman"/>
          <w:b/>
          <w:bCs/>
          <w:sz w:val="24"/>
          <w:szCs w:val="24"/>
        </w:rPr>
      </w:pPr>
      <w:bookmarkStart w:id="1" w:name="_Hlk138680391"/>
      <w:bookmarkStart w:id="2" w:name="_Hlk136949132"/>
      <w:r w:rsidRPr="0002731B">
        <w:rPr>
          <w:rFonts w:ascii="Times New Roman" w:hAnsi="Times New Roman" w:cs="Times New Roman"/>
          <w:b/>
          <w:bCs/>
          <w:sz w:val="24"/>
          <w:szCs w:val="24"/>
        </w:rPr>
        <w:lastRenderedPageBreak/>
        <w:t xml:space="preserve">Table </w:t>
      </w:r>
      <w:r w:rsidR="009F41D1" w:rsidRPr="0002731B">
        <w:rPr>
          <w:rFonts w:ascii="Times New Roman" w:hAnsi="Times New Roman" w:cs="Times New Roman"/>
          <w:b/>
          <w:bCs/>
          <w:sz w:val="24"/>
          <w:szCs w:val="24"/>
        </w:rPr>
        <w:t>S</w:t>
      </w:r>
      <w:r w:rsidR="0084070C" w:rsidRPr="0002731B">
        <w:rPr>
          <w:rFonts w:ascii="Times New Roman" w:hAnsi="Times New Roman" w:cs="Times New Roman"/>
          <w:b/>
          <w:bCs/>
          <w:sz w:val="24"/>
          <w:szCs w:val="24"/>
        </w:rPr>
        <w:t>5</w:t>
      </w:r>
    </w:p>
    <w:p w14:paraId="1936517F" w14:textId="093E09C9" w:rsidR="00D85214" w:rsidRPr="0002731B" w:rsidRDefault="00D85214" w:rsidP="00D85214">
      <w:pPr>
        <w:spacing w:line="480" w:lineRule="auto"/>
        <w:rPr>
          <w:rFonts w:ascii="Times New Roman" w:hAnsi="Times New Roman" w:cs="Times New Roman"/>
          <w:sz w:val="24"/>
          <w:szCs w:val="24"/>
        </w:rPr>
      </w:pPr>
      <w:r w:rsidRPr="0002731B">
        <w:rPr>
          <w:rFonts w:ascii="Times New Roman" w:hAnsi="Times New Roman" w:cs="Times New Roman"/>
          <w:i/>
          <w:sz w:val="24"/>
          <w:szCs w:val="24"/>
        </w:rPr>
        <w:t xml:space="preserve">Correlations </w:t>
      </w:r>
      <w:r w:rsidR="00700703" w:rsidRPr="0002731B">
        <w:rPr>
          <w:rFonts w:ascii="Times New Roman" w:hAnsi="Times New Roman" w:cs="Times New Roman"/>
          <w:i/>
          <w:sz w:val="24"/>
          <w:szCs w:val="24"/>
        </w:rPr>
        <w:t>A</w:t>
      </w:r>
      <w:r w:rsidRPr="0002731B">
        <w:rPr>
          <w:rFonts w:ascii="Times New Roman" w:hAnsi="Times New Roman" w:cs="Times New Roman"/>
          <w:i/>
          <w:sz w:val="24"/>
          <w:szCs w:val="24"/>
        </w:rPr>
        <w:t xml:space="preserve">mong VE </w:t>
      </w:r>
      <w:r w:rsidR="00700703" w:rsidRPr="0002731B">
        <w:rPr>
          <w:rFonts w:ascii="Times New Roman" w:hAnsi="Times New Roman" w:cs="Times New Roman"/>
          <w:i/>
          <w:sz w:val="24"/>
          <w:szCs w:val="24"/>
        </w:rPr>
        <w:t>P</w:t>
      </w:r>
      <w:r w:rsidRPr="0002731B">
        <w:rPr>
          <w:rFonts w:ascii="Times New Roman" w:hAnsi="Times New Roman" w:cs="Times New Roman"/>
          <w:i/>
          <w:sz w:val="24"/>
          <w:szCs w:val="24"/>
        </w:rPr>
        <w:t xml:space="preserve">erformance and </w:t>
      </w:r>
      <w:r w:rsidR="00700703" w:rsidRPr="0002731B">
        <w:rPr>
          <w:rFonts w:ascii="Times New Roman" w:hAnsi="Times New Roman" w:cs="Times New Roman"/>
          <w:i/>
          <w:sz w:val="24"/>
          <w:szCs w:val="24"/>
        </w:rPr>
        <w:t>P</w:t>
      </w:r>
      <w:r w:rsidRPr="0002731B">
        <w:rPr>
          <w:rFonts w:ascii="Times New Roman" w:hAnsi="Times New Roman" w:cs="Times New Roman"/>
          <w:i/>
          <w:sz w:val="24"/>
          <w:szCs w:val="24"/>
        </w:rPr>
        <w:t xml:space="preserve">sychometric </w:t>
      </w:r>
      <w:r w:rsidR="00700703" w:rsidRPr="0002731B">
        <w:rPr>
          <w:rFonts w:ascii="Times New Roman" w:hAnsi="Times New Roman" w:cs="Times New Roman"/>
          <w:i/>
          <w:sz w:val="24"/>
          <w:szCs w:val="24"/>
        </w:rPr>
        <w:t>M</w:t>
      </w:r>
      <w:r w:rsidRPr="0002731B">
        <w:rPr>
          <w:rFonts w:ascii="Times New Roman" w:hAnsi="Times New Roman" w:cs="Times New Roman"/>
          <w:i/>
          <w:sz w:val="24"/>
          <w:szCs w:val="24"/>
        </w:rPr>
        <w:t>easures at Time</w:t>
      </w:r>
      <w:r w:rsidR="009F41D1" w:rsidRPr="0002731B">
        <w:rPr>
          <w:rFonts w:ascii="Times New Roman" w:hAnsi="Times New Roman" w:cs="Times New Roman"/>
          <w:i/>
          <w:sz w:val="24"/>
          <w:szCs w:val="24"/>
        </w:rPr>
        <w:t xml:space="preserve"> </w:t>
      </w:r>
      <w:r w:rsidRPr="0002731B">
        <w:rPr>
          <w:rFonts w:ascii="Times New Roman" w:hAnsi="Times New Roman" w:cs="Times New Roman"/>
          <w:i/>
          <w:sz w:val="24"/>
          <w:szCs w:val="24"/>
        </w:rPr>
        <w:t>1</w:t>
      </w:r>
      <w:r w:rsidR="009F41D1" w:rsidRPr="0002731B">
        <w:rPr>
          <w:rFonts w:ascii="Times New Roman" w:hAnsi="Times New Roman" w:cs="Times New Roman"/>
          <w:i/>
          <w:sz w:val="24"/>
          <w:szCs w:val="24"/>
        </w:rPr>
        <w:t xml:space="preserve"> in Study 2</w:t>
      </w:r>
      <w:r w:rsidRPr="0002731B">
        <w:rPr>
          <w:rFonts w:ascii="Times New Roman" w:hAnsi="Times New Roman" w:cs="Times New Roman"/>
          <w:i/>
          <w:sz w:val="24"/>
          <w:szCs w:val="24"/>
        </w:rPr>
        <w:t>.</w:t>
      </w:r>
    </w:p>
    <w:bookmarkEnd w:id="1"/>
    <w:tbl>
      <w:tblPr>
        <w:tblStyle w:val="TableGrid"/>
        <w:tblW w:w="9540" w:type="dxa"/>
        <w:tblLayout w:type="fixed"/>
        <w:tblLook w:val="04A0" w:firstRow="1" w:lastRow="0" w:firstColumn="1" w:lastColumn="0" w:noHBand="0" w:noVBand="1"/>
      </w:tblPr>
      <w:tblGrid>
        <w:gridCol w:w="1710"/>
        <w:gridCol w:w="870"/>
        <w:gridCol w:w="870"/>
        <w:gridCol w:w="870"/>
        <w:gridCol w:w="870"/>
        <w:gridCol w:w="870"/>
        <w:gridCol w:w="870"/>
        <w:gridCol w:w="870"/>
        <w:gridCol w:w="870"/>
        <w:gridCol w:w="870"/>
      </w:tblGrid>
      <w:tr w:rsidR="00D85214" w14:paraId="5BD7F5F3" w14:textId="77777777" w:rsidTr="00371A35">
        <w:tc>
          <w:tcPr>
            <w:tcW w:w="1710" w:type="dxa"/>
            <w:tcBorders>
              <w:left w:val="nil"/>
              <w:right w:val="nil"/>
            </w:tcBorders>
            <w:vAlign w:val="center"/>
          </w:tcPr>
          <w:p w14:paraId="53E13606" w14:textId="77777777" w:rsidR="00D85214" w:rsidRPr="00F46413" w:rsidRDefault="00D85214" w:rsidP="00371A35">
            <w:pPr>
              <w:spacing w:before="60" w:after="60"/>
              <w:rPr>
                <w:rFonts w:cstheme="minorHAnsi"/>
                <w:sz w:val="20"/>
                <w:szCs w:val="20"/>
              </w:rPr>
            </w:pPr>
          </w:p>
        </w:tc>
        <w:tc>
          <w:tcPr>
            <w:tcW w:w="870" w:type="dxa"/>
            <w:tcBorders>
              <w:left w:val="nil"/>
              <w:right w:val="nil"/>
            </w:tcBorders>
            <w:vAlign w:val="center"/>
          </w:tcPr>
          <w:p w14:paraId="01E26990"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1.</w:t>
            </w:r>
          </w:p>
        </w:tc>
        <w:tc>
          <w:tcPr>
            <w:tcW w:w="870" w:type="dxa"/>
            <w:tcBorders>
              <w:left w:val="nil"/>
              <w:right w:val="nil"/>
            </w:tcBorders>
            <w:vAlign w:val="center"/>
          </w:tcPr>
          <w:p w14:paraId="65F86392"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2.</w:t>
            </w:r>
          </w:p>
        </w:tc>
        <w:tc>
          <w:tcPr>
            <w:tcW w:w="870" w:type="dxa"/>
            <w:tcBorders>
              <w:left w:val="nil"/>
              <w:right w:val="nil"/>
            </w:tcBorders>
            <w:vAlign w:val="center"/>
          </w:tcPr>
          <w:p w14:paraId="0510C2F8"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3.</w:t>
            </w:r>
          </w:p>
        </w:tc>
        <w:tc>
          <w:tcPr>
            <w:tcW w:w="870" w:type="dxa"/>
            <w:tcBorders>
              <w:left w:val="nil"/>
              <w:right w:val="nil"/>
            </w:tcBorders>
            <w:vAlign w:val="center"/>
          </w:tcPr>
          <w:p w14:paraId="6F144FED"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4.</w:t>
            </w:r>
          </w:p>
        </w:tc>
        <w:tc>
          <w:tcPr>
            <w:tcW w:w="870" w:type="dxa"/>
            <w:tcBorders>
              <w:left w:val="nil"/>
              <w:right w:val="nil"/>
            </w:tcBorders>
            <w:vAlign w:val="center"/>
          </w:tcPr>
          <w:p w14:paraId="794B1AE6" w14:textId="77777777" w:rsidR="00D85214" w:rsidRPr="00F46413" w:rsidRDefault="00D85214" w:rsidP="00371A35">
            <w:pPr>
              <w:spacing w:before="60" w:after="60"/>
              <w:jc w:val="center"/>
              <w:rPr>
                <w:rFonts w:cstheme="minorHAnsi"/>
                <w:sz w:val="20"/>
                <w:szCs w:val="20"/>
              </w:rPr>
            </w:pPr>
            <w:r>
              <w:rPr>
                <w:rFonts w:cstheme="minorHAnsi"/>
                <w:sz w:val="20"/>
                <w:szCs w:val="20"/>
              </w:rPr>
              <w:t>5</w:t>
            </w:r>
            <w:r w:rsidRPr="00F46413">
              <w:rPr>
                <w:rFonts w:cstheme="minorHAnsi"/>
                <w:sz w:val="20"/>
                <w:szCs w:val="20"/>
              </w:rPr>
              <w:t>.</w:t>
            </w:r>
          </w:p>
        </w:tc>
        <w:tc>
          <w:tcPr>
            <w:tcW w:w="870" w:type="dxa"/>
            <w:tcBorders>
              <w:left w:val="nil"/>
              <w:right w:val="nil"/>
            </w:tcBorders>
            <w:vAlign w:val="center"/>
          </w:tcPr>
          <w:p w14:paraId="5153E7A9" w14:textId="77777777" w:rsidR="00D85214" w:rsidRPr="00F46413" w:rsidRDefault="00D85214" w:rsidP="00371A35">
            <w:pPr>
              <w:spacing w:before="60" w:after="60"/>
              <w:jc w:val="center"/>
              <w:rPr>
                <w:rFonts w:cstheme="minorHAnsi"/>
                <w:sz w:val="20"/>
                <w:szCs w:val="20"/>
              </w:rPr>
            </w:pPr>
            <w:r>
              <w:rPr>
                <w:rFonts w:cstheme="minorHAnsi"/>
                <w:sz w:val="20"/>
                <w:szCs w:val="20"/>
              </w:rPr>
              <w:t>6</w:t>
            </w:r>
            <w:r w:rsidRPr="00F46413">
              <w:rPr>
                <w:rFonts w:cstheme="minorHAnsi"/>
                <w:sz w:val="20"/>
                <w:szCs w:val="20"/>
              </w:rPr>
              <w:t>.</w:t>
            </w:r>
          </w:p>
        </w:tc>
        <w:tc>
          <w:tcPr>
            <w:tcW w:w="870" w:type="dxa"/>
            <w:tcBorders>
              <w:left w:val="nil"/>
              <w:right w:val="nil"/>
            </w:tcBorders>
            <w:vAlign w:val="center"/>
          </w:tcPr>
          <w:p w14:paraId="1AEB0CD9" w14:textId="77777777" w:rsidR="00D85214" w:rsidRPr="00F46413" w:rsidRDefault="00D85214" w:rsidP="00371A35">
            <w:pPr>
              <w:spacing w:before="60" w:after="60"/>
              <w:jc w:val="center"/>
              <w:rPr>
                <w:rFonts w:cstheme="minorHAnsi"/>
                <w:sz w:val="20"/>
                <w:szCs w:val="20"/>
              </w:rPr>
            </w:pPr>
            <w:r>
              <w:rPr>
                <w:rFonts w:cstheme="minorHAnsi"/>
                <w:sz w:val="20"/>
                <w:szCs w:val="20"/>
              </w:rPr>
              <w:t>7</w:t>
            </w:r>
            <w:r w:rsidRPr="00F46413">
              <w:rPr>
                <w:rFonts w:cstheme="minorHAnsi"/>
                <w:sz w:val="20"/>
                <w:szCs w:val="20"/>
              </w:rPr>
              <w:t>.</w:t>
            </w:r>
          </w:p>
        </w:tc>
        <w:tc>
          <w:tcPr>
            <w:tcW w:w="870" w:type="dxa"/>
            <w:tcBorders>
              <w:left w:val="nil"/>
              <w:right w:val="nil"/>
            </w:tcBorders>
            <w:vAlign w:val="center"/>
          </w:tcPr>
          <w:p w14:paraId="46589B20" w14:textId="77777777" w:rsidR="00D85214" w:rsidRPr="00F46413" w:rsidRDefault="00D85214" w:rsidP="00371A35">
            <w:pPr>
              <w:spacing w:before="60" w:after="60"/>
              <w:jc w:val="center"/>
              <w:rPr>
                <w:rFonts w:cstheme="minorHAnsi"/>
                <w:sz w:val="20"/>
                <w:szCs w:val="20"/>
              </w:rPr>
            </w:pPr>
            <w:r>
              <w:rPr>
                <w:rFonts w:cstheme="minorHAnsi"/>
                <w:sz w:val="20"/>
                <w:szCs w:val="20"/>
              </w:rPr>
              <w:t>8</w:t>
            </w:r>
            <w:r w:rsidRPr="00F46413">
              <w:rPr>
                <w:rFonts w:cstheme="minorHAnsi"/>
                <w:sz w:val="20"/>
                <w:szCs w:val="20"/>
              </w:rPr>
              <w:t>.</w:t>
            </w:r>
          </w:p>
        </w:tc>
        <w:tc>
          <w:tcPr>
            <w:tcW w:w="870" w:type="dxa"/>
            <w:tcBorders>
              <w:left w:val="nil"/>
              <w:right w:val="nil"/>
            </w:tcBorders>
            <w:vAlign w:val="center"/>
          </w:tcPr>
          <w:p w14:paraId="5044009A" w14:textId="77777777" w:rsidR="00D85214" w:rsidRPr="00F46413" w:rsidRDefault="00D85214" w:rsidP="00371A35">
            <w:pPr>
              <w:spacing w:before="60" w:after="60"/>
              <w:jc w:val="center"/>
              <w:rPr>
                <w:rFonts w:cstheme="minorHAnsi"/>
                <w:sz w:val="20"/>
                <w:szCs w:val="20"/>
              </w:rPr>
            </w:pPr>
            <w:r>
              <w:rPr>
                <w:rFonts w:cstheme="minorHAnsi"/>
                <w:sz w:val="20"/>
                <w:szCs w:val="20"/>
              </w:rPr>
              <w:t>9</w:t>
            </w:r>
            <w:r w:rsidRPr="00F46413">
              <w:rPr>
                <w:rFonts w:cstheme="minorHAnsi"/>
                <w:sz w:val="20"/>
                <w:szCs w:val="20"/>
              </w:rPr>
              <w:t>.</w:t>
            </w:r>
          </w:p>
        </w:tc>
      </w:tr>
      <w:tr w:rsidR="00D85214" w14:paraId="50D41AB9" w14:textId="77777777" w:rsidTr="00371A35">
        <w:tc>
          <w:tcPr>
            <w:tcW w:w="1710" w:type="dxa"/>
            <w:tcBorders>
              <w:left w:val="nil"/>
              <w:bottom w:val="nil"/>
              <w:right w:val="nil"/>
            </w:tcBorders>
            <w:vAlign w:val="center"/>
          </w:tcPr>
          <w:p w14:paraId="07035B99" w14:textId="77777777" w:rsidR="00D85214" w:rsidRPr="00F46413" w:rsidRDefault="00D85214" w:rsidP="00371A35">
            <w:pPr>
              <w:spacing w:before="60" w:after="60"/>
              <w:ind w:left="252" w:hanging="252"/>
              <w:rPr>
                <w:rFonts w:cstheme="minorHAnsi"/>
                <w:sz w:val="20"/>
                <w:szCs w:val="20"/>
              </w:rPr>
            </w:pPr>
            <w:r w:rsidRPr="00F46413">
              <w:rPr>
                <w:rFonts w:cstheme="minorHAnsi"/>
                <w:sz w:val="20"/>
                <w:szCs w:val="20"/>
              </w:rPr>
              <w:t>1. Between-r</w:t>
            </w:r>
            <w:r>
              <w:rPr>
                <w:rFonts w:cstheme="minorHAnsi"/>
                <w:sz w:val="20"/>
                <w:szCs w:val="20"/>
              </w:rPr>
              <w:t>oute</w:t>
            </w:r>
          </w:p>
        </w:tc>
        <w:tc>
          <w:tcPr>
            <w:tcW w:w="870" w:type="dxa"/>
            <w:tcBorders>
              <w:left w:val="nil"/>
              <w:bottom w:val="nil"/>
              <w:right w:val="nil"/>
            </w:tcBorders>
            <w:shd w:val="clear" w:color="auto" w:fill="FFFFFF" w:themeFill="background1"/>
            <w:vAlign w:val="center"/>
          </w:tcPr>
          <w:p w14:paraId="26DDBAC6"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w:t>
            </w:r>
          </w:p>
        </w:tc>
        <w:tc>
          <w:tcPr>
            <w:tcW w:w="870" w:type="dxa"/>
            <w:tcBorders>
              <w:left w:val="nil"/>
              <w:bottom w:val="nil"/>
              <w:right w:val="nil"/>
            </w:tcBorders>
            <w:shd w:val="clear" w:color="auto" w:fill="FFFFFF" w:themeFill="background1"/>
            <w:vAlign w:val="center"/>
          </w:tcPr>
          <w:p w14:paraId="23530EA1" w14:textId="77777777" w:rsidR="00D85214" w:rsidRPr="00F46413" w:rsidRDefault="00D85214" w:rsidP="00371A35">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44650204" w14:textId="77777777" w:rsidR="00D85214" w:rsidRPr="00F46413" w:rsidRDefault="00D85214" w:rsidP="00371A35">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720B30E3" w14:textId="77777777" w:rsidR="00D85214" w:rsidRPr="00F46413" w:rsidRDefault="00D85214" w:rsidP="00371A35">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325F61B6" w14:textId="77777777" w:rsidR="00D85214" w:rsidRPr="00F46413" w:rsidRDefault="00D85214" w:rsidP="00371A35">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103456AA" w14:textId="77777777" w:rsidR="00D85214" w:rsidRPr="00F46413" w:rsidRDefault="00D85214" w:rsidP="00371A35">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42ED7F8A" w14:textId="77777777" w:rsidR="00D85214" w:rsidRPr="00F46413" w:rsidRDefault="00D85214" w:rsidP="00371A35">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2C42AB6C" w14:textId="77777777" w:rsidR="00D85214" w:rsidRPr="00F46413" w:rsidRDefault="00D85214" w:rsidP="00371A35">
            <w:pPr>
              <w:spacing w:before="60" w:after="60"/>
              <w:jc w:val="center"/>
              <w:rPr>
                <w:rFonts w:cstheme="minorHAnsi"/>
                <w:sz w:val="20"/>
                <w:szCs w:val="20"/>
              </w:rPr>
            </w:pPr>
          </w:p>
        </w:tc>
        <w:tc>
          <w:tcPr>
            <w:tcW w:w="870" w:type="dxa"/>
            <w:tcBorders>
              <w:left w:val="nil"/>
              <w:bottom w:val="nil"/>
              <w:right w:val="nil"/>
            </w:tcBorders>
            <w:shd w:val="clear" w:color="auto" w:fill="FFFFFF" w:themeFill="background1"/>
            <w:vAlign w:val="center"/>
          </w:tcPr>
          <w:p w14:paraId="14B7235B" w14:textId="77777777" w:rsidR="00D85214" w:rsidRPr="00F46413" w:rsidRDefault="00D85214" w:rsidP="00371A35">
            <w:pPr>
              <w:spacing w:before="60" w:after="60"/>
              <w:jc w:val="center"/>
              <w:rPr>
                <w:rFonts w:cstheme="minorHAnsi"/>
                <w:sz w:val="20"/>
                <w:szCs w:val="20"/>
              </w:rPr>
            </w:pPr>
          </w:p>
        </w:tc>
      </w:tr>
      <w:tr w:rsidR="00D85214" w14:paraId="60609DDD" w14:textId="77777777" w:rsidTr="00371A35">
        <w:tc>
          <w:tcPr>
            <w:tcW w:w="1710" w:type="dxa"/>
            <w:tcBorders>
              <w:top w:val="nil"/>
              <w:left w:val="nil"/>
              <w:bottom w:val="nil"/>
              <w:right w:val="nil"/>
            </w:tcBorders>
            <w:vAlign w:val="center"/>
          </w:tcPr>
          <w:p w14:paraId="7411FBAD" w14:textId="77777777" w:rsidR="00D85214" w:rsidRPr="00F46413" w:rsidRDefault="00D85214" w:rsidP="00371A35">
            <w:pPr>
              <w:spacing w:before="60" w:after="60"/>
              <w:ind w:left="252" w:hanging="252"/>
              <w:rPr>
                <w:rFonts w:cstheme="minorHAnsi"/>
                <w:sz w:val="20"/>
                <w:szCs w:val="20"/>
              </w:rPr>
            </w:pPr>
            <w:r w:rsidRPr="00F46413">
              <w:rPr>
                <w:rFonts w:cstheme="minorHAnsi"/>
                <w:sz w:val="20"/>
                <w:szCs w:val="20"/>
              </w:rPr>
              <w:t>2. Within-r</w:t>
            </w:r>
            <w:r>
              <w:rPr>
                <w:rFonts w:cstheme="minorHAnsi"/>
                <w:sz w:val="20"/>
                <w:szCs w:val="20"/>
              </w:rPr>
              <w:t>oute</w:t>
            </w:r>
          </w:p>
        </w:tc>
        <w:tc>
          <w:tcPr>
            <w:tcW w:w="870" w:type="dxa"/>
            <w:tcBorders>
              <w:top w:val="nil"/>
              <w:left w:val="nil"/>
              <w:bottom w:val="nil"/>
              <w:right w:val="nil"/>
            </w:tcBorders>
            <w:vAlign w:val="center"/>
          </w:tcPr>
          <w:p w14:paraId="70F11F32"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.4</w:t>
            </w:r>
            <w:r>
              <w:rPr>
                <w:rFonts w:cstheme="minorHAnsi"/>
                <w:sz w:val="20"/>
                <w:szCs w:val="20"/>
              </w:rPr>
              <w:t>9</w:t>
            </w: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6D46AB09"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4B1C6B6F"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1C526236"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1F8E5FC6"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3FD0493"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0CA5467C"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B8DB6AC"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46A5C418" w14:textId="77777777" w:rsidR="00D85214" w:rsidRPr="00F46413" w:rsidRDefault="00D85214" w:rsidP="00371A35">
            <w:pPr>
              <w:spacing w:before="60" w:after="60"/>
              <w:jc w:val="center"/>
              <w:rPr>
                <w:rFonts w:cstheme="minorHAnsi"/>
                <w:sz w:val="20"/>
                <w:szCs w:val="20"/>
              </w:rPr>
            </w:pPr>
          </w:p>
        </w:tc>
      </w:tr>
      <w:tr w:rsidR="00D85214" w14:paraId="27DB4CF0" w14:textId="77777777" w:rsidTr="00371A35">
        <w:tc>
          <w:tcPr>
            <w:tcW w:w="1710" w:type="dxa"/>
            <w:tcBorders>
              <w:top w:val="nil"/>
              <w:left w:val="nil"/>
              <w:bottom w:val="nil"/>
              <w:right w:val="nil"/>
            </w:tcBorders>
            <w:vAlign w:val="center"/>
          </w:tcPr>
          <w:p w14:paraId="75951C9F" w14:textId="77777777" w:rsidR="00D85214" w:rsidRPr="00F46413" w:rsidRDefault="00D85214" w:rsidP="00371A35">
            <w:pPr>
              <w:spacing w:before="60" w:after="60"/>
              <w:ind w:left="252" w:hanging="252"/>
              <w:rPr>
                <w:rFonts w:cstheme="minorHAnsi"/>
                <w:sz w:val="20"/>
                <w:szCs w:val="20"/>
              </w:rPr>
            </w:pPr>
            <w:r w:rsidRPr="00F46413">
              <w:rPr>
                <w:rFonts w:cstheme="minorHAnsi"/>
                <w:sz w:val="20"/>
                <w:szCs w:val="20"/>
              </w:rPr>
              <w:t>3. Model-build</w:t>
            </w:r>
          </w:p>
        </w:tc>
        <w:tc>
          <w:tcPr>
            <w:tcW w:w="870" w:type="dxa"/>
            <w:tcBorders>
              <w:top w:val="nil"/>
              <w:left w:val="nil"/>
              <w:bottom w:val="nil"/>
              <w:right w:val="nil"/>
            </w:tcBorders>
            <w:vAlign w:val="center"/>
          </w:tcPr>
          <w:p w14:paraId="7477EAD5"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-.62**</w:t>
            </w:r>
          </w:p>
        </w:tc>
        <w:tc>
          <w:tcPr>
            <w:tcW w:w="870" w:type="dxa"/>
            <w:tcBorders>
              <w:top w:val="nil"/>
              <w:left w:val="nil"/>
              <w:bottom w:val="nil"/>
              <w:right w:val="nil"/>
            </w:tcBorders>
            <w:vAlign w:val="center"/>
          </w:tcPr>
          <w:p w14:paraId="3778DCF3"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-.4</w:t>
            </w:r>
            <w:r>
              <w:rPr>
                <w:rFonts w:cstheme="minorHAnsi"/>
                <w:sz w:val="20"/>
                <w:szCs w:val="20"/>
              </w:rPr>
              <w:t>8</w:t>
            </w: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32C11B96"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354C2402"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450E2463"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4A96C4A1"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15022617"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0E7BEC6B"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432970DB" w14:textId="77777777" w:rsidR="00D85214" w:rsidRPr="00F46413" w:rsidRDefault="00D85214" w:rsidP="00371A35">
            <w:pPr>
              <w:spacing w:before="60" w:after="60"/>
              <w:jc w:val="center"/>
              <w:rPr>
                <w:rFonts w:cstheme="minorHAnsi"/>
                <w:sz w:val="20"/>
                <w:szCs w:val="20"/>
              </w:rPr>
            </w:pPr>
          </w:p>
        </w:tc>
      </w:tr>
      <w:tr w:rsidR="00D85214" w14:paraId="0222ACDD" w14:textId="77777777" w:rsidTr="00371A35">
        <w:tc>
          <w:tcPr>
            <w:tcW w:w="1710" w:type="dxa"/>
            <w:tcBorders>
              <w:top w:val="nil"/>
              <w:left w:val="nil"/>
              <w:bottom w:val="nil"/>
              <w:right w:val="nil"/>
            </w:tcBorders>
            <w:vAlign w:val="center"/>
          </w:tcPr>
          <w:p w14:paraId="232362B0" w14:textId="77777777" w:rsidR="00D85214" w:rsidRPr="00F46413" w:rsidRDefault="00D85214" w:rsidP="00371A35">
            <w:pPr>
              <w:spacing w:before="60" w:after="60"/>
              <w:ind w:left="252" w:hanging="252"/>
              <w:rPr>
                <w:rFonts w:cstheme="minorHAnsi"/>
                <w:sz w:val="20"/>
                <w:szCs w:val="20"/>
              </w:rPr>
            </w:pPr>
            <w:r w:rsidRPr="00F46413">
              <w:rPr>
                <w:rFonts w:cstheme="minorHAnsi"/>
                <w:sz w:val="20"/>
                <w:szCs w:val="20"/>
              </w:rPr>
              <w:t>4. NSQ score</w:t>
            </w:r>
          </w:p>
        </w:tc>
        <w:tc>
          <w:tcPr>
            <w:tcW w:w="870" w:type="dxa"/>
            <w:tcBorders>
              <w:top w:val="nil"/>
              <w:left w:val="nil"/>
              <w:bottom w:val="nil"/>
              <w:right w:val="nil"/>
            </w:tcBorders>
            <w:vAlign w:val="center"/>
          </w:tcPr>
          <w:p w14:paraId="1F8DC910"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-.34**</w:t>
            </w:r>
          </w:p>
        </w:tc>
        <w:tc>
          <w:tcPr>
            <w:tcW w:w="870" w:type="dxa"/>
            <w:tcBorders>
              <w:top w:val="nil"/>
              <w:left w:val="nil"/>
              <w:bottom w:val="nil"/>
              <w:right w:val="nil"/>
            </w:tcBorders>
            <w:vAlign w:val="center"/>
          </w:tcPr>
          <w:p w14:paraId="1D673D76"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-.2</w:t>
            </w:r>
            <w:r>
              <w:rPr>
                <w:rFonts w:cstheme="minorHAnsi"/>
                <w:sz w:val="20"/>
                <w:szCs w:val="20"/>
              </w:rPr>
              <w:t>8</w:t>
            </w:r>
            <w:r w:rsidRPr="00F46413">
              <w:rPr>
                <w:rFonts w:cstheme="minorHAnsi"/>
                <w:sz w:val="20"/>
                <w:szCs w:val="20"/>
              </w:rPr>
              <w:t>**</w:t>
            </w:r>
          </w:p>
        </w:tc>
        <w:tc>
          <w:tcPr>
            <w:tcW w:w="870" w:type="dxa"/>
            <w:tcBorders>
              <w:top w:val="nil"/>
              <w:left w:val="nil"/>
              <w:bottom w:val="nil"/>
              <w:right w:val="nil"/>
            </w:tcBorders>
            <w:vAlign w:val="center"/>
          </w:tcPr>
          <w:p w14:paraId="1CAD98C2"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.2</w:t>
            </w:r>
            <w:r>
              <w:rPr>
                <w:rFonts w:cstheme="minorHAnsi"/>
                <w:sz w:val="20"/>
                <w:szCs w:val="20"/>
              </w:rPr>
              <w:t>1</w:t>
            </w: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4ACA097E"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43DAF765"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4251C89D"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568A1097"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09AB5DBB"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0E377F7E" w14:textId="77777777" w:rsidR="00D85214" w:rsidRPr="00F46413" w:rsidRDefault="00D85214" w:rsidP="00371A35">
            <w:pPr>
              <w:spacing w:before="60" w:after="60"/>
              <w:jc w:val="center"/>
              <w:rPr>
                <w:rFonts w:cstheme="minorHAnsi"/>
                <w:sz w:val="20"/>
                <w:szCs w:val="20"/>
              </w:rPr>
            </w:pPr>
          </w:p>
        </w:tc>
      </w:tr>
      <w:tr w:rsidR="00D85214" w14:paraId="57D2E29C" w14:textId="77777777" w:rsidTr="00371A35">
        <w:tc>
          <w:tcPr>
            <w:tcW w:w="1710" w:type="dxa"/>
            <w:tcBorders>
              <w:top w:val="nil"/>
              <w:left w:val="nil"/>
              <w:bottom w:val="nil"/>
              <w:right w:val="nil"/>
            </w:tcBorders>
            <w:vAlign w:val="center"/>
          </w:tcPr>
          <w:p w14:paraId="074E5495" w14:textId="77777777" w:rsidR="00D85214" w:rsidRPr="00F46413" w:rsidRDefault="00D85214" w:rsidP="00371A35">
            <w:pPr>
              <w:spacing w:before="60" w:after="60"/>
              <w:ind w:left="252" w:hanging="252"/>
              <w:rPr>
                <w:rFonts w:cstheme="minorHAnsi"/>
                <w:sz w:val="20"/>
                <w:szCs w:val="20"/>
              </w:rPr>
            </w:pPr>
            <w:r>
              <w:rPr>
                <w:rFonts w:cstheme="minorHAnsi"/>
                <w:sz w:val="20"/>
                <w:szCs w:val="20"/>
              </w:rPr>
              <w:t>5</w:t>
            </w:r>
            <w:r w:rsidRPr="00F46413">
              <w:rPr>
                <w:rFonts w:cstheme="minorHAnsi"/>
                <w:sz w:val="20"/>
                <w:szCs w:val="20"/>
              </w:rPr>
              <w:t>. OSIVQ</w:t>
            </w:r>
            <w:r>
              <w:rPr>
                <w:rFonts w:cstheme="minorHAnsi"/>
                <w:sz w:val="20"/>
                <w:szCs w:val="20"/>
              </w:rPr>
              <w:t>–</w:t>
            </w:r>
            <w:r w:rsidRPr="00F46413">
              <w:rPr>
                <w:rFonts w:cstheme="minorHAnsi"/>
                <w:sz w:val="20"/>
                <w:szCs w:val="20"/>
              </w:rPr>
              <w:t>Spat</w:t>
            </w:r>
            <w:r>
              <w:rPr>
                <w:rFonts w:cstheme="minorHAnsi"/>
                <w:sz w:val="20"/>
                <w:szCs w:val="20"/>
              </w:rPr>
              <w:t>ial</w:t>
            </w:r>
          </w:p>
        </w:tc>
        <w:tc>
          <w:tcPr>
            <w:tcW w:w="870" w:type="dxa"/>
            <w:tcBorders>
              <w:top w:val="nil"/>
              <w:left w:val="nil"/>
              <w:bottom w:val="nil"/>
              <w:right w:val="nil"/>
            </w:tcBorders>
            <w:vAlign w:val="center"/>
          </w:tcPr>
          <w:p w14:paraId="630F97BE"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.16</w:t>
            </w:r>
            <w:r w:rsidRPr="00F46413">
              <w:rPr>
                <w:rFonts w:cstheme="minorHAnsi"/>
                <w:sz w:val="20"/>
                <w:szCs w:val="20"/>
                <w:vertAlign w:val="superscript"/>
              </w:rPr>
              <w:t>†</w:t>
            </w:r>
          </w:p>
        </w:tc>
        <w:tc>
          <w:tcPr>
            <w:tcW w:w="870" w:type="dxa"/>
            <w:tcBorders>
              <w:top w:val="nil"/>
              <w:left w:val="nil"/>
              <w:bottom w:val="nil"/>
              <w:right w:val="nil"/>
            </w:tcBorders>
            <w:vAlign w:val="center"/>
          </w:tcPr>
          <w:p w14:paraId="683D4D05"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.11</w:t>
            </w:r>
          </w:p>
        </w:tc>
        <w:tc>
          <w:tcPr>
            <w:tcW w:w="870" w:type="dxa"/>
            <w:tcBorders>
              <w:top w:val="nil"/>
              <w:left w:val="nil"/>
              <w:bottom w:val="nil"/>
              <w:right w:val="nil"/>
            </w:tcBorders>
            <w:vAlign w:val="center"/>
          </w:tcPr>
          <w:p w14:paraId="12C0B726"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.01</w:t>
            </w:r>
          </w:p>
        </w:tc>
        <w:tc>
          <w:tcPr>
            <w:tcW w:w="870" w:type="dxa"/>
            <w:tcBorders>
              <w:top w:val="nil"/>
              <w:left w:val="nil"/>
              <w:bottom w:val="nil"/>
              <w:right w:val="nil"/>
            </w:tcBorders>
            <w:vAlign w:val="center"/>
          </w:tcPr>
          <w:p w14:paraId="063EE9BA"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-.44**</w:t>
            </w:r>
          </w:p>
        </w:tc>
        <w:tc>
          <w:tcPr>
            <w:tcW w:w="870" w:type="dxa"/>
            <w:tcBorders>
              <w:top w:val="nil"/>
              <w:left w:val="nil"/>
              <w:bottom w:val="nil"/>
              <w:right w:val="nil"/>
            </w:tcBorders>
            <w:shd w:val="clear" w:color="auto" w:fill="FFFFFF" w:themeFill="background1"/>
            <w:vAlign w:val="center"/>
          </w:tcPr>
          <w:p w14:paraId="36992B89"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2D27EBA1"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6F87568D"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61061F9"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2D8B65F3" w14:textId="77777777" w:rsidR="00D85214" w:rsidRPr="00F46413" w:rsidRDefault="00D85214" w:rsidP="00371A35">
            <w:pPr>
              <w:spacing w:before="60" w:after="60"/>
              <w:jc w:val="center"/>
              <w:rPr>
                <w:rFonts w:cstheme="minorHAnsi"/>
                <w:sz w:val="20"/>
                <w:szCs w:val="20"/>
              </w:rPr>
            </w:pPr>
          </w:p>
        </w:tc>
      </w:tr>
      <w:tr w:rsidR="00D85214" w14:paraId="002E2273" w14:textId="77777777" w:rsidTr="00371A35">
        <w:tc>
          <w:tcPr>
            <w:tcW w:w="1710" w:type="dxa"/>
            <w:tcBorders>
              <w:top w:val="nil"/>
              <w:left w:val="nil"/>
              <w:bottom w:val="nil"/>
              <w:right w:val="nil"/>
            </w:tcBorders>
            <w:vAlign w:val="center"/>
          </w:tcPr>
          <w:p w14:paraId="504C5183" w14:textId="77777777" w:rsidR="00D85214" w:rsidRPr="00F46413" w:rsidRDefault="00D85214" w:rsidP="00371A35">
            <w:pPr>
              <w:spacing w:before="60" w:after="60"/>
              <w:ind w:left="252" w:hanging="252"/>
              <w:rPr>
                <w:rFonts w:cstheme="minorHAnsi"/>
                <w:sz w:val="20"/>
                <w:szCs w:val="20"/>
              </w:rPr>
            </w:pPr>
            <w:r>
              <w:rPr>
                <w:rFonts w:cstheme="minorHAnsi"/>
                <w:sz w:val="20"/>
                <w:szCs w:val="20"/>
              </w:rPr>
              <w:t>6</w:t>
            </w:r>
            <w:r w:rsidRPr="00F46413">
              <w:rPr>
                <w:rFonts w:cstheme="minorHAnsi"/>
                <w:sz w:val="20"/>
                <w:szCs w:val="20"/>
              </w:rPr>
              <w:t>. OSIVQ</w:t>
            </w:r>
            <w:r>
              <w:rPr>
                <w:rFonts w:cstheme="minorHAnsi"/>
                <w:sz w:val="20"/>
                <w:szCs w:val="20"/>
              </w:rPr>
              <w:t>–</w:t>
            </w:r>
            <w:r w:rsidRPr="00F46413">
              <w:rPr>
                <w:rFonts w:cstheme="minorHAnsi"/>
                <w:sz w:val="20"/>
                <w:szCs w:val="20"/>
              </w:rPr>
              <w:t>Ver</w:t>
            </w:r>
            <w:r>
              <w:rPr>
                <w:rFonts w:cstheme="minorHAnsi"/>
                <w:sz w:val="20"/>
                <w:szCs w:val="20"/>
              </w:rPr>
              <w:t>bal</w:t>
            </w:r>
          </w:p>
        </w:tc>
        <w:tc>
          <w:tcPr>
            <w:tcW w:w="870" w:type="dxa"/>
            <w:tcBorders>
              <w:top w:val="nil"/>
              <w:left w:val="nil"/>
              <w:bottom w:val="nil"/>
              <w:right w:val="nil"/>
            </w:tcBorders>
            <w:vAlign w:val="center"/>
          </w:tcPr>
          <w:p w14:paraId="1ADFFC70"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-.12</w:t>
            </w:r>
          </w:p>
        </w:tc>
        <w:tc>
          <w:tcPr>
            <w:tcW w:w="870" w:type="dxa"/>
            <w:tcBorders>
              <w:top w:val="nil"/>
              <w:left w:val="nil"/>
              <w:bottom w:val="nil"/>
              <w:right w:val="nil"/>
            </w:tcBorders>
            <w:vAlign w:val="center"/>
          </w:tcPr>
          <w:p w14:paraId="1DE4131B"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-.30**</w:t>
            </w:r>
          </w:p>
        </w:tc>
        <w:tc>
          <w:tcPr>
            <w:tcW w:w="870" w:type="dxa"/>
            <w:tcBorders>
              <w:top w:val="nil"/>
              <w:left w:val="nil"/>
              <w:bottom w:val="nil"/>
              <w:right w:val="nil"/>
            </w:tcBorders>
            <w:vAlign w:val="center"/>
          </w:tcPr>
          <w:p w14:paraId="51BDB20C"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.21*</w:t>
            </w:r>
          </w:p>
        </w:tc>
        <w:tc>
          <w:tcPr>
            <w:tcW w:w="870" w:type="dxa"/>
            <w:tcBorders>
              <w:top w:val="nil"/>
              <w:left w:val="nil"/>
              <w:bottom w:val="nil"/>
              <w:right w:val="nil"/>
            </w:tcBorders>
            <w:vAlign w:val="center"/>
          </w:tcPr>
          <w:p w14:paraId="75645BE2"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.08</w:t>
            </w:r>
          </w:p>
        </w:tc>
        <w:tc>
          <w:tcPr>
            <w:tcW w:w="870" w:type="dxa"/>
            <w:tcBorders>
              <w:top w:val="nil"/>
              <w:left w:val="nil"/>
              <w:bottom w:val="nil"/>
              <w:right w:val="nil"/>
            </w:tcBorders>
            <w:vAlign w:val="center"/>
          </w:tcPr>
          <w:p w14:paraId="2625F207"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.02</w:t>
            </w:r>
          </w:p>
        </w:tc>
        <w:tc>
          <w:tcPr>
            <w:tcW w:w="870" w:type="dxa"/>
            <w:tcBorders>
              <w:top w:val="nil"/>
              <w:left w:val="nil"/>
              <w:bottom w:val="nil"/>
              <w:right w:val="nil"/>
            </w:tcBorders>
            <w:shd w:val="clear" w:color="auto" w:fill="FFFFFF" w:themeFill="background1"/>
            <w:vAlign w:val="center"/>
          </w:tcPr>
          <w:p w14:paraId="18C2B303"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005A43F9"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21EE5EAE"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50B30E08" w14:textId="77777777" w:rsidR="00D85214" w:rsidRPr="00F46413" w:rsidRDefault="00D85214" w:rsidP="00371A35">
            <w:pPr>
              <w:spacing w:before="60" w:after="60"/>
              <w:jc w:val="center"/>
              <w:rPr>
                <w:rFonts w:cstheme="minorHAnsi"/>
                <w:sz w:val="20"/>
                <w:szCs w:val="20"/>
              </w:rPr>
            </w:pPr>
          </w:p>
        </w:tc>
      </w:tr>
      <w:tr w:rsidR="00D85214" w14:paraId="1FFEE763" w14:textId="77777777" w:rsidTr="00371A35">
        <w:tc>
          <w:tcPr>
            <w:tcW w:w="1710" w:type="dxa"/>
            <w:tcBorders>
              <w:top w:val="nil"/>
              <w:left w:val="nil"/>
              <w:bottom w:val="nil"/>
              <w:right w:val="nil"/>
            </w:tcBorders>
            <w:vAlign w:val="center"/>
          </w:tcPr>
          <w:p w14:paraId="04EC4B94" w14:textId="77777777" w:rsidR="00D85214" w:rsidRPr="00F46413" w:rsidRDefault="00D85214" w:rsidP="00371A35">
            <w:pPr>
              <w:spacing w:before="60" w:after="60"/>
              <w:ind w:left="252" w:hanging="252"/>
              <w:rPr>
                <w:rFonts w:cstheme="minorHAnsi"/>
                <w:sz w:val="20"/>
                <w:szCs w:val="20"/>
              </w:rPr>
            </w:pPr>
            <w:r>
              <w:rPr>
                <w:rFonts w:cstheme="minorHAnsi"/>
                <w:sz w:val="20"/>
                <w:szCs w:val="20"/>
              </w:rPr>
              <w:t>7</w:t>
            </w:r>
            <w:r w:rsidRPr="00F46413">
              <w:rPr>
                <w:rFonts w:cstheme="minorHAnsi"/>
                <w:sz w:val="20"/>
                <w:szCs w:val="20"/>
              </w:rPr>
              <w:t xml:space="preserve">. </w:t>
            </w:r>
            <w:r>
              <w:rPr>
                <w:rFonts w:cstheme="minorHAnsi"/>
                <w:sz w:val="20"/>
                <w:szCs w:val="20"/>
              </w:rPr>
              <w:t>OSIVQ–Object</w:t>
            </w:r>
          </w:p>
        </w:tc>
        <w:tc>
          <w:tcPr>
            <w:tcW w:w="870" w:type="dxa"/>
            <w:tcBorders>
              <w:top w:val="nil"/>
              <w:left w:val="nil"/>
              <w:bottom w:val="nil"/>
              <w:right w:val="nil"/>
            </w:tcBorders>
            <w:vAlign w:val="center"/>
          </w:tcPr>
          <w:p w14:paraId="781C3046" w14:textId="77777777" w:rsidR="00D85214" w:rsidRPr="00F46413" w:rsidRDefault="00D85214" w:rsidP="00371A35">
            <w:pPr>
              <w:spacing w:before="60" w:after="60"/>
              <w:jc w:val="center"/>
              <w:rPr>
                <w:rFonts w:cstheme="minorHAnsi"/>
                <w:sz w:val="20"/>
                <w:szCs w:val="20"/>
              </w:rPr>
            </w:pPr>
            <w:r>
              <w:rPr>
                <w:rFonts w:cstheme="minorHAnsi"/>
                <w:sz w:val="20"/>
                <w:szCs w:val="20"/>
              </w:rPr>
              <w:t>.07</w:t>
            </w:r>
          </w:p>
        </w:tc>
        <w:tc>
          <w:tcPr>
            <w:tcW w:w="870" w:type="dxa"/>
            <w:tcBorders>
              <w:top w:val="nil"/>
              <w:left w:val="nil"/>
              <w:bottom w:val="nil"/>
              <w:right w:val="nil"/>
            </w:tcBorders>
            <w:vAlign w:val="center"/>
          </w:tcPr>
          <w:p w14:paraId="6C74EEE4" w14:textId="77777777" w:rsidR="00D85214" w:rsidRPr="00F46413" w:rsidRDefault="00D85214" w:rsidP="00371A35">
            <w:pPr>
              <w:spacing w:before="60" w:after="60"/>
              <w:jc w:val="center"/>
              <w:rPr>
                <w:rFonts w:cstheme="minorHAnsi"/>
                <w:sz w:val="20"/>
                <w:szCs w:val="20"/>
              </w:rPr>
            </w:pPr>
            <w:r>
              <w:rPr>
                <w:rFonts w:cstheme="minorHAnsi"/>
                <w:sz w:val="20"/>
                <w:szCs w:val="20"/>
              </w:rPr>
              <w:t>.09</w:t>
            </w:r>
          </w:p>
        </w:tc>
        <w:tc>
          <w:tcPr>
            <w:tcW w:w="870" w:type="dxa"/>
            <w:tcBorders>
              <w:top w:val="nil"/>
              <w:left w:val="nil"/>
              <w:bottom w:val="nil"/>
              <w:right w:val="nil"/>
            </w:tcBorders>
            <w:vAlign w:val="center"/>
          </w:tcPr>
          <w:p w14:paraId="5CFD8575" w14:textId="77777777" w:rsidR="00D85214" w:rsidRPr="00F46413" w:rsidRDefault="00D85214" w:rsidP="00371A35">
            <w:pPr>
              <w:spacing w:before="60" w:after="60"/>
              <w:jc w:val="center"/>
              <w:rPr>
                <w:rFonts w:cstheme="minorHAnsi"/>
                <w:sz w:val="20"/>
                <w:szCs w:val="20"/>
              </w:rPr>
            </w:pPr>
            <w:r>
              <w:rPr>
                <w:rFonts w:cstheme="minorHAnsi"/>
                <w:sz w:val="20"/>
                <w:szCs w:val="20"/>
              </w:rPr>
              <w:t>-.03</w:t>
            </w:r>
          </w:p>
        </w:tc>
        <w:tc>
          <w:tcPr>
            <w:tcW w:w="870" w:type="dxa"/>
            <w:tcBorders>
              <w:top w:val="nil"/>
              <w:left w:val="nil"/>
              <w:bottom w:val="nil"/>
              <w:right w:val="nil"/>
            </w:tcBorders>
            <w:vAlign w:val="center"/>
          </w:tcPr>
          <w:p w14:paraId="04F5B140" w14:textId="77777777" w:rsidR="00D85214" w:rsidRPr="00F46413" w:rsidRDefault="00D85214" w:rsidP="00371A35">
            <w:pPr>
              <w:spacing w:before="60" w:after="60"/>
              <w:jc w:val="center"/>
              <w:rPr>
                <w:rFonts w:cstheme="minorHAnsi"/>
                <w:sz w:val="20"/>
                <w:szCs w:val="20"/>
              </w:rPr>
            </w:pPr>
            <w:r>
              <w:rPr>
                <w:rFonts w:cstheme="minorHAnsi"/>
                <w:sz w:val="20"/>
                <w:szCs w:val="20"/>
              </w:rPr>
              <w:t>-.04</w:t>
            </w:r>
          </w:p>
        </w:tc>
        <w:tc>
          <w:tcPr>
            <w:tcW w:w="870" w:type="dxa"/>
            <w:tcBorders>
              <w:top w:val="nil"/>
              <w:left w:val="nil"/>
              <w:bottom w:val="nil"/>
              <w:right w:val="nil"/>
            </w:tcBorders>
            <w:vAlign w:val="center"/>
          </w:tcPr>
          <w:p w14:paraId="609D8C43" w14:textId="77777777" w:rsidR="00D85214" w:rsidRPr="00F46413" w:rsidRDefault="00D85214" w:rsidP="00371A35">
            <w:pPr>
              <w:spacing w:before="60" w:after="60"/>
              <w:jc w:val="center"/>
              <w:rPr>
                <w:rFonts w:cstheme="minorHAnsi"/>
                <w:sz w:val="20"/>
                <w:szCs w:val="20"/>
              </w:rPr>
            </w:pPr>
            <w:r>
              <w:rPr>
                <w:rFonts w:cstheme="minorHAnsi"/>
                <w:sz w:val="20"/>
                <w:szCs w:val="20"/>
              </w:rPr>
              <w:t>.02</w:t>
            </w:r>
          </w:p>
        </w:tc>
        <w:tc>
          <w:tcPr>
            <w:tcW w:w="870" w:type="dxa"/>
            <w:tcBorders>
              <w:top w:val="nil"/>
              <w:left w:val="nil"/>
              <w:bottom w:val="nil"/>
              <w:right w:val="nil"/>
            </w:tcBorders>
            <w:vAlign w:val="center"/>
          </w:tcPr>
          <w:p w14:paraId="171AC008" w14:textId="77777777" w:rsidR="00D85214" w:rsidRPr="00F46413" w:rsidRDefault="00D85214" w:rsidP="00371A35">
            <w:pPr>
              <w:spacing w:before="60" w:after="60"/>
              <w:jc w:val="center"/>
              <w:rPr>
                <w:rFonts w:cstheme="minorHAnsi"/>
                <w:sz w:val="20"/>
                <w:szCs w:val="20"/>
              </w:rPr>
            </w:pPr>
            <w:r>
              <w:rPr>
                <w:rFonts w:cstheme="minorHAnsi"/>
                <w:sz w:val="20"/>
                <w:szCs w:val="20"/>
              </w:rPr>
              <w:t>-.23*</w:t>
            </w:r>
          </w:p>
        </w:tc>
        <w:tc>
          <w:tcPr>
            <w:tcW w:w="870" w:type="dxa"/>
            <w:tcBorders>
              <w:top w:val="nil"/>
              <w:left w:val="nil"/>
              <w:bottom w:val="nil"/>
              <w:right w:val="nil"/>
            </w:tcBorders>
            <w:shd w:val="clear" w:color="auto" w:fill="FFFFFF" w:themeFill="background1"/>
            <w:vAlign w:val="center"/>
          </w:tcPr>
          <w:p w14:paraId="7845B6A3"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257C9336" w14:textId="77777777" w:rsidR="00D85214" w:rsidRPr="00F46413" w:rsidRDefault="00D85214" w:rsidP="00371A35">
            <w:pPr>
              <w:spacing w:before="60" w:after="60"/>
              <w:jc w:val="center"/>
              <w:rPr>
                <w:rFonts w:cstheme="minorHAnsi"/>
                <w:sz w:val="20"/>
                <w:szCs w:val="20"/>
              </w:rPr>
            </w:pPr>
          </w:p>
        </w:tc>
        <w:tc>
          <w:tcPr>
            <w:tcW w:w="870" w:type="dxa"/>
            <w:tcBorders>
              <w:top w:val="nil"/>
              <w:left w:val="nil"/>
              <w:bottom w:val="nil"/>
              <w:right w:val="nil"/>
            </w:tcBorders>
            <w:shd w:val="clear" w:color="auto" w:fill="FFFFFF" w:themeFill="background1"/>
            <w:vAlign w:val="center"/>
          </w:tcPr>
          <w:p w14:paraId="37284C2B" w14:textId="77777777" w:rsidR="00D85214" w:rsidRPr="00F46413" w:rsidRDefault="00D85214" w:rsidP="00371A35">
            <w:pPr>
              <w:spacing w:before="60" w:after="60"/>
              <w:jc w:val="center"/>
              <w:rPr>
                <w:rFonts w:cstheme="minorHAnsi"/>
                <w:sz w:val="20"/>
                <w:szCs w:val="20"/>
              </w:rPr>
            </w:pPr>
          </w:p>
        </w:tc>
      </w:tr>
      <w:tr w:rsidR="00D85214" w14:paraId="145FC843" w14:textId="77777777" w:rsidTr="00371A35">
        <w:tc>
          <w:tcPr>
            <w:tcW w:w="1710" w:type="dxa"/>
            <w:tcBorders>
              <w:top w:val="nil"/>
              <w:left w:val="nil"/>
              <w:bottom w:val="nil"/>
              <w:right w:val="nil"/>
            </w:tcBorders>
            <w:vAlign w:val="center"/>
          </w:tcPr>
          <w:p w14:paraId="10FF8BAC" w14:textId="77777777" w:rsidR="00D85214" w:rsidRPr="00F46413" w:rsidRDefault="00D85214" w:rsidP="00371A35">
            <w:pPr>
              <w:spacing w:before="60" w:after="60"/>
              <w:ind w:left="252" w:hanging="252"/>
              <w:rPr>
                <w:rFonts w:cstheme="minorHAnsi"/>
                <w:sz w:val="20"/>
                <w:szCs w:val="20"/>
              </w:rPr>
            </w:pPr>
            <w:r>
              <w:rPr>
                <w:rFonts w:cstheme="minorHAnsi"/>
                <w:sz w:val="20"/>
                <w:szCs w:val="20"/>
              </w:rPr>
              <w:t>8</w:t>
            </w:r>
            <w:r w:rsidRPr="00F46413">
              <w:rPr>
                <w:rFonts w:cstheme="minorHAnsi"/>
                <w:sz w:val="20"/>
                <w:szCs w:val="20"/>
              </w:rPr>
              <w:t xml:space="preserve">. </w:t>
            </w:r>
            <w:r>
              <w:rPr>
                <w:rFonts w:cstheme="minorHAnsi"/>
                <w:sz w:val="20"/>
                <w:szCs w:val="20"/>
              </w:rPr>
              <w:t>PTTA</w:t>
            </w:r>
          </w:p>
        </w:tc>
        <w:tc>
          <w:tcPr>
            <w:tcW w:w="870" w:type="dxa"/>
            <w:tcBorders>
              <w:top w:val="nil"/>
              <w:left w:val="nil"/>
              <w:bottom w:val="nil"/>
              <w:right w:val="nil"/>
            </w:tcBorders>
            <w:vAlign w:val="center"/>
          </w:tcPr>
          <w:p w14:paraId="369DFCA2"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-.26**</w:t>
            </w:r>
          </w:p>
        </w:tc>
        <w:tc>
          <w:tcPr>
            <w:tcW w:w="870" w:type="dxa"/>
            <w:tcBorders>
              <w:top w:val="nil"/>
              <w:left w:val="nil"/>
              <w:bottom w:val="nil"/>
              <w:right w:val="nil"/>
            </w:tcBorders>
            <w:vAlign w:val="center"/>
          </w:tcPr>
          <w:p w14:paraId="65F1A0B3"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-.24*</w:t>
            </w:r>
          </w:p>
        </w:tc>
        <w:tc>
          <w:tcPr>
            <w:tcW w:w="870" w:type="dxa"/>
            <w:tcBorders>
              <w:top w:val="nil"/>
              <w:left w:val="nil"/>
              <w:bottom w:val="nil"/>
              <w:right w:val="nil"/>
            </w:tcBorders>
            <w:vAlign w:val="center"/>
          </w:tcPr>
          <w:p w14:paraId="01AEE8AB"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.14</w:t>
            </w:r>
          </w:p>
        </w:tc>
        <w:tc>
          <w:tcPr>
            <w:tcW w:w="870" w:type="dxa"/>
            <w:tcBorders>
              <w:top w:val="nil"/>
              <w:left w:val="nil"/>
              <w:bottom w:val="nil"/>
              <w:right w:val="nil"/>
            </w:tcBorders>
            <w:vAlign w:val="center"/>
          </w:tcPr>
          <w:p w14:paraId="2E20A258"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.17</w:t>
            </w:r>
            <w:r w:rsidRPr="00F46413">
              <w:rPr>
                <w:rFonts w:cstheme="minorHAnsi"/>
                <w:sz w:val="20"/>
                <w:szCs w:val="20"/>
                <w:vertAlign w:val="superscript"/>
              </w:rPr>
              <w:t>†</w:t>
            </w:r>
          </w:p>
        </w:tc>
        <w:tc>
          <w:tcPr>
            <w:tcW w:w="870" w:type="dxa"/>
            <w:tcBorders>
              <w:top w:val="nil"/>
              <w:left w:val="nil"/>
              <w:bottom w:val="nil"/>
              <w:right w:val="nil"/>
            </w:tcBorders>
            <w:vAlign w:val="center"/>
          </w:tcPr>
          <w:p w14:paraId="3500C29E"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-.28**</w:t>
            </w:r>
          </w:p>
        </w:tc>
        <w:tc>
          <w:tcPr>
            <w:tcW w:w="870" w:type="dxa"/>
            <w:tcBorders>
              <w:top w:val="nil"/>
              <w:left w:val="nil"/>
              <w:bottom w:val="nil"/>
              <w:right w:val="nil"/>
            </w:tcBorders>
            <w:vAlign w:val="center"/>
          </w:tcPr>
          <w:p w14:paraId="7936FE2A"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.12</w:t>
            </w:r>
          </w:p>
        </w:tc>
        <w:tc>
          <w:tcPr>
            <w:tcW w:w="870" w:type="dxa"/>
            <w:tcBorders>
              <w:top w:val="nil"/>
              <w:left w:val="nil"/>
              <w:bottom w:val="nil"/>
              <w:right w:val="nil"/>
            </w:tcBorders>
            <w:vAlign w:val="center"/>
          </w:tcPr>
          <w:p w14:paraId="4DC17822" w14:textId="77777777" w:rsidR="00D85214" w:rsidRPr="00F46413" w:rsidRDefault="00D85214" w:rsidP="00371A35">
            <w:pPr>
              <w:spacing w:before="60" w:after="60"/>
              <w:jc w:val="center"/>
              <w:rPr>
                <w:rFonts w:cstheme="minorHAnsi"/>
                <w:sz w:val="20"/>
                <w:szCs w:val="20"/>
              </w:rPr>
            </w:pPr>
            <w:r>
              <w:rPr>
                <w:rFonts w:cstheme="minorHAnsi"/>
                <w:sz w:val="20"/>
                <w:szCs w:val="20"/>
              </w:rPr>
              <w:t>.06</w:t>
            </w:r>
          </w:p>
        </w:tc>
        <w:tc>
          <w:tcPr>
            <w:tcW w:w="870" w:type="dxa"/>
            <w:tcBorders>
              <w:top w:val="nil"/>
              <w:left w:val="nil"/>
              <w:bottom w:val="nil"/>
              <w:right w:val="nil"/>
            </w:tcBorders>
            <w:shd w:val="clear" w:color="auto" w:fill="FFFFFF" w:themeFill="background1"/>
            <w:vAlign w:val="center"/>
          </w:tcPr>
          <w:p w14:paraId="122A9954"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w:t>
            </w:r>
          </w:p>
        </w:tc>
        <w:tc>
          <w:tcPr>
            <w:tcW w:w="870" w:type="dxa"/>
            <w:tcBorders>
              <w:top w:val="nil"/>
              <w:left w:val="nil"/>
              <w:bottom w:val="nil"/>
              <w:right w:val="nil"/>
            </w:tcBorders>
            <w:shd w:val="clear" w:color="auto" w:fill="FFFFFF" w:themeFill="background1"/>
            <w:vAlign w:val="center"/>
          </w:tcPr>
          <w:p w14:paraId="0748F15A" w14:textId="77777777" w:rsidR="00D85214" w:rsidRPr="00F46413" w:rsidRDefault="00D85214" w:rsidP="00371A35">
            <w:pPr>
              <w:spacing w:before="60" w:after="60"/>
              <w:jc w:val="center"/>
              <w:rPr>
                <w:rFonts w:cstheme="minorHAnsi"/>
                <w:sz w:val="20"/>
                <w:szCs w:val="20"/>
              </w:rPr>
            </w:pPr>
          </w:p>
        </w:tc>
      </w:tr>
      <w:tr w:rsidR="00D85214" w14:paraId="1B4C5523" w14:textId="77777777" w:rsidTr="00371A35">
        <w:tc>
          <w:tcPr>
            <w:tcW w:w="1710" w:type="dxa"/>
            <w:tcBorders>
              <w:top w:val="nil"/>
              <w:left w:val="nil"/>
              <w:bottom w:val="nil"/>
              <w:right w:val="nil"/>
            </w:tcBorders>
            <w:vAlign w:val="center"/>
          </w:tcPr>
          <w:p w14:paraId="39927F84" w14:textId="77777777" w:rsidR="00D85214" w:rsidRPr="00F46413" w:rsidRDefault="00D85214" w:rsidP="00371A35">
            <w:pPr>
              <w:spacing w:before="60" w:after="60"/>
              <w:ind w:left="252" w:hanging="252"/>
              <w:rPr>
                <w:rFonts w:cstheme="minorHAnsi"/>
                <w:sz w:val="20"/>
                <w:szCs w:val="20"/>
              </w:rPr>
            </w:pPr>
            <w:r>
              <w:rPr>
                <w:rFonts w:cstheme="minorHAnsi"/>
                <w:sz w:val="20"/>
                <w:szCs w:val="20"/>
              </w:rPr>
              <w:t>9</w:t>
            </w:r>
            <w:r w:rsidRPr="00F46413">
              <w:rPr>
                <w:rFonts w:cstheme="minorHAnsi"/>
                <w:sz w:val="20"/>
                <w:szCs w:val="20"/>
              </w:rPr>
              <w:t>.</w:t>
            </w:r>
            <w:r>
              <w:rPr>
                <w:rFonts w:cstheme="minorHAnsi"/>
                <w:sz w:val="20"/>
                <w:szCs w:val="20"/>
              </w:rPr>
              <w:t xml:space="preserve"> </w:t>
            </w:r>
            <w:r w:rsidRPr="00F46413">
              <w:rPr>
                <w:rFonts w:cstheme="minorHAnsi"/>
                <w:sz w:val="20"/>
                <w:szCs w:val="20"/>
              </w:rPr>
              <w:t>WRAT</w:t>
            </w:r>
          </w:p>
        </w:tc>
        <w:tc>
          <w:tcPr>
            <w:tcW w:w="870" w:type="dxa"/>
            <w:tcBorders>
              <w:top w:val="nil"/>
              <w:left w:val="nil"/>
              <w:bottom w:val="nil"/>
              <w:right w:val="nil"/>
            </w:tcBorders>
            <w:vAlign w:val="center"/>
          </w:tcPr>
          <w:p w14:paraId="4432C83D"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-.08</w:t>
            </w:r>
          </w:p>
        </w:tc>
        <w:tc>
          <w:tcPr>
            <w:tcW w:w="870" w:type="dxa"/>
            <w:tcBorders>
              <w:top w:val="nil"/>
              <w:left w:val="nil"/>
              <w:bottom w:val="nil"/>
              <w:right w:val="nil"/>
            </w:tcBorders>
            <w:vAlign w:val="center"/>
          </w:tcPr>
          <w:p w14:paraId="6B38AB77"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-.26**</w:t>
            </w:r>
          </w:p>
        </w:tc>
        <w:tc>
          <w:tcPr>
            <w:tcW w:w="870" w:type="dxa"/>
            <w:tcBorders>
              <w:top w:val="nil"/>
              <w:left w:val="nil"/>
              <w:bottom w:val="nil"/>
              <w:right w:val="nil"/>
            </w:tcBorders>
            <w:vAlign w:val="center"/>
          </w:tcPr>
          <w:p w14:paraId="7816F63A"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.07</w:t>
            </w:r>
          </w:p>
        </w:tc>
        <w:tc>
          <w:tcPr>
            <w:tcW w:w="870" w:type="dxa"/>
            <w:tcBorders>
              <w:top w:val="nil"/>
              <w:left w:val="nil"/>
              <w:bottom w:val="nil"/>
              <w:right w:val="nil"/>
            </w:tcBorders>
            <w:vAlign w:val="center"/>
          </w:tcPr>
          <w:p w14:paraId="23F114F8"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.01</w:t>
            </w:r>
          </w:p>
        </w:tc>
        <w:tc>
          <w:tcPr>
            <w:tcW w:w="870" w:type="dxa"/>
            <w:tcBorders>
              <w:top w:val="nil"/>
              <w:left w:val="nil"/>
              <w:bottom w:val="nil"/>
              <w:right w:val="nil"/>
            </w:tcBorders>
            <w:vAlign w:val="center"/>
          </w:tcPr>
          <w:p w14:paraId="72BE3858"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.06</w:t>
            </w:r>
          </w:p>
        </w:tc>
        <w:tc>
          <w:tcPr>
            <w:tcW w:w="870" w:type="dxa"/>
            <w:tcBorders>
              <w:top w:val="nil"/>
              <w:left w:val="nil"/>
              <w:bottom w:val="nil"/>
              <w:right w:val="nil"/>
            </w:tcBorders>
            <w:vAlign w:val="center"/>
          </w:tcPr>
          <w:p w14:paraId="06848866"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-.01</w:t>
            </w:r>
          </w:p>
        </w:tc>
        <w:tc>
          <w:tcPr>
            <w:tcW w:w="870" w:type="dxa"/>
            <w:tcBorders>
              <w:top w:val="nil"/>
              <w:left w:val="nil"/>
              <w:bottom w:val="nil"/>
              <w:right w:val="nil"/>
            </w:tcBorders>
            <w:vAlign w:val="center"/>
          </w:tcPr>
          <w:p w14:paraId="2571716C" w14:textId="77777777" w:rsidR="00D85214" w:rsidRPr="00F46413" w:rsidRDefault="00D85214" w:rsidP="00371A35">
            <w:pPr>
              <w:spacing w:before="60" w:after="60"/>
              <w:jc w:val="center"/>
              <w:rPr>
                <w:rFonts w:cstheme="minorHAnsi"/>
                <w:sz w:val="20"/>
                <w:szCs w:val="20"/>
              </w:rPr>
            </w:pPr>
            <w:r>
              <w:rPr>
                <w:rFonts w:cstheme="minorHAnsi"/>
                <w:sz w:val="20"/>
                <w:szCs w:val="20"/>
              </w:rPr>
              <w:t>.09</w:t>
            </w:r>
          </w:p>
        </w:tc>
        <w:tc>
          <w:tcPr>
            <w:tcW w:w="870" w:type="dxa"/>
            <w:tcBorders>
              <w:top w:val="nil"/>
              <w:left w:val="nil"/>
              <w:bottom w:val="nil"/>
              <w:right w:val="nil"/>
            </w:tcBorders>
            <w:vAlign w:val="center"/>
          </w:tcPr>
          <w:p w14:paraId="0C18F0D6" w14:textId="77777777" w:rsidR="00D85214" w:rsidRPr="00F46413" w:rsidRDefault="00D85214" w:rsidP="00371A35">
            <w:pPr>
              <w:spacing w:before="60" w:after="60"/>
              <w:jc w:val="center"/>
              <w:rPr>
                <w:rFonts w:cstheme="minorHAnsi"/>
                <w:sz w:val="20"/>
                <w:szCs w:val="20"/>
              </w:rPr>
            </w:pPr>
            <w:r>
              <w:rPr>
                <w:rFonts w:cstheme="minorHAnsi"/>
                <w:sz w:val="20"/>
                <w:szCs w:val="20"/>
              </w:rPr>
              <w:t>.09</w:t>
            </w:r>
          </w:p>
        </w:tc>
        <w:tc>
          <w:tcPr>
            <w:tcW w:w="870" w:type="dxa"/>
            <w:tcBorders>
              <w:top w:val="nil"/>
              <w:left w:val="nil"/>
              <w:bottom w:val="nil"/>
              <w:right w:val="nil"/>
            </w:tcBorders>
            <w:shd w:val="clear" w:color="auto" w:fill="FFFFFF" w:themeFill="background1"/>
            <w:vAlign w:val="center"/>
          </w:tcPr>
          <w:p w14:paraId="33DC08DA" w14:textId="77777777" w:rsidR="00D85214" w:rsidRPr="00F46413" w:rsidRDefault="00D85214" w:rsidP="00371A35">
            <w:pPr>
              <w:spacing w:before="60" w:after="60"/>
              <w:jc w:val="center"/>
              <w:rPr>
                <w:rFonts w:cstheme="minorHAnsi"/>
                <w:sz w:val="20"/>
                <w:szCs w:val="20"/>
              </w:rPr>
            </w:pPr>
            <w:r w:rsidRPr="00F46413">
              <w:rPr>
                <w:rFonts w:cstheme="minorHAnsi"/>
                <w:sz w:val="20"/>
                <w:szCs w:val="20"/>
              </w:rPr>
              <w:t>---</w:t>
            </w:r>
          </w:p>
        </w:tc>
      </w:tr>
      <w:tr w:rsidR="00D85214" w14:paraId="12394B2F" w14:textId="77777777" w:rsidTr="00371A35">
        <w:tc>
          <w:tcPr>
            <w:tcW w:w="1710" w:type="dxa"/>
            <w:tcBorders>
              <w:top w:val="nil"/>
              <w:left w:val="nil"/>
              <w:right w:val="nil"/>
            </w:tcBorders>
            <w:vAlign w:val="center"/>
          </w:tcPr>
          <w:p w14:paraId="5A6ACD32" w14:textId="77777777" w:rsidR="00D85214" w:rsidRDefault="00D85214" w:rsidP="00371A35">
            <w:pPr>
              <w:spacing w:before="60" w:after="60"/>
              <w:ind w:left="252" w:hanging="252"/>
              <w:rPr>
                <w:rFonts w:cstheme="minorHAnsi"/>
                <w:sz w:val="20"/>
                <w:szCs w:val="20"/>
              </w:rPr>
            </w:pPr>
            <w:r>
              <w:rPr>
                <w:rFonts w:cstheme="minorHAnsi"/>
                <w:sz w:val="20"/>
                <w:szCs w:val="20"/>
              </w:rPr>
              <w:t>10. WMC</w:t>
            </w:r>
          </w:p>
        </w:tc>
        <w:tc>
          <w:tcPr>
            <w:tcW w:w="870" w:type="dxa"/>
            <w:tcBorders>
              <w:top w:val="nil"/>
              <w:left w:val="nil"/>
              <w:right w:val="nil"/>
            </w:tcBorders>
            <w:vAlign w:val="center"/>
          </w:tcPr>
          <w:p w14:paraId="4E4EDAD1" w14:textId="77777777" w:rsidR="00D85214" w:rsidRPr="00F46413" w:rsidRDefault="00D85214" w:rsidP="00371A35">
            <w:pPr>
              <w:spacing w:before="60" w:after="60"/>
              <w:jc w:val="center"/>
              <w:rPr>
                <w:rFonts w:cstheme="minorHAnsi"/>
                <w:sz w:val="20"/>
                <w:szCs w:val="20"/>
              </w:rPr>
            </w:pPr>
            <w:r>
              <w:rPr>
                <w:rFonts w:cstheme="minorHAnsi"/>
                <w:sz w:val="20"/>
                <w:szCs w:val="20"/>
              </w:rPr>
              <w:t>-.33**</w:t>
            </w:r>
          </w:p>
        </w:tc>
        <w:tc>
          <w:tcPr>
            <w:tcW w:w="870" w:type="dxa"/>
            <w:tcBorders>
              <w:top w:val="nil"/>
              <w:left w:val="nil"/>
              <w:right w:val="nil"/>
            </w:tcBorders>
            <w:vAlign w:val="center"/>
          </w:tcPr>
          <w:p w14:paraId="422D7418" w14:textId="77777777" w:rsidR="00D85214" w:rsidRPr="00F46413" w:rsidRDefault="00D85214" w:rsidP="00371A35">
            <w:pPr>
              <w:spacing w:before="60" w:after="60"/>
              <w:jc w:val="center"/>
              <w:rPr>
                <w:rFonts w:cstheme="minorHAnsi"/>
                <w:sz w:val="20"/>
                <w:szCs w:val="20"/>
              </w:rPr>
            </w:pPr>
            <w:r>
              <w:rPr>
                <w:rFonts w:cstheme="minorHAnsi"/>
                <w:sz w:val="20"/>
                <w:szCs w:val="20"/>
              </w:rPr>
              <w:t>-.42**</w:t>
            </w:r>
          </w:p>
        </w:tc>
        <w:tc>
          <w:tcPr>
            <w:tcW w:w="870" w:type="dxa"/>
            <w:tcBorders>
              <w:top w:val="nil"/>
              <w:left w:val="nil"/>
              <w:right w:val="nil"/>
            </w:tcBorders>
            <w:vAlign w:val="center"/>
          </w:tcPr>
          <w:p w14:paraId="64CB9355" w14:textId="77777777" w:rsidR="00D85214" w:rsidRPr="00F46413" w:rsidRDefault="00D85214" w:rsidP="00371A35">
            <w:pPr>
              <w:spacing w:before="60" w:after="60"/>
              <w:jc w:val="center"/>
              <w:rPr>
                <w:rFonts w:cstheme="minorHAnsi"/>
                <w:sz w:val="20"/>
                <w:szCs w:val="20"/>
              </w:rPr>
            </w:pPr>
            <w:r>
              <w:rPr>
                <w:rFonts w:cstheme="minorHAnsi"/>
                <w:sz w:val="20"/>
                <w:szCs w:val="20"/>
              </w:rPr>
              <w:t>.17</w:t>
            </w:r>
            <w:r w:rsidRPr="00F46413">
              <w:rPr>
                <w:rFonts w:cstheme="minorHAnsi"/>
                <w:sz w:val="20"/>
                <w:szCs w:val="20"/>
                <w:vertAlign w:val="superscript"/>
              </w:rPr>
              <w:t>†</w:t>
            </w:r>
          </w:p>
        </w:tc>
        <w:tc>
          <w:tcPr>
            <w:tcW w:w="870" w:type="dxa"/>
            <w:tcBorders>
              <w:top w:val="nil"/>
              <w:left w:val="nil"/>
              <w:right w:val="nil"/>
            </w:tcBorders>
            <w:vAlign w:val="center"/>
          </w:tcPr>
          <w:p w14:paraId="70E0232E" w14:textId="77777777" w:rsidR="00D85214" w:rsidRPr="00F46413" w:rsidRDefault="00D85214" w:rsidP="00371A35">
            <w:pPr>
              <w:spacing w:before="60" w:after="60"/>
              <w:jc w:val="center"/>
              <w:rPr>
                <w:rFonts w:cstheme="minorHAnsi"/>
                <w:sz w:val="20"/>
                <w:szCs w:val="20"/>
              </w:rPr>
            </w:pPr>
            <w:r>
              <w:rPr>
                <w:rFonts w:cstheme="minorHAnsi"/>
                <w:sz w:val="20"/>
                <w:szCs w:val="20"/>
              </w:rPr>
              <w:t>.04</w:t>
            </w:r>
          </w:p>
        </w:tc>
        <w:tc>
          <w:tcPr>
            <w:tcW w:w="870" w:type="dxa"/>
            <w:tcBorders>
              <w:top w:val="nil"/>
              <w:left w:val="nil"/>
              <w:right w:val="nil"/>
            </w:tcBorders>
            <w:vAlign w:val="center"/>
          </w:tcPr>
          <w:p w14:paraId="61B28CDA" w14:textId="77777777" w:rsidR="00D85214" w:rsidRPr="00F46413" w:rsidRDefault="00D85214" w:rsidP="00371A35">
            <w:pPr>
              <w:spacing w:before="60" w:after="60"/>
              <w:jc w:val="center"/>
              <w:rPr>
                <w:rFonts w:cstheme="minorHAnsi"/>
                <w:sz w:val="20"/>
                <w:szCs w:val="20"/>
              </w:rPr>
            </w:pPr>
            <w:r>
              <w:rPr>
                <w:rFonts w:cstheme="minorHAnsi"/>
                <w:sz w:val="20"/>
                <w:szCs w:val="20"/>
              </w:rPr>
              <w:t>.01</w:t>
            </w:r>
          </w:p>
        </w:tc>
        <w:tc>
          <w:tcPr>
            <w:tcW w:w="870" w:type="dxa"/>
            <w:tcBorders>
              <w:top w:val="nil"/>
              <w:left w:val="nil"/>
              <w:right w:val="nil"/>
            </w:tcBorders>
            <w:vAlign w:val="center"/>
          </w:tcPr>
          <w:p w14:paraId="19D26BD4" w14:textId="77777777" w:rsidR="00D85214" w:rsidRPr="00F46413" w:rsidRDefault="00D85214" w:rsidP="00371A35">
            <w:pPr>
              <w:spacing w:before="60" w:after="60"/>
              <w:jc w:val="center"/>
              <w:rPr>
                <w:rFonts w:cstheme="minorHAnsi"/>
                <w:sz w:val="20"/>
                <w:szCs w:val="20"/>
              </w:rPr>
            </w:pPr>
            <w:r>
              <w:rPr>
                <w:rFonts w:cstheme="minorHAnsi"/>
                <w:sz w:val="20"/>
                <w:szCs w:val="20"/>
              </w:rPr>
              <w:t>.07</w:t>
            </w:r>
          </w:p>
        </w:tc>
        <w:tc>
          <w:tcPr>
            <w:tcW w:w="870" w:type="dxa"/>
            <w:tcBorders>
              <w:top w:val="nil"/>
              <w:left w:val="nil"/>
              <w:right w:val="nil"/>
            </w:tcBorders>
            <w:vAlign w:val="center"/>
          </w:tcPr>
          <w:p w14:paraId="387F5552" w14:textId="77777777" w:rsidR="00D85214" w:rsidRPr="00F46413" w:rsidRDefault="00D85214" w:rsidP="00371A35">
            <w:pPr>
              <w:spacing w:before="60" w:after="60"/>
              <w:jc w:val="center"/>
              <w:rPr>
                <w:rFonts w:cstheme="minorHAnsi"/>
                <w:sz w:val="20"/>
                <w:szCs w:val="20"/>
              </w:rPr>
            </w:pPr>
            <w:r>
              <w:rPr>
                <w:rFonts w:cstheme="minorHAnsi"/>
                <w:sz w:val="20"/>
                <w:szCs w:val="20"/>
              </w:rPr>
              <w:t>.19</w:t>
            </w:r>
            <w:r w:rsidRPr="00F46413">
              <w:rPr>
                <w:rFonts w:cstheme="minorHAnsi"/>
                <w:sz w:val="20"/>
                <w:szCs w:val="20"/>
                <w:vertAlign w:val="superscript"/>
              </w:rPr>
              <w:t>†</w:t>
            </w:r>
          </w:p>
        </w:tc>
        <w:tc>
          <w:tcPr>
            <w:tcW w:w="870" w:type="dxa"/>
            <w:tcBorders>
              <w:top w:val="nil"/>
              <w:left w:val="nil"/>
              <w:right w:val="nil"/>
            </w:tcBorders>
            <w:vAlign w:val="center"/>
          </w:tcPr>
          <w:p w14:paraId="07F8F233" w14:textId="77777777" w:rsidR="00D85214" w:rsidRPr="00F46413" w:rsidRDefault="00D85214" w:rsidP="00371A35">
            <w:pPr>
              <w:spacing w:before="60" w:after="60"/>
              <w:jc w:val="center"/>
              <w:rPr>
                <w:rFonts w:cstheme="minorHAnsi"/>
                <w:sz w:val="20"/>
                <w:szCs w:val="20"/>
              </w:rPr>
            </w:pPr>
            <w:r>
              <w:rPr>
                <w:rFonts w:cstheme="minorHAnsi"/>
                <w:sz w:val="20"/>
                <w:szCs w:val="20"/>
              </w:rPr>
              <w:t>.32**</w:t>
            </w:r>
          </w:p>
        </w:tc>
        <w:tc>
          <w:tcPr>
            <w:tcW w:w="870" w:type="dxa"/>
            <w:tcBorders>
              <w:top w:val="nil"/>
              <w:left w:val="nil"/>
              <w:right w:val="nil"/>
            </w:tcBorders>
            <w:shd w:val="clear" w:color="auto" w:fill="FFFFFF" w:themeFill="background1"/>
            <w:vAlign w:val="center"/>
          </w:tcPr>
          <w:p w14:paraId="747045F9" w14:textId="77777777" w:rsidR="00D85214" w:rsidRPr="00F46413" w:rsidRDefault="00D85214" w:rsidP="00371A35">
            <w:pPr>
              <w:spacing w:before="60" w:after="60"/>
              <w:jc w:val="center"/>
              <w:rPr>
                <w:rFonts w:cstheme="minorHAnsi"/>
                <w:sz w:val="20"/>
                <w:szCs w:val="20"/>
              </w:rPr>
            </w:pPr>
            <w:r>
              <w:rPr>
                <w:rFonts w:cstheme="minorHAnsi"/>
                <w:sz w:val="20"/>
                <w:szCs w:val="20"/>
              </w:rPr>
              <w:t>.28**</w:t>
            </w:r>
          </w:p>
        </w:tc>
      </w:tr>
    </w:tbl>
    <w:p w14:paraId="3B0608F1" w14:textId="0EE2715F" w:rsidR="00D85214" w:rsidRPr="00F46413" w:rsidRDefault="00D85214" w:rsidP="00D85214">
      <w:pPr>
        <w:jc w:val="both"/>
        <w:rPr>
          <w:rFonts w:ascii="Times New Roman" w:hAnsi="Times New Roman" w:cs="Times New Roman"/>
          <w:sz w:val="20"/>
          <w:szCs w:val="20"/>
        </w:rPr>
      </w:pPr>
      <w:r w:rsidRPr="00F745C4">
        <w:rPr>
          <w:rFonts w:ascii="Times New Roman" w:hAnsi="Times New Roman" w:cs="Times New Roman"/>
          <w:i/>
          <w:iCs/>
          <w:sz w:val="20"/>
          <w:szCs w:val="20"/>
        </w:rPr>
        <w:t>Note.</w:t>
      </w:r>
      <w:r w:rsidRPr="00F46413">
        <w:rPr>
          <w:rFonts w:ascii="Times New Roman" w:hAnsi="Times New Roman" w:cs="Times New Roman"/>
          <w:sz w:val="20"/>
          <w:szCs w:val="20"/>
        </w:rPr>
        <w:t xml:space="preserve"> </w:t>
      </w:r>
      <w:r w:rsidR="00700703" w:rsidRPr="006B0ED4">
        <w:rPr>
          <w:rFonts w:ascii="Times New Roman" w:hAnsi="Times New Roman" w:cs="Times New Roman"/>
          <w:sz w:val="20"/>
          <w:szCs w:val="20"/>
        </w:rPr>
        <w:t>*</w:t>
      </w:r>
      <w:r w:rsidR="00700703">
        <w:rPr>
          <w:rFonts w:ascii="Times New Roman" w:hAnsi="Times New Roman" w:cs="Times New Roman"/>
          <w:sz w:val="20"/>
          <w:szCs w:val="20"/>
        </w:rPr>
        <w:t>*</w:t>
      </w:r>
      <w:r w:rsidR="00700703" w:rsidRPr="006B0ED4">
        <w:rPr>
          <w:rFonts w:ascii="Times New Roman" w:hAnsi="Times New Roman" w:cs="Times New Roman"/>
          <w:i/>
          <w:sz w:val="20"/>
          <w:szCs w:val="20"/>
        </w:rPr>
        <w:t xml:space="preserve">p </w:t>
      </w:r>
      <w:r w:rsidR="00700703" w:rsidRPr="006B0ED4">
        <w:rPr>
          <w:rFonts w:ascii="Times New Roman" w:hAnsi="Times New Roman" w:cs="Times New Roman"/>
          <w:sz w:val="20"/>
          <w:szCs w:val="20"/>
        </w:rPr>
        <w:t>&lt; .01</w:t>
      </w:r>
      <w:r w:rsidR="00700703">
        <w:rPr>
          <w:rFonts w:ascii="Times New Roman" w:hAnsi="Times New Roman" w:cs="Times New Roman"/>
          <w:sz w:val="20"/>
          <w:szCs w:val="20"/>
        </w:rPr>
        <w:t>, *</w:t>
      </w:r>
      <w:r w:rsidR="00700703" w:rsidRPr="003F096A">
        <w:rPr>
          <w:rFonts w:ascii="Times New Roman" w:hAnsi="Times New Roman" w:cs="Times New Roman"/>
          <w:i/>
          <w:iCs/>
          <w:sz w:val="20"/>
          <w:szCs w:val="20"/>
        </w:rPr>
        <w:t>p</w:t>
      </w:r>
      <w:r w:rsidR="00700703">
        <w:rPr>
          <w:rFonts w:ascii="Times New Roman" w:hAnsi="Times New Roman" w:cs="Times New Roman"/>
          <w:sz w:val="20"/>
          <w:szCs w:val="20"/>
        </w:rPr>
        <w:t xml:space="preserve"> &lt; .05</w:t>
      </w:r>
      <w:r w:rsidR="00700703" w:rsidRPr="00700703">
        <w:rPr>
          <w:rFonts w:ascii="Times New Roman" w:hAnsi="Times New Roman" w:cs="Times New Roman"/>
          <w:sz w:val="20"/>
          <w:szCs w:val="20"/>
        </w:rPr>
        <w:t xml:space="preserve">, </w:t>
      </w:r>
      <w:r w:rsidR="00700703" w:rsidRPr="00700703">
        <w:rPr>
          <w:rFonts w:ascii="Times New Roman" w:hAnsi="Times New Roman" w:cs="Times New Roman"/>
          <w:sz w:val="20"/>
          <w:szCs w:val="20"/>
          <w:vertAlign w:val="superscript"/>
        </w:rPr>
        <w:t>†</w:t>
      </w:r>
      <w:r w:rsidR="00700703" w:rsidRPr="00700703">
        <w:rPr>
          <w:rFonts w:ascii="Times New Roman" w:hAnsi="Times New Roman" w:cs="Times New Roman"/>
          <w:i/>
          <w:iCs/>
          <w:sz w:val="20"/>
          <w:szCs w:val="20"/>
        </w:rPr>
        <w:t>p</w:t>
      </w:r>
      <w:r w:rsidR="00700703" w:rsidRPr="00700703">
        <w:rPr>
          <w:rFonts w:ascii="Times New Roman" w:hAnsi="Times New Roman" w:cs="Times New Roman"/>
          <w:sz w:val="20"/>
          <w:szCs w:val="20"/>
        </w:rPr>
        <w:t xml:space="preserve"> &lt; .10; </w:t>
      </w:r>
      <w:r w:rsidRPr="00700703">
        <w:rPr>
          <w:rFonts w:ascii="Times New Roman" w:hAnsi="Times New Roman" w:cs="Times New Roman"/>
          <w:sz w:val="20"/>
          <w:szCs w:val="20"/>
        </w:rPr>
        <w:t>NSQ</w:t>
      </w:r>
      <w:r>
        <w:rPr>
          <w:rFonts w:ascii="Times New Roman" w:hAnsi="Times New Roman" w:cs="Times New Roman"/>
          <w:sz w:val="20"/>
          <w:szCs w:val="20"/>
        </w:rPr>
        <w:t xml:space="preserve"> – Navigation Strategy Questionnaire; OSIVQ – </w:t>
      </w:r>
      <w:r w:rsidRPr="00471D0E">
        <w:rPr>
          <w:rFonts w:ascii="Times New Roman" w:hAnsi="Times New Roman" w:cs="Times New Roman"/>
          <w:bCs/>
          <w:sz w:val="20"/>
          <w:szCs w:val="20"/>
        </w:rPr>
        <w:t>Object-Spatial Imagery and Verbal Questionnaire</w:t>
      </w:r>
      <w:r>
        <w:rPr>
          <w:rFonts w:ascii="Times New Roman" w:hAnsi="Times New Roman" w:cs="Times New Roman"/>
          <w:bCs/>
          <w:sz w:val="20"/>
          <w:szCs w:val="20"/>
        </w:rPr>
        <w:t xml:space="preserve">; PTTA – Perspective Taking Task Adult version; WRAT – </w:t>
      </w:r>
      <w:r w:rsidRPr="002542FD">
        <w:rPr>
          <w:rFonts w:ascii="Times New Roman" w:hAnsi="Times New Roman" w:cs="Times New Roman"/>
          <w:sz w:val="20"/>
          <w:szCs w:val="20"/>
        </w:rPr>
        <w:t>Wide Range Achievement Test, Word Reading Subtest</w:t>
      </w:r>
      <w:r>
        <w:rPr>
          <w:rFonts w:ascii="Times New Roman" w:hAnsi="Times New Roman" w:cs="Times New Roman"/>
          <w:sz w:val="20"/>
          <w:szCs w:val="20"/>
        </w:rPr>
        <w:t>; WMC – working memory capacity composite score</w:t>
      </w:r>
      <w:r w:rsidR="0084070C">
        <w:rPr>
          <w:rFonts w:ascii="Times New Roman" w:hAnsi="Times New Roman" w:cs="Times New Roman"/>
          <w:sz w:val="20"/>
          <w:szCs w:val="20"/>
        </w:rPr>
        <w:t>.</w:t>
      </w:r>
    </w:p>
    <w:p w14:paraId="7191C83C" w14:textId="77777777" w:rsidR="00D85214" w:rsidRDefault="00D85214" w:rsidP="00D85214">
      <w:pPr>
        <w:spacing w:line="480" w:lineRule="auto"/>
        <w:rPr>
          <w:rFonts w:ascii="Times New Roman" w:hAnsi="Times New Roman" w:cs="Times New Roman"/>
          <w:b/>
          <w:bCs/>
        </w:rPr>
      </w:pPr>
    </w:p>
    <w:bookmarkEnd w:id="2"/>
    <w:p w14:paraId="4B168787" w14:textId="77777777" w:rsidR="0002731B" w:rsidRDefault="0002731B">
      <w:pPr>
        <w:sectPr w:rsidR="0002731B">
          <w:pgSz w:w="12240" w:h="15840"/>
          <w:pgMar w:top="1440" w:right="1440" w:bottom="1440" w:left="1440" w:header="720" w:footer="720" w:gutter="0"/>
          <w:cols w:space="720"/>
          <w:docGrid w:linePitch="360"/>
        </w:sectPr>
      </w:pPr>
    </w:p>
    <w:p w14:paraId="2344A877" w14:textId="03EDEF0F" w:rsidR="00D85214" w:rsidRPr="0002731B" w:rsidRDefault="0002731B" w:rsidP="00A64345">
      <w:pPr>
        <w:spacing w:after="0" w:line="480" w:lineRule="auto"/>
        <w:ind w:firstLine="720"/>
        <w:rPr>
          <w:rFonts w:ascii="Times New Roman" w:hAnsi="Times New Roman" w:cs="Times New Roman"/>
          <w:sz w:val="24"/>
          <w:szCs w:val="24"/>
        </w:rPr>
      </w:pPr>
      <w:r w:rsidRPr="0002731B">
        <w:rPr>
          <w:rFonts w:ascii="Times New Roman" w:hAnsi="Times New Roman" w:cs="Times New Roman"/>
          <w:b/>
          <w:bCs/>
          <w:sz w:val="24"/>
          <w:szCs w:val="24"/>
        </w:rPr>
        <w:lastRenderedPageBreak/>
        <w:t xml:space="preserve">Navigator Type </w:t>
      </w:r>
      <w:r w:rsidR="006A6322">
        <w:rPr>
          <w:rFonts w:ascii="Times New Roman" w:hAnsi="Times New Roman" w:cs="Times New Roman"/>
          <w:b/>
          <w:bCs/>
          <w:sz w:val="24"/>
          <w:szCs w:val="24"/>
        </w:rPr>
        <w:t xml:space="preserve">Classification Change </w:t>
      </w:r>
      <w:r w:rsidRPr="0002731B">
        <w:rPr>
          <w:rFonts w:ascii="Times New Roman" w:hAnsi="Times New Roman" w:cs="Times New Roman"/>
          <w:b/>
          <w:bCs/>
          <w:sz w:val="24"/>
          <w:szCs w:val="24"/>
        </w:rPr>
        <w:t xml:space="preserve">Analyses. </w:t>
      </w:r>
      <w:r w:rsidRPr="0002731B">
        <w:rPr>
          <w:rFonts w:ascii="Times New Roman" w:hAnsi="Times New Roman" w:cs="Times New Roman"/>
          <w:sz w:val="24"/>
          <w:szCs w:val="24"/>
        </w:rPr>
        <w:t xml:space="preserve">To explore changes in participants navigator type classification from T1 to T2, we conducted a chi-square test examining the frequency of category change (moved down a category, stayed in the same category, moved up a category) as a function of what category the participant was in at T1 (non-integrator or imprecise). Participants who were categorized as Integrators at T1 were excluded from this analysis because they all stayed in the same category. Overall, this resulted in a non-significant chi square test, </w:t>
      </w:r>
      <w:r w:rsidRPr="00C81328">
        <w:rPr>
          <w:rFonts w:ascii="Times New Roman" w:hAnsi="Times New Roman" w:cs="Times New Roman"/>
          <w:i/>
          <w:iCs/>
          <w:sz w:val="24"/>
          <w:szCs w:val="24"/>
        </w:rPr>
        <w:t>X</w:t>
      </w:r>
      <w:r w:rsidRPr="00C81328">
        <w:rPr>
          <w:rFonts w:ascii="Times New Roman" w:hAnsi="Times New Roman" w:cs="Times New Roman"/>
          <w:sz w:val="24"/>
          <w:szCs w:val="24"/>
          <w:vertAlign w:val="superscript"/>
        </w:rPr>
        <w:t>2</w:t>
      </w:r>
      <w:r w:rsidRPr="0002731B">
        <w:rPr>
          <w:rFonts w:ascii="Times New Roman" w:hAnsi="Times New Roman" w:cs="Times New Roman"/>
          <w:sz w:val="24"/>
          <w:szCs w:val="24"/>
        </w:rPr>
        <w:t xml:space="preserve">(2) = 2.72, </w:t>
      </w:r>
      <w:r w:rsidRPr="00C81328">
        <w:rPr>
          <w:rFonts w:ascii="Times New Roman" w:hAnsi="Times New Roman" w:cs="Times New Roman"/>
          <w:i/>
          <w:iCs/>
          <w:sz w:val="24"/>
          <w:szCs w:val="24"/>
        </w:rPr>
        <w:t xml:space="preserve">p </w:t>
      </w:r>
      <w:r w:rsidRPr="0002731B">
        <w:rPr>
          <w:rFonts w:ascii="Times New Roman" w:hAnsi="Times New Roman" w:cs="Times New Roman"/>
          <w:sz w:val="24"/>
          <w:szCs w:val="24"/>
        </w:rPr>
        <w:t xml:space="preserve">= .26. As shown in Table S6 below, about 50% of the participants who were categorized as Non-integrators at T1 moved up to Integrators at T2, and about 50% of the participants who were categorized as Imprecise navigators at T1 moved up to Non-integrators at T2. </w:t>
      </w:r>
    </w:p>
    <w:p w14:paraId="5590C9F8" w14:textId="77777777" w:rsidR="0002731B" w:rsidRDefault="0002731B">
      <w:pPr>
        <w:rPr>
          <w:rFonts w:ascii="Times New Roman" w:hAnsi="Times New Roman" w:cs="Times New Roman"/>
          <w:sz w:val="28"/>
          <w:szCs w:val="28"/>
        </w:rPr>
      </w:pPr>
    </w:p>
    <w:p w14:paraId="36CDF76C" w14:textId="656457EC" w:rsidR="0002731B" w:rsidRPr="00D15B3E" w:rsidRDefault="0002731B" w:rsidP="0002731B">
      <w:pPr>
        <w:rPr>
          <w:rFonts w:ascii="Times New Roman" w:hAnsi="Times New Roman" w:cs="Times New Roman"/>
          <w:b/>
          <w:bCs/>
          <w:sz w:val="24"/>
          <w:szCs w:val="24"/>
        </w:rPr>
      </w:pPr>
      <w:r w:rsidRPr="00D15B3E">
        <w:rPr>
          <w:rFonts w:ascii="Times New Roman" w:hAnsi="Times New Roman" w:cs="Times New Roman"/>
          <w:b/>
          <w:bCs/>
          <w:sz w:val="24"/>
          <w:szCs w:val="24"/>
        </w:rPr>
        <w:t>Table S6</w:t>
      </w:r>
    </w:p>
    <w:p w14:paraId="7ACD128B" w14:textId="792BBEAC" w:rsidR="0002731B" w:rsidRDefault="00D15B3E">
      <w:pPr>
        <w:rPr>
          <w:rFonts w:ascii="Times New Roman" w:hAnsi="Times New Roman" w:cs="Times New Roman"/>
          <w:i/>
          <w:sz w:val="24"/>
          <w:szCs w:val="24"/>
        </w:rPr>
      </w:pPr>
      <w:r w:rsidRPr="00D15B3E">
        <w:rPr>
          <w:rFonts w:ascii="Times New Roman" w:hAnsi="Times New Roman" w:cs="Times New Roman"/>
          <w:i/>
          <w:sz w:val="24"/>
          <w:szCs w:val="24"/>
        </w:rPr>
        <w:t xml:space="preserve">Frequency of </w:t>
      </w:r>
      <w:r w:rsidR="0002731B" w:rsidRPr="00D15B3E">
        <w:rPr>
          <w:rFonts w:ascii="Times New Roman" w:hAnsi="Times New Roman" w:cs="Times New Roman"/>
          <w:i/>
          <w:sz w:val="24"/>
          <w:szCs w:val="24"/>
        </w:rPr>
        <w:t xml:space="preserve">Navigator Type Change from T1 to T2 </w:t>
      </w:r>
    </w:p>
    <w:tbl>
      <w:tblPr>
        <w:tblStyle w:val="TableGrid"/>
        <w:tblW w:w="0" w:type="auto"/>
        <w:tblLook w:val="04A0" w:firstRow="1" w:lastRow="0" w:firstColumn="1" w:lastColumn="0" w:noHBand="0" w:noVBand="1"/>
      </w:tblPr>
      <w:tblGrid>
        <w:gridCol w:w="2785"/>
        <w:gridCol w:w="1890"/>
        <w:gridCol w:w="1800"/>
        <w:gridCol w:w="1530"/>
        <w:gridCol w:w="1345"/>
      </w:tblGrid>
      <w:tr w:rsidR="00D15B3E" w14:paraId="24548038" w14:textId="77777777" w:rsidTr="00D15B3E">
        <w:tc>
          <w:tcPr>
            <w:tcW w:w="2785" w:type="dxa"/>
            <w:tcBorders>
              <w:left w:val="nil"/>
              <w:bottom w:val="single" w:sz="4" w:space="0" w:color="auto"/>
              <w:right w:val="nil"/>
            </w:tcBorders>
          </w:tcPr>
          <w:p w14:paraId="31C83BA4" w14:textId="77777777" w:rsidR="00D15B3E" w:rsidRPr="00D15B3E" w:rsidRDefault="00D15B3E" w:rsidP="00D15B3E">
            <w:pPr>
              <w:spacing w:before="120" w:after="120"/>
              <w:rPr>
                <w:rFonts w:ascii="Calibri" w:hAnsi="Calibri" w:cs="Calibri"/>
                <w:sz w:val="20"/>
                <w:szCs w:val="20"/>
              </w:rPr>
            </w:pPr>
          </w:p>
        </w:tc>
        <w:tc>
          <w:tcPr>
            <w:tcW w:w="1890" w:type="dxa"/>
            <w:tcBorders>
              <w:left w:val="nil"/>
              <w:bottom w:val="single" w:sz="4" w:space="0" w:color="auto"/>
              <w:right w:val="nil"/>
            </w:tcBorders>
            <w:vAlign w:val="center"/>
          </w:tcPr>
          <w:p w14:paraId="69A4D599" w14:textId="620735A3"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Moved Down</w:t>
            </w:r>
            <w:r>
              <w:rPr>
                <w:rFonts w:ascii="Calibri" w:hAnsi="Calibri" w:cs="Calibri"/>
                <w:sz w:val="20"/>
                <w:szCs w:val="20"/>
              </w:rPr>
              <w:t xml:space="preserve"> at T2</w:t>
            </w:r>
          </w:p>
        </w:tc>
        <w:tc>
          <w:tcPr>
            <w:tcW w:w="1800" w:type="dxa"/>
            <w:tcBorders>
              <w:left w:val="nil"/>
              <w:bottom w:val="single" w:sz="4" w:space="0" w:color="auto"/>
              <w:right w:val="nil"/>
            </w:tcBorders>
            <w:vAlign w:val="center"/>
          </w:tcPr>
          <w:p w14:paraId="73A3324F" w14:textId="6100A8E4" w:rsidR="00D15B3E" w:rsidRPr="00D15B3E" w:rsidRDefault="00D15B3E" w:rsidP="00D15B3E">
            <w:pPr>
              <w:spacing w:before="120" w:after="120"/>
              <w:jc w:val="center"/>
              <w:rPr>
                <w:rFonts w:ascii="Calibri" w:hAnsi="Calibri" w:cs="Calibri"/>
                <w:sz w:val="20"/>
                <w:szCs w:val="20"/>
              </w:rPr>
            </w:pPr>
            <w:r>
              <w:rPr>
                <w:rFonts w:ascii="Calibri" w:hAnsi="Calibri" w:cs="Calibri"/>
                <w:sz w:val="20"/>
                <w:szCs w:val="20"/>
              </w:rPr>
              <w:t>S</w:t>
            </w:r>
            <w:r w:rsidRPr="00D15B3E">
              <w:rPr>
                <w:rFonts w:ascii="Calibri" w:hAnsi="Calibri" w:cs="Calibri"/>
                <w:sz w:val="20"/>
                <w:szCs w:val="20"/>
              </w:rPr>
              <w:t>ame</w:t>
            </w:r>
            <w:r>
              <w:rPr>
                <w:rFonts w:ascii="Calibri" w:hAnsi="Calibri" w:cs="Calibri"/>
                <w:sz w:val="20"/>
                <w:szCs w:val="20"/>
              </w:rPr>
              <w:t xml:space="preserve"> at T2</w:t>
            </w:r>
          </w:p>
        </w:tc>
        <w:tc>
          <w:tcPr>
            <w:tcW w:w="1530" w:type="dxa"/>
            <w:tcBorders>
              <w:left w:val="nil"/>
              <w:bottom w:val="single" w:sz="4" w:space="0" w:color="auto"/>
              <w:right w:val="nil"/>
            </w:tcBorders>
            <w:vAlign w:val="center"/>
          </w:tcPr>
          <w:p w14:paraId="56CDF7D6" w14:textId="6CF45013"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Moved up</w:t>
            </w:r>
            <w:r>
              <w:rPr>
                <w:rFonts w:ascii="Calibri" w:hAnsi="Calibri" w:cs="Calibri"/>
                <w:sz w:val="20"/>
                <w:szCs w:val="20"/>
              </w:rPr>
              <w:t xml:space="preserve"> at T2</w:t>
            </w:r>
          </w:p>
        </w:tc>
        <w:tc>
          <w:tcPr>
            <w:tcW w:w="1345" w:type="dxa"/>
            <w:tcBorders>
              <w:left w:val="nil"/>
              <w:bottom w:val="single" w:sz="4" w:space="0" w:color="auto"/>
              <w:right w:val="nil"/>
            </w:tcBorders>
            <w:vAlign w:val="center"/>
          </w:tcPr>
          <w:p w14:paraId="36A99F64" w14:textId="543C2430"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Total</w:t>
            </w:r>
            <w:r w:rsidR="007851E9">
              <w:rPr>
                <w:rFonts w:ascii="Calibri" w:hAnsi="Calibri" w:cs="Calibri"/>
                <w:sz w:val="20"/>
                <w:szCs w:val="20"/>
              </w:rPr>
              <w:t xml:space="preserve"> N</w:t>
            </w:r>
          </w:p>
        </w:tc>
      </w:tr>
      <w:tr w:rsidR="00D15B3E" w14:paraId="2028640E" w14:textId="77777777" w:rsidTr="00D15B3E">
        <w:tc>
          <w:tcPr>
            <w:tcW w:w="2785" w:type="dxa"/>
            <w:tcBorders>
              <w:left w:val="nil"/>
              <w:bottom w:val="nil"/>
              <w:right w:val="nil"/>
            </w:tcBorders>
            <w:vAlign w:val="center"/>
          </w:tcPr>
          <w:p w14:paraId="58C7A35B" w14:textId="29D65020" w:rsidR="00D15B3E" w:rsidRPr="00D15B3E" w:rsidRDefault="00D15B3E" w:rsidP="00D15B3E">
            <w:pPr>
              <w:spacing w:before="120" w:after="120"/>
              <w:rPr>
                <w:rFonts w:ascii="Calibri" w:hAnsi="Calibri" w:cs="Calibri"/>
                <w:sz w:val="20"/>
                <w:szCs w:val="20"/>
              </w:rPr>
            </w:pPr>
            <w:r w:rsidRPr="00D15B3E">
              <w:rPr>
                <w:rFonts w:ascii="Calibri" w:hAnsi="Calibri" w:cs="Calibri"/>
                <w:sz w:val="20"/>
                <w:szCs w:val="20"/>
              </w:rPr>
              <w:t>Non-Integrator</w:t>
            </w:r>
            <w:r>
              <w:rPr>
                <w:rFonts w:ascii="Calibri" w:hAnsi="Calibri" w:cs="Calibri"/>
                <w:sz w:val="20"/>
                <w:szCs w:val="20"/>
              </w:rPr>
              <w:t xml:space="preserve"> at T1</w:t>
            </w:r>
          </w:p>
        </w:tc>
        <w:tc>
          <w:tcPr>
            <w:tcW w:w="1890" w:type="dxa"/>
            <w:tcBorders>
              <w:left w:val="nil"/>
              <w:bottom w:val="nil"/>
              <w:right w:val="nil"/>
            </w:tcBorders>
            <w:vAlign w:val="center"/>
          </w:tcPr>
          <w:p w14:paraId="7DD2D10B" w14:textId="623DD3C8"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4</w:t>
            </w:r>
            <w:r>
              <w:rPr>
                <w:rFonts w:ascii="Calibri" w:hAnsi="Calibri" w:cs="Calibri"/>
                <w:sz w:val="20"/>
                <w:szCs w:val="20"/>
              </w:rPr>
              <w:t xml:space="preserve"> (7.54%)</w:t>
            </w:r>
          </w:p>
        </w:tc>
        <w:tc>
          <w:tcPr>
            <w:tcW w:w="1800" w:type="dxa"/>
            <w:tcBorders>
              <w:left w:val="nil"/>
              <w:bottom w:val="nil"/>
              <w:right w:val="nil"/>
            </w:tcBorders>
            <w:vAlign w:val="center"/>
          </w:tcPr>
          <w:p w14:paraId="1BAA7DEC" w14:textId="6551198A"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22</w:t>
            </w:r>
            <w:r>
              <w:rPr>
                <w:rFonts w:ascii="Calibri" w:hAnsi="Calibri" w:cs="Calibri"/>
                <w:sz w:val="20"/>
                <w:szCs w:val="20"/>
              </w:rPr>
              <w:t xml:space="preserve"> (41.51%)</w:t>
            </w:r>
          </w:p>
        </w:tc>
        <w:tc>
          <w:tcPr>
            <w:tcW w:w="1530" w:type="dxa"/>
            <w:tcBorders>
              <w:left w:val="nil"/>
              <w:bottom w:val="nil"/>
              <w:right w:val="nil"/>
            </w:tcBorders>
            <w:vAlign w:val="center"/>
          </w:tcPr>
          <w:p w14:paraId="76AD8200" w14:textId="06A4AD16"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27</w:t>
            </w:r>
            <w:r>
              <w:rPr>
                <w:rFonts w:ascii="Calibri" w:hAnsi="Calibri" w:cs="Calibri"/>
                <w:sz w:val="20"/>
                <w:szCs w:val="20"/>
              </w:rPr>
              <w:t xml:space="preserve"> (50.94%)</w:t>
            </w:r>
          </w:p>
        </w:tc>
        <w:tc>
          <w:tcPr>
            <w:tcW w:w="1345" w:type="dxa"/>
            <w:tcBorders>
              <w:left w:val="nil"/>
              <w:bottom w:val="nil"/>
              <w:right w:val="nil"/>
            </w:tcBorders>
            <w:vAlign w:val="center"/>
          </w:tcPr>
          <w:p w14:paraId="79612DD6" w14:textId="733802E2"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53</w:t>
            </w:r>
          </w:p>
        </w:tc>
      </w:tr>
      <w:tr w:rsidR="00D15B3E" w14:paraId="1B554E94" w14:textId="77777777" w:rsidTr="00D15B3E">
        <w:tc>
          <w:tcPr>
            <w:tcW w:w="2785" w:type="dxa"/>
            <w:tcBorders>
              <w:top w:val="nil"/>
              <w:left w:val="nil"/>
              <w:bottom w:val="nil"/>
              <w:right w:val="nil"/>
            </w:tcBorders>
            <w:vAlign w:val="center"/>
          </w:tcPr>
          <w:p w14:paraId="4893238F" w14:textId="641E7B1F" w:rsidR="00D15B3E" w:rsidRPr="00D15B3E" w:rsidRDefault="00D15B3E" w:rsidP="00D15B3E">
            <w:pPr>
              <w:spacing w:before="120" w:after="120"/>
              <w:rPr>
                <w:rFonts w:ascii="Calibri" w:hAnsi="Calibri" w:cs="Calibri"/>
                <w:sz w:val="20"/>
                <w:szCs w:val="20"/>
              </w:rPr>
            </w:pPr>
            <w:r w:rsidRPr="00D15B3E">
              <w:rPr>
                <w:rFonts w:ascii="Calibri" w:hAnsi="Calibri" w:cs="Calibri"/>
                <w:sz w:val="20"/>
                <w:szCs w:val="20"/>
              </w:rPr>
              <w:t>Imprecise</w:t>
            </w:r>
            <w:r>
              <w:rPr>
                <w:rFonts w:ascii="Calibri" w:hAnsi="Calibri" w:cs="Calibri"/>
                <w:sz w:val="20"/>
                <w:szCs w:val="20"/>
              </w:rPr>
              <w:t xml:space="preserve"> at T2</w:t>
            </w:r>
          </w:p>
        </w:tc>
        <w:tc>
          <w:tcPr>
            <w:tcW w:w="1890" w:type="dxa"/>
            <w:tcBorders>
              <w:top w:val="nil"/>
              <w:left w:val="nil"/>
              <w:bottom w:val="nil"/>
              <w:right w:val="nil"/>
            </w:tcBorders>
            <w:vAlign w:val="center"/>
          </w:tcPr>
          <w:p w14:paraId="4FC800D0" w14:textId="0005676F"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0</w:t>
            </w:r>
            <w:r>
              <w:rPr>
                <w:rFonts w:ascii="Calibri" w:hAnsi="Calibri" w:cs="Calibri"/>
                <w:sz w:val="20"/>
                <w:szCs w:val="20"/>
              </w:rPr>
              <w:t xml:space="preserve"> (0.00%)</w:t>
            </w:r>
          </w:p>
        </w:tc>
        <w:tc>
          <w:tcPr>
            <w:tcW w:w="1800" w:type="dxa"/>
            <w:tcBorders>
              <w:top w:val="nil"/>
              <w:left w:val="nil"/>
              <w:bottom w:val="nil"/>
              <w:right w:val="nil"/>
            </w:tcBorders>
            <w:vAlign w:val="center"/>
          </w:tcPr>
          <w:p w14:paraId="46D3F990" w14:textId="4ED645B3"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16</w:t>
            </w:r>
            <w:r>
              <w:rPr>
                <w:rFonts w:ascii="Calibri" w:hAnsi="Calibri" w:cs="Calibri"/>
                <w:sz w:val="20"/>
                <w:szCs w:val="20"/>
              </w:rPr>
              <w:t xml:space="preserve"> (48.48%)</w:t>
            </w:r>
          </w:p>
        </w:tc>
        <w:tc>
          <w:tcPr>
            <w:tcW w:w="1530" w:type="dxa"/>
            <w:tcBorders>
              <w:top w:val="nil"/>
              <w:left w:val="nil"/>
              <w:bottom w:val="nil"/>
              <w:right w:val="nil"/>
            </w:tcBorders>
            <w:vAlign w:val="center"/>
          </w:tcPr>
          <w:p w14:paraId="4D19E686" w14:textId="09217EC4"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17</w:t>
            </w:r>
            <w:r>
              <w:rPr>
                <w:rFonts w:ascii="Calibri" w:hAnsi="Calibri" w:cs="Calibri"/>
                <w:sz w:val="20"/>
                <w:szCs w:val="20"/>
              </w:rPr>
              <w:t xml:space="preserve"> (51.51%)</w:t>
            </w:r>
          </w:p>
        </w:tc>
        <w:tc>
          <w:tcPr>
            <w:tcW w:w="1345" w:type="dxa"/>
            <w:tcBorders>
              <w:top w:val="nil"/>
              <w:left w:val="nil"/>
              <w:bottom w:val="nil"/>
              <w:right w:val="nil"/>
            </w:tcBorders>
            <w:vAlign w:val="center"/>
          </w:tcPr>
          <w:p w14:paraId="75AD7B04" w14:textId="1DF20490"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33</w:t>
            </w:r>
          </w:p>
        </w:tc>
      </w:tr>
      <w:tr w:rsidR="00D15B3E" w14:paraId="76E40C3E" w14:textId="77777777" w:rsidTr="00D15B3E">
        <w:tc>
          <w:tcPr>
            <w:tcW w:w="2785" w:type="dxa"/>
            <w:tcBorders>
              <w:top w:val="nil"/>
              <w:left w:val="nil"/>
              <w:right w:val="nil"/>
            </w:tcBorders>
            <w:vAlign w:val="center"/>
          </w:tcPr>
          <w:p w14:paraId="35C87C27" w14:textId="7EC03EB1" w:rsidR="00D15B3E" w:rsidRPr="00D15B3E" w:rsidRDefault="00D15B3E" w:rsidP="00D15B3E">
            <w:pPr>
              <w:spacing w:before="120" w:after="120"/>
              <w:rPr>
                <w:rFonts w:ascii="Calibri" w:hAnsi="Calibri" w:cs="Calibri"/>
                <w:sz w:val="20"/>
                <w:szCs w:val="20"/>
              </w:rPr>
            </w:pPr>
            <w:r w:rsidRPr="00D15B3E">
              <w:rPr>
                <w:rFonts w:ascii="Calibri" w:hAnsi="Calibri" w:cs="Calibri"/>
                <w:sz w:val="20"/>
                <w:szCs w:val="20"/>
              </w:rPr>
              <w:t>Total</w:t>
            </w:r>
            <w:r w:rsidR="007851E9">
              <w:rPr>
                <w:rFonts w:ascii="Calibri" w:hAnsi="Calibri" w:cs="Calibri"/>
                <w:sz w:val="20"/>
                <w:szCs w:val="20"/>
              </w:rPr>
              <w:t xml:space="preserve"> N</w:t>
            </w:r>
          </w:p>
        </w:tc>
        <w:tc>
          <w:tcPr>
            <w:tcW w:w="1890" w:type="dxa"/>
            <w:tcBorders>
              <w:top w:val="nil"/>
              <w:left w:val="nil"/>
              <w:right w:val="nil"/>
            </w:tcBorders>
            <w:vAlign w:val="center"/>
          </w:tcPr>
          <w:p w14:paraId="674FC3B3" w14:textId="3B6C4368"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4</w:t>
            </w:r>
          </w:p>
        </w:tc>
        <w:tc>
          <w:tcPr>
            <w:tcW w:w="1800" w:type="dxa"/>
            <w:tcBorders>
              <w:top w:val="nil"/>
              <w:left w:val="nil"/>
              <w:right w:val="nil"/>
            </w:tcBorders>
            <w:vAlign w:val="center"/>
          </w:tcPr>
          <w:p w14:paraId="7A139A91" w14:textId="6F08FA7C"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38</w:t>
            </w:r>
          </w:p>
        </w:tc>
        <w:tc>
          <w:tcPr>
            <w:tcW w:w="1530" w:type="dxa"/>
            <w:tcBorders>
              <w:top w:val="nil"/>
              <w:left w:val="nil"/>
              <w:right w:val="nil"/>
            </w:tcBorders>
            <w:vAlign w:val="center"/>
          </w:tcPr>
          <w:p w14:paraId="5D1DA622" w14:textId="66F20FD5"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44</w:t>
            </w:r>
          </w:p>
        </w:tc>
        <w:tc>
          <w:tcPr>
            <w:tcW w:w="1345" w:type="dxa"/>
            <w:tcBorders>
              <w:top w:val="nil"/>
              <w:left w:val="nil"/>
              <w:right w:val="nil"/>
            </w:tcBorders>
            <w:vAlign w:val="center"/>
          </w:tcPr>
          <w:p w14:paraId="557B5120" w14:textId="6889F123" w:rsidR="00D15B3E" w:rsidRPr="00D15B3E" w:rsidRDefault="00D15B3E" w:rsidP="00D15B3E">
            <w:pPr>
              <w:spacing w:before="120" w:after="120"/>
              <w:jc w:val="center"/>
              <w:rPr>
                <w:rFonts w:ascii="Calibri" w:hAnsi="Calibri" w:cs="Calibri"/>
                <w:sz w:val="20"/>
                <w:szCs w:val="20"/>
              </w:rPr>
            </w:pPr>
            <w:r w:rsidRPr="00D15B3E">
              <w:rPr>
                <w:rFonts w:ascii="Calibri" w:hAnsi="Calibri" w:cs="Calibri"/>
                <w:sz w:val="20"/>
                <w:szCs w:val="20"/>
              </w:rPr>
              <w:t>86</w:t>
            </w:r>
          </w:p>
        </w:tc>
      </w:tr>
    </w:tbl>
    <w:p w14:paraId="4F98237D" w14:textId="77777777" w:rsidR="00D15B3E" w:rsidRDefault="00D15B3E">
      <w:pPr>
        <w:rPr>
          <w:rFonts w:ascii="Times New Roman" w:hAnsi="Times New Roman" w:cs="Times New Roman"/>
          <w:sz w:val="28"/>
          <w:szCs w:val="28"/>
        </w:rPr>
      </w:pPr>
    </w:p>
    <w:p w14:paraId="0F9A634C" w14:textId="77777777" w:rsidR="00C81328" w:rsidRPr="00A64345" w:rsidRDefault="00C81328">
      <w:pPr>
        <w:rPr>
          <w:rFonts w:ascii="Times New Roman" w:hAnsi="Times New Roman" w:cs="Times New Roman"/>
          <w:sz w:val="24"/>
          <w:szCs w:val="24"/>
        </w:rPr>
      </w:pPr>
    </w:p>
    <w:p w14:paraId="59EB0862" w14:textId="77777777" w:rsidR="007851E9" w:rsidRDefault="006A6322" w:rsidP="00A64345">
      <w:pPr>
        <w:spacing w:after="0" w:line="480" w:lineRule="auto"/>
        <w:ind w:firstLine="720"/>
        <w:rPr>
          <w:rFonts w:ascii="Times New Roman" w:hAnsi="Times New Roman" w:cs="Times New Roman"/>
          <w:sz w:val="24"/>
          <w:szCs w:val="24"/>
        </w:rPr>
      </w:pPr>
      <w:r w:rsidRPr="00A64345">
        <w:rPr>
          <w:rFonts w:ascii="Times New Roman" w:hAnsi="Times New Roman" w:cs="Times New Roman"/>
          <w:b/>
          <w:bCs/>
          <w:sz w:val="24"/>
          <w:szCs w:val="24"/>
        </w:rPr>
        <w:t xml:space="preserve">Pointing Task Improvement as a Function of Navigator Type Change. </w:t>
      </w:r>
      <w:r w:rsidRPr="00A64345">
        <w:rPr>
          <w:rFonts w:ascii="Times New Roman" w:hAnsi="Times New Roman" w:cs="Times New Roman"/>
          <w:sz w:val="24"/>
          <w:szCs w:val="24"/>
        </w:rPr>
        <w:t xml:space="preserve">For this analysis, we only included </w:t>
      </w:r>
      <w:r w:rsidR="00A64345">
        <w:rPr>
          <w:rFonts w:ascii="Times New Roman" w:hAnsi="Times New Roman" w:cs="Times New Roman"/>
          <w:sz w:val="24"/>
          <w:szCs w:val="24"/>
        </w:rPr>
        <w:t xml:space="preserve">the 44 </w:t>
      </w:r>
      <w:r w:rsidRPr="00A64345">
        <w:rPr>
          <w:rFonts w:ascii="Times New Roman" w:hAnsi="Times New Roman" w:cs="Times New Roman"/>
          <w:sz w:val="24"/>
          <w:szCs w:val="24"/>
        </w:rPr>
        <w:t>participants whose navigator type improved from T1 to T2</w:t>
      </w:r>
      <w:r w:rsidR="00A64345">
        <w:rPr>
          <w:rFonts w:ascii="Times New Roman" w:hAnsi="Times New Roman" w:cs="Times New Roman"/>
          <w:sz w:val="24"/>
          <w:szCs w:val="24"/>
        </w:rPr>
        <w:t xml:space="preserve">. Of these 44 participants, 31 were categorized as Integrators at T2, and 13 were categorized as Non-Integrators at T2. </w:t>
      </w:r>
      <w:r w:rsidR="007851E9">
        <w:rPr>
          <w:rFonts w:ascii="Times New Roman" w:hAnsi="Times New Roman" w:cs="Times New Roman"/>
          <w:sz w:val="24"/>
          <w:szCs w:val="24"/>
        </w:rPr>
        <w:t xml:space="preserve">We did not examine the performance of Imprecise navigators because they did not improve from T1 to T2. </w:t>
      </w:r>
    </w:p>
    <w:p w14:paraId="35467960" w14:textId="69CCAB61" w:rsidR="006A6322" w:rsidRDefault="00A64345" w:rsidP="00A64345">
      <w:pPr>
        <w:spacing w:after="0" w:line="480" w:lineRule="auto"/>
        <w:ind w:firstLine="720"/>
        <w:rPr>
          <w:rFonts w:ascii="Times New Roman" w:hAnsi="Times New Roman" w:cs="Times New Roman"/>
          <w:sz w:val="24"/>
          <w:szCs w:val="24"/>
        </w:rPr>
      </w:pPr>
      <w:bookmarkStart w:id="3" w:name="_Hlk138683914"/>
      <w:r>
        <w:rPr>
          <w:rFonts w:ascii="Times New Roman" w:hAnsi="Times New Roman" w:cs="Times New Roman"/>
          <w:sz w:val="24"/>
          <w:szCs w:val="24"/>
        </w:rPr>
        <w:lastRenderedPageBreak/>
        <w:t>To see if the participants categorized as Integrators at T2 improved enough to equate to the performance of Integrators at T1, a series of one-sample t-tests were conducted. These t-tests compared mean within and between pointing performance and model building performance at T2 to the average level</w:t>
      </w:r>
      <w:r w:rsidR="007851E9">
        <w:rPr>
          <w:rFonts w:ascii="Times New Roman" w:hAnsi="Times New Roman" w:cs="Times New Roman"/>
          <w:sz w:val="24"/>
          <w:szCs w:val="24"/>
        </w:rPr>
        <w:t>s</w:t>
      </w:r>
      <w:r>
        <w:rPr>
          <w:rFonts w:ascii="Times New Roman" w:hAnsi="Times New Roman" w:cs="Times New Roman"/>
          <w:sz w:val="24"/>
          <w:szCs w:val="24"/>
        </w:rPr>
        <w:t xml:space="preserve"> seen for Integrators at T1. </w:t>
      </w:r>
      <w:r w:rsidR="007851E9">
        <w:rPr>
          <w:rFonts w:ascii="Times New Roman" w:hAnsi="Times New Roman" w:cs="Times New Roman"/>
          <w:sz w:val="24"/>
          <w:szCs w:val="24"/>
        </w:rPr>
        <w:t>There was no difference in mean within-pointing error between those who became Integrators at T2 (</w:t>
      </w:r>
      <w:r w:rsidR="007851E9" w:rsidRPr="007851E9">
        <w:rPr>
          <w:rFonts w:ascii="Times New Roman" w:hAnsi="Times New Roman" w:cs="Times New Roman"/>
          <w:i/>
          <w:iCs/>
          <w:sz w:val="24"/>
          <w:szCs w:val="24"/>
        </w:rPr>
        <w:t>M</w:t>
      </w:r>
      <w:r w:rsidR="007851E9">
        <w:rPr>
          <w:rFonts w:ascii="Times New Roman" w:hAnsi="Times New Roman" w:cs="Times New Roman"/>
          <w:sz w:val="24"/>
          <w:szCs w:val="24"/>
        </w:rPr>
        <w:t xml:space="preserve"> = 17.35, </w:t>
      </w:r>
      <w:r w:rsidR="007851E9" w:rsidRPr="007851E9">
        <w:rPr>
          <w:rFonts w:ascii="Times New Roman" w:hAnsi="Times New Roman" w:cs="Times New Roman"/>
          <w:i/>
          <w:iCs/>
          <w:sz w:val="24"/>
          <w:szCs w:val="24"/>
        </w:rPr>
        <w:t xml:space="preserve">SD </w:t>
      </w:r>
      <w:r w:rsidR="007851E9">
        <w:rPr>
          <w:rFonts w:ascii="Times New Roman" w:hAnsi="Times New Roman" w:cs="Times New Roman"/>
          <w:sz w:val="24"/>
          <w:szCs w:val="24"/>
        </w:rPr>
        <w:t>= 7.25) and those who were Integrators at T1 (</w:t>
      </w:r>
      <w:r w:rsidR="007851E9" w:rsidRPr="007851E9">
        <w:rPr>
          <w:rFonts w:ascii="Times New Roman" w:hAnsi="Times New Roman" w:cs="Times New Roman"/>
          <w:i/>
          <w:iCs/>
          <w:sz w:val="24"/>
          <w:szCs w:val="24"/>
        </w:rPr>
        <w:t>M</w:t>
      </w:r>
      <w:r w:rsidR="007851E9">
        <w:rPr>
          <w:rFonts w:ascii="Times New Roman" w:hAnsi="Times New Roman" w:cs="Times New Roman"/>
          <w:sz w:val="24"/>
          <w:szCs w:val="24"/>
        </w:rPr>
        <w:t xml:space="preserve"> = 15.96, </w:t>
      </w:r>
      <w:r w:rsidR="007851E9" w:rsidRPr="007851E9">
        <w:rPr>
          <w:rFonts w:ascii="Times New Roman" w:hAnsi="Times New Roman" w:cs="Times New Roman"/>
          <w:i/>
          <w:iCs/>
          <w:sz w:val="24"/>
          <w:szCs w:val="24"/>
        </w:rPr>
        <w:t>SD</w:t>
      </w:r>
      <w:r w:rsidR="007851E9">
        <w:rPr>
          <w:rFonts w:ascii="Times New Roman" w:hAnsi="Times New Roman" w:cs="Times New Roman"/>
          <w:sz w:val="24"/>
          <w:szCs w:val="24"/>
        </w:rPr>
        <w:t xml:space="preserve"> = 8.75),</w:t>
      </w:r>
      <w:r w:rsidR="007851E9" w:rsidRPr="007851E9">
        <w:rPr>
          <w:rFonts w:ascii="Times New Roman" w:hAnsi="Times New Roman" w:cs="Times New Roman"/>
          <w:i/>
          <w:iCs/>
          <w:sz w:val="24"/>
          <w:szCs w:val="24"/>
        </w:rPr>
        <w:t xml:space="preserve"> </w:t>
      </w:r>
      <w:proofErr w:type="gramStart"/>
      <w:r w:rsidR="007851E9" w:rsidRPr="007851E9">
        <w:rPr>
          <w:rFonts w:ascii="Times New Roman" w:hAnsi="Times New Roman" w:cs="Times New Roman"/>
          <w:i/>
          <w:iCs/>
          <w:sz w:val="24"/>
          <w:szCs w:val="24"/>
        </w:rPr>
        <w:t>t</w:t>
      </w:r>
      <w:r w:rsidR="007851E9">
        <w:rPr>
          <w:rFonts w:ascii="Times New Roman" w:hAnsi="Times New Roman" w:cs="Times New Roman"/>
          <w:sz w:val="24"/>
          <w:szCs w:val="24"/>
        </w:rPr>
        <w:t>(</w:t>
      </w:r>
      <w:proofErr w:type="gramEnd"/>
      <w:r w:rsidR="007851E9">
        <w:rPr>
          <w:rFonts w:ascii="Times New Roman" w:hAnsi="Times New Roman" w:cs="Times New Roman"/>
          <w:sz w:val="24"/>
          <w:szCs w:val="24"/>
        </w:rPr>
        <w:t xml:space="preserve">30) = 1.07, </w:t>
      </w:r>
      <w:r w:rsidR="007851E9" w:rsidRPr="007851E9">
        <w:rPr>
          <w:rFonts w:ascii="Times New Roman" w:hAnsi="Times New Roman" w:cs="Times New Roman"/>
          <w:i/>
          <w:iCs/>
          <w:sz w:val="24"/>
          <w:szCs w:val="24"/>
        </w:rPr>
        <w:t>p</w:t>
      </w:r>
      <w:r w:rsidR="007851E9">
        <w:rPr>
          <w:rFonts w:ascii="Times New Roman" w:hAnsi="Times New Roman" w:cs="Times New Roman"/>
          <w:sz w:val="24"/>
          <w:szCs w:val="24"/>
        </w:rPr>
        <w:t xml:space="preserve"> = .29, </w:t>
      </w:r>
      <w:r w:rsidR="007851E9" w:rsidRPr="007851E9">
        <w:rPr>
          <w:rFonts w:ascii="Times New Roman" w:hAnsi="Times New Roman" w:cs="Times New Roman"/>
          <w:i/>
          <w:iCs/>
          <w:sz w:val="24"/>
          <w:szCs w:val="24"/>
        </w:rPr>
        <w:t>d</w:t>
      </w:r>
      <w:r w:rsidR="007851E9">
        <w:rPr>
          <w:rFonts w:ascii="Times New Roman" w:hAnsi="Times New Roman" w:cs="Times New Roman"/>
          <w:sz w:val="24"/>
          <w:szCs w:val="24"/>
        </w:rPr>
        <w:t xml:space="preserve"> = .19. There was no difference in mean between-pointing error between those who became Integrators at T2 (</w:t>
      </w:r>
      <w:r w:rsidR="007851E9" w:rsidRPr="007851E9">
        <w:rPr>
          <w:rFonts w:ascii="Times New Roman" w:hAnsi="Times New Roman" w:cs="Times New Roman"/>
          <w:i/>
          <w:iCs/>
          <w:sz w:val="24"/>
          <w:szCs w:val="24"/>
        </w:rPr>
        <w:t>M</w:t>
      </w:r>
      <w:r w:rsidR="007851E9">
        <w:rPr>
          <w:rFonts w:ascii="Times New Roman" w:hAnsi="Times New Roman" w:cs="Times New Roman"/>
          <w:sz w:val="24"/>
          <w:szCs w:val="24"/>
        </w:rPr>
        <w:t xml:space="preserve"> = 36.52, </w:t>
      </w:r>
      <w:r w:rsidR="007851E9" w:rsidRPr="007851E9">
        <w:rPr>
          <w:rFonts w:ascii="Times New Roman" w:hAnsi="Times New Roman" w:cs="Times New Roman"/>
          <w:i/>
          <w:iCs/>
          <w:sz w:val="24"/>
          <w:szCs w:val="24"/>
        </w:rPr>
        <w:t xml:space="preserve">SD </w:t>
      </w:r>
      <w:r w:rsidR="007851E9">
        <w:rPr>
          <w:rFonts w:ascii="Times New Roman" w:hAnsi="Times New Roman" w:cs="Times New Roman"/>
          <w:sz w:val="24"/>
          <w:szCs w:val="24"/>
        </w:rPr>
        <w:t>= 11.11) and those who were Integrators at T1 (</w:t>
      </w:r>
      <w:r w:rsidR="007851E9" w:rsidRPr="007851E9">
        <w:rPr>
          <w:rFonts w:ascii="Times New Roman" w:hAnsi="Times New Roman" w:cs="Times New Roman"/>
          <w:i/>
          <w:iCs/>
          <w:sz w:val="24"/>
          <w:szCs w:val="24"/>
        </w:rPr>
        <w:t>M</w:t>
      </w:r>
      <w:r w:rsidR="007851E9">
        <w:rPr>
          <w:rFonts w:ascii="Times New Roman" w:hAnsi="Times New Roman" w:cs="Times New Roman"/>
          <w:sz w:val="24"/>
          <w:szCs w:val="24"/>
        </w:rPr>
        <w:t xml:space="preserve"> = 35.02, </w:t>
      </w:r>
      <w:r w:rsidR="007851E9" w:rsidRPr="007851E9">
        <w:rPr>
          <w:rFonts w:ascii="Times New Roman" w:hAnsi="Times New Roman" w:cs="Times New Roman"/>
          <w:i/>
          <w:iCs/>
          <w:sz w:val="24"/>
          <w:szCs w:val="24"/>
        </w:rPr>
        <w:t>SD</w:t>
      </w:r>
      <w:r w:rsidR="007851E9">
        <w:rPr>
          <w:rFonts w:ascii="Times New Roman" w:hAnsi="Times New Roman" w:cs="Times New Roman"/>
          <w:sz w:val="24"/>
          <w:szCs w:val="24"/>
        </w:rPr>
        <w:t xml:space="preserve"> = 10.75),</w:t>
      </w:r>
      <w:r w:rsidR="007851E9" w:rsidRPr="007851E9">
        <w:rPr>
          <w:rFonts w:ascii="Times New Roman" w:hAnsi="Times New Roman" w:cs="Times New Roman"/>
          <w:i/>
          <w:iCs/>
          <w:sz w:val="24"/>
          <w:szCs w:val="24"/>
        </w:rPr>
        <w:t xml:space="preserve"> </w:t>
      </w:r>
      <w:proofErr w:type="gramStart"/>
      <w:r w:rsidR="007851E9" w:rsidRPr="007851E9">
        <w:rPr>
          <w:rFonts w:ascii="Times New Roman" w:hAnsi="Times New Roman" w:cs="Times New Roman"/>
          <w:i/>
          <w:iCs/>
          <w:sz w:val="24"/>
          <w:szCs w:val="24"/>
        </w:rPr>
        <w:t>t</w:t>
      </w:r>
      <w:r w:rsidR="007851E9">
        <w:rPr>
          <w:rFonts w:ascii="Times New Roman" w:hAnsi="Times New Roman" w:cs="Times New Roman"/>
          <w:sz w:val="24"/>
          <w:szCs w:val="24"/>
        </w:rPr>
        <w:t>(</w:t>
      </w:r>
      <w:proofErr w:type="gramEnd"/>
      <w:r w:rsidR="007851E9">
        <w:rPr>
          <w:rFonts w:ascii="Times New Roman" w:hAnsi="Times New Roman" w:cs="Times New Roman"/>
          <w:sz w:val="24"/>
          <w:szCs w:val="24"/>
        </w:rPr>
        <w:t xml:space="preserve">30) = .751, </w:t>
      </w:r>
      <w:r w:rsidR="007851E9" w:rsidRPr="007851E9">
        <w:rPr>
          <w:rFonts w:ascii="Times New Roman" w:hAnsi="Times New Roman" w:cs="Times New Roman"/>
          <w:i/>
          <w:iCs/>
          <w:sz w:val="24"/>
          <w:szCs w:val="24"/>
        </w:rPr>
        <w:t>p</w:t>
      </w:r>
      <w:r w:rsidR="007851E9">
        <w:rPr>
          <w:rFonts w:ascii="Times New Roman" w:hAnsi="Times New Roman" w:cs="Times New Roman"/>
          <w:sz w:val="24"/>
          <w:szCs w:val="24"/>
        </w:rPr>
        <w:t xml:space="preserve"> = .46, </w:t>
      </w:r>
      <w:r w:rsidR="007851E9" w:rsidRPr="007851E9">
        <w:rPr>
          <w:rFonts w:ascii="Times New Roman" w:hAnsi="Times New Roman" w:cs="Times New Roman"/>
          <w:i/>
          <w:iCs/>
          <w:sz w:val="24"/>
          <w:szCs w:val="24"/>
        </w:rPr>
        <w:t>d</w:t>
      </w:r>
      <w:r w:rsidR="007851E9">
        <w:rPr>
          <w:rFonts w:ascii="Times New Roman" w:hAnsi="Times New Roman" w:cs="Times New Roman"/>
          <w:sz w:val="24"/>
          <w:szCs w:val="24"/>
        </w:rPr>
        <w:t xml:space="preserve"> = .14. There was also no difference in mean model building performance between those who became Integrators at T2 (</w:t>
      </w:r>
      <w:r w:rsidR="007851E9" w:rsidRPr="007851E9">
        <w:rPr>
          <w:rFonts w:ascii="Times New Roman" w:hAnsi="Times New Roman" w:cs="Times New Roman"/>
          <w:i/>
          <w:iCs/>
          <w:sz w:val="24"/>
          <w:szCs w:val="24"/>
        </w:rPr>
        <w:t>M</w:t>
      </w:r>
      <w:r w:rsidR="007851E9">
        <w:rPr>
          <w:rFonts w:ascii="Times New Roman" w:hAnsi="Times New Roman" w:cs="Times New Roman"/>
          <w:sz w:val="24"/>
          <w:szCs w:val="24"/>
        </w:rPr>
        <w:t xml:space="preserve"> = .80, </w:t>
      </w:r>
      <w:r w:rsidR="007851E9" w:rsidRPr="007851E9">
        <w:rPr>
          <w:rFonts w:ascii="Times New Roman" w:hAnsi="Times New Roman" w:cs="Times New Roman"/>
          <w:i/>
          <w:iCs/>
          <w:sz w:val="24"/>
          <w:szCs w:val="24"/>
        </w:rPr>
        <w:t xml:space="preserve">SD </w:t>
      </w:r>
      <w:r w:rsidR="007851E9">
        <w:rPr>
          <w:rFonts w:ascii="Times New Roman" w:hAnsi="Times New Roman" w:cs="Times New Roman"/>
          <w:sz w:val="24"/>
          <w:szCs w:val="24"/>
        </w:rPr>
        <w:t>= .19) and those who were Integrators at T1 (</w:t>
      </w:r>
      <w:r w:rsidR="007851E9" w:rsidRPr="007851E9">
        <w:rPr>
          <w:rFonts w:ascii="Times New Roman" w:hAnsi="Times New Roman" w:cs="Times New Roman"/>
          <w:i/>
          <w:iCs/>
          <w:sz w:val="24"/>
          <w:szCs w:val="24"/>
        </w:rPr>
        <w:t>M</w:t>
      </w:r>
      <w:r w:rsidR="007851E9">
        <w:rPr>
          <w:rFonts w:ascii="Times New Roman" w:hAnsi="Times New Roman" w:cs="Times New Roman"/>
          <w:sz w:val="24"/>
          <w:szCs w:val="24"/>
        </w:rPr>
        <w:t xml:space="preserve"> = .75, </w:t>
      </w:r>
      <w:r w:rsidR="007851E9" w:rsidRPr="007851E9">
        <w:rPr>
          <w:rFonts w:ascii="Times New Roman" w:hAnsi="Times New Roman" w:cs="Times New Roman"/>
          <w:i/>
          <w:iCs/>
          <w:sz w:val="24"/>
          <w:szCs w:val="24"/>
        </w:rPr>
        <w:t>SD</w:t>
      </w:r>
      <w:r w:rsidR="007851E9">
        <w:rPr>
          <w:rFonts w:ascii="Times New Roman" w:hAnsi="Times New Roman" w:cs="Times New Roman"/>
          <w:sz w:val="24"/>
          <w:szCs w:val="24"/>
        </w:rPr>
        <w:t xml:space="preserve"> = .23),</w:t>
      </w:r>
      <w:r w:rsidR="007851E9" w:rsidRPr="007851E9">
        <w:rPr>
          <w:rFonts w:ascii="Times New Roman" w:hAnsi="Times New Roman" w:cs="Times New Roman"/>
          <w:i/>
          <w:iCs/>
          <w:sz w:val="24"/>
          <w:szCs w:val="24"/>
        </w:rPr>
        <w:t xml:space="preserve"> </w:t>
      </w:r>
      <w:proofErr w:type="gramStart"/>
      <w:r w:rsidR="007851E9" w:rsidRPr="007851E9">
        <w:rPr>
          <w:rFonts w:ascii="Times New Roman" w:hAnsi="Times New Roman" w:cs="Times New Roman"/>
          <w:i/>
          <w:iCs/>
          <w:sz w:val="24"/>
          <w:szCs w:val="24"/>
        </w:rPr>
        <w:t>t</w:t>
      </w:r>
      <w:r w:rsidR="007851E9">
        <w:rPr>
          <w:rFonts w:ascii="Times New Roman" w:hAnsi="Times New Roman" w:cs="Times New Roman"/>
          <w:sz w:val="24"/>
          <w:szCs w:val="24"/>
        </w:rPr>
        <w:t>(</w:t>
      </w:r>
      <w:proofErr w:type="gramEnd"/>
      <w:r w:rsidR="007851E9">
        <w:rPr>
          <w:rFonts w:ascii="Times New Roman" w:hAnsi="Times New Roman" w:cs="Times New Roman"/>
          <w:sz w:val="24"/>
          <w:szCs w:val="24"/>
        </w:rPr>
        <w:t xml:space="preserve">30) = 1.71, </w:t>
      </w:r>
      <w:r w:rsidR="007851E9" w:rsidRPr="007851E9">
        <w:rPr>
          <w:rFonts w:ascii="Times New Roman" w:hAnsi="Times New Roman" w:cs="Times New Roman"/>
          <w:i/>
          <w:iCs/>
          <w:sz w:val="24"/>
          <w:szCs w:val="24"/>
        </w:rPr>
        <w:t>p</w:t>
      </w:r>
      <w:r w:rsidR="007851E9">
        <w:rPr>
          <w:rFonts w:ascii="Times New Roman" w:hAnsi="Times New Roman" w:cs="Times New Roman"/>
          <w:sz w:val="24"/>
          <w:szCs w:val="24"/>
        </w:rPr>
        <w:t xml:space="preserve"> = .</w:t>
      </w:r>
      <w:r w:rsidR="00815B0B">
        <w:rPr>
          <w:rFonts w:ascii="Times New Roman" w:hAnsi="Times New Roman" w:cs="Times New Roman"/>
          <w:sz w:val="24"/>
          <w:szCs w:val="24"/>
        </w:rPr>
        <w:t>10</w:t>
      </w:r>
      <w:r w:rsidR="007851E9">
        <w:rPr>
          <w:rFonts w:ascii="Times New Roman" w:hAnsi="Times New Roman" w:cs="Times New Roman"/>
          <w:sz w:val="24"/>
          <w:szCs w:val="24"/>
        </w:rPr>
        <w:t xml:space="preserve">, </w:t>
      </w:r>
      <w:r w:rsidR="007851E9" w:rsidRPr="007851E9">
        <w:rPr>
          <w:rFonts w:ascii="Times New Roman" w:hAnsi="Times New Roman" w:cs="Times New Roman"/>
          <w:i/>
          <w:iCs/>
          <w:sz w:val="24"/>
          <w:szCs w:val="24"/>
        </w:rPr>
        <w:t>d</w:t>
      </w:r>
      <w:r w:rsidR="007851E9">
        <w:rPr>
          <w:rFonts w:ascii="Times New Roman" w:hAnsi="Times New Roman" w:cs="Times New Roman"/>
          <w:sz w:val="24"/>
          <w:szCs w:val="24"/>
        </w:rPr>
        <w:t xml:space="preserve"> = .</w:t>
      </w:r>
      <w:r w:rsidR="00815B0B">
        <w:rPr>
          <w:rFonts w:ascii="Times New Roman" w:hAnsi="Times New Roman" w:cs="Times New Roman"/>
          <w:sz w:val="24"/>
          <w:szCs w:val="24"/>
        </w:rPr>
        <w:t>31</w:t>
      </w:r>
      <w:r w:rsidR="007851E9">
        <w:rPr>
          <w:rFonts w:ascii="Times New Roman" w:hAnsi="Times New Roman" w:cs="Times New Roman"/>
          <w:sz w:val="24"/>
          <w:szCs w:val="24"/>
        </w:rPr>
        <w:t>.</w:t>
      </w:r>
      <w:r w:rsidR="00815B0B">
        <w:rPr>
          <w:rFonts w:ascii="Times New Roman" w:hAnsi="Times New Roman" w:cs="Times New Roman"/>
          <w:sz w:val="24"/>
          <w:szCs w:val="24"/>
        </w:rPr>
        <w:t xml:space="preserve"> Together, these results indicate that participants who improved their spatial knowledge from T1 to T2 enough to be re-categorized as Integrators at T2 performed at a similar level to those who were already Integrators at T1. </w:t>
      </w:r>
    </w:p>
    <w:bookmarkEnd w:id="3"/>
    <w:p w14:paraId="1CE7BF70" w14:textId="7C484CEE" w:rsidR="00C81328" w:rsidRPr="00AF6FA3" w:rsidRDefault="00815B0B" w:rsidP="00EA254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see if the participants categorized as Non-Integrators at T2 improved enough to equate to the performance of Non-Integrators at T1, another series of one-sample t-tests were conducted. Again, these t-tests compared mean within and between pointing performance and model building performance at T2 to the average levels seen for Non-Integrators at T1. There was no difference in mean within-pointing error between those who became Integrators at T2 (</w:t>
      </w:r>
      <w:r w:rsidRPr="007851E9">
        <w:rPr>
          <w:rFonts w:ascii="Times New Roman" w:hAnsi="Times New Roman" w:cs="Times New Roman"/>
          <w:i/>
          <w:iCs/>
          <w:sz w:val="24"/>
          <w:szCs w:val="24"/>
        </w:rPr>
        <w:t>M</w:t>
      </w:r>
      <w:r>
        <w:rPr>
          <w:rFonts w:ascii="Times New Roman" w:hAnsi="Times New Roman" w:cs="Times New Roman"/>
          <w:sz w:val="24"/>
          <w:szCs w:val="24"/>
        </w:rPr>
        <w:t xml:space="preserve"> = 30.34, </w:t>
      </w:r>
      <w:r w:rsidRPr="007851E9">
        <w:rPr>
          <w:rFonts w:ascii="Times New Roman" w:hAnsi="Times New Roman" w:cs="Times New Roman"/>
          <w:i/>
          <w:iCs/>
          <w:sz w:val="24"/>
          <w:szCs w:val="24"/>
        </w:rPr>
        <w:t xml:space="preserve">SD </w:t>
      </w:r>
      <w:r>
        <w:rPr>
          <w:rFonts w:ascii="Times New Roman" w:hAnsi="Times New Roman" w:cs="Times New Roman"/>
          <w:sz w:val="24"/>
          <w:szCs w:val="24"/>
        </w:rPr>
        <w:t>= 10.31) and those who were Integrators at T1 (</w:t>
      </w:r>
      <w:r w:rsidRPr="007851E9">
        <w:rPr>
          <w:rFonts w:ascii="Times New Roman" w:hAnsi="Times New Roman" w:cs="Times New Roman"/>
          <w:i/>
          <w:iCs/>
          <w:sz w:val="24"/>
          <w:szCs w:val="24"/>
        </w:rPr>
        <w:t>M</w:t>
      </w:r>
      <w:r>
        <w:rPr>
          <w:rFonts w:ascii="Times New Roman" w:hAnsi="Times New Roman" w:cs="Times New Roman"/>
          <w:sz w:val="24"/>
          <w:szCs w:val="24"/>
        </w:rPr>
        <w:t xml:space="preserve"> = 26.57, </w:t>
      </w:r>
      <w:r w:rsidRPr="007851E9">
        <w:rPr>
          <w:rFonts w:ascii="Times New Roman" w:hAnsi="Times New Roman" w:cs="Times New Roman"/>
          <w:i/>
          <w:iCs/>
          <w:sz w:val="24"/>
          <w:szCs w:val="24"/>
        </w:rPr>
        <w:t>SD</w:t>
      </w:r>
      <w:r>
        <w:rPr>
          <w:rFonts w:ascii="Times New Roman" w:hAnsi="Times New Roman" w:cs="Times New Roman"/>
          <w:sz w:val="24"/>
          <w:szCs w:val="24"/>
        </w:rPr>
        <w:t xml:space="preserve"> = 9.12),</w:t>
      </w:r>
      <w:r w:rsidRPr="007851E9">
        <w:rPr>
          <w:rFonts w:ascii="Times New Roman" w:hAnsi="Times New Roman" w:cs="Times New Roman"/>
          <w:i/>
          <w:iCs/>
          <w:sz w:val="24"/>
          <w:szCs w:val="24"/>
        </w:rPr>
        <w:t xml:space="preserve"> </w:t>
      </w:r>
      <w:proofErr w:type="gramStart"/>
      <w:r w:rsidRPr="007851E9">
        <w:rPr>
          <w:rFonts w:ascii="Times New Roman" w:hAnsi="Times New Roman" w:cs="Times New Roman"/>
          <w:i/>
          <w:iCs/>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 xml:space="preserve">12) = 1.32, </w:t>
      </w:r>
      <w:r w:rsidRPr="007851E9">
        <w:rPr>
          <w:rFonts w:ascii="Times New Roman" w:hAnsi="Times New Roman" w:cs="Times New Roman"/>
          <w:i/>
          <w:iCs/>
          <w:sz w:val="24"/>
          <w:szCs w:val="24"/>
        </w:rPr>
        <w:t>p</w:t>
      </w:r>
      <w:r>
        <w:rPr>
          <w:rFonts w:ascii="Times New Roman" w:hAnsi="Times New Roman" w:cs="Times New Roman"/>
          <w:sz w:val="24"/>
          <w:szCs w:val="24"/>
        </w:rPr>
        <w:t xml:space="preserve"> = .21, </w:t>
      </w:r>
      <w:r w:rsidRPr="007851E9">
        <w:rPr>
          <w:rFonts w:ascii="Times New Roman" w:hAnsi="Times New Roman" w:cs="Times New Roman"/>
          <w:i/>
          <w:iCs/>
          <w:sz w:val="24"/>
          <w:szCs w:val="24"/>
        </w:rPr>
        <w:t>d</w:t>
      </w:r>
      <w:r>
        <w:rPr>
          <w:rFonts w:ascii="Times New Roman" w:hAnsi="Times New Roman" w:cs="Times New Roman"/>
          <w:sz w:val="24"/>
          <w:szCs w:val="24"/>
        </w:rPr>
        <w:t xml:space="preserve"> = .36. There was no 71.84, </w:t>
      </w:r>
      <w:r w:rsidRPr="007851E9">
        <w:rPr>
          <w:rFonts w:ascii="Times New Roman" w:hAnsi="Times New Roman" w:cs="Times New Roman"/>
          <w:i/>
          <w:iCs/>
          <w:sz w:val="24"/>
          <w:szCs w:val="24"/>
        </w:rPr>
        <w:t xml:space="preserve">SD </w:t>
      </w:r>
      <w:r>
        <w:rPr>
          <w:rFonts w:ascii="Times New Roman" w:hAnsi="Times New Roman" w:cs="Times New Roman"/>
          <w:sz w:val="24"/>
          <w:szCs w:val="24"/>
        </w:rPr>
        <w:t>= 7.23) and those who were N0n-Integrators at T1 (</w:t>
      </w:r>
      <w:r w:rsidRPr="007851E9">
        <w:rPr>
          <w:rFonts w:ascii="Times New Roman" w:hAnsi="Times New Roman" w:cs="Times New Roman"/>
          <w:i/>
          <w:iCs/>
          <w:sz w:val="24"/>
          <w:szCs w:val="24"/>
        </w:rPr>
        <w:t>M</w:t>
      </w:r>
      <w:r>
        <w:rPr>
          <w:rFonts w:ascii="Times New Roman" w:hAnsi="Times New Roman" w:cs="Times New Roman"/>
          <w:sz w:val="24"/>
          <w:szCs w:val="24"/>
        </w:rPr>
        <w:t xml:space="preserve"> = 68.67, </w:t>
      </w:r>
      <w:r w:rsidRPr="007851E9">
        <w:rPr>
          <w:rFonts w:ascii="Times New Roman" w:hAnsi="Times New Roman" w:cs="Times New Roman"/>
          <w:i/>
          <w:iCs/>
          <w:sz w:val="24"/>
          <w:szCs w:val="24"/>
        </w:rPr>
        <w:t>SD</w:t>
      </w:r>
      <w:r>
        <w:rPr>
          <w:rFonts w:ascii="Times New Roman" w:hAnsi="Times New Roman" w:cs="Times New Roman"/>
          <w:sz w:val="24"/>
          <w:szCs w:val="24"/>
        </w:rPr>
        <w:t xml:space="preserve"> = 10.65),</w:t>
      </w:r>
      <w:r w:rsidRPr="007851E9">
        <w:rPr>
          <w:rFonts w:ascii="Times New Roman" w:hAnsi="Times New Roman" w:cs="Times New Roman"/>
          <w:i/>
          <w:iCs/>
          <w:sz w:val="24"/>
          <w:szCs w:val="24"/>
        </w:rPr>
        <w:t xml:space="preserve"> </w:t>
      </w:r>
      <w:proofErr w:type="gramStart"/>
      <w:r w:rsidRPr="007851E9">
        <w:rPr>
          <w:rFonts w:ascii="Times New Roman" w:hAnsi="Times New Roman" w:cs="Times New Roman"/>
          <w:i/>
          <w:iCs/>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 xml:space="preserve">12) = 1.58, </w:t>
      </w:r>
      <w:r w:rsidRPr="007851E9">
        <w:rPr>
          <w:rFonts w:ascii="Times New Roman" w:hAnsi="Times New Roman" w:cs="Times New Roman"/>
          <w:i/>
          <w:iCs/>
          <w:sz w:val="24"/>
          <w:szCs w:val="24"/>
        </w:rPr>
        <w:t>p</w:t>
      </w:r>
      <w:r>
        <w:rPr>
          <w:rFonts w:ascii="Times New Roman" w:hAnsi="Times New Roman" w:cs="Times New Roman"/>
          <w:sz w:val="24"/>
          <w:szCs w:val="24"/>
        </w:rPr>
        <w:t xml:space="preserve"> = .14, </w:t>
      </w:r>
      <w:r w:rsidRPr="007851E9">
        <w:rPr>
          <w:rFonts w:ascii="Times New Roman" w:hAnsi="Times New Roman" w:cs="Times New Roman"/>
          <w:i/>
          <w:iCs/>
          <w:sz w:val="24"/>
          <w:szCs w:val="24"/>
        </w:rPr>
        <w:t>d</w:t>
      </w:r>
      <w:r>
        <w:rPr>
          <w:rFonts w:ascii="Times New Roman" w:hAnsi="Times New Roman" w:cs="Times New Roman"/>
          <w:sz w:val="24"/>
          <w:szCs w:val="24"/>
        </w:rPr>
        <w:t xml:space="preserve"> = .44. There was also no difference in mean model building performance between those who became </w:t>
      </w:r>
      <w:r w:rsidR="00AF6FA3">
        <w:rPr>
          <w:rFonts w:ascii="Times New Roman" w:hAnsi="Times New Roman" w:cs="Times New Roman"/>
          <w:sz w:val="24"/>
          <w:szCs w:val="24"/>
        </w:rPr>
        <w:t>Non-</w:t>
      </w:r>
      <w:r>
        <w:rPr>
          <w:rFonts w:ascii="Times New Roman" w:hAnsi="Times New Roman" w:cs="Times New Roman"/>
          <w:sz w:val="24"/>
          <w:szCs w:val="24"/>
        </w:rPr>
        <w:t>Integrators at T2 (</w:t>
      </w:r>
      <w:r w:rsidRPr="007851E9">
        <w:rPr>
          <w:rFonts w:ascii="Times New Roman" w:hAnsi="Times New Roman" w:cs="Times New Roman"/>
          <w:i/>
          <w:iCs/>
          <w:sz w:val="24"/>
          <w:szCs w:val="24"/>
        </w:rPr>
        <w:t>M</w:t>
      </w:r>
      <w:r>
        <w:rPr>
          <w:rFonts w:ascii="Times New Roman" w:hAnsi="Times New Roman" w:cs="Times New Roman"/>
          <w:sz w:val="24"/>
          <w:szCs w:val="24"/>
        </w:rPr>
        <w:t xml:space="preserve"> = .</w:t>
      </w:r>
      <w:r w:rsidR="00AF6FA3">
        <w:rPr>
          <w:rFonts w:ascii="Times New Roman" w:hAnsi="Times New Roman" w:cs="Times New Roman"/>
          <w:sz w:val="24"/>
          <w:szCs w:val="24"/>
        </w:rPr>
        <w:t>49</w:t>
      </w:r>
      <w:r>
        <w:rPr>
          <w:rFonts w:ascii="Times New Roman" w:hAnsi="Times New Roman" w:cs="Times New Roman"/>
          <w:sz w:val="24"/>
          <w:szCs w:val="24"/>
        </w:rPr>
        <w:t xml:space="preserve">, </w:t>
      </w:r>
      <w:r w:rsidRPr="007851E9">
        <w:rPr>
          <w:rFonts w:ascii="Times New Roman" w:hAnsi="Times New Roman" w:cs="Times New Roman"/>
          <w:i/>
          <w:iCs/>
          <w:sz w:val="24"/>
          <w:szCs w:val="24"/>
        </w:rPr>
        <w:t xml:space="preserve">SD </w:t>
      </w:r>
      <w:r>
        <w:rPr>
          <w:rFonts w:ascii="Times New Roman" w:hAnsi="Times New Roman" w:cs="Times New Roman"/>
          <w:sz w:val="24"/>
          <w:szCs w:val="24"/>
        </w:rPr>
        <w:t>= .</w:t>
      </w:r>
      <w:r w:rsidR="00AF6FA3">
        <w:rPr>
          <w:rFonts w:ascii="Times New Roman" w:hAnsi="Times New Roman" w:cs="Times New Roman"/>
          <w:sz w:val="24"/>
          <w:szCs w:val="24"/>
        </w:rPr>
        <w:t>21</w:t>
      </w:r>
      <w:r>
        <w:rPr>
          <w:rFonts w:ascii="Times New Roman" w:hAnsi="Times New Roman" w:cs="Times New Roman"/>
          <w:sz w:val="24"/>
          <w:szCs w:val="24"/>
        </w:rPr>
        <w:t>) and those who were Integrators at T1 (</w:t>
      </w:r>
      <w:r w:rsidRPr="007851E9">
        <w:rPr>
          <w:rFonts w:ascii="Times New Roman" w:hAnsi="Times New Roman" w:cs="Times New Roman"/>
          <w:i/>
          <w:iCs/>
          <w:sz w:val="24"/>
          <w:szCs w:val="24"/>
        </w:rPr>
        <w:t>M</w:t>
      </w:r>
      <w:r>
        <w:rPr>
          <w:rFonts w:ascii="Times New Roman" w:hAnsi="Times New Roman" w:cs="Times New Roman"/>
          <w:sz w:val="24"/>
          <w:szCs w:val="24"/>
        </w:rPr>
        <w:t xml:space="preserve"> = .</w:t>
      </w:r>
      <w:r w:rsidR="00AF6FA3">
        <w:rPr>
          <w:rFonts w:ascii="Times New Roman" w:hAnsi="Times New Roman" w:cs="Times New Roman"/>
          <w:sz w:val="24"/>
          <w:szCs w:val="24"/>
        </w:rPr>
        <w:t>44</w:t>
      </w:r>
      <w:r>
        <w:rPr>
          <w:rFonts w:ascii="Times New Roman" w:hAnsi="Times New Roman" w:cs="Times New Roman"/>
          <w:sz w:val="24"/>
          <w:szCs w:val="24"/>
        </w:rPr>
        <w:t xml:space="preserve">, </w:t>
      </w:r>
      <w:r w:rsidRPr="007851E9">
        <w:rPr>
          <w:rFonts w:ascii="Times New Roman" w:hAnsi="Times New Roman" w:cs="Times New Roman"/>
          <w:i/>
          <w:iCs/>
          <w:sz w:val="24"/>
          <w:szCs w:val="24"/>
        </w:rPr>
        <w:t>SD</w:t>
      </w:r>
      <w:r>
        <w:rPr>
          <w:rFonts w:ascii="Times New Roman" w:hAnsi="Times New Roman" w:cs="Times New Roman"/>
          <w:sz w:val="24"/>
          <w:szCs w:val="24"/>
        </w:rPr>
        <w:t xml:space="preserve"> = .23),</w:t>
      </w:r>
      <w:r w:rsidRPr="007851E9">
        <w:rPr>
          <w:rFonts w:ascii="Times New Roman" w:hAnsi="Times New Roman" w:cs="Times New Roman"/>
          <w:i/>
          <w:iCs/>
          <w:sz w:val="24"/>
          <w:szCs w:val="24"/>
        </w:rPr>
        <w:t xml:space="preserve"> </w:t>
      </w:r>
      <w:proofErr w:type="gramStart"/>
      <w:r w:rsidRPr="007851E9">
        <w:rPr>
          <w:rFonts w:ascii="Times New Roman" w:hAnsi="Times New Roman" w:cs="Times New Roman"/>
          <w:i/>
          <w:iCs/>
          <w:sz w:val="24"/>
          <w:szCs w:val="24"/>
        </w:rPr>
        <w:t>t</w:t>
      </w:r>
      <w:r>
        <w:rPr>
          <w:rFonts w:ascii="Times New Roman" w:hAnsi="Times New Roman" w:cs="Times New Roman"/>
          <w:sz w:val="24"/>
          <w:szCs w:val="24"/>
        </w:rPr>
        <w:t>(</w:t>
      </w:r>
      <w:proofErr w:type="gramEnd"/>
      <w:r w:rsidR="00AF6FA3">
        <w:rPr>
          <w:rFonts w:ascii="Times New Roman" w:hAnsi="Times New Roman" w:cs="Times New Roman"/>
          <w:sz w:val="24"/>
          <w:szCs w:val="24"/>
        </w:rPr>
        <w:t>12</w:t>
      </w:r>
      <w:r>
        <w:rPr>
          <w:rFonts w:ascii="Times New Roman" w:hAnsi="Times New Roman" w:cs="Times New Roman"/>
          <w:sz w:val="24"/>
          <w:szCs w:val="24"/>
        </w:rPr>
        <w:t xml:space="preserve">) = </w:t>
      </w:r>
      <w:r w:rsidR="00AF6FA3">
        <w:rPr>
          <w:rFonts w:ascii="Times New Roman" w:hAnsi="Times New Roman" w:cs="Times New Roman"/>
          <w:sz w:val="24"/>
          <w:szCs w:val="24"/>
        </w:rPr>
        <w:t>.83</w:t>
      </w:r>
      <w:r>
        <w:rPr>
          <w:rFonts w:ascii="Times New Roman" w:hAnsi="Times New Roman" w:cs="Times New Roman"/>
          <w:sz w:val="24"/>
          <w:szCs w:val="24"/>
        </w:rPr>
        <w:t xml:space="preserve">, </w:t>
      </w:r>
      <w:r w:rsidRPr="007851E9">
        <w:rPr>
          <w:rFonts w:ascii="Times New Roman" w:hAnsi="Times New Roman" w:cs="Times New Roman"/>
          <w:i/>
          <w:iCs/>
          <w:sz w:val="24"/>
          <w:szCs w:val="24"/>
        </w:rPr>
        <w:t>p</w:t>
      </w:r>
      <w:r>
        <w:rPr>
          <w:rFonts w:ascii="Times New Roman" w:hAnsi="Times New Roman" w:cs="Times New Roman"/>
          <w:sz w:val="24"/>
          <w:szCs w:val="24"/>
        </w:rPr>
        <w:t xml:space="preserve"> = .</w:t>
      </w:r>
      <w:r w:rsidR="00AF6FA3">
        <w:rPr>
          <w:rFonts w:ascii="Times New Roman" w:hAnsi="Times New Roman" w:cs="Times New Roman"/>
          <w:sz w:val="24"/>
          <w:szCs w:val="24"/>
        </w:rPr>
        <w:t>42</w:t>
      </w:r>
      <w:r>
        <w:rPr>
          <w:rFonts w:ascii="Times New Roman" w:hAnsi="Times New Roman" w:cs="Times New Roman"/>
          <w:sz w:val="24"/>
          <w:szCs w:val="24"/>
        </w:rPr>
        <w:t xml:space="preserve">, </w:t>
      </w:r>
      <w:r w:rsidRPr="007851E9">
        <w:rPr>
          <w:rFonts w:ascii="Times New Roman" w:hAnsi="Times New Roman" w:cs="Times New Roman"/>
          <w:i/>
          <w:iCs/>
          <w:sz w:val="24"/>
          <w:szCs w:val="24"/>
        </w:rPr>
        <w:t>d</w:t>
      </w:r>
      <w:r>
        <w:rPr>
          <w:rFonts w:ascii="Times New Roman" w:hAnsi="Times New Roman" w:cs="Times New Roman"/>
          <w:sz w:val="24"/>
          <w:szCs w:val="24"/>
        </w:rPr>
        <w:t xml:space="preserve"> = .</w:t>
      </w:r>
      <w:r w:rsidR="00AF6FA3">
        <w:rPr>
          <w:rFonts w:ascii="Times New Roman" w:hAnsi="Times New Roman" w:cs="Times New Roman"/>
          <w:sz w:val="24"/>
          <w:szCs w:val="24"/>
        </w:rPr>
        <w:t>2</w:t>
      </w:r>
      <w:r>
        <w:rPr>
          <w:rFonts w:ascii="Times New Roman" w:hAnsi="Times New Roman" w:cs="Times New Roman"/>
          <w:sz w:val="24"/>
          <w:szCs w:val="24"/>
        </w:rPr>
        <w:t xml:space="preserve">3. Together, </w:t>
      </w:r>
      <w:r>
        <w:rPr>
          <w:rFonts w:ascii="Times New Roman" w:hAnsi="Times New Roman" w:cs="Times New Roman"/>
          <w:sz w:val="24"/>
          <w:szCs w:val="24"/>
        </w:rPr>
        <w:lastRenderedPageBreak/>
        <w:t xml:space="preserve">these results indicate that participants who improved their spatial knowledge from T1 to T2 enough to be re-categorized as </w:t>
      </w:r>
      <w:r w:rsidR="00AF6FA3">
        <w:rPr>
          <w:rFonts w:ascii="Times New Roman" w:hAnsi="Times New Roman" w:cs="Times New Roman"/>
          <w:sz w:val="24"/>
          <w:szCs w:val="24"/>
        </w:rPr>
        <w:t>Non-</w:t>
      </w:r>
      <w:r>
        <w:rPr>
          <w:rFonts w:ascii="Times New Roman" w:hAnsi="Times New Roman" w:cs="Times New Roman"/>
          <w:sz w:val="24"/>
          <w:szCs w:val="24"/>
        </w:rPr>
        <w:t xml:space="preserve">Integrators at T2 performed at a similar level to those who were already </w:t>
      </w:r>
      <w:r w:rsidR="00AF6FA3">
        <w:rPr>
          <w:rFonts w:ascii="Times New Roman" w:hAnsi="Times New Roman" w:cs="Times New Roman"/>
          <w:sz w:val="24"/>
          <w:szCs w:val="24"/>
        </w:rPr>
        <w:t>Non-</w:t>
      </w:r>
      <w:r>
        <w:rPr>
          <w:rFonts w:ascii="Times New Roman" w:hAnsi="Times New Roman" w:cs="Times New Roman"/>
          <w:sz w:val="24"/>
          <w:szCs w:val="24"/>
        </w:rPr>
        <w:t xml:space="preserve">Integrators at T1. </w:t>
      </w:r>
      <w:bookmarkEnd w:id="0"/>
    </w:p>
    <w:sectPr w:rsidR="00C81328" w:rsidRPr="00AF6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B8B"/>
    <w:rsid w:val="0002731B"/>
    <w:rsid w:val="00112379"/>
    <w:rsid w:val="002A3586"/>
    <w:rsid w:val="003144A4"/>
    <w:rsid w:val="00343C57"/>
    <w:rsid w:val="00432311"/>
    <w:rsid w:val="0057140D"/>
    <w:rsid w:val="00677605"/>
    <w:rsid w:val="006A6322"/>
    <w:rsid w:val="00700703"/>
    <w:rsid w:val="007851E9"/>
    <w:rsid w:val="00815B0B"/>
    <w:rsid w:val="0084070C"/>
    <w:rsid w:val="00880ECA"/>
    <w:rsid w:val="008B7BA0"/>
    <w:rsid w:val="009006FA"/>
    <w:rsid w:val="009F41D1"/>
    <w:rsid w:val="00A06627"/>
    <w:rsid w:val="00A32BEC"/>
    <w:rsid w:val="00A64345"/>
    <w:rsid w:val="00AF6FA3"/>
    <w:rsid w:val="00B06AC3"/>
    <w:rsid w:val="00C812C7"/>
    <w:rsid w:val="00C81328"/>
    <w:rsid w:val="00CC2B8B"/>
    <w:rsid w:val="00D15B3E"/>
    <w:rsid w:val="00D85214"/>
    <w:rsid w:val="00E97A38"/>
    <w:rsid w:val="00EA254A"/>
    <w:rsid w:val="00EF0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9B07B"/>
  <w15:chartTrackingRefBased/>
  <w15:docId w15:val="{CBBE4828-1591-492B-8E70-51C1CAE49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2B8B"/>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A066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9</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Berena, Allison Jaeger</dc:creator>
  <cp:keywords/>
  <dc:description/>
  <cp:lastModifiedBy>INDUMATHI V</cp:lastModifiedBy>
  <cp:revision>6</cp:revision>
  <dcterms:created xsi:type="dcterms:W3CDTF">2023-06-06T20:50:00Z</dcterms:created>
  <dcterms:modified xsi:type="dcterms:W3CDTF">2023-07-10T08:21:00Z</dcterms:modified>
</cp:coreProperties>
</file>