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001D7" w14:textId="088EE5A0" w:rsidR="002A0847" w:rsidRPr="002A255C" w:rsidRDefault="00773BF2" w:rsidP="008503B4">
      <w:pPr>
        <w:spacing w:line="480" w:lineRule="auto"/>
        <w:rPr>
          <w:rFonts w:ascii="Arial" w:hAnsi="Arial" w:cs="Arial"/>
          <w:b/>
          <w:bCs/>
          <w:sz w:val="24"/>
          <w:szCs w:val="24"/>
        </w:rPr>
      </w:pPr>
      <w:r w:rsidRPr="002A255C">
        <w:rPr>
          <w:rFonts w:ascii="Arial" w:hAnsi="Arial" w:cs="Arial"/>
          <w:b/>
          <w:bCs/>
          <w:sz w:val="24"/>
          <w:szCs w:val="24"/>
        </w:rPr>
        <w:t>Supplementary Material</w:t>
      </w:r>
    </w:p>
    <w:p w14:paraId="31DFB0A9" w14:textId="3D7E2C6D" w:rsidR="00F93593" w:rsidRPr="002A255C" w:rsidRDefault="00F93593" w:rsidP="008503B4">
      <w:pPr>
        <w:spacing w:line="480" w:lineRule="auto"/>
        <w:rPr>
          <w:rFonts w:ascii="Arial" w:hAnsi="Arial" w:cs="Arial"/>
          <w:b/>
          <w:bCs/>
          <w:sz w:val="24"/>
          <w:szCs w:val="24"/>
        </w:rPr>
      </w:pPr>
      <w:r w:rsidRPr="002A255C">
        <w:rPr>
          <w:rFonts w:ascii="Arial" w:hAnsi="Arial" w:cs="Arial"/>
          <w:b/>
          <w:bCs/>
          <w:sz w:val="24"/>
          <w:szCs w:val="24"/>
        </w:rPr>
        <w:t>Baseline Block Results</w:t>
      </w:r>
    </w:p>
    <w:p w14:paraId="2AF1A6A4" w14:textId="3392B887" w:rsidR="002A0847" w:rsidRPr="002A255C" w:rsidRDefault="00F93593" w:rsidP="00F93593">
      <w:pPr>
        <w:spacing w:line="480" w:lineRule="auto"/>
        <w:ind w:firstLine="720"/>
        <w:jc w:val="both"/>
        <w:rPr>
          <w:rFonts w:ascii="Arial" w:hAnsi="Arial" w:cs="Arial"/>
          <w:sz w:val="24"/>
          <w:szCs w:val="24"/>
        </w:rPr>
      </w:pPr>
      <w:r w:rsidRPr="002A255C">
        <w:rPr>
          <w:rFonts w:ascii="Arial" w:hAnsi="Arial" w:cs="Arial"/>
          <w:sz w:val="24"/>
          <w:szCs w:val="24"/>
        </w:rPr>
        <w:t xml:space="preserve">To measure the distractor QTE in the baseline block, paired samples t-tests examining the effect of distractor presence on target absent RTs and target present accuracy were conducted.  The analyses showed that </w:t>
      </w:r>
      <w:r w:rsidR="002A0847" w:rsidRPr="002A255C">
        <w:rPr>
          <w:rFonts w:ascii="Arial" w:hAnsi="Arial" w:cs="Arial"/>
          <w:sz w:val="24"/>
          <w:szCs w:val="24"/>
        </w:rPr>
        <w:t>target-absent response times were faster for distractor present (</w:t>
      </w:r>
      <w:r w:rsidR="002A0847" w:rsidRPr="002A255C">
        <w:rPr>
          <w:rFonts w:ascii="Arial" w:hAnsi="Arial" w:cs="Arial"/>
          <w:i/>
          <w:iCs/>
          <w:sz w:val="24"/>
          <w:szCs w:val="24"/>
        </w:rPr>
        <w:t xml:space="preserve">M </w:t>
      </w:r>
      <w:r w:rsidR="002A0847" w:rsidRPr="002A255C">
        <w:rPr>
          <w:rFonts w:ascii="Arial" w:hAnsi="Arial" w:cs="Arial"/>
          <w:sz w:val="24"/>
          <w:szCs w:val="24"/>
        </w:rPr>
        <w:t xml:space="preserve">= </w:t>
      </w:r>
      <w:r w:rsidR="00E55178" w:rsidRPr="002A255C">
        <w:rPr>
          <w:rFonts w:ascii="Arial" w:hAnsi="Arial" w:cs="Arial"/>
          <w:sz w:val="24"/>
          <w:szCs w:val="24"/>
        </w:rPr>
        <w:t>1</w:t>
      </w:r>
      <w:r w:rsidR="00193B9C" w:rsidRPr="002A255C">
        <w:rPr>
          <w:rFonts w:ascii="Arial" w:hAnsi="Arial" w:cs="Arial"/>
          <w:sz w:val="24"/>
          <w:szCs w:val="24"/>
        </w:rPr>
        <w:t>433</w:t>
      </w:r>
      <w:r w:rsidR="00E55178" w:rsidRPr="002A255C">
        <w:rPr>
          <w:rFonts w:ascii="Arial" w:hAnsi="Arial" w:cs="Arial"/>
          <w:sz w:val="24"/>
          <w:szCs w:val="24"/>
        </w:rPr>
        <w:t>ms</w:t>
      </w:r>
      <w:r w:rsidR="002A0847" w:rsidRPr="002A255C">
        <w:rPr>
          <w:rFonts w:ascii="Arial" w:hAnsi="Arial" w:cs="Arial"/>
          <w:sz w:val="24"/>
          <w:szCs w:val="24"/>
        </w:rPr>
        <w:t xml:space="preserve">, </w:t>
      </w:r>
      <w:r w:rsidR="002A0847" w:rsidRPr="002A255C">
        <w:rPr>
          <w:rFonts w:ascii="Arial" w:hAnsi="Arial" w:cs="Arial"/>
          <w:i/>
          <w:iCs/>
          <w:sz w:val="24"/>
          <w:szCs w:val="24"/>
        </w:rPr>
        <w:t xml:space="preserve">SD </w:t>
      </w:r>
      <w:r w:rsidR="002A0847" w:rsidRPr="002A255C">
        <w:rPr>
          <w:rFonts w:ascii="Arial" w:hAnsi="Arial" w:cs="Arial"/>
          <w:sz w:val="24"/>
          <w:szCs w:val="24"/>
        </w:rPr>
        <w:t>= 41</w:t>
      </w:r>
      <w:r w:rsidR="00193B9C" w:rsidRPr="002A255C">
        <w:rPr>
          <w:rFonts w:ascii="Arial" w:hAnsi="Arial" w:cs="Arial"/>
          <w:sz w:val="24"/>
          <w:szCs w:val="24"/>
        </w:rPr>
        <w:t>4</w:t>
      </w:r>
      <w:r w:rsidR="002A0847" w:rsidRPr="002A255C">
        <w:rPr>
          <w:rFonts w:ascii="Arial" w:hAnsi="Arial" w:cs="Arial"/>
          <w:sz w:val="24"/>
          <w:szCs w:val="24"/>
        </w:rPr>
        <w:t>ms) compared to distractor absent trials (</w:t>
      </w:r>
      <w:r w:rsidR="002A0847" w:rsidRPr="002A255C">
        <w:rPr>
          <w:rFonts w:ascii="Arial" w:hAnsi="Arial" w:cs="Arial"/>
          <w:i/>
          <w:iCs/>
          <w:sz w:val="24"/>
          <w:szCs w:val="24"/>
        </w:rPr>
        <w:t>M</w:t>
      </w:r>
      <w:r w:rsidR="002A0847" w:rsidRPr="002A255C">
        <w:rPr>
          <w:rFonts w:ascii="Arial" w:hAnsi="Arial" w:cs="Arial"/>
          <w:sz w:val="24"/>
          <w:szCs w:val="24"/>
        </w:rPr>
        <w:t xml:space="preserve"> = </w:t>
      </w:r>
      <w:r w:rsidR="00E55178" w:rsidRPr="002A255C">
        <w:rPr>
          <w:rFonts w:ascii="Arial" w:hAnsi="Arial" w:cs="Arial"/>
          <w:sz w:val="24"/>
          <w:szCs w:val="24"/>
        </w:rPr>
        <w:t>14</w:t>
      </w:r>
      <w:r w:rsidR="00193B9C" w:rsidRPr="002A255C">
        <w:rPr>
          <w:rFonts w:ascii="Arial" w:hAnsi="Arial" w:cs="Arial"/>
          <w:sz w:val="24"/>
          <w:szCs w:val="24"/>
        </w:rPr>
        <w:t>9</w:t>
      </w:r>
      <w:r w:rsidR="00E55178" w:rsidRPr="002A255C">
        <w:rPr>
          <w:rFonts w:ascii="Arial" w:hAnsi="Arial" w:cs="Arial"/>
          <w:sz w:val="24"/>
          <w:szCs w:val="24"/>
        </w:rPr>
        <w:t>3ms</w:t>
      </w:r>
      <w:r w:rsidR="002A0847" w:rsidRPr="002A255C">
        <w:rPr>
          <w:rFonts w:ascii="Arial" w:hAnsi="Arial" w:cs="Arial"/>
          <w:sz w:val="24"/>
          <w:szCs w:val="24"/>
        </w:rPr>
        <w:t xml:space="preserve">, </w:t>
      </w:r>
      <w:r w:rsidR="002A0847" w:rsidRPr="002A255C">
        <w:rPr>
          <w:rFonts w:ascii="Arial" w:hAnsi="Arial" w:cs="Arial"/>
          <w:i/>
          <w:iCs/>
          <w:sz w:val="24"/>
          <w:szCs w:val="24"/>
        </w:rPr>
        <w:t>SD</w:t>
      </w:r>
      <w:r w:rsidR="002A0847" w:rsidRPr="002A255C">
        <w:rPr>
          <w:rFonts w:ascii="Arial" w:hAnsi="Arial" w:cs="Arial"/>
          <w:sz w:val="24"/>
          <w:szCs w:val="24"/>
        </w:rPr>
        <w:t xml:space="preserve"> = </w:t>
      </w:r>
      <w:r w:rsidR="00E55178" w:rsidRPr="002A255C">
        <w:rPr>
          <w:rFonts w:ascii="Arial" w:hAnsi="Arial" w:cs="Arial"/>
          <w:sz w:val="24"/>
          <w:szCs w:val="24"/>
        </w:rPr>
        <w:t>436ms</w:t>
      </w:r>
      <w:r w:rsidR="002A0847" w:rsidRPr="002A255C">
        <w:rPr>
          <w:rFonts w:ascii="Arial" w:hAnsi="Arial" w:cs="Arial"/>
          <w:sz w:val="24"/>
          <w:szCs w:val="24"/>
        </w:rPr>
        <w:t xml:space="preserve">), </w:t>
      </w:r>
      <w:proofErr w:type="gramStart"/>
      <w:r w:rsidR="002A0847" w:rsidRPr="002A255C">
        <w:rPr>
          <w:rFonts w:ascii="Arial" w:hAnsi="Arial" w:cs="Arial"/>
          <w:i/>
          <w:iCs/>
          <w:sz w:val="24"/>
          <w:szCs w:val="24"/>
        </w:rPr>
        <w:t>t</w:t>
      </w:r>
      <w:r w:rsidR="002A0847" w:rsidRPr="002A255C">
        <w:rPr>
          <w:rFonts w:ascii="Arial" w:hAnsi="Arial" w:cs="Arial"/>
          <w:sz w:val="24"/>
          <w:szCs w:val="24"/>
        </w:rPr>
        <w:t>(</w:t>
      </w:r>
      <w:proofErr w:type="gramEnd"/>
      <w:r w:rsidR="00E55178" w:rsidRPr="002A255C">
        <w:rPr>
          <w:rFonts w:ascii="Arial" w:hAnsi="Arial" w:cs="Arial"/>
          <w:sz w:val="24"/>
          <w:szCs w:val="24"/>
        </w:rPr>
        <w:t>16</w:t>
      </w:r>
      <w:r w:rsidR="00193B9C" w:rsidRPr="002A255C">
        <w:rPr>
          <w:rFonts w:ascii="Arial" w:hAnsi="Arial" w:cs="Arial"/>
          <w:sz w:val="24"/>
          <w:szCs w:val="24"/>
        </w:rPr>
        <w:t>5</w:t>
      </w:r>
      <w:r w:rsidR="002A0847" w:rsidRPr="002A255C">
        <w:rPr>
          <w:rFonts w:ascii="Arial" w:hAnsi="Arial" w:cs="Arial"/>
          <w:sz w:val="24"/>
          <w:szCs w:val="24"/>
        </w:rPr>
        <w:t>) = 6.</w:t>
      </w:r>
      <w:r w:rsidR="00193B9C" w:rsidRPr="002A255C">
        <w:rPr>
          <w:rFonts w:ascii="Arial" w:hAnsi="Arial" w:cs="Arial"/>
          <w:sz w:val="24"/>
          <w:szCs w:val="24"/>
        </w:rPr>
        <w:t>2</w:t>
      </w:r>
      <w:r w:rsidR="00E55178" w:rsidRPr="002A255C">
        <w:rPr>
          <w:rFonts w:ascii="Arial" w:hAnsi="Arial" w:cs="Arial"/>
          <w:sz w:val="24"/>
          <w:szCs w:val="24"/>
        </w:rPr>
        <w:t>3</w:t>
      </w:r>
      <w:r w:rsidR="002A0847" w:rsidRPr="002A255C">
        <w:rPr>
          <w:rFonts w:ascii="Arial" w:hAnsi="Arial" w:cs="Arial"/>
          <w:sz w:val="24"/>
          <w:szCs w:val="24"/>
        </w:rPr>
        <w:t xml:space="preserve">, </w:t>
      </w:r>
      <w:r w:rsidR="002A0847" w:rsidRPr="002A255C">
        <w:rPr>
          <w:rFonts w:ascii="Arial" w:hAnsi="Arial" w:cs="Arial"/>
          <w:i/>
          <w:iCs/>
          <w:sz w:val="24"/>
          <w:szCs w:val="24"/>
        </w:rPr>
        <w:t>p</w:t>
      </w:r>
      <w:r w:rsidR="002A0847" w:rsidRPr="002A255C">
        <w:rPr>
          <w:rFonts w:ascii="Arial" w:hAnsi="Arial" w:cs="Arial"/>
          <w:sz w:val="24"/>
          <w:szCs w:val="24"/>
        </w:rPr>
        <w:t xml:space="preserve"> &lt; .001, </w:t>
      </w:r>
      <w:r w:rsidR="002A0847" w:rsidRPr="002A255C">
        <w:rPr>
          <w:rFonts w:ascii="Arial" w:hAnsi="Arial" w:cs="Arial"/>
          <w:i/>
          <w:iCs/>
          <w:sz w:val="24"/>
          <w:szCs w:val="24"/>
        </w:rPr>
        <w:t>d</w:t>
      </w:r>
      <w:r w:rsidR="002A0847" w:rsidRPr="002A255C">
        <w:rPr>
          <w:rFonts w:ascii="Arial" w:hAnsi="Arial" w:cs="Arial"/>
          <w:sz w:val="24"/>
          <w:szCs w:val="24"/>
        </w:rPr>
        <w:t xml:space="preserve"> = 0.</w:t>
      </w:r>
      <w:r w:rsidR="00E55178" w:rsidRPr="002A255C">
        <w:rPr>
          <w:rFonts w:ascii="Arial" w:hAnsi="Arial" w:cs="Arial"/>
          <w:sz w:val="24"/>
          <w:szCs w:val="24"/>
        </w:rPr>
        <w:t>4</w:t>
      </w:r>
      <w:r w:rsidR="00193B9C" w:rsidRPr="002A255C">
        <w:rPr>
          <w:rFonts w:ascii="Arial" w:hAnsi="Arial" w:cs="Arial"/>
          <w:sz w:val="24"/>
          <w:szCs w:val="24"/>
        </w:rPr>
        <w:t>8</w:t>
      </w:r>
      <w:r w:rsidR="002A0847" w:rsidRPr="002A255C">
        <w:rPr>
          <w:rFonts w:ascii="Arial" w:hAnsi="Arial" w:cs="Arial"/>
          <w:sz w:val="24"/>
          <w:szCs w:val="24"/>
        </w:rPr>
        <w:t>.</w:t>
      </w:r>
      <w:r w:rsidR="008503B4" w:rsidRPr="002A255C">
        <w:rPr>
          <w:rFonts w:ascii="Arial" w:hAnsi="Arial" w:cs="Arial"/>
          <w:sz w:val="24"/>
          <w:szCs w:val="24"/>
        </w:rPr>
        <w:t xml:space="preserve"> </w:t>
      </w:r>
      <w:r w:rsidRPr="002A255C">
        <w:rPr>
          <w:rFonts w:ascii="Arial" w:hAnsi="Arial" w:cs="Arial"/>
          <w:sz w:val="24"/>
          <w:szCs w:val="24"/>
        </w:rPr>
        <w:t xml:space="preserve">Furthermore, </w:t>
      </w:r>
      <w:r w:rsidR="002A0847" w:rsidRPr="002A255C">
        <w:rPr>
          <w:rFonts w:ascii="Arial" w:hAnsi="Arial" w:cs="Arial"/>
          <w:sz w:val="24"/>
          <w:szCs w:val="24"/>
        </w:rPr>
        <w:t>target-present accuracy was lower when the distractor was present (</w:t>
      </w:r>
      <w:r w:rsidR="00E55178" w:rsidRPr="002A255C">
        <w:rPr>
          <w:rFonts w:ascii="Arial" w:hAnsi="Arial" w:cs="Arial"/>
          <w:i/>
          <w:iCs/>
          <w:sz w:val="24"/>
          <w:szCs w:val="24"/>
        </w:rPr>
        <w:t xml:space="preserve">M </w:t>
      </w:r>
      <w:r w:rsidR="00E55178" w:rsidRPr="002A255C">
        <w:rPr>
          <w:rFonts w:ascii="Arial" w:hAnsi="Arial" w:cs="Arial"/>
          <w:sz w:val="24"/>
          <w:szCs w:val="24"/>
        </w:rPr>
        <w:t>= 8</w:t>
      </w:r>
      <w:r w:rsidR="00193B9C" w:rsidRPr="002A255C">
        <w:rPr>
          <w:rFonts w:ascii="Arial" w:hAnsi="Arial" w:cs="Arial"/>
          <w:sz w:val="24"/>
          <w:szCs w:val="24"/>
        </w:rPr>
        <w:t>8</w:t>
      </w:r>
      <w:r w:rsidR="00E55178" w:rsidRPr="002A255C">
        <w:rPr>
          <w:rFonts w:ascii="Arial" w:hAnsi="Arial" w:cs="Arial"/>
          <w:sz w:val="24"/>
          <w:szCs w:val="24"/>
        </w:rPr>
        <w:t>.</w:t>
      </w:r>
      <w:r w:rsidR="00193B9C" w:rsidRPr="002A255C">
        <w:rPr>
          <w:rFonts w:ascii="Arial" w:hAnsi="Arial" w:cs="Arial"/>
          <w:sz w:val="24"/>
          <w:szCs w:val="24"/>
        </w:rPr>
        <w:t>06</w:t>
      </w:r>
      <w:r w:rsidR="00E55178" w:rsidRPr="002A255C">
        <w:rPr>
          <w:rFonts w:ascii="Arial" w:hAnsi="Arial" w:cs="Arial"/>
          <w:sz w:val="24"/>
          <w:szCs w:val="24"/>
        </w:rPr>
        <w:t xml:space="preserve">%, </w:t>
      </w:r>
      <w:r w:rsidR="00E55178" w:rsidRPr="002A255C">
        <w:rPr>
          <w:rFonts w:ascii="Arial" w:hAnsi="Arial" w:cs="Arial"/>
          <w:i/>
          <w:iCs/>
          <w:sz w:val="24"/>
          <w:szCs w:val="24"/>
        </w:rPr>
        <w:t xml:space="preserve">SD </w:t>
      </w:r>
      <w:r w:rsidR="00E55178" w:rsidRPr="002A255C">
        <w:rPr>
          <w:rFonts w:ascii="Arial" w:hAnsi="Arial" w:cs="Arial"/>
          <w:sz w:val="24"/>
          <w:szCs w:val="24"/>
        </w:rPr>
        <w:t>= 9.</w:t>
      </w:r>
      <w:r w:rsidR="00193B9C" w:rsidRPr="002A255C">
        <w:rPr>
          <w:rFonts w:ascii="Arial" w:hAnsi="Arial" w:cs="Arial"/>
          <w:sz w:val="24"/>
          <w:szCs w:val="24"/>
        </w:rPr>
        <w:t>40%</w:t>
      </w:r>
      <w:r w:rsidR="002A0847" w:rsidRPr="002A255C">
        <w:rPr>
          <w:rFonts w:ascii="Arial" w:hAnsi="Arial" w:cs="Arial"/>
          <w:sz w:val="24"/>
          <w:szCs w:val="24"/>
        </w:rPr>
        <w:t>) compared to absent (</w:t>
      </w:r>
      <w:r w:rsidR="002A0847" w:rsidRPr="002A255C">
        <w:rPr>
          <w:rFonts w:ascii="Arial" w:hAnsi="Arial" w:cs="Arial"/>
          <w:i/>
          <w:iCs/>
          <w:sz w:val="24"/>
          <w:szCs w:val="24"/>
        </w:rPr>
        <w:t xml:space="preserve">M </w:t>
      </w:r>
      <w:r w:rsidR="002A0847" w:rsidRPr="002A255C">
        <w:rPr>
          <w:rFonts w:ascii="Arial" w:hAnsi="Arial" w:cs="Arial"/>
          <w:sz w:val="24"/>
          <w:szCs w:val="24"/>
        </w:rPr>
        <w:t xml:space="preserve">= </w:t>
      </w:r>
      <w:r w:rsidR="00E55178" w:rsidRPr="002A255C">
        <w:rPr>
          <w:rFonts w:ascii="Arial" w:hAnsi="Arial" w:cs="Arial"/>
          <w:sz w:val="24"/>
          <w:szCs w:val="24"/>
        </w:rPr>
        <w:t>91.</w:t>
      </w:r>
      <w:r w:rsidR="00193B9C" w:rsidRPr="002A255C">
        <w:rPr>
          <w:rFonts w:ascii="Arial" w:hAnsi="Arial" w:cs="Arial"/>
          <w:sz w:val="24"/>
          <w:szCs w:val="24"/>
        </w:rPr>
        <w:t>31</w:t>
      </w:r>
      <w:r w:rsidR="002A0847" w:rsidRPr="002A255C">
        <w:rPr>
          <w:rFonts w:ascii="Arial" w:hAnsi="Arial" w:cs="Arial"/>
          <w:sz w:val="24"/>
          <w:szCs w:val="24"/>
        </w:rPr>
        <w:t xml:space="preserve">%, </w:t>
      </w:r>
      <w:r w:rsidR="002A0847" w:rsidRPr="002A255C">
        <w:rPr>
          <w:rFonts w:ascii="Arial" w:hAnsi="Arial" w:cs="Arial"/>
          <w:i/>
          <w:iCs/>
          <w:sz w:val="24"/>
          <w:szCs w:val="24"/>
        </w:rPr>
        <w:t xml:space="preserve">SD </w:t>
      </w:r>
      <w:r w:rsidR="002A0847" w:rsidRPr="002A255C">
        <w:rPr>
          <w:rFonts w:ascii="Arial" w:hAnsi="Arial" w:cs="Arial"/>
          <w:sz w:val="24"/>
          <w:szCs w:val="24"/>
        </w:rPr>
        <w:t xml:space="preserve">= </w:t>
      </w:r>
      <w:r w:rsidR="00193B9C" w:rsidRPr="002A255C">
        <w:rPr>
          <w:rFonts w:ascii="Arial" w:hAnsi="Arial" w:cs="Arial"/>
          <w:sz w:val="24"/>
          <w:szCs w:val="24"/>
        </w:rPr>
        <w:t>7.73</w:t>
      </w:r>
      <w:r w:rsidR="002A0847" w:rsidRPr="002A255C">
        <w:rPr>
          <w:rFonts w:ascii="Arial" w:hAnsi="Arial" w:cs="Arial"/>
          <w:sz w:val="24"/>
          <w:szCs w:val="24"/>
        </w:rPr>
        <w:t xml:space="preserve">%), </w:t>
      </w:r>
      <w:proofErr w:type="gramStart"/>
      <w:r w:rsidR="002A0847" w:rsidRPr="002A255C">
        <w:rPr>
          <w:rFonts w:ascii="Arial" w:hAnsi="Arial" w:cs="Arial"/>
          <w:i/>
          <w:iCs/>
          <w:sz w:val="24"/>
          <w:szCs w:val="24"/>
        </w:rPr>
        <w:t>t</w:t>
      </w:r>
      <w:r w:rsidR="002A0847" w:rsidRPr="002A255C">
        <w:rPr>
          <w:rFonts w:ascii="Arial" w:hAnsi="Arial" w:cs="Arial"/>
          <w:sz w:val="24"/>
          <w:szCs w:val="24"/>
        </w:rPr>
        <w:t>(</w:t>
      </w:r>
      <w:proofErr w:type="gramEnd"/>
      <w:r w:rsidR="00E55178" w:rsidRPr="002A255C">
        <w:rPr>
          <w:rFonts w:ascii="Arial" w:hAnsi="Arial" w:cs="Arial"/>
          <w:sz w:val="24"/>
          <w:szCs w:val="24"/>
        </w:rPr>
        <w:t>165</w:t>
      </w:r>
      <w:r w:rsidR="002A0847" w:rsidRPr="002A255C">
        <w:rPr>
          <w:rFonts w:ascii="Arial" w:hAnsi="Arial" w:cs="Arial"/>
          <w:sz w:val="24"/>
          <w:szCs w:val="24"/>
        </w:rPr>
        <w:t>) = 6.</w:t>
      </w:r>
      <w:r w:rsidR="00193B9C" w:rsidRPr="002A255C">
        <w:rPr>
          <w:rFonts w:ascii="Arial" w:hAnsi="Arial" w:cs="Arial"/>
          <w:sz w:val="24"/>
          <w:szCs w:val="24"/>
        </w:rPr>
        <w:t>60</w:t>
      </w:r>
      <w:r w:rsidR="002A0847" w:rsidRPr="002A255C">
        <w:rPr>
          <w:rFonts w:ascii="Arial" w:hAnsi="Arial" w:cs="Arial"/>
          <w:sz w:val="24"/>
          <w:szCs w:val="24"/>
        </w:rPr>
        <w:t xml:space="preserve">, </w:t>
      </w:r>
      <w:r w:rsidR="002A0847" w:rsidRPr="002A255C">
        <w:rPr>
          <w:rFonts w:ascii="Arial" w:hAnsi="Arial" w:cs="Arial"/>
          <w:i/>
          <w:iCs/>
          <w:sz w:val="24"/>
          <w:szCs w:val="24"/>
        </w:rPr>
        <w:t>p</w:t>
      </w:r>
      <w:r w:rsidR="002A0847" w:rsidRPr="002A255C">
        <w:rPr>
          <w:rFonts w:ascii="Arial" w:hAnsi="Arial" w:cs="Arial"/>
          <w:sz w:val="24"/>
          <w:szCs w:val="24"/>
        </w:rPr>
        <w:t xml:space="preserve"> &lt; .001, </w:t>
      </w:r>
      <w:r w:rsidR="002A0847" w:rsidRPr="002A255C">
        <w:rPr>
          <w:rFonts w:ascii="Arial" w:hAnsi="Arial" w:cs="Arial"/>
          <w:i/>
          <w:iCs/>
          <w:sz w:val="24"/>
          <w:szCs w:val="24"/>
        </w:rPr>
        <w:t>d</w:t>
      </w:r>
      <w:r w:rsidR="002A0847" w:rsidRPr="002A255C">
        <w:rPr>
          <w:rFonts w:ascii="Arial" w:hAnsi="Arial" w:cs="Arial"/>
          <w:sz w:val="24"/>
          <w:szCs w:val="24"/>
        </w:rPr>
        <w:t xml:space="preserve"> = 0.</w:t>
      </w:r>
      <w:r w:rsidR="00E55178" w:rsidRPr="002A255C">
        <w:rPr>
          <w:rFonts w:ascii="Arial" w:hAnsi="Arial" w:cs="Arial"/>
          <w:sz w:val="24"/>
          <w:szCs w:val="24"/>
        </w:rPr>
        <w:t>5</w:t>
      </w:r>
      <w:r w:rsidR="00193B9C" w:rsidRPr="002A255C">
        <w:rPr>
          <w:rFonts w:ascii="Arial" w:hAnsi="Arial" w:cs="Arial"/>
          <w:sz w:val="24"/>
          <w:szCs w:val="24"/>
        </w:rPr>
        <w:t>1</w:t>
      </w:r>
      <w:r w:rsidR="002A0847" w:rsidRPr="002A255C">
        <w:rPr>
          <w:rFonts w:ascii="Arial" w:hAnsi="Arial" w:cs="Arial"/>
          <w:sz w:val="24"/>
          <w:szCs w:val="24"/>
        </w:rPr>
        <w:t>.</w:t>
      </w:r>
      <w:r w:rsidR="008503B4" w:rsidRPr="002A255C">
        <w:rPr>
          <w:rFonts w:ascii="Arial" w:hAnsi="Arial" w:cs="Arial"/>
          <w:sz w:val="24"/>
          <w:szCs w:val="24"/>
        </w:rPr>
        <w:t xml:space="preserve"> </w:t>
      </w:r>
      <w:r w:rsidR="002A0847" w:rsidRPr="002A255C">
        <w:rPr>
          <w:rFonts w:ascii="Arial" w:hAnsi="Arial" w:cs="Arial"/>
          <w:sz w:val="24"/>
          <w:szCs w:val="24"/>
        </w:rPr>
        <w:t>Together, these findings indicate that a distractor QTE was present in the baseline block.</w:t>
      </w:r>
    </w:p>
    <w:p w14:paraId="4F8C7D40" w14:textId="1B1E1814" w:rsidR="00E55178" w:rsidRPr="002A255C" w:rsidRDefault="00F93593" w:rsidP="00F93593">
      <w:pPr>
        <w:spacing w:line="480" w:lineRule="auto"/>
        <w:ind w:firstLine="720"/>
        <w:jc w:val="both"/>
        <w:rPr>
          <w:rFonts w:ascii="Arial" w:hAnsi="Arial" w:cs="Arial"/>
          <w:sz w:val="24"/>
          <w:szCs w:val="24"/>
        </w:rPr>
      </w:pPr>
      <w:r w:rsidRPr="002A255C">
        <w:rPr>
          <w:rFonts w:ascii="Arial" w:hAnsi="Arial" w:cs="Arial"/>
          <w:sz w:val="24"/>
          <w:szCs w:val="24"/>
        </w:rPr>
        <w:t>P</w:t>
      </w:r>
      <w:r w:rsidR="002A0847" w:rsidRPr="002A255C">
        <w:rPr>
          <w:rFonts w:ascii="Arial" w:hAnsi="Arial" w:cs="Arial"/>
          <w:sz w:val="24"/>
          <w:szCs w:val="24"/>
        </w:rPr>
        <w:t>aired samples t-test</w:t>
      </w:r>
      <w:r w:rsidRPr="002A255C">
        <w:rPr>
          <w:rFonts w:ascii="Arial" w:hAnsi="Arial" w:cs="Arial"/>
          <w:sz w:val="24"/>
          <w:szCs w:val="24"/>
        </w:rPr>
        <w:t>s were also used to examine the effect of the distractor on target present RTs and target absent accuracy data. T</w:t>
      </w:r>
      <w:r w:rsidR="002A0847" w:rsidRPr="002A255C">
        <w:rPr>
          <w:rFonts w:ascii="Arial" w:hAnsi="Arial" w:cs="Arial"/>
          <w:sz w:val="24"/>
          <w:szCs w:val="24"/>
        </w:rPr>
        <w:t xml:space="preserve">arget-present </w:t>
      </w:r>
      <w:r w:rsidRPr="002A255C">
        <w:rPr>
          <w:rFonts w:ascii="Arial" w:hAnsi="Arial" w:cs="Arial"/>
          <w:sz w:val="24"/>
          <w:szCs w:val="24"/>
        </w:rPr>
        <w:t>RTs</w:t>
      </w:r>
      <w:r w:rsidR="002A0847" w:rsidRPr="002A255C">
        <w:rPr>
          <w:rFonts w:ascii="Arial" w:hAnsi="Arial" w:cs="Arial"/>
          <w:sz w:val="24"/>
          <w:szCs w:val="24"/>
        </w:rPr>
        <w:t xml:space="preserve"> were slower for distractor present (</w:t>
      </w:r>
      <w:r w:rsidR="002A0847" w:rsidRPr="002A255C">
        <w:rPr>
          <w:rFonts w:ascii="Arial" w:hAnsi="Arial" w:cs="Arial"/>
          <w:i/>
          <w:iCs/>
          <w:sz w:val="24"/>
          <w:szCs w:val="24"/>
        </w:rPr>
        <w:t xml:space="preserve">M </w:t>
      </w:r>
      <w:r w:rsidR="002A0847" w:rsidRPr="002A255C">
        <w:rPr>
          <w:rFonts w:ascii="Arial" w:hAnsi="Arial" w:cs="Arial"/>
          <w:sz w:val="24"/>
          <w:szCs w:val="24"/>
        </w:rPr>
        <w:t xml:space="preserve">= </w:t>
      </w:r>
      <w:r w:rsidR="00EE2FD8" w:rsidRPr="002A255C">
        <w:rPr>
          <w:rFonts w:ascii="Arial" w:hAnsi="Arial" w:cs="Arial"/>
          <w:sz w:val="24"/>
          <w:szCs w:val="24"/>
        </w:rPr>
        <w:t>112</w:t>
      </w:r>
      <w:r w:rsidR="00193B9C" w:rsidRPr="002A255C">
        <w:rPr>
          <w:rFonts w:ascii="Arial" w:hAnsi="Arial" w:cs="Arial"/>
          <w:sz w:val="24"/>
          <w:szCs w:val="24"/>
        </w:rPr>
        <w:t>7</w:t>
      </w:r>
      <w:r w:rsidR="00EE2FD8" w:rsidRPr="002A255C">
        <w:rPr>
          <w:rFonts w:ascii="Arial" w:hAnsi="Arial" w:cs="Arial"/>
          <w:sz w:val="24"/>
          <w:szCs w:val="24"/>
        </w:rPr>
        <w:t>ms</w:t>
      </w:r>
      <w:r w:rsidR="002A0847" w:rsidRPr="002A255C">
        <w:rPr>
          <w:rFonts w:ascii="Arial" w:hAnsi="Arial" w:cs="Arial"/>
          <w:sz w:val="24"/>
          <w:szCs w:val="24"/>
        </w:rPr>
        <w:t xml:space="preserve">, </w:t>
      </w:r>
      <w:r w:rsidR="002A0847" w:rsidRPr="002A255C">
        <w:rPr>
          <w:rFonts w:ascii="Arial" w:hAnsi="Arial" w:cs="Arial"/>
          <w:i/>
          <w:iCs/>
          <w:sz w:val="24"/>
          <w:szCs w:val="24"/>
        </w:rPr>
        <w:t xml:space="preserve">SD </w:t>
      </w:r>
      <w:r w:rsidR="002A0847" w:rsidRPr="002A255C">
        <w:rPr>
          <w:rFonts w:ascii="Arial" w:hAnsi="Arial" w:cs="Arial"/>
          <w:sz w:val="24"/>
          <w:szCs w:val="24"/>
        </w:rPr>
        <w:t>= 2</w:t>
      </w:r>
      <w:r w:rsidR="00193B9C" w:rsidRPr="002A255C">
        <w:rPr>
          <w:rFonts w:ascii="Arial" w:hAnsi="Arial" w:cs="Arial"/>
          <w:sz w:val="24"/>
          <w:szCs w:val="24"/>
        </w:rPr>
        <w:t>79</w:t>
      </w:r>
      <w:r w:rsidR="002A0847" w:rsidRPr="002A255C">
        <w:rPr>
          <w:rFonts w:ascii="Arial" w:hAnsi="Arial" w:cs="Arial"/>
          <w:sz w:val="24"/>
          <w:szCs w:val="24"/>
        </w:rPr>
        <w:t>ms) compared to distractor absent trials (</w:t>
      </w:r>
      <w:r w:rsidR="002A0847" w:rsidRPr="002A255C">
        <w:rPr>
          <w:rFonts w:ascii="Arial" w:hAnsi="Arial" w:cs="Arial"/>
          <w:i/>
          <w:iCs/>
          <w:sz w:val="24"/>
          <w:szCs w:val="24"/>
        </w:rPr>
        <w:t>M</w:t>
      </w:r>
      <w:r w:rsidR="002A0847" w:rsidRPr="002A255C">
        <w:rPr>
          <w:rFonts w:ascii="Arial" w:hAnsi="Arial" w:cs="Arial"/>
          <w:sz w:val="24"/>
          <w:szCs w:val="24"/>
        </w:rPr>
        <w:t xml:space="preserve"> = </w:t>
      </w:r>
      <w:r w:rsidR="00EE2FD8" w:rsidRPr="002A255C">
        <w:rPr>
          <w:rFonts w:ascii="Arial" w:hAnsi="Arial" w:cs="Arial"/>
          <w:sz w:val="24"/>
          <w:szCs w:val="24"/>
        </w:rPr>
        <w:t>107</w:t>
      </w:r>
      <w:r w:rsidR="00193B9C" w:rsidRPr="002A255C">
        <w:rPr>
          <w:rFonts w:ascii="Arial" w:hAnsi="Arial" w:cs="Arial"/>
          <w:sz w:val="24"/>
          <w:szCs w:val="24"/>
        </w:rPr>
        <w:t>2</w:t>
      </w:r>
      <w:r w:rsidR="00EE2FD8" w:rsidRPr="002A255C">
        <w:rPr>
          <w:rFonts w:ascii="Arial" w:hAnsi="Arial" w:cs="Arial"/>
          <w:sz w:val="24"/>
          <w:szCs w:val="24"/>
        </w:rPr>
        <w:t>ms</w:t>
      </w:r>
      <w:r w:rsidR="002A0847" w:rsidRPr="002A255C">
        <w:rPr>
          <w:rFonts w:ascii="Arial" w:hAnsi="Arial" w:cs="Arial"/>
          <w:sz w:val="24"/>
          <w:szCs w:val="24"/>
        </w:rPr>
        <w:t xml:space="preserve">, </w:t>
      </w:r>
      <w:r w:rsidR="002A0847" w:rsidRPr="002A255C">
        <w:rPr>
          <w:rFonts w:ascii="Arial" w:hAnsi="Arial" w:cs="Arial"/>
          <w:i/>
          <w:iCs/>
          <w:sz w:val="24"/>
          <w:szCs w:val="24"/>
        </w:rPr>
        <w:t>SD</w:t>
      </w:r>
      <w:r w:rsidR="002A0847" w:rsidRPr="002A255C">
        <w:rPr>
          <w:rFonts w:ascii="Arial" w:hAnsi="Arial" w:cs="Arial"/>
          <w:sz w:val="24"/>
          <w:szCs w:val="24"/>
        </w:rPr>
        <w:t xml:space="preserve"> = </w:t>
      </w:r>
      <w:r w:rsidR="00EE2FD8" w:rsidRPr="002A255C">
        <w:rPr>
          <w:rFonts w:ascii="Arial" w:hAnsi="Arial" w:cs="Arial"/>
          <w:sz w:val="24"/>
          <w:szCs w:val="24"/>
        </w:rPr>
        <w:t>252ms</w:t>
      </w:r>
      <w:r w:rsidR="002A0847" w:rsidRPr="002A255C">
        <w:rPr>
          <w:rFonts w:ascii="Arial" w:hAnsi="Arial" w:cs="Arial"/>
          <w:sz w:val="24"/>
          <w:szCs w:val="24"/>
        </w:rPr>
        <w:t xml:space="preserve">), </w:t>
      </w:r>
      <w:proofErr w:type="gramStart"/>
      <w:r w:rsidR="002A0847" w:rsidRPr="002A255C">
        <w:rPr>
          <w:rFonts w:ascii="Arial" w:hAnsi="Arial" w:cs="Arial"/>
          <w:i/>
          <w:iCs/>
          <w:sz w:val="24"/>
          <w:szCs w:val="24"/>
        </w:rPr>
        <w:t>t</w:t>
      </w:r>
      <w:r w:rsidR="002A0847" w:rsidRPr="002A255C">
        <w:rPr>
          <w:rFonts w:ascii="Arial" w:hAnsi="Arial" w:cs="Arial"/>
          <w:sz w:val="24"/>
          <w:szCs w:val="24"/>
        </w:rPr>
        <w:t>(</w:t>
      </w:r>
      <w:proofErr w:type="gramEnd"/>
      <w:r w:rsidR="00EE2FD8" w:rsidRPr="002A255C">
        <w:rPr>
          <w:rFonts w:ascii="Arial" w:hAnsi="Arial" w:cs="Arial"/>
          <w:sz w:val="24"/>
          <w:szCs w:val="24"/>
        </w:rPr>
        <w:t>16</w:t>
      </w:r>
      <w:r w:rsidR="00193B9C" w:rsidRPr="002A255C">
        <w:rPr>
          <w:rFonts w:ascii="Arial" w:hAnsi="Arial" w:cs="Arial"/>
          <w:sz w:val="24"/>
          <w:szCs w:val="24"/>
        </w:rPr>
        <w:t>5</w:t>
      </w:r>
      <w:r w:rsidR="002A0847" w:rsidRPr="002A255C">
        <w:rPr>
          <w:rFonts w:ascii="Arial" w:hAnsi="Arial" w:cs="Arial"/>
          <w:sz w:val="24"/>
          <w:szCs w:val="24"/>
        </w:rPr>
        <w:t xml:space="preserve">) = </w:t>
      </w:r>
      <w:r w:rsidR="00193B9C" w:rsidRPr="002A255C">
        <w:rPr>
          <w:rFonts w:ascii="Arial" w:hAnsi="Arial" w:cs="Arial"/>
          <w:sz w:val="24"/>
          <w:szCs w:val="24"/>
        </w:rPr>
        <w:t>5.88</w:t>
      </w:r>
      <w:r w:rsidR="002A0847" w:rsidRPr="002A255C">
        <w:rPr>
          <w:rFonts w:ascii="Arial" w:hAnsi="Arial" w:cs="Arial"/>
          <w:sz w:val="24"/>
          <w:szCs w:val="24"/>
        </w:rPr>
        <w:t xml:space="preserve">, </w:t>
      </w:r>
      <w:r w:rsidR="002A0847" w:rsidRPr="002A255C">
        <w:rPr>
          <w:rFonts w:ascii="Arial" w:hAnsi="Arial" w:cs="Arial"/>
          <w:i/>
          <w:iCs/>
          <w:sz w:val="24"/>
          <w:szCs w:val="24"/>
        </w:rPr>
        <w:t>p</w:t>
      </w:r>
      <w:r w:rsidR="002A0847" w:rsidRPr="002A255C">
        <w:rPr>
          <w:rFonts w:ascii="Arial" w:hAnsi="Arial" w:cs="Arial"/>
          <w:sz w:val="24"/>
          <w:szCs w:val="24"/>
        </w:rPr>
        <w:t xml:space="preserve"> &lt; .001, </w:t>
      </w:r>
      <w:r w:rsidR="002A0847" w:rsidRPr="002A255C">
        <w:rPr>
          <w:rFonts w:ascii="Arial" w:hAnsi="Arial" w:cs="Arial"/>
          <w:i/>
          <w:iCs/>
          <w:sz w:val="24"/>
          <w:szCs w:val="24"/>
        </w:rPr>
        <w:t>d</w:t>
      </w:r>
      <w:r w:rsidR="002A0847" w:rsidRPr="002A255C">
        <w:rPr>
          <w:rFonts w:ascii="Arial" w:hAnsi="Arial" w:cs="Arial"/>
          <w:sz w:val="24"/>
          <w:szCs w:val="24"/>
        </w:rPr>
        <w:t xml:space="preserve"> = 0.</w:t>
      </w:r>
      <w:r w:rsidR="00EE2FD8" w:rsidRPr="002A255C">
        <w:rPr>
          <w:rFonts w:ascii="Arial" w:hAnsi="Arial" w:cs="Arial"/>
          <w:sz w:val="24"/>
          <w:szCs w:val="24"/>
        </w:rPr>
        <w:t>4</w:t>
      </w:r>
      <w:r w:rsidR="00193B9C" w:rsidRPr="002A255C">
        <w:rPr>
          <w:rFonts w:ascii="Arial" w:hAnsi="Arial" w:cs="Arial"/>
          <w:sz w:val="24"/>
          <w:szCs w:val="24"/>
        </w:rPr>
        <w:t>6</w:t>
      </w:r>
      <w:r w:rsidR="002A0847" w:rsidRPr="002A255C">
        <w:rPr>
          <w:rFonts w:ascii="Arial" w:hAnsi="Arial" w:cs="Arial"/>
          <w:sz w:val="24"/>
          <w:szCs w:val="24"/>
        </w:rPr>
        <w:t>.</w:t>
      </w:r>
      <w:r w:rsidRPr="002A255C">
        <w:rPr>
          <w:rFonts w:ascii="Arial" w:hAnsi="Arial" w:cs="Arial"/>
          <w:sz w:val="24"/>
          <w:szCs w:val="24"/>
        </w:rPr>
        <w:t xml:space="preserve"> Furthermore,</w:t>
      </w:r>
      <w:r w:rsidR="002A0847" w:rsidRPr="002A255C">
        <w:rPr>
          <w:rFonts w:ascii="Arial" w:hAnsi="Arial" w:cs="Arial"/>
          <w:sz w:val="24"/>
          <w:szCs w:val="24"/>
        </w:rPr>
        <w:t xml:space="preserve"> target-absent accuracy was similar when the distractor was present (</w:t>
      </w:r>
      <w:r w:rsidR="002A0847" w:rsidRPr="002A255C">
        <w:rPr>
          <w:rFonts w:ascii="Arial" w:hAnsi="Arial" w:cs="Arial"/>
          <w:i/>
          <w:iCs/>
          <w:sz w:val="24"/>
          <w:szCs w:val="24"/>
        </w:rPr>
        <w:t xml:space="preserve">M </w:t>
      </w:r>
      <w:r w:rsidR="002A0847" w:rsidRPr="002A255C">
        <w:rPr>
          <w:rFonts w:ascii="Arial" w:hAnsi="Arial" w:cs="Arial"/>
          <w:sz w:val="24"/>
          <w:szCs w:val="24"/>
        </w:rPr>
        <w:t>= 98.</w:t>
      </w:r>
      <w:r w:rsidR="00EE2FD8" w:rsidRPr="002A255C">
        <w:rPr>
          <w:rFonts w:ascii="Arial" w:hAnsi="Arial" w:cs="Arial"/>
          <w:sz w:val="24"/>
          <w:szCs w:val="24"/>
        </w:rPr>
        <w:t>7</w:t>
      </w:r>
      <w:r w:rsidR="00193B9C" w:rsidRPr="002A255C">
        <w:rPr>
          <w:rFonts w:ascii="Arial" w:hAnsi="Arial" w:cs="Arial"/>
          <w:sz w:val="24"/>
          <w:szCs w:val="24"/>
        </w:rPr>
        <w:t>6</w:t>
      </w:r>
      <w:r w:rsidR="002A0847" w:rsidRPr="002A255C">
        <w:rPr>
          <w:rFonts w:ascii="Arial" w:hAnsi="Arial" w:cs="Arial"/>
          <w:sz w:val="24"/>
          <w:szCs w:val="24"/>
        </w:rPr>
        <w:t xml:space="preserve">%, </w:t>
      </w:r>
      <w:r w:rsidR="002A0847" w:rsidRPr="002A255C">
        <w:rPr>
          <w:rFonts w:ascii="Arial" w:hAnsi="Arial" w:cs="Arial"/>
          <w:i/>
          <w:iCs/>
          <w:sz w:val="24"/>
          <w:szCs w:val="24"/>
        </w:rPr>
        <w:t xml:space="preserve">SD </w:t>
      </w:r>
      <w:r w:rsidR="002A0847" w:rsidRPr="002A255C">
        <w:rPr>
          <w:rFonts w:ascii="Arial" w:hAnsi="Arial" w:cs="Arial"/>
          <w:sz w:val="24"/>
          <w:szCs w:val="24"/>
        </w:rPr>
        <w:t>= 2.</w:t>
      </w:r>
      <w:r w:rsidR="00EE2FD8" w:rsidRPr="002A255C">
        <w:rPr>
          <w:rFonts w:ascii="Arial" w:hAnsi="Arial" w:cs="Arial"/>
          <w:sz w:val="24"/>
          <w:szCs w:val="24"/>
        </w:rPr>
        <w:t>4</w:t>
      </w:r>
      <w:r w:rsidR="00193B9C" w:rsidRPr="002A255C">
        <w:rPr>
          <w:rFonts w:ascii="Arial" w:hAnsi="Arial" w:cs="Arial"/>
          <w:sz w:val="24"/>
          <w:szCs w:val="24"/>
        </w:rPr>
        <w:t>5</w:t>
      </w:r>
      <w:r w:rsidR="002A0847" w:rsidRPr="002A255C">
        <w:rPr>
          <w:rFonts w:ascii="Arial" w:hAnsi="Arial" w:cs="Arial"/>
          <w:sz w:val="24"/>
          <w:szCs w:val="24"/>
        </w:rPr>
        <w:t>%) compared to absent (</w:t>
      </w:r>
      <w:r w:rsidR="002A0847" w:rsidRPr="002A255C">
        <w:rPr>
          <w:rFonts w:ascii="Arial" w:hAnsi="Arial" w:cs="Arial"/>
          <w:i/>
          <w:iCs/>
          <w:sz w:val="24"/>
          <w:szCs w:val="24"/>
        </w:rPr>
        <w:t xml:space="preserve">M </w:t>
      </w:r>
      <w:r w:rsidR="002A0847" w:rsidRPr="002A255C">
        <w:rPr>
          <w:rFonts w:ascii="Arial" w:hAnsi="Arial" w:cs="Arial"/>
          <w:sz w:val="24"/>
          <w:szCs w:val="24"/>
        </w:rPr>
        <w:t>= 99.</w:t>
      </w:r>
      <w:r w:rsidR="00EE2FD8" w:rsidRPr="002A255C">
        <w:rPr>
          <w:rFonts w:ascii="Arial" w:hAnsi="Arial" w:cs="Arial"/>
          <w:sz w:val="24"/>
          <w:szCs w:val="24"/>
        </w:rPr>
        <w:t>0</w:t>
      </w:r>
      <w:r w:rsidR="00193B9C" w:rsidRPr="002A255C">
        <w:rPr>
          <w:rFonts w:ascii="Arial" w:hAnsi="Arial" w:cs="Arial"/>
          <w:sz w:val="24"/>
          <w:szCs w:val="24"/>
        </w:rPr>
        <w:t>2</w:t>
      </w:r>
      <w:r w:rsidR="002A0847" w:rsidRPr="002A255C">
        <w:rPr>
          <w:rFonts w:ascii="Arial" w:hAnsi="Arial" w:cs="Arial"/>
          <w:sz w:val="24"/>
          <w:szCs w:val="24"/>
        </w:rPr>
        <w:t xml:space="preserve">%, </w:t>
      </w:r>
      <w:r w:rsidR="002A0847" w:rsidRPr="002A255C">
        <w:rPr>
          <w:rFonts w:ascii="Arial" w:hAnsi="Arial" w:cs="Arial"/>
          <w:i/>
          <w:iCs/>
          <w:sz w:val="24"/>
          <w:szCs w:val="24"/>
        </w:rPr>
        <w:t xml:space="preserve">SD </w:t>
      </w:r>
      <w:r w:rsidR="002A0847" w:rsidRPr="002A255C">
        <w:rPr>
          <w:rFonts w:ascii="Arial" w:hAnsi="Arial" w:cs="Arial"/>
          <w:sz w:val="24"/>
          <w:szCs w:val="24"/>
        </w:rPr>
        <w:t>= 1.</w:t>
      </w:r>
      <w:r w:rsidR="00EE2FD8" w:rsidRPr="002A255C">
        <w:rPr>
          <w:rFonts w:ascii="Arial" w:hAnsi="Arial" w:cs="Arial"/>
          <w:sz w:val="24"/>
          <w:szCs w:val="24"/>
        </w:rPr>
        <w:t>9</w:t>
      </w:r>
      <w:r w:rsidR="00193B9C" w:rsidRPr="002A255C">
        <w:rPr>
          <w:rFonts w:ascii="Arial" w:hAnsi="Arial" w:cs="Arial"/>
          <w:sz w:val="24"/>
          <w:szCs w:val="24"/>
        </w:rPr>
        <w:t>5</w:t>
      </w:r>
      <w:r w:rsidR="002A0847" w:rsidRPr="002A255C">
        <w:rPr>
          <w:rFonts w:ascii="Arial" w:hAnsi="Arial" w:cs="Arial"/>
          <w:sz w:val="24"/>
          <w:szCs w:val="24"/>
        </w:rPr>
        <w:t xml:space="preserve">%), </w:t>
      </w:r>
      <w:proofErr w:type="gramStart"/>
      <w:r w:rsidR="002A0847" w:rsidRPr="002A255C">
        <w:rPr>
          <w:rFonts w:ascii="Arial" w:hAnsi="Arial" w:cs="Arial"/>
          <w:i/>
          <w:iCs/>
          <w:sz w:val="24"/>
          <w:szCs w:val="24"/>
        </w:rPr>
        <w:t>t</w:t>
      </w:r>
      <w:r w:rsidR="002A0847" w:rsidRPr="002A255C">
        <w:rPr>
          <w:rFonts w:ascii="Arial" w:hAnsi="Arial" w:cs="Arial"/>
          <w:sz w:val="24"/>
          <w:szCs w:val="24"/>
        </w:rPr>
        <w:t>(</w:t>
      </w:r>
      <w:proofErr w:type="gramEnd"/>
      <w:r w:rsidR="00EE2FD8" w:rsidRPr="002A255C">
        <w:rPr>
          <w:rFonts w:ascii="Arial" w:hAnsi="Arial" w:cs="Arial"/>
          <w:sz w:val="24"/>
          <w:szCs w:val="24"/>
        </w:rPr>
        <w:t>16</w:t>
      </w:r>
      <w:r w:rsidR="00193B9C" w:rsidRPr="002A255C">
        <w:rPr>
          <w:rFonts w:ascii="Arial" w:hAnsi="Arial" w:cs="Arial"/>
          <w:sz w:val="24"/>
          <w:szCs w:val="24"/>
        </w:rPr>
        <w:t>5</w:t>
      </w:r>
      <w:r w:rsidR="002A0847" w:rsidRPr="002A255C">
        <w:rPr>
          <w:rFonts w:ascii="Arial" w:hAnsi="Arial" w:cs="Arial"/>
          <w:sz w:val="24"/>
          <w:szCs w:val="24"/>
        </w:rPr>
        <w:t>) = 1.</w:t>
      </w:r>
      <w:r w:rsidR="00193B9C" w:rsidRPr="002A255C">
        <w:rPr>
          <w:rFonts w:ascii="Arial" w:hAnsi="Arial" w:cs="Arial"/>
          <w:sz w:val="24"/>
          <w:szCs w:val="24"/>
        </w:rPr>
        <w:t>31</w:t>
      </w:r>
      <w:r w:rsidR="002A0847" w:rsidRPr="002A255C">
        <w:rPr>
          <w:rFonts w:ascii="Arial" w:hAnsi="Arial" w:cs="Arial"/>
          <w:sz w:val="24"/>
          <w:szCs w:val="24"/>
        </w:rPr>
        <w:t xml:space="preserve">, </w:t>
      </w:r>
      <w:r w:rsidR="002A0847" w:rsidRPr="002A255C">
        <w:rPr>
          <w:rFonts w:ascii="Arial" w:hAnsi="Arial" w:cs="Arial"/>
          <w:i/>
          <w:iCs/>
          <w:sz w:val="24"/>
          <w:szCs w:val="24"/>
        </w:rPr>
        <w:t>p</w:t>
      </w:r>
      <w:r w:rsidR="002A0847" w:rsidRPr="002A255C">
        <w:rPr>
          <w:rFonts w:ascii="Arial" w:hAnsi="Arial" w:cs="Arial"/>
          <w:sz w:val="24"/>
          <w:szCs w:val="24"/>
        </w:rPr>
        <w:t xml:space="preserve"> = .</w:t>
      </w:r>
      <w:r w:rsidR="00193B9C" w:rsidRPr="002A255C">
        <w:rPr>
          <w:rFonts w:ascii="Arial" w:hAnsi="Arial" w:cs="Arial"/>
          <w:sz w:val="24"/>
          <w:szCs w:val="24"/>
        </w:rPr>
        <w:t>193</w:t>
      </w:r>
      <w:r w:rsidR="002A0847" w:rsidRPr="002A255C">
        <w:rPr>
          <w:rFonts w:ascii="Arial" w:hAnsi="Arial" w:cs="Arial"/>
          <w:sz w:val="24"/>
          <w:szCs w:val="24"/>
        </w:rPr>
        <w:t xml:space="preserve">, </w:t>
      </w:r>
      <w:r w:rsidR="002A0847" w:rsidRPr="002A255C">
        <w:rPr>
          <w:rFonts w:ascii="Arial" w:hAnsi="Arial" w:cs="Arial"/>
          <w:i/>
          <w:iCs/>
          <w:sz w:val="24"/>
          <w:szCs w:val="24"/>
        </w:rPr>
        <w:t>d</w:t>
      </w:r>
      <w:r w:rsidR="002A0847" w:rsidRPr="002A255C">
        <w:rPr>
          <w:rFonts w:ascii="Arial" w:hAnsi="Arial" w:cs="Arial"/>
          <w:sz w:val="24"/>
          <w:szCs w:val="24"/>
        </w:rPr>
        <w:t xml:space="preserve"> = 0.10.</w:t>
      </w:r>
    </w:p>
    <w:p w14:paraId="30007CEB" w14:textId="77777777" w:rsidR="00F93593" w:rsidRPr="002A255C" w:rsidRDefault="00F93593" w:rsidP="007C51A5">
      <w:pPr>
        <w:spacing w:line="480" w:lineRule="auto"/>
        <w:jc w:val="both"/>
        <w:rPr>
          <w:rFonts w:ascii="Arial" w:hAnsi="Arial" w:cs="Arial"/>
          <w:b/>
          <w:bCs/>
          <w:sz w:val="24"/>
          <w:szCs w:val="24"/>
        </w:rPr>
      </w:pPr>
    </w:p>
    <w:p w14:paraId="2D51FA0D" w14:textId="77777777" w:rsidR="00F93593" w:rsidRPr="002A255C" w:rsidRDefault="00F93593" w:rsidP="007C51A5">
      <w:pPr>
        <w:spacing w:line="480" w:lineRule="auto"/>
        <w:jc w:val="both"/>
        <w:rPr>
          <w:rFonts w:ascii="Arial" w:hAnsi="Arial" w:cs="Arial"/>
          <w:b/>
          <w:bCs/>
          <w:sz w:val="24"/>
          <w:szCs w:val="24"/>
        </w:rPr>
      </w:pPr>
    </w:p>
    <w:p w14:paraId="3F78317D" w14:textId="77777777" w:rsidR="00F93593" w:rsidRPr="002A255C" w:rsidRDefault="00F93593" w:rsidP="007C51A5">
      <w:pPr>
        <w:spacing w:line="480" w:lineRule="auto"/>
        <w:jc w:val="both"/>
        <w:rPr>
          <w:rFonts w:ascii="Arial" w:hAnsi="Arial" w:cs="Arial"/>
          <w:b/>
          <w:bCs/>
          <w:sz w:val="24"/>
          <w:szCs w:val="24"/>
        </w:rPr>
      </w:pPr>
    </w:p>
    <w:p w14:paraId="4707F99C" w14:textId="77777777" w:rsidR="00F93593" w:rsidRPr="002A255C" w:rsidRDefault="00F93593" w:rsidP="007C51A5">
      <w:pPr>
        <w:spacing w:line="480" w:lineRule="auto"/>
        <w:jc w:val="both"/>
        <w:rPr>
          <w:rFonts w:ascii="Arial" w:hAnsi="Arial" w:cs="Arial"/>
          <w:b/>
          <w:bCs/>
          <w:sz w:val="24"/>
          <w:szCs w:val="24"/>
        </w:rPr>
      </w:pPr>
    </w:p>
    <w:p w14:paraId="4872C0EA" w14:textId="77777777" w:rsidR="00F93593" w:rsidRPr="002A255C" w:rsidRDefault="00F93593" w:rsidP="007C51A5">
      <w:pPr>
        <w:spacing w:line="480" w:lineRule="auto"/>
        <w:jc w:val="both"/>
        <w:rPr>
          <w:rFonts w:ascii="Arial" w:hAnsi="Arial" w:cs="Arial"/>
          <w:b/>
          <w:bCs/>
          <w:sz w:val="24"/>
          <w:szCs w:val="24"/>
        </w:rPr>
      </w:pPr>
    </w:p>
    <w:p w14:paraId="5E6A1F2F" w14:textId="6C8E73E1" w:rsidR="007C51A5" w:rsidRPr="002A255C" w:rsidRDefault="007C51A5" w:rsidP="007C51A5">
      <w:pPr>
        <w:spacing w:line="480" w:lineRule="auto"/>
        <w:jc w:val="both"/>
        <w:rPr>
          <w:rFonts w:ascii="Arial" w:hAnsi="Arial" w:cs="Arial"/>
          <w:b/>
          <w:bCs/>
          <w:sz w:val="24"/>
          <w:szCs w:val="24"/>
        </w:rPr>
      </w:pPr>
      <w:r w:rsidRPr="002A255C">
        <w:rPr>
          <w:rFonts w:ascii="Arial" w:hAnsi="Arial" w:cs="Arial"/>
          <w:b/>
          <w:bCs/>
          <w:sz w:val="24"/>
          <w:szCs w:val="24"/>
        </w:rPr>
        <w:lastRenderedPageBreak/>
        <w:t>Exploratory Analysis: Block Order Effects</w:t>
      </w:r>
    </w:p>
    <w:p w14:paraId="283B376D" w14:textId="4C64A6B7" w:rsidR="007C51A5" w:rsidRPr="002A255C" w:rsidRDefault="00F93593" w:rsidP="00F93593">
      <w:pPr>
        <w:spacing w:line="480" w:lineRule="auto"/>
        <w:ind w:firstLine="720"/>
        <w:jc w:val="both"/>
        <w:rPr>
          <w:rFonts w:ascii="Arial" w:hAnsi="Arial" w:cs="Arial"/>
          <w:sz w:val="24"/>
          <w:szCs w:val="24"/>
        </w:rPr>
      </w:pPr>
      <w:r w:rsidRPr="002A255C">
        <w:rPr>
          <w:rFonts w:ascii="Arial" w:hAnsi="Arial" w:cs="Arial"/>
          <w:sz w:val="24"/>
          <w:szCs w:val="24"/>
        </w:rPr>
        <w:t>In the current study, the order of block completion was randomized</w:t>
      </w:r>
      <w:r w:rsidR="00F3416F" w:rsidRPr="002A255C">
        <w:rPr>
          <w:rFonts w:ascii="Arial" w:hAnsi="Arial" w:cs="Arial"/>
          <w:sz w:val="24"/>
          <w:szCs w:val="24"/>
        </w:rPr>
        <w:t xml:space="preserve"> for each participant</w:t>
      </w:r>
      <w:r w:rsidRPr="002A255C">
        <w:rPr>
          <w:rFonts w:ascii="Arial" w:hAnsi="Arial" w:cs="Arial"/>
          <w:sz w:val="24"/>
          <w:szCs w:val="24"/>
        </w:rPr>
        <w:t xml:space="preserve">. However, after data screening and cleaning, </w:t>
      </w:r>
      <w:r w:rsidRPr="002A255C">
        <w:rPr>
          <w:rFonts w:ascii="Arial" w:eastAsia="Arial" w:hAnsi="Arial" w:cs="Arial"/>
          <w:sz w:val="24"/>
          <w:szCs w:val="24"/>
        </w:rPr>
        <w:t xml:space="preserve">there were 89 participants who completed the accuracy block first and 77 who completed the speed block first. </w:t>
      </w:r>
      <w:r w:rsidRPr="002A255C">
        <w:rPr>
          <w:rFonts w:ascii="Arial" w:hAnsi="Arial" w:cs="Arial"/>
          <w:sz w:val="24"/>
          <w:szCs w:val="24"/>
        </w:rPr>
        <w:t>G</w:t>
      </w:r>
      <w:r w:rsidR="007C51A5" w:rsidRPr="002A255C">
        <w:rPr>
          <w:rFonts w:ascii="Arial" w:hAnsi="Arial" w:cs="Arial"/>
          <w:sz w:val="24"/>
          <w:szCs w:val="24"/>
        </w:rPr>
        <w:t xml:space="preserve">iven that initial expectations during visual search can shape performance (e.g., Cox et al., 2021), </w:t>
      </w:r>
      <w:r w:rsidR="007C51A5" w:rsidRPr="002A255C">
        <w:rPr>
          <w:rFonts w:ascii="Arial" w:eastAsia="Arial" w:hAnsi="Arial" w:cs="Arial"/>
          <w:sz w:val="24"/>
          <w:szCs w:val="24"/>
        </w:rPr>
        <w:t xml:space="preserve">an additional exploratory analysis including block order as an effect was conducted for the target absent RT data and the target present accuracy data (the conditions most relevant to the QTE). </w:t>
      </w:r>
    </w:p>
    <w:p w14:paraId="01B525D9" w14:textId="14F183EA" w:rsidR="00F93593" w:rsidRPr="002A255C" w:rsidRDefault="007C51A5" w:rsidP="00F93593">
      <w:pPr>
        <w:spacing w:line="480" w:lineRule="auto"/>
        <w:ind w:firstLine="720"/>
        <w:jc w:val="both"/>
        <w:rPr>
          <w:rFonts w:ascii="Arial" w:hAnsi="Arial" w:cs="Arial"/>
          <w:b/>
          <w:bCs/>
          <w:sz w:val="24"/>
          <w:szCs w:val="24"/>
        </w:rPr>
      </w:pPr>
      <w:r w:rsidRPr="002A255C">
        <w:rPr>
          <w:rFonts w:ascii="Arial" w:hAnsi="Arial" w:cs="Arial"/>
          <w:b/>
          <w:bCs/>
          <w:sz w:val="24"/>
          <w:szCs w:val="24"/>
        </w:rPr>
        <w:t xml:space="preserve">RT Data for Target </w:t>
      </w:r>
      <w:proofErr w:type="gramStart"/>
      <w:r w:rsidRPr="002A255C">
        <w:rPr>
          <w:rFonts w:ascii="Arial" w:hAnsi="Arial" w:cs="Arial"/>
          <w:b/>
          <w:bCs/>
          <w:sz w:val="24"/>
          <w:szCs w:val="24"/>
        </w:rPr>
        <w:t>Absent</w:t>
      </w:r>
      <w:proofErr w:type="gramEnd"/>
      <w:r w:rsidRPr="002A255C">
        <w:rPr>
          <w:rFonts w:ascii="Arial" w:hAnsi="Arial" w:cs="Arial"/>
          <w:b/>
          <w:bCs/>
          <w:sz w:val="24"/>
          <w:szCs w:val="24"/>
        </w:rPr>
        <w:t xml:space="preserve"> Trials. </w:t>
      </w:r>
      <w:r w:rsidRPr="002A255C">
        <w:rPr>
          <w:rFonts w:ascii="Arial" w:eastAsia="Arial" w:hAnsi="Arial" w:cs="Arial"/>
          <w:sz w:val="24"/>
          <w:szCs w:val="24"/>
        </w:rPr>
        <w:t xml:space="preserve">A 2 (block: accuracy, speed) by 2 (distractor: present, absent) by 2 (block order: speed first, accuracy first) ANOVA was conducted on the target absent </w:t>
      </w:r>
      <w:r w:rsidR="00563ED1" w:rsidRPr="002A255C">
        <w:rPr>
          <w:rFonts w:ascii="Arial" w:eastAsia="Arial" w:hAnsi="Arial" w:cs="Arial"/>
          <w:sz w:val="24"/>
          <w:szCs w:val="24"/>
        </w:rPr>
        <w:t xml:space="preserve">correct mean </w:t>
      </w:r>
      <w:r w:rsidRPr="002A255C">
        <w:rPr>
          <w:rFonts w:ascii="Arial" w:eastAsia="Arial" w:hAnsi="Arial" w:cs="Arial"/>
          <w:sz w:val="24"/>
          <w:szCs w:val="24"/>
        </w:rPr>
        <w:t xml:space="preserve">RT data. This analysis revealed a main effect of block,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 48</w:t>
      </w:r>
      <w:r w:rsidR="00563ED1" w:rsidRPr="002A255C">
        <w:rPr>
          <w:rFonts w:ascii="Arial" w:hAnsi="Arial" w:cs="Arial"/>
          <w:sz w:val="24"/>
          <w:szCs w:val="24"/>
        </w:rPr>
        <w:t>6</w:t>
      </w:r>
      <w:r w:rsidRPr="002A255C">
        <w:rPr>
          <w:rFonts w:ascii="Arial" w:hAnsi="Arial" w:cs="Arial"/>
          <w:sz w:val="24"/>
          <w:szCs w:val="24"/>
        </w:rPr>
        <w:t>.</w:t>
      </w:r>
      <w:r w:rsidR="009F61BE" w:rsidRPr="002A255C">
        <w:rPr>
          <w:rFonts w:ascii="Arial" w:hAnsi="Arial" w:cs="Arial"/>
          <w:sz w:val="24"/>
          <w:szCs w:val="24"/>
        </w:rPr>
        <w:t>20</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.75, a main effect of distractor, </w:t>
      </w:r>
      <w:r w:rsidRPr="002A255C">
        <w:rPr>
          <w:rFonts w:ascii="Arial" w:hAnsi="Arial" w:cs="Arial"/>
          <w:i/>
          <w:iCs/>
          <w:sz w:val="24"/>
          <w:szCs w:val="24"/>
        </w:rPr>
        <w:t>F</w:t>
      </w:r>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 63.</w:t>
      </w:r>
      <w:r w:rsidR="009F61BE" w:rsidRPr="002A255C">
        <w:rPr>
          <w:rFonts w:ascii="Arial" w:hAnsi="Arial" w:cs="Arial"/>
          <w:sz w:val="24"/>
          <w:szCs w:val="24"/>
        </w:rPr>
        <w:t>51</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.28, and a main effect of block order, </w:t>
      </w:r>
      <w:r w:rsidRPr="002A255C">
        <w:rPr>
          <w:rFonts w:ascii="Arial" w:hAnsi="Arial" w:cs="Arial"/>
          <w:i/>
          <w:iCs/>
          <w:sz w:val="24"/>
          <w:szCs w:val="24"/>
        </w:rPr>
        <w:t>F</w:t>
      </w:r>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xml:space="preserve">) = </w:t>
      </w:r>
      <w:r w:rsidR="009F61BE" w:rsidRPr="002A255C">
        <w:rPr>
          <w:rFonts w:ascii="Arial" w:hAnsi="Arial" w:cs="Arial"/>
          <w:sz w:val="24"/>
          <w:szCs w:val="24"/>
        </w:rPr>
        <w:t>8.84</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 .00</w:t>
      </w:r>
      <w:r w:rsidR="009F61BE" w:rsidRPr="002A255C">
        <w:rPr>
          <w:rFonts w:ascii="Arial" w:hAnsi="Arial" w:cs="Arial"/>
          <w:sz w:val="24"/>
          <w:szCs w:val="24"/>
        </w:rPr>
        <w:t>3</w:t>
      </w:r>
      <w:r w:rsidRPr="002A255C">
        <w:rPr>
          <w:rFonts w:ascii="Arial" w:hAnsi="Arial" w:cs="Arial"/>
          <w:sz w:val="24"/>
          <w:szCs w:val="24"/>
        </w:rPr>
        <w:t xml:space="preserve">,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.0</w:t>
      </w:r>
      <w:r w:rsidR="009F61BE" w:rsidRPr="002A255C">
        <w:rPr>
          <w:rFonts w:ascii="Arial" w:hAnsi="Arial" w:cs="Arial"/>
          <w:sz w:val="24"/>
          <w:szCs w:val="24"/>
        </w:rPr>
        <w:t>5</w:t>
      </w:r>
      <w:r w:rsidRPr="002A255C">
        <w:rPr>
          <w:rFonts w:ascii="Arial" w:hAnsi="Arial" w:cs="Arial"/>
          <w:sz w:val="24"/>
          <w:szCs w:val="24"/>
        </w:rPr>
        <w:t xml:space="preserve">. Although there was no interaction between distractor and block order, </w:t>
      </w:r>
      <w:r w:rsidRPr="002A255C">
        <w:rPr>
          <w:rFonts w:ascii="Arial" w:hAnsi="Arial" w:cs="Arial"/>
          <w:i/>
          <w:iCs/>
          <w:sz w:val="24"/>
          <w:szCs w:val="24"/>
        </w:rPr>
        <w:t>F</w:t>
      </w:r>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xml:space="preserve">) = </w:t>
      </w:r>
      <w:r w:rsidR="009F61BE" w:rsidRPr="002A255C">
        <w:rPr>
          <w:rFonts w:ascii="Arial" w:hAnsi="Arial" w:cs="Arial"/>
          <w:sz w:val="24"/>
          <w:szCs w:val="24"/>
        </w:rPr>
        <w:t>0</w:t>
      </w:r>
      <w:r w:rsidRPr="002A255C">
        <w:rPr>
          <w:rFonts w:ascii="Arial" w:hAnsi="Arial" w:cs="Arial"/>
          <w:sz w:val="24"/>
          <w:szCs w:val="24"/>
        </w:rPr>
        <w:t>.</w:t>
      </w:r>
      <w:r w:rsidR="009F61BE" w:rsidRPr="002A255C">
        <w:rPr>
          <w:rFonts w:ascii="Arial" w:hAnsi="Arial" w:cs="Arial"/>
          <w:sz w:val="24"/>
          <w:szCs w:val="24"/>
        </w:rPr>
        <w:t>9</w:t>
      </w:r>
      <w:r w:rsidRPr="002A255C">
        <w:rPr>
          <w:rFonts w:ascii="Arial" w:hAnsi="Arial" w:cs="Arial"/>
          <w:sz w:val="24"/>
          <w:szCs w:val="24"/>
        </w:rPr>
        <w:t xml:space="preserve">8, </w:t>
      </w:r>
      <w:r w:rsidRPr="002A255C">
        <w:rPr>
          <w:rFonts w:ascii="Arial" w:hAnsi="Arial" w:cs="Arial"/>
          <w:i/>
          <w:iCs/>
          <w:sz w:val="24"/>
          <w:szCs w:val="24"/>
        </w:rPr>
        <w:t>p</w:t>
      </w:r>
      <w:r w:rsidRPr="002A255C">
        <w:rPr>
          <w:rFonts w:ascii="Arial" w:hAnsi="Arial" w:cs="Arial"/>
          <w:sz w:val="24"/>
          <w:szCs w:val="24"/>
        </w:rPr>
        <w:t xml:space="preserve"> = .3</w:t>
      </w:r>
      <w:r w:rsidR="009F61BE" w:rsidRPr="002A255C">
        <w:rPr>
          <w:rFonts w:ascii="Arial" w:hAnsi="Arial" w:cs="Arial"/>
          <w:sz w:val="24"/>
          <w:szCs w:val="24"/>
        </w:rPr>
        <w:t>23</w:t>
      </w:r>
      <w:r w:rsidRPr="002A255C">
        <w:rPr>
          <w:rFonts w:ascii="Arial" w:hAnsi="Arial" w:cs="Arial"/>
          <w:sz w:val="24"/>
          <w:szCs w:val="24"/>
        </w:rPr>
        <w:t xml:space="preserve">,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.01, </w:t>
      </w:r>
      <w:r w:rsidR="009F61BE" w:rsidRPr="002A255C">
        <w:rPr>
          <w:rFonts w:ascii="Arial" w:hAnsi="Arial" w:cs="Arial"/>
          <w:sz w:val="24"/>
          <w:szCs w:val="24"/>
        </w:rPr>
        <w:t xml:space="preserve">there were </w:t>
      </w:r>
      <w:r w:rsidRPr="002A255C">
        <w:rPr>
          <w:rFonts w:ascii="Arial" w:hAnsi="Arial" w:cs="Arial"/>
          <w:sz w:val="24"/>
          <w:szCs w:val="24"/>
        </w:rPr>
        <w:t xml:space="preserve">significant interactions between block and block order, </w:t>
      </w:r>
      <w:r w:rsidRPr="002A255C">
        <w:rPr>
          <w:rFonts w:ascii="Arial" w:hAnsi="Arial" w:cs="Arial"/>
          <w:i/>
          <w:iCs/>
          <w:sz w:val="24"/>
          <w:szCs w:val="24"/>
        </w:rPr>
        <w:t>F</w:t>
      </w:r>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xml:space="preserve">) = </w:t>
      </w:r>
      <w:r w:rsidR="009F61BE" w:rsidRPr="002A255C">
        <w:rPr>
          <w:rFonts w:ascii="Arial" w:hAnsi="Arial" w:cs="Arial"/>
          <w:sz w:val="24"/>
          <w:szCs w:val="24"/>
        </w:rPr>
        <w:t>51.20</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.2</w:t>
      </w:r>
      <w:r w:rsidR="009F61BE" w:rsidRPr="002A255C">
        <w:rPr>
          <w:rFonts w:ascii="Arial" w:hAnsi="Arial" w:cs="Arial"/>
          <w:sz w:val="24"/>
          <w:szCs w:val="24"/>
        </w:rPr>
        <w:t>4</w:t>
      </w:r>
      <w:r w:rsidRPr="002A255C">
        <w:rPr>
          <w:rFonts w:ascii="Arial" w:hAnsi="Arial" w:cs="Arial"/>
          <w:sz w:val="24"/>
          <w:szCs w:val="24"/>
        </w:rPr>
        <w:t xml:space="preserve">, block and distractor, </w:t>
      </w:r>
      <w:r w:rsidRPr="002A255C">
        <w:rPr>
          <w:rFonts w:ascii="Arial" w:hAnsi="Arial" w:cs="Arial"/>
          <w:i/>
          <w:iCs/>
          <w:sz w:val="24"/>
          <w:szCs w:val="24"/>
        </w:rPr>
        <w:t>F</w:t>
      </w:r>
      <w:r w:rsidRPr="002A255C">
        <w:rPr>
          <w:rFonts w:ascii="Arial" w:hAnsi="Arial" w:cs="Arial"/>
          <w:sz w:val="24"/>
          <w:szCs w:val="24"/>
        </w:rPr>
        <w:t>(1, 16</w:t>
      </w:r>
      <w:r w:rsidR="009F61BE" w:rsidRPr="002A255C">
        <w:rPr>
          <w:rFonts w:ascii="Arial" w:hAnsi="Arial" w:cs="Arial"/>
          <w:sz w:val="24"/>
          <w:szCs w:val="24"/>
        </w:rPr>
        <w:t>4</w:t>
      </w:r>
      <w:r w:rsidRPr="002A255C">
        <w:rPr>
          <w:rFonts w:ascii="Arial" w:hAnsi="Arial" w:cs="Arial"/>
          <w:sz w:val="24"/>
          <w:szCs w:val="24"/>
        </w:rPr>
        <w:t>) = 30</w:t>
      </w:r>
      <w:r w:rsidR="009F61BE" w:rsidRPr="002A255C">
        <w:rPr>
          <w:rFonts w:ascii="Arial" w:hAnsi="Arial" w:cs="Arial"/>
          <w:sz w:val="24"/>
          <w:szCs w:val="24"/>
        </w:rPr>
        <w:t>.76</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.16, and </w:t>
      </w:r>
      <w:r w:rsidR="00F93593" w:rsidRPr="002A255C">
        <w:rPr>
          <w:rFonts w:ascii="Arial" w:hAnsi="Arial" w:cs="Arial"/>
          <w:sz w:val="24"/>
          <w:szCs w:val="24"/>
        </w:rPr>
        <w:t xml:space="preserve">critically, </w:t>
      </w:r>
      <w:r w:rsidRPr="002A255C">
        <w:rPr>
          <w:rFonts w:ascii="Arial" w:hAnsi="Arial" w:cs="Arial"/>
          <w:sz w:val="24"/>
          <w:szCs w:val="24"/>
        </w:rPr>
        <w:t>block</w:t>
      </w:r>
      <w:r w:rsidR="00563ED1" w:rsidRPr="002A255C">
        <w:rPr>
          <w:rFonts w:ascii="Arial" w:hAnsi="Arial" w:cs="Arial"/>
          <w:sz w:val="24"/>
          <w:szCs w:val="24"/>
        </w:rPr>
        <w:t>,</w:t>
      </w:r>
      <w:r w:rsidRPr="002A255C">
        <w:rPr>
          <w:rFonts w:ascii="Arial" w:hAnsi="Arial" w:cs="Arial"/>
          <w:sz w:val="24"/>
          <w:szCs w:val="24"/>
        </w:rPr>
        <w:t xml:space="preserve"> distractor,</w:t>
      </w:r>
      <w:r w:rsidR="00563ED1" w:rsidRPr="002A255C">
        <w:rPr>
          <w:rFonts w:ascii="Arial" w:hAnsi="Arial" w:cs="Arial"/>
          <w:sz w:val="24"/>
          <w:szCs w:val="24"/>
        </w:rPr>
        <w:t xml:space="preserve"> and block order,</w:t>
      </w:r>
      <w:r w:rsidRPr="002A255C">
        <w:rPr>
          <w:rFonts w:ascii="Arial" w:hAnsi="Arial" w:cs="Arial"/>
          <w:sz w:val="24"/>
          <w:szCs w:val="24"/>
        </w:rPr>
        <w:t xml:space="preserve"> </w:t>
      </w:r>
      <w:r w:rsidRPr="002A255C">
        <w:rPr>
          <w:rFonts w:ascii="Arial" w:hAnsi="Arial" w:cs="Arial"/>
          <w:i/>
          <w:iCs/>
          <w:sz w:val="24"/>
          <w:szCs w:val="24"/>
        </w:rPr>
        <w:t>F</w:t>
      </w:r>
      <w:r w:rsidRPr="002A255C">
        <w:rPr>
          <w:rFonts w:ascii="Arial" w:hAnsi="Arial" w:cs="Arial"/>
          <w:sz w:val="24"/>
          <w:szCs w:val="24"/>
        </w:rPr>
        <w:t xml:space="preserve"> (1, 1</w:t>
      </w:r>
      <w:r w:rsidR="009F61BE" w:rsidRPr="002A255C">
        <w:rPr>
          <w:rFonts w:ascii="Arial" w:hAnsi="Arial" w:cs="Arial"/>
          <w:sz w:val="24"/>
          <w:szCs w:val="24"/>
        </w:rPr>
        <w:t>64</w:t>
      </w:r>
      <w:r w:rsidRPr="002A255C">
        <w:rPr>
          <w:rFonts w:ascii="Arial" w:hAnsi="Arial" w:cs="Arial"/>
          <w:sz w:val="24"/>
          <w:szCs w:val="24"/>
        </w:rPr>
        <w:t xml:space="preserve">) = </w:t>
      </w:r>
      <w:r w:rsidR="009F61BE" w:rsidRPr="002A255C">
        <w:rPr>
          <w:rFonts w:ascii="Arial" w:hAnsi="Arial" w:cs="Arial"/>
          <w:sz w:val="24"/>
          <w:szCs w:val="24"/>
        </w:rPr>
        <w:t>5.19</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 .0</w:t>
      </w:r>
      <w:r w:rsidR="009F61BE" w:rsidRPr="002A255C">
        <w:rPr>
          <w:rFonts w:ascii="Arial" w:hAnsi="Arial" w:cs="Arial"/>
          <w:sz w:val="24"/>
          <w:szCs w:val="24"/>
        </w:rPr>
        <w:t>24</w:t>
      </w:r>
      <w:r w:rsidRPr="002A255C">
        <w:rPr>
          <w:rFonts w:ascii="Arial" w:hAnsi="Arial" w:cs="Arial"/>
          <w:sz w:val="24"/>
          <w:szCs w:val="24"/>
        </w:rPr>
        <w:t xml:space="preserve">,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.03. </w:t>
      </w:r>
    </w:p>
    <w:p w14:paraId="1D4444F8" w14:textId="547FF847" w:rsidR="007C51A5" w:rsidRPr="002A255C" w:rsidRDefault="007C51A5" w:rsidP="00F93593">
      <w:pPr>
        <w:spacing w:line="480" w:lineRule="auto"/>
        <w:ind w:firstLine="720"/>
        <w:jc w:val="both"/>
        <w:rPr>
          <w:rFonts w:ascii="Arial" w:hAnsi="Arial" w:cs="Arial"/>
          <w:b/>
          <w:bCs/>
          <w:sz w:val="24"/>
          <w:szCs w:val="24"/>
        </w:rPr>
      </w:pPr>
      <w:r w:rsidRPr="002A255C">
        <w:rPr>
          <w:rFonts w:ascii="Arial" w:hAnsi="Arial" w:cs="Arial"/>
          <w:sz w:val="24"/>
          <w:szCs w:val="24"/>
        </w:rPr>
        <w:t xml:space="preserve">To examine the three-way interaction between block, block order, and distractor presence, two separate ANOVAs exploring the relationship between block and distractor were conducted for the </w:t>
      </w:r>
      <w:r w:rsidR="00F93593" w:rsidRPr="002A255C">
        <w:rPr>
          <w:rFonts w:ascii="Arial" w:hAnsi="Arial" w:cs="Arial"/>
          <w:sz w:val="24"/>
          <w:szCs w:val="24"/>
        </w:rPr>
        <w:t>accuracy</w:t>
      </w:r>
      <w:r w:rsidRPr="002A255C">
        <w:rPr>
          <w:rFonts w:ascii="Arial" w:hAnsi="Arial" w:cs="Arial"/>
          <w:sz w:val="24"/>
          <w:szCs w:val="24"/>
        </w:rPr>
        <w:t xml:space="preserve">-first and </w:t>
      </w:r>
      <w:r w:rsidR="00F93593" w:rsidRPr="002A255C">
        <w:rPr>
          <w:rFonts w:ascii="Arial" w:hAnsi="Arial" w:cs="Arial"/>
          <w:sz w:val="24"/>
          <w:szCs w:val="24"/>
        </w:rPr>
        <w:t>speed</w:t>
      </w:r>
      <w:r w:rsidRPr="002A255C">
        <w:rPr>
          <w:rFonts w:ascii="Arial" w:hAnsi="Arial" w:cs="Arial"/>
          <w:sz w:val="24"/>
          <w:szCs w:val="24"/>
        </w:rPr>
        <w:t xml:space="preserve">-first participants separately. For the accuracy-first participants, there was a main effect of block,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1, 8</w:t>
      </w:r>
      <w:r w:rsidR="009F61BE" w:rsidRPr="002A255C">
        <w:rPr>
          <w:rFonts w:ascii="Arial" w:hAnsi="Arial" w:cs="Arial"/>
          <w:sz w:val="24"/>
          <w:szCs w:val="24"/>
        </w:rPr>
        <w:t>8</w:t>
      </w:r>
      <w:r w:rsidRPr="002A255C">
        <w:rPr>
          <w:rFonts w:ascii="Arial" w:hAnsi="Arial" w:cs="Arial"/>
          <w:sz w:val="24"/>
          <w:szCs w:val="24"/>
        </w:rPr>
        <w:t>) = 36</w:t>
      </w:r>
      <w:r w:rsidR="009F61BE" w:rsidRPr="002A255C">
        <w:rPr>
          <w:rFonts w:ascii="Arial" w:hAnsi="Arial" w:cs="Arial"/>
          <w:sz w:val="24"/>
          <w:szCs w:val="24"/>
        </w:rPr>
        <w:t>6</w:t>
      </w:r>
      <w:r w:rsidRPr="002A255C">
        <w:rPr>
          <w:rFonts w:ascii="Arial" w:hAnsi="Arial" w:cs="Arial"/>
          <w:sz w:val="24"/>
          <w:szCs w:val="24"/>
        </w:rPr>
        <w:t>.</w:t>
      </w:r>
      <w:r w:rsidR="009F61BE" w:rsidRPr="002A255C">
        <w:rPr>
          <w:rFonts w:ascii="Arial" w:hAnsi="Arial" w:cs="Arial"/>
          <w:sz w:val="24"/>
          <w:szCs w:val="24"/>
        </w:rPr>
        <w:t>05</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.81, a main effect of distractor, </w:t>
      </w:r>
      <w:r w:rsidRPr="002A255C">
        <w:rPr>
          <w:rFonts w:ascii="Arial" w:hAnsi="Arial" w:cs="Arial"/>
          <w:i/>
          <w:iCs/>
          <w:sz w:val="24"/>
          <w:szCs w:val="24"/>
        </w:rPr>
        <w:t>F</w:t>
      </w:r>
      <w:r w:rsidRPr="002A255C">
        <w:rPr>
          <w:rFonts w:ascii="Arial" w:hAnsi="Arial" w:cs="Arial"/>
          <w:sz w:val="24"/>
          <w:szCs w:val="24"/>
        </w:rPr>
        <w:t>(1, 8</w:t>
      </w:r>
      <w:r w:rsidR="009F61BE" w:rsidRPr="002A255C">
        <w:rPr>
          <w:rFonts w:ascii="Arial" w:hAnsi="Arial" w:cs="Arial"/>
          <w:sz w:val="24"/>
          <w:szCs w:val="24"/>
        </w:rPr>
        <w:t>8</w:t>
      </w:r>
      <w:r w:rsidRPr="002A255C">
        <w:rPr>
          <w:rFonts w:ascii="Arial" w:hAnsi="Arial" w:cs="Arial"/>
          <w:sz w:val="24"/>
          <w:szCs w:val="24"/>
        </w:rPr>
        <w:t>) = 39.</w:t>
      </w:r>
      <w:r w:rsidR="009F61BE" w:rsidRPr="002A255C">
        <w:rPr>
          <w:rFonts w:ascii="Arial" w:hAnsi="Arial" w:cs="Arial"/>
          <w:sz w:val="24"/>
          <w:szCs w:val="24"/>
        </w:rPr>
        <w:t>65</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.31, and an interaction between block and distractor, </w:t>
      </w:r>
      <w:r w:rsidRPr="002A255C">
        <w:rPr>
          <w:rFonts w:ascii="Arial" w:hAnsi="Arial" w:cs="Arial"/>
          <w:i/>
          <w:iCs/>
          <w:sz w:val="24"/>
          <w:szCs w:val="24"/>
        </w:rPr>
        <w:t>F</w:t>
      </w:r>
      <w:r w:rsidRPr="002A255C">
        <w:rPr>
          <w:rFonts w:ascii="Arial" w:hAnsi="Arial" w:cs="Arial"/>
          <w:sz w:val="24"/>
          <w:szCs w:val="24"/>
        </w:rPr>
        <w:t>(1, 8</w:t>
      </w:r>
      <w:r w:rsidR="009F61BE" w:rsidRPr="002A255C">
        <w:rPr>
          <w:rFonts w:ascii="Arial" w:hAnsi="Arial" w:cs="Arial"/>
          <w:sz w:val="24"/>
          <w:szCs w:val="24"/>
        </w:rPr>
        <w:t>8</w:t>
      </w:r>
      <w:r w:rsidRPr="002A255C">
        <w:rPr>
          <w:rFonts w:ascii="Arial" w:hAnsi="Arial" w:cs="Arial"/>
          <w:sz w:val="24"/>
          <w:szCs w:val="24"/>
        </w:rPr>
        <w:t xml:space="preserve">) = </w:t>
      </w:r>
      <w:r w:rsidR="009F61BE" w:rsidRPr="002A255C">
        <w:rPr>
          <w:rFonts w:ascii="Arial" w:hAnsi="Arial" w:cs="Arial"/>
          <w:sz w:val="24"/>
          <w:szCs w:val="24"/>
        </w:rPr>
        <w:t>26.15</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.2</w:t>
      </w:r>
      <w:r w:rsidR="009F61BE" w:rsidRPr="002A255C">
        <w:rPr>
          <w:rFonts w:ascii="Arial" w:hAnsi="Arial" w:cs="Arial"/>
          <w:sz w:val="24"/>
          <w:szCs w:val="24"/>
        </w:rPr>
        <w:t>3</w:t>
      </w:r>
      <w:r w:rsidRPr="002A255C">
        <w:rPr>
          <w:rFonts w:ascii="Arial" w:hAnsi="Arial" w:cs="Arial"/>
          <w:sz w:val="24"/>
          <w:szCs w:val="24"/>
        </w:rPr>
        <w:t xml:space="preserve">. Paired </w:t>
      </w:r>
      <w:r w:rsidRPr="002A255C">
        <w:rPr>
          <w:rFonts w:ascii="Arial" w:hAnsi="Arial" w:cs="Arial"/>
          <w:sz w:val="24"/>
          <w:szCs w:val="24"/>
        </w:rPr>
        <w:lastRenderedPageBreak/>
        <w:t xml:space="preserve">samples t-tests revealed the expected significant effect of distractor presence for the accuracy emphasis block, </w:t>
      </w:r>
      <w:proofErr w:type="gramStart"/>
      <w:r w:rsidRPr="002A255C">
        <w:rPr>
          <w:rFonts w:ascii="Arial" w:hAnsi="Arial" w:cs="Arial"/>
          <w:i/>
          <w:iCs/>
          <w:sz w:val="24"/>
          <w:szCs w:val="24"/>
        </w:rPr>
        <w:t>t</w:t>
      </w:r>
      <w:r w:rsidRPr="002A255C">
        <w:rPr>
          <w:rFonts w:ascii="Arial" w:hAnsi="Arial" w:cs="Arial"/>
          <w:sz w:val="24"/>
          <w:szCs w:val="24"/>
        </w:rPr>
        <w:t>(</w:t>
      </w:r>
      <w:proofErr w:type="gramEnd"/>
      <w:r w:rsidRPr="002A255C">
        <w:rPr>
          <w:rFonts w:ascii="Arial" w:hAnsi="Arial" w:cs="Arial"/>
          <w:sz w:val="24"/>
          <w:szCs w:val="24"/>
        </w:rPr>
        <w:t>8</w:t>
      </w:r>
      <w:r w:rsidR="009F61BE" w:rsidRPr="002A255C">
        <w:rPr>
          <w:rFonts w:ascii="Arial" w:hAnsi="Arial" w:cs="Arial"/>
          <w:sz w:val="24"/>
          <w:szCs w:val="24"/>
        </w:rPr>
        <w:t>8</w:t>
      </w:r>
      <w:r w:rsidRPr="002A255C">
        <w:rPr>
          <w:rFonts w:ascii="Arial" w:hAnsi="Arial" w:cs="Arial"/>
          <w:sz w:val="24"/>
          <w:szCs w:val="24"/>
        </w:rPr>
        <w:t>) = 6.</w:t>
      </w:r>
      <w:r w:rsidR="009F61BE" w:rsidRPr="002A255C">
        <w:rPr>
          <w:rFonts w:ascii="Arial" w:hAnsi="Arial" w:cs="Arial"/>
          <w:sz w:val="24"/>
          <w:szCs w:val="24"/>
        </w:rPr>
        <w:t>26</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w:t>
      </w:r>
      <w:r w:rsidRPr="002A255C">
        <w:rPr>
          <w:rFonts w:ascii="Arial" w:hAnsi="Arial" w:cs="Arial"/>
          <w:i/>
          <w:iCs/>
          <w:sz w:val="24"/>
          <w:szCs w:val="24"/>
        </w:rPr>
        <w:t xml:space="preserve"> d</w:t>
      </w:r>
      <w:r w:rsidRPr="002A255C">
        <w:rPr>
          <w:rFonts w:ascii="Arial" w:hAnsi="Arial" w:cs="Arial"/>
          <w:sz w:val="24"/>
          <w:szCs w:val="24"/>
        </w:rPr>
        <w:t xml:space="preserve"> = 0.66 (</w:t>
      </w:r>
      <w:r w:rsidRPr="002A255C">
        <w:rPr>
          <w:rFonts w:ascii="Arial" w:hAnsi="Arial" w:cs="Arial"/>
          <w:i/>
          <w:iCs/>
          <w:sz w:val="24"/>
          <w:szCs w:val="24"/>
        </w:rPr>
        <w:t xml:space="preserve">M </w:t>
      </w:r>
      <w:r w:rsidRPr="002A255C">
        <w:rPr>
          <w:rFonts w:ascii="Arial" w:hAnsi="Arial" w:cs="Arial"/>
          <w:i/>
          <w:iCs/>
          <w:sz w:val="24"/>
          <w:szCs w:val="24"/>
          <w:vertAlign w:val="subscript"/>
        </w:rPr>
        <w:t>present</w:t>
      </w:r>
      <w:r w:rsidRPr="002A255C">
        <w:rPr>
          <w:rFonts w:ascii="Arial" w:hAnsi="Arial" w:cs="Arial"/>
          <w:sz w:val="24"/>
          <w:szCs w:val="24"/>
        </w:rPr>
        <w:t xml:space="preserve"> = 1</w:t>
      </w:r>
      <w:r w:rsidR="009F61BE" w:rsidRPr="002A255C">
        <w:rPr>
          <w:rFonts w:ascii="Arial" w:hAnsi="Arial" w:cs="Arial"/>
          <w:sz w:val="24"/>
          <w:szCs w:val="24"/>
        </w:rPr>
        <w:t>504</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present</w:t>
      </w:r>
      <w:r w:rsidRPr="002A255C">
        <w:rPr>
          <w:rFonts w:ascii="Arial" w:hAnsi="Arial" w:cs="Arial"/>
          <w:sz w:val="24"/>
          <w:szCs w:val="24"/>
          <w:vertAlign w:val="subscript"/>
        </w:rPr>
        <w:t xml:space="preserve"> </w:t>
      </w:r>
      <w:r w:rsidRPr="002A255C">
        <w:rPr>
          <w:rFonts w:ascii="Arial" w:hAnsi="Arial" w:cs="Arial"/>
          <w:sz w:val="24"/>
          <w:szCs w:val="24"/>
        </w:rPr>
        <w:t>= 46</w:t>
      </w:r>
      <w:r w:rsidR="009F61BE" w:rsidRPr="002A255C">
        <w:rPr>
          <w:rFonts w:ascii="Arial" w:hAnsi="Arial" w:cs="Arial"/>
          <w:sz w:val="24"/>
          <w:szCs w:val="24"/>
        </w:rPr>
        <w:t>3</w:t>
      </w:r>
      <w:r w:rsidRPr="002A255C">
        <w:rPr>
          <w:rFonts w:ascii="Arial" w:hAnsi="Arial" w:cs="Arial"/>
          <w:sz w:val="24"/>
          <w:szCs w:val="24"/>
        </w:rPr>
        <w:t xml:space="preserve">ms ; </w:t>
      </w:r>
      <w:r w:rsidRPr="002A255C">
        <w:rPr>
          <w:rFonts w:ascii="Arial" w:hAnsi="Arial" w:cs="Arial"/>
          <w:i/>
          <w:iCs/>
          <w:sz w:val="24"/>
          <w:szCs w:val="24"/>
        </w:rPr>
        <w:t xml:space="preserve">M </w:t>
      </w:r>
      <w:r w:rsidRPr="002A255C">
        <w:rPr>
          <w:rFonts w:ascii="Arial" w:hAnsi="Arial" w:cs="Arial"/>
          <w:i/>
          <w:iCs/>
          <w:sz w:val="24"/>
          <w:szCs w:val="24"/>
          <w:vertAlign w:val="subscript"/>
        </w:rPr>
        <w:t>absent</w:t>
      </w:r>
      <w:r w:rsidRPr="002A255C">
        <w:rPr>
          <w:rFonts w:ascii="Arial" w:hAnsi="Arial" w:cs="Arial"/>
          <w:sz w:val="24"/>
          <w:szCs w:val="24"/>
        </w:rPr>
        <w:t xml:space="preserve"> = 15</w:t>
      </w:r>
      <w:r w:rsidR="009F61BE" w:rsidRPr="002A255C">
        <w:rPr>
          <w:rFonts w:ascii="Arial" w:hAnsi="Arial" w:cs="Arial"/>
          <w:sz w:val="24"/>
          <w:szCs w:val="24"/>
        </w:rPr>
        <w:t>81</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 xml:space="preserve">absent </w:t>
      </w:r>
      <w:r w:rsidRPr="002A255C">
        <w:rPr>
          <w:rFonts w:ascii="Arial" w:hAnsi="Arial" w:cs="Arial"/>
          <w:sz w:val="24"/>
          <w:szCs w:val="24"/>
        </w:rPr>
        <w:t>= 499ms). However, the effect of distractor presence for the speed emphasis block was non-significant</w:t>
      </w:r>
      <w:r w:rsidR="00563ED1" w:rsidRPr="002A255C">
        <w:rPr>
          <w:rFonts w:ascii="Arial" w:hAnsi="Arial" w:cs="Arial"/>
          <w:sz w:val="24"/>
          <w:szCs w:val="24"/>
        </w:rPr>
        <w:t>,</w:t>
      </w:r>
      <w:r w:rsidRPr="002A255C">
        <w:rPr>
          <w:rFonts w:ascii="Arial" w:hAnsi="Arial" w:cs="Arial"/>
          <w:sz w:val="24"/>
          <w:szCs w:val="24"/>
        </w:rPr>
        <w:t xml:space="preserve"> </w:t>
      </w:r>
      <w:proofErr w:type="gramStart"/>
      <w:r w:rsidRPr="002A255C">
        <w:rPr>
          <w:rFonts w:ascii="Arial" w:hAnsi="Arial" w:cs="Arial"/>
          <w:i/>
          <w:iCs/>
          <w:sz w:val="24"/>
          <w:szCs w:val="24"/>
        </w:rPr>
        <w:t>t</w:t>
      </w:r>
      <w:r w:rsidRPr="002A255C">
        <w:rPr>
          <w:rFonts w:ascii="Arial" w:hAnsi="Arial" w:cs="Arial"/>
          <w:sz w:val="24"/>
          <w:szCs w:val="24"/>
        </w:rPr>
        <w:t>(</w:t>
      </w:r>
      <w:proofErr w:type="gramEnd"/>
      <w:r w:rsidRPr="002A255C">
        <w:rPr>
          <w:rFonts w:ascii="Arial" w:hAnsi="Arial" w:cs="Arial"/>
          <w:sz w:val="24"/>
          <w:szCs w:val="24"/>
        </w:rPr>
        <w:t>8</w:t>
      </w:r>
      <w:r w:rsidR="009F61BE" w:rsidRPr="002A255C">
        <w:rPr>
          <w:rFonts w:ascii="Arial" w:hAnsi="Arial" w:cs="Arial"/>
          <w:sz w:val="24"/>
          <w:szCs w:val="24"/>
        </w:rPr>
        <w:t>8</w:t>
      </w:r>
      <w:r w:rsidRPr="002A255C">
        <w:rPr>
          <w:rFonts w:ascii="Arial" w:hAnsi="Arial" w:cs="Arial"/>
          <w:sz w:val="24"/>
          <w:szCs w:val="24"/>
        </w:rPr>
        <w:t>) = 1.</w:t>
      </w:r>
      <w:r w:rsidR="009F61BE" w:rsidRPr="002A255C">
        <w:rPr>
          <w:rFonts w:ascii="Arial" w:hAnsi="Arial" w:cs="Arial"/>
          <w:sz w:val="24"/>
          <w:szCs w:val="24"/>
        </w:rPr>
        <w:t>5</w:t>
      </w:r>
      <w:r w:rsidRPr="002A255C">
        <w:rPr>
          <w:rFonts w:ascii="Arial" w:hAnsi="Arial" w:cs="Arial"/>
          <w:sz w:val="24"/>
          <w:szCs w:val="24"/>
        </w:rPr>
        <w:t xml:space="preserve">2, </w:t>
      </w:r>
      <w:r w:rsidRPr="002A255C">
        <w:rPr>
          <w:rFonts w:ascii="Arial" w:hAnsi="Arial" w:cs="Arial"/>
          <w:i/>
          <w:iCs/>
          <w:sz w:val="24"/>
          <w:szCs w:val="24"/>
        </w:rPr>
        <w:t>p</w:t>
      </w:r>
      <w:r w:rsidRPr="002A255C">
        <w:rPr>
          <w:rFonts w:ascii="Arial" w:hAnsi="Arial" w:cs="Arial"/>
          <w:sz w:val="24"/>
          <w:szCs w:val="24"/>
        </w:rPr>
        <w:t xml:space="preserve"> = .</w:t>
      </w:r>
      <w:r w:rsidR="009F61BE" w:rsidRPr="002A255C">
        <w:rPr>
          <w:rFonts w:ascii="Arial" w:hAnsi="Arial" w:cs="Arial"/>
          <w:sz w:val="24"/>
          <w:szCs w:val="24"/>
        </w:rPr>
        <w:t>133</w:t>
      </w:r>
      <w:r w:rsidRPr="002A255C">
        <w:rPr>
          <w:rFonts w:ascii="Arial" w:hAnsi="Arial" w:cs="Arial"/>
          <w:sz w:val="24"/>
          <w:szCs w:val="24"/>
        </w:rPr>
        <w:t>,</w:t>
      </w:r>
      <w:r w:rsidRPr="002A255C">
        <w:rPr>
          <w:rFonts w:ascii="Arial" w:hAnsi="Arial" w:cs="Arial"/>
          <w:i/>
          <w:iCs/>
          <w:sz w:val="24"/>
          <w:szCs w:val="24"/>
        </w:rPr>
        <w:t xml:space="preserve"> d</w:t>
      </w:r>
      <w:r w:rsidRPr="002A255C">
        <w:rPr>
          <w:rFonts w:ascii="Arial" w:hAnsi="Arial" w:cs="Arial"/>
          <w:sz w:val="24"/>
          <w:szCs w:val="24"/>
        </w:rPr>
        <w:t xml:space="preserve"> = 0.1</w:t>
      </w:r>
      <w:r w:rsidR="009F61BE" w:rsidRPr="002A255C">
        <w:rPr>
          <w:rFonts w:ascii="Arial" w:hAnsi="Arial" w:cs="Arial"/>
          <w:sz w:val="24"/>
          <w:szCs w:val="24"/>
        </w:rPr>
        <w:t>6</w:t>
      </w:r>
      <w:r w:rsidRPr="002A255C">
        <w:rPr>
          <w:rFonts w:ascii="Arial" w:hAnsi="Arial" w:cs="Arial"/>
          <w:sz w:val="24"/>
          <w:szCs w:val="24"/>
        </w:rPr>
        <w:t xml:space="preserve"> (</w:t>
      </w:r>
      <w:r w:rsidRPr="002A255C">
        <w:rPr>
          <w:rFonts w:ascii="Arial" w:hAnsi="Arial" w:cs="Arial"/>
          <w:i/>
          <w:iCs/>
          <w:sz w:val="24"/>
          <w:szCs w:val="24"/>
        </w:rPr>
        <w:t xml:space="preserve">M </w:t>
      </w:r>
      <w:r w:rsidRPr="002A255C">
        <w:rPr>
          <w:rFonts w:ascii="Arial" w:hAnsi="Arial" w:cs="Arial"/>
          <w:i/>
          <w:iCs/>
          <w:sz w:val="24"/>
          <w:szCs w:val="24"/>
          <w:vertAlign w:val="subscript"/>
        </w:rPr>
        <w:t>present</w:t>
      </w:r>
      <w:r w:rsidRPr="002A255C">
        <w:rPr>
          <w:rFonts w:ascii="Arial" w:hAnsi="Arial" w:cs="Arial"/>
          <w:sz w:val="24"/>
          <w:szCs w:val="24"/>
        </w:rPr>
        <w:t xml:space="preserve"> = 75</w:t>
      </w:r>
      <w:r w:rsidR="009F61BE" w:rsidRPr="002A255C">
        <w:rPr>
          <w:rFonts w:ascii="Arial" w:hAnsi="Arial" w:cs="Arial"/>
          <w:sz w:val="24"/>
          <w:szCs w:val="24"/>
        </w:rPr>
        <w:t>5</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present</w:t>
      </w:r>
      <w:r w:rsidRPr="002A255C">
        <w:rPr>
          <w:rFonts w:ascii="Arial" w:hAnsi="Arial" w:cs="Arial"/>
          <w:sz w:val="24"/>
          <w:szCs w:val="24"/>
          <w:vertAlign w:val="subscript"/>
        </w:rPr>
        <w:t xml:space="preserve"> </w:t>
      </w:r>
      <w:r w:rsidRPr="002A255C">
        <w:rPr>
          <w:rFonts w:ascii="Arial" w:hAnsi="Arial" w:cs="Arial"/>
          <w:sz w:val="24"/>
          <w:szCs w:val="24"/>
        </w:rPr>
        <w:t xml:space="preserve"> = 18</w:t>
      </w:r>
      <w:r w:rsidR="00662BA7" w:rsidRPr="002A255C">
        <w:rPr>
          <w:rFonts w:ascii="Arial" w:hAnsi="Arial" w:cs="Arial"/>
          <w:sz w:val="24"/>
          <w:szCs w:val="24"/>
        </w:rPr>
        <w:t>7</w:t>
      </w:r>
      <w:r w:rsidRPr="002A255C">
        <w:rPr>
          <w:rFonts w:ascii="Arial" w:hAnsi="Arial" w:cs="Arial"/>
          <w:sz w:val="24"/>
          <w:szCs w:val="24"/>
        </w:rPr>
        <w:t xml:space="preserve">ms ; </w:t>
      </w:r>
      <w:r w:rsidRPr="002A255C">
        <w:rPr>
          <w:rFonts w:ascii="Arial" w:hAnsi="Arial" w:cs="Arial"/>
          <w:i/>
          <w:iCs/>
          <w:sz w:val="24"/>
          <w:szCs w:val="24"/>
        </w:rPr>
        <w:t xml:space="preserve">M </w:t>
      </w:r>
      <w:r w:rsidRPr="002A255C">
        <w:rPr>
          <w:rFonts w:ascii="Arial" w:hAnsi="Arial" w:cs="Arial"/>
          <w:i/>
          <w:iCs/>
          <w:sz w:val="24"/>
          <w:szCs w:val="24"/>
          <w:vertAlign w:val="subscript"/>
        </w:rPr>
        <w:t>absent</w:t>
      </w:r>
      <w:r w:rsidRPr="002A255C">
        <w:rPr>
          <w:rFonts w:ascii="Arial" w:hAnsi="Arial" w:cs="Arial"/>
          <w:sz w:val="24"/>
          <w:szCs w:val="24"/>
        </w:rPr>
        <w:t xml:space="preserve"> = 76</w:t>
      </w:r>
      <w:r w:rsidR="009F61BE" w:rsidRPr="002A255C">
        <w:rPr>
          <w:rFonts w:ascii="Arial" w:hAnsi="Arial" w:cs="Arial"/>
          <w:sz w:val="24"/>
          <w:szCs w:val="24"/>
        </w:rPr>
        <w:t>3</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absent</w:t>
      </w:r>
      <w:r w:rsidRPr="002A255C">
        <w:rPr>
          <w:rFonts w:ascii="Arial" w:hAnsi="Arial" w:cs="Arial"/>
          <w:sz w:val="24"/>
          <w:szCs w:val="24"/>
          <w:vertAlign w:val="subscript"/>
        </w:rPr>
        <w:t xml:space="preserve"> </w:t>
      </w:r>
      <w:r w:rsidRPr="002A255C">
        <w:rPr>
          <w:rFonts w:ascii="Arial" w:hAnsi="Arial" w:cs="Arial"/>
          <w:sz w:val="24"/>
          <w:szCs w:val="24"/>
        </w:rPr>
        <w:t xml:space="preserve">= 193ms).  </w:t>
      </w:r>
    </w:p>
    <w:p w14:paraId="5F16AD25" w14:textId="687BB6EA" w:rsidR="007C51A5" w:rsidRPr="002A255C" w:rsidRDefault="007C51A5" w:rsidP="007C51A5">
      <w:pPr>
        <w:spacing w:line="480" w:lineRule="auto"/>
        <w:ind w:firstLine="720"/>
        <w:jc w:val="both"/>
        <w:rPr>
          <w:rFonts w:ascii="Arial" w:hAnsi="Arial" w:cs="Arial"/>
          <w:sz w:val="24"/>
          <w:szCs w:val="24"/>
        </w:rPr>
      </w:pPr>
      <w:r w:rsidRPr="002A255C">
        <w:rPr>
          <w:rFonts w:ascii="Arial" w:hAnsi="Arial" w:cs="Arial"/>
          <w:sz w:val="24"/>
          <w:szCs w:val="24"/>
        </w:rPr>
        <w:t>For the speed</w:t>
      </w:r>
      <w:r w:rsidR="00F93593" w:rsidRPr="002A255C">
        <w:rPr>
          <w:rFonts w:ascii="Arial" w:hAnsi="Arial" w:cs="Arial"/>
          <w:sz w:val="24"/>
          <w:szCs w:val="24"/>
        </w:rPr>
        <w:t>-</w:t>
      </w:r>
      <w:r w:rsidRPr="002A255C">
        <w:rPr>
          <w:rFonts w:ascii="Arial" w:hAnsi="Arial" w:cs="Arial"/>
          <w:sz w:val="24"/>
          <w:szCs w:val="24"/>
        </w:rPr>
        <w:t xml:space="preserve">first participants, there was a main effect of block,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76) = 14</w:t>
      </w:r>
      <w:r w:rsidR="00043B1D" w:rsidRPr="002A255C">
        <w:rPr>
          <w:rFonts w:ascii="Arial" w:hAnsi="Arial" w:cs="Arial"/>
          <w:sz w:val="24"/>
          <w:szCs w:val="24"/>
        </w:rPr>
        <w:t>7.00</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.66, a main effect of distractor, </w:t>
      </w:r>
      <w:r w:rsidRPr="002A255C">
        <w:rPr>
          <w:rFonts w:ascii="Arial" w:hAnsi="Arial" w:cs="Arial"/>
          <w:i/>
          <w:iCs/>
          <w:sz w:val="24"/>
          <w:szCs w:val="24"/>
        </w:rPr>
        <w:t>F</w:t>
      </w:r>
      <w:r w:rsidRPr="002A255C">
        <w:rPr>
          <w:rFonts w:ascii="Arial" w:hAnsi="Arial" w:cs="Arial"/>
          <w:sz w:val="24"/>
          <w:szCs w:val="24"/>
        </w:rPr>
        <w:t>(1, 76) = 25.</w:t>
      </w:r>
      <w:r w:rsidR="00043B1D" w:rsidRPr="002A255C">
        <w:rPr>
          <w:rFonts w:ascii="Arial" w:hAnsi="Arial" w:cs="Arial"/>
          <w:sz w:val="24"/>
          <w:szCs w:val="24"/>
        </w:rPr>
        <w:t>39</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.25, and an interaction between block and distractor, </w:t>
      </w:r>
      <w:r w:rsidRPr="002A255C">
        <w:rPr>
          <w:rFonts w:ascii="Arial" w:hAnsi="Arial" w:cs="Arial"/>
          <w:i/>
          <w:iCs/>
          <w:sz w:val="24"/>
          <w:szCs w:val="24"/>
        </w:rPr>
        <w:t>F</w:t>
      </w:r>
      <w:r w:rsidRPr="002A255C">
        <w:rPr>
          <w:rFonts w:ascii="Arial" w:hAnsi="Arial" w:cs="Arial"/>
          <w:sz w:val="24"/>
          <w:szCs w:val="24"/>
        </w:rPr>
        <w:t xml:space="preserve">(1, 76) = </w:t>
      </w:r>
      <w:r w:rsidR="00043B1D" w:rsidRPr="002A255C">
        <w:rPr>
          <w:rFonts w:ascii="Arial" w:hAnsi="Arial" w:cs="Arial"/>
          <w:sz w:val="24"/>
          <w:szCs w:val="24"/>
        </w:rPr>
        <w:t>7.15</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 .00</w:t>
      </w:r>
      <w:r w:rsidR="00043B1D" w:rsidRPr="002A255C">
        <w:rPr>
          <w:rFonts w:ascii="Arial" w:hAnsi="Arial" w:cs="Arial"/>
          <w:sz w:val="24"/>
          <w:szCs w:val="24"/>
        </w:rPr>
        <w:t>9</w:t>
      </w:r>
      <w:r w:rsidRPr="002A255C">
        <w:rPr>
          <w:rFonts w:ascii="Arial" w:hAnsi="Arial" w:cs="Arial"/>
          <w:sz w:val="24"/>
          <w:szCs w:val="24"/>
        </w:rPr>
        <w:t xml:space="preserve">,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w:t>
      </w:r>
      <w:r w:rsidR="00043B1D" w:rsidRPr="002A255C">
        <w:rPr>
          <w:rFonts w:ascii="Arial" w:hAnsi="Arial" w:cs="Arial"/>
          <w:sz w:val="24"/>
          <w:szCs w:val="24"/>
        </w:rPr>
        <w:t>09</w:t>
      </w:r>
      <w:r w:rsidRPr="002A255C">
        <w:rPr>
          <w:rFonts w:ascii="Arial" w:hAnsi="Arial" w:cs="Arial"/>
          <w:sz w:val="24"/>
          <w:szCs w:val="24"/>
        </w:rPr>
        <w:t xml:space="preserve">. Paired samples t-tests revealed the expected significant effect of distractor presence for the accuracy emphasis block, </w:t>
      </w:r>
      <w:r w:rsidRPr="002A255C">
        <w:rPr>
          <w:rFonts w:ascii="Arial" w:hAnsi="Arial" w:cs="Arial"/>
          <w:i/>
          <w:iCs/>
          <w:sz w:val="24"/>
          <w:szCs w:val="24"/>
        </w:rPr>
        <w:t>t</w:t>
      </w:r>
      <w:r w:rsidRPr="002A255C">
        <w:rPr>
          <w:rFonts w:ascii="Arial" w:hAnsi="Arial" w:cs="Arial"/>
          <w:sz w:val="24"/>
          <w:szCs w:val="24"/>
        </w:rPr>
        <w:t>(76) = 4.2</w:t>
      </w:r>
      <w:r w:rsidR="00043B1D" w:rsidRPr="002A255C">
        <w:rPr>
          <w:rFonts w:ascii="Arial" w:hAnsi="Arial" w:cs="Arial"/>
          <w:sz w:val="24"/>
          <w:szCs w:val="24"/>
        </w:rPr>
        <w:t>2</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w:t>
      </w:r>
      <w:r w:rsidRPr="002A255C">
        <w:rPr>
          <w:rFonts w:ascii="Arial" w:hAnsi="Arial" w:cs="Arial"/>
          <w:i/>
          <w:iCs/>
          <w:sz w:val="24"/>
          <w:szCs w:val="24"/>
        </w:rPr>
        <w:t xml:space="preserve"> d</w:t>
      </w:r>
      <w:r w:rsidRPr="002A255C">
        <w:rPr>
          <w:rFonts w:ascii="Arial" w:hAnsi="Arial" w:cs="Arial"/>
          <w:sz w:val="24"/>
          <w:szCs w:val="24"/>
        </w:rPr>
        <w:t xml:space="preserve"> = 0.4</w:t>
      </w:r>
      <w:r w:rsidR="00043B1D" w:rsidRPr="002A255C">
        <w:rPr>
          <w:rFonts w:ascii="Arial" w:hAnsi="Arial" w:cs="Arial"/>
          <w:sz w:val="24"/>
          <w:szCs w:val="24"/>
        </w:rPr>
        <w:t>8</w:t>
      </w:r>
      <w:r w:rsidRPr="002A255C">
        <w:rPr>
          <w:rFonts w:ascii="Arial" w:hAnsi="Arial" w:cs="Arial"/>
          <w:sz w:val="24"/>
          <w:szCs w:val="24"/>
        </w:rPr>
        <w:t xml:space="preserve"> (</w:t>
      </w:r>
      <w:r w:rsidRPr="002A255C">
        <w:rPr>
          <w:rFonts w:ascii="Arial" w:hAnsi="Arial" w:cs="Arial"/>
          <w:i/>
          <w:iCs/>
          <w:sz w:val="24"/>
          <w:szCs w:val="24"/>
        </w:rPr>
        <w:t xml:space="preserve">M </w:t>
      </w:r>
      <w:r w:rsidRPr="002A255C">
        <w:rPr>
          <w:rFonts w:ascii="Arial" w:hAnsi="Arial" w:cs="Arial"/>
          <w:i/>
          <w:iCs/>
          <w:sz w:val="24"/>
          <w:szCs w:val="24"/>
          <w:vertAlign w:val="subscript"/>
        </w:rPr>
        <w:t>present</w:t>
      </w:r>
      <w:r w:rsidRPr="002A255C">
        <w:rPr>
          <w:rFonts w:ascii="Arial" w:hAnsi="Arial" w:cs="Arial"/>
          <w:sz w:val="24"/>
          <w:szCs w:val="24"/>
        </w:rPr>
        <w:t xml:space="preserve"> = 11</w:t>
      </w:r>
      <w:r w:rsidR="00043B1D" w:rsidRPr="002A255C">
        <w:rPr>
          <w:rFonts w:ascii="Arial" w:hAnsi="Arial" w:cs="Arial"/>
          <w:sz w:val="24"/>
          <w:szCs w:val="24"/>
        </w:rPr>
        <w:t>95</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present</w:t>
      </w:r>
      <w:r w:rsidRPr="002A255C">
        <w:rPr>
          <w:rFonts w:ascii="Arial" w:hAnsi="Arial" w:cs="Arial"/>
          <w:sz w:val="24"/>
          <w:szCs w:val="24"/>
          <w:vertAlign w:val="subscript"/>
        </w:rPr>
        <w:t xml:space="preserve"> </w:t>
      </w:r>
      <w:r w:rsidRPr="002A255C">
        <w:rPr>
          <w:rFonts w:ascii="Arial" w:hAnsi="Arial" w:cs="Arial"/>
          <w:sz w:val="24"/>
          <w:szCs w:val="24"/>
        </w:rPr>
        <w:t xml:space="preserve"> = 35</w:t>
      </w:r>
      <w:r w:rsidR="00043B1D" w:rsidRPr="002A255C">
        <w:rPr>
          <w:rFonts w:ascii="Arial" w:hAnsi="Arial" w:cs="Arial"/>
          <w:sz w:val="24"/>
          <w:szCs w:val="24"/>
        </w:rPr>
        <w:t>4</w:t>
      </w:r>
      <w:r w:rsidRPr="002A255C">
        <w:rPr>
          <w:rFonts w:ascii="Arial" w:hAnsi="Arial" w:cs="Arial"/>
          <w:sz w:val="24"/>
          <w:szCs w:val="24"/>
        </w:rPr>
        <w:t xml:space="preserve">ms ; </w:t>
      </w:r>
      <w:r w:rsidRPr="002A255C">
        <w:rPr>
          <w:rFonts w:ascii="Arial" w:hAnsi="Arial" w:cs="Arial"/>
          <w:i/>
          <w:iCs/>
          <w:sz w:val="24"/>
          <w:szCs w:val="24"/>
        </w:rPr>
        <w:t xml:space="preserve">M </w:t>
      </w:r>
      <w:r w:rsidRPr="002A255C">
        <w:rPr>
          <w:rFonts w:ascii="Arial" w:hAnsi="Arial" w:cs="Arial"/>
          <w:i/>
          <w:iCs/>
          <w:sz w:val="24"/>
          <w:szCs w:val="24"/>
          <w:vertAlign w:val="subscript"/>
        </w:rPr>
        <w:t>absent</w:t>
      </w:r>
      <w:r w:rsidRPr="002A255C">
        <w:rPr>
          <w:rFonts w:ascii="Arial" w:hAnsi="Arial" w:cs="Arial"/>
          <w:sz w:val="24"/>
          <w:szCs w:val="24"/>
        </w:rPr>
        <w:t xml:space="preserve"> = 12</w:t>
      </w:r>
      <w:r w:rsidR="00043B1D" w:rsidRPr="002A255C">
        <w:rPr>
          <w:rFonts w:ascii="Arial" w:hAnsi="Arial" w:cs="Arial"/>
          <w:sz w:val="24"/>
          <w:szCs w:val="24"/>
        </w:rPr>
        <w:t>43</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 xml:space="preserve">absent </w:t>
      </w:r>
      <w:r w:rsidRPr="002A255C">
        <w:rPr>
          <w:rFonts w:ascii="Arial" w:hAnsi="Arial" w:cs="Arial"/>
          <w:sz w:val="24"/>
          <w:szCs w:val="24"/>
        </w:rPr>
        <w:t>= 38</w:t>
      </w:r>
      <w:r w:rsidR="00043B1D" w:rsidRPr="002A255C">
        <w:rPr>
          <w:rFonts w:ascii="Arial" w:hAnsi="Arial" w:cs="Arial"/>
          <w:sz w:val="24"/>
          <w:szCs w:val="24"/>
        </w:rPr>
        <w:t>6</w:t>
      </w:r>
      <w:r w:rsidRPr="002A255C">
        <w:rPr>
          <w:rFonts w:ascii="Arial" w:hAnsi="Arial" w:cs="Arial"/>
          <w:sz w:val="24"/>
          <w:szCs w:val="24"/>
        </w:rPr>
        <w:t xml:space="preserve">ms), as well as for the speed emphasis block, </w:t>
      </w:r>
      <w:r w:rsidRPr="002A255C">
        <w:rPr>
          <w:rFonts w:ascii="Arial" w:hAnsi="Arial" w:cs="Arial"/>
          <w:i/>
          <w:iCs/>
          <w:sz w:val="24"/>
          <w:szCs w:val="24"/>
        </w:rPr>
        <w:t>t</w:t>
      </w:r>
      <w:r w:rsidRPr="002A255C">
        <w:rPr>
          <w:rFonts w:ascii="Arial" w:hAnsi="Arial" w:cs="Arial"/>
          <w:sz w:val="24"/>
          <w:szCs w:val="24"/>
        </w:rPr>
        <w:t>(76) = 4.</w:t>
      </w:r>
      <w:r w:rsidR="00043B1D" w:rsidRPr="002A255C">
        <w:rPr>
          <w:rFonts w:ascii="Arial" w:hAnsi="Arial" w:cs="Arial"/>
          <w:sz w:val="24"/>
          <w:szCs w:val="24"/>
        </w:rPr>
        <w:t>55</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w:t>
      </w:r>
      <w:r w:rsidRPr="002A255C">
        <w:rPr>
          <w:rFonts w:ascii="Arial" w:hAnsi="Arial" w:cs="Arial"/>
          <w:i/>
          <w:iCs/>
          <w:sz w:val="24"/>
          <w:szCs w:val="24"/>
        </w:rPr>
        <w:t xml:space="preserve"> d</w:t>
      </w:r>
      <w:r w:rsidRPr="002A255C">
        <w:rPr>
          <w:rFonts w:ascii="Arial" w:hAnsi="Arial" w:cs="Arial"/>
          <w:sz w:val="24"/>
          <w:szCs w:val="24"/>
        </w:rPr>
        <w:t xml:space="preserve"> = 0.5</w:t>
      </w:r>
      <w:r w:rsidR="00043B1D" w:rsidRPr="002A255C">
        <w:rPr>
          <w:rFonts w:ascii="Arial" w:hAnsi="Arial" w:cs="Arial"/>
          <w:sz w:val="24"/>
          <w:szCs w:val="24"/>
        </w:rPr>
        <w:t>2</w:t>
      </w:r>
      <w:r w:rsidRPr="002A255C">
        <w:rPr>
          <w:rFonts w:ascii="Arial" w:hAnsi="Arial" w:cs="Arial"/>
          <w:sz w:val="24"/>
          <w:szCs w:val="24"/>
        </w:rPr>
        <w:t xml:space="preserve"> (</w:t>
      </w:r>
      <w:r w:rsidRPr="002A255C">
        <w:rPr>
          <w:rFonts w:ascii="Arial" w:hAnsi="Arial" w:cs="Arial"/>
          <w:i/>
          <w:iCs/>
          <w:sz w:val="24"/>
          <w:szCs w:val="24"/>
        </w:rPr>
        <w:t xml:space="preserve">M </w:t>
      </w:r>
      <w:r w:rsidRPr="002A255C">
        <w:rPr>
          <w:rFonts w:ascii="Arial" w:hAnsi="Arial" w:cs="Arial"/>
          <w:i/>
          <w:iCs/>
          <w:sz w:val="24"/>
          <w:szCs w:val="24"/>
          <w:vertAlign w:val="subscript"/>
        </w:rPr>
        <w:t>present</w:t>
      </w:r>
      <w:r w:rsidRPr="002A255C">
        <w:rPr>
          <w:rFonts w:ascii="Arial" w:hAnsi="Arial" w:cs="Arial"/>
          <w:sz w:val="24"/>
          <w:szCs w:val="24"/>
        </w:rPr>
        <w:t xml:space="preserve"> = 8</w:t>
      </w:r>
      <w:r w:rsidR="00043B1D" w:rsidRPr="002A255C">
        <w:rPr>
          <w:rFonts w:ascii="Arial" w:hAnsi="Arial" w:cs="Arial"/>
          <w:sz w:val="24"/>
          <w:szCs w:val="24"/>
        </w:rPr>
        <w:t>10</w:t>
      </w:r>
      <w:r w:rsidRPr="002A255C">
        <w:rPr>
          <w:rFonts w:ascii="Arial" w:hAnsi="Arial" w:cs="Arial"/>
          <w:sz w:val="24"/>
          <w:szCs w:val="24"/>
        </w:rPr>
        <w:t xml:space="preserve">ms, </w:t>
      </w:r>
      <w:r w:rsidRPr="002A255C">
        <w:rPr>
          <w:rFonts w:ascii="Arial" w:hAnsi="Arial" w:cs="Arial"/>
          <w:i/>
          <w:iCs/>
          <w:sz w:val="24"/>
          <w:szCs w:val="24"/>
        </w:rPr>
        <w:t xml:space="preserve">SD </w:t>
      </w:r>
      <w:r w:rsidRPr="002A255C">
        <w:rPr>
          <w:rFonts w:ascii="Arial" w:hAnsi="Arial" w:cs="Arial"/>
          <w:i/>
          <w:iCs/>
          <w:sz w:val="24"/>
          <w:szCs w:val="24"/>
          <w:vertAlign w:val="subscript"/>
        </w:rPr>
        <w:t>present</w:t>
      </w:r>
      <w:r w:rsidRPr="002A255C">
        <w:rPr>
          <w:rFonts w:ascii="Arial" w:hAnsi="Arial" w:cs="Arial"/>
          <w:sz w:val="24"/>
          <w:szCs w:val="24"/>
          <w:vertAlign w:val="subscript"/>
        </w:rPr>
        <w:t xml:space="preserve"> </w:t>
      </w:r>
      <w:r w:rsidRPr="002A255C">
        <w:rPr>
          <w:rFonts w:ascii="Arial" w:hAnsi="Arial" w:cs="Arial"/>
          <w:sz w:val="24"/>
          <w:szCs w:val="24"/>
        </w:rPr>
        <w:t xml:space="preserve"> = 18</w:t>
      </w:r>
      <w:r w:rsidR="00043B1D" w:rsidRPr="002A255C">
        <w:rPr>
          <w:rFonts w:ascii="Arial" w:hAnsi="Arial" w:cs="Arial"/>
          <w:sz w:val="24"/>
          <w:szCs w:val="24"/>
        </w:rPr>
        <w:t>9</w:t>
      </w:r>
      <w:r w:rsidRPr="002A255C">
        <w:rPr>
          <w:rFonts w:ascii="Arial" w:hAnsi="Arial" w:cs="Arial"/>
          <w:sz w:val="24"/>
          <w:szCs w:val="24"/>
        </w:rPr>
        <w:t xml:space="preserve">ms ; </w:t>
      </w:r>
      <w:r w:rsidRPr="002A255C">
        <w:rPr>
          <w:rFonts w:ascii="Arial" w:hAnsi="Arial" w:cs="Arial"/>
          <w:i/>
          <w:iCs/>
          <w:sz w:val="24"/>
          <w:szCs w:val="24"/>
        </w:rPr>
        <w:t xml:space="preserve">M </w:t>
      </w:r>
      <w:r w:rsidRPr="002A255C">
        <w:rPr>
          <w:rFonts w:ascii="Arial" w:hAnsi="Arial" w:cs="Arial"/>
          <w:i/>
          <w:iCs/>
          <w:sz w:val="24"/>
          <w:szCs w:val="24"/>
          <w:vertAlign w:val="subscript"/>
        </w:rPr>
        <w:t>absent</w:t>
      </w:r>
      <w:r w:rsidRPr="002A255C">
        <w:rPr>
          <w:rFonts w:ascii="Arial" w:hAnsi="Arial" w:cs="Arial"/>
          <w:sz w:val="24"/>
          <w:szCs w:val="24"/>
        </w:rPr>
        <w:t xml:space="preserve"> = 8</w:t>
      </w:r>
      <w:r w:rsidR="00043B1D" w:rsidRPr="002A255C">
        <w:rPr>
          <w:rFonts w:ascii="Arial" w:hAnsi="Arial" w:cs="Arial"/>
          <w:sz w:val="24"/>
          <w:szCs w:val="24"/>
        </w:rPr>
        <w:t>2</w:t>
      </w:r>
      <w:r w:rsidRPr="002A255C">
        <w:rPr>
          <w:rFonts w:ascii="Arial" w:hAnsi="Arial" w:cs="Arial"/>
          <w:sz w:val="24"/>
          <w:szCs w:val="24"/>
        </w:rPr>
        <w:t xml:space="preserve">9ms, </w:t>
      </w:r>
      <w:r w:rsidRPr="002A255C">
        <w:rPr>
          <w:rFonts w:ascii="Arial" w:hAnsi="Arial" w:cs="Arial"/>
          <w:i/>
          <w:iCs/>
          <w:sz w:val="24"/>
          <w:szCs w:val="24"/>
        </w:rPr>
        <w:t xml:space="preserve">SD </w:t>
      </w:r>
      <w:r w:rsidRPr="002A255C">
        <w:rPr>
          <w:rFonts w:ascii="Arial" w:hAnsi="Arial" w:cs="Arial"/>
          <w:i/>
          <w:iCs/>
          <w:sz w:val="24"/>
          <w:szCs w:val="24"/>
          <w:vertAlign w:val="subscript"/>
        </w:rPr>
        <w:t xml:space="preserve">absent </w:t>
      </w:r>
      <w:r w:rsidRPr="002A255C">
        <w:rPr>
          <w:rFonts w:ascii="Arial" w:hAnsi="Arial" w:cs="Arial"/>
          <w:sz w:val="24"/>
          <w:szCs w:val="24"/>
        </w:rPr>
        <w:t>= 19</w:t>
      </w:r>
      <w:r w:rsidR="00043B1D" w:rsidRPr="002A255C">
        <w:rPr>
          <w:rFonts w:ascii="Arial" w:hAnsi="Arial" w:cs="Arial"/>
          <w:sz w:val="24"/>
          <w:szCs w:val="24"/>
        </w:rPr>
        <w:t>8</w:t>
      </w:r>
      <w:r w:rsidRPr="002A255C">
        <w:rPr>
          <w:rFonts w:ascii="Arial" w:hAnsi="Arial" w:cs="Arial"/>
          <w:sz w:val="24"/>
          <w:szCs w:val="24"/>
        </w:rPr>
        <w:t xml:space="preserve">ms). </w:t>
      </w:r>
      <w:r w:rsidR="00F93593" w:rsidRPr="002A255C">
        <w:rPr>
          <w:rFonts w:ascii="Arial" w:hAnsi="Arial" w:cs="Arial"/>
          <w:sz w:val="24"/>
          <w:szCs w:val="24"/>
        </w:rPr>
        <w:t>However</w:t>
      </w:r>
      <w:r w:rsidRPr="002A255C">
        <w:rPr>
          <w:rFonts w:ascii="Arial" w:hAnsi="Arial" w:cs="Arial"/>
          <w:sz w:val="24"/>
          <w:szCs w:val="24"/>
        </w:rPr>
        <w:t xml:space="preserve">, using the ratio metric (distractor-present RT/distractor-absent RT) for the distractor speeding effect, it was found that the ratio was similar for both blocks, </w:t>
      </w:r>
      <w:proofErr w:type="gramStart"/>
      <w:r w:rsidRPr="002A255C">
        <w:rPr>
          <w:rFonts w:ascii="Arial" w:hAnsi="Arial" w:cs="Arial"/>
          <w:i/>
          <w:iCs/>
          <w:sz w:val="24"/>
          <w:szCs w:val="24"/>
        </w:rPr>
        <w:t>t</w:t>
      </w:r>
      <w:r w:rsidRPr="002A255C">
        <w:rPr>
          <w:rFonts w:ascii="Arial" w:hAnsi="Arial" w:cs="Arial"/>
          <w:sz w:val="24"/>
          <w:szCs w:val="24"/>
        </w:rPr>
        <w:t>(</w:t>
      </w:r>
      <w:proofErr w:type="gramEnd"/>
      <w:r w:rsidRPr="002A255C">
        <w:rPr>
          <w:rFonts w:ascii="Arial" w:hAnsi="Arial" w:cs="Arial"/>
          <w:sz w:val="24"/>
          <w:szCs w:val="24"/>
        </w:rPr>
        <w:t>76) = 1.</w:t>
      </w:r>
      <w:r w:rsidR="00043B1D" w:rsidRPr="002A255C">
        <w:rPr>
          <w:rFonts w:ascii="Arial" w:hAnsi="Arial" w:cs="Arial"/>
          <w:sz w:val="24"/>
          <w:szCs w:val="24"/>
        </w:rPr>
        <w:t>17</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 .</w:t>
      </w:r>
      <w:r w:rsidR="00043B1D" w:rsidRPr="002A255C">
        <w:rPr>
          <w:rFonts w:ascii="Arial" w:hAnsi="Arial" w:cs="Arial"/>
          <w:sz w:val="24"/>
          <w:szCs w:val="24"/>
        </w:rPr>
        <w:t>244</w:t>
      </w:r>
      <w:r w:rsidRPr="002A255C">
        <w:rPr>
          <w:rFonts w:ascii="Arial" w:hAnsi="Arial" w:cs="Arial"/>
          <w:sz w:val="24"/>
          <w:szCs w:val="24"/>
        </w:rPr>
        <w:t>,</w:t>
      </w:r>
      <w:r w:rsidRPr="002A255C">
        <w:rPr>
          <w:rFonts w:ascii="Arial" w:hAnsi="Arial" w:cs="Arial"/>
          <w:i/>
          <w:iCs/>
          <w:sz w:val="24"/>
          <w:szCs w:val="24"/>
        </w:rPr>
        <w:t xml:space="preserve"> d</w:t>
      </w:r>
      <w:r w:rsidRPr="002A255C">
        <w:rPr>
          <w:rFonts w:ascii="Arial" w:hAnsi="Arial" w:cs="Arial"/>
          <w:sz w:val="24"/>
          <w:szCs w:val="24"/>
        </w:rPr>
        <w:t xml:space="preserve"> = 0.1</w:t>
      </w:r>
      <w:r w:rsidR="00043B1D" w:rsidRPr="002A255C">
        <w:rPr>
          <w:rFonts w:ascii="Arial" w:hAnsi="Arial" w:cs="Arial"/>
          <w:sz w:val="24"/>
          <w:szCs w:val="24"/>
        </w:rPr>
        <w:t>3</w:t>
      </w:r>
      <w:r w:rsidRPr="002A255C">
        <w:rPr>
          <w:rFonts w:ascii="Arial" w:hAnsi="Arial" w:cs="Arial"/>
          <w:sz w:val="24"/>
          <w:szCs w:val="24"/>
        </w:rPr>
        <w:t>.</w:t>
      </w:r>
    </w:p>
    <w:p w14:paraId="03FD4720" w14:textId="6A972810" w:rsidR="007C51A5" w:rsidRPr="002A255C" w:rsidRDefault="007C51A5" w:rsidP="007C51A5">
      <w:pPr>
        <w:spacing w:line="480" w:lineRule="auto"/>
        <w:ind w:firstLine="720"/>
        <w:jc w:val="both"/>
        <w:rPr>
          <w:rFonts w:ascii="Arial" w:hAnsi="Arial" w:cs="Arial"/>
          <w:b/>
          <w:bCs/>
          <w:sz w:val="24"/>
          <w:szCs w:val="24"/>
        </w:rPr>
      </w:pPr>
      <w:r w:rsidRPr="002A255C">
        <w:rPr>
          <w:rFonts w:ascii="Arial" w:hAnsi="Arial" w:cs="Arial"/>
          <w:b/>
          <w:bCs/>
          <w:sz w:val="24"/>
          <w:szCs w:val="24"/>
        </w:rPr>
        <w:t xml:space="preserve">Accuracy Data for Target Present Trials. </w:t>
      </w:r>
      <w:r w:rsidRPr="002A255C">
        <w:rPr>
          <w:rFonts w:ascii="Arial" w:eastAsia="Arial" w:hAnsi="Arial" w:cs="Arial"/>
          <w:sz w:val="24"/>
          <w:szCs w:val="24"/>
        </w:rPr>
        <w:t xml:space="preserve">A 2 (block: accuracy, speed) by 2 (distractor: present, absent) by 2 (block order: speed first, accuracy first) ANOVA was conducted on the target present accuracy data. There was a main effect of block,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1, 16</w:t>
      </w:r>
      <w:r w:rsidR="00F93593" w:rsidRPr="002A255C">
        <w:rPr>
          <w:rFonts w:ascii="Arial" w:hAnsi="Arial" w:cs="Arial"/>
          <w:sz w:val="24"/>
          <w:szCs w:val="24"/>
        </w:rPr>
        <w:t>4</w:t>
      </w:r>
      <w:r w:rsidRPr="002A255C">
        <w:rPr>
          <w:rFonts w:ascii="Arial" w:hAnsi="Arial" w:cs="Arial"/>
          <w:sz w:val="24"/>
          <w:szCs w:val="24"/>
        </w:rPr>
        <w:t xml:space="preserve">) = </w:t>
      </w:r>
      <w:r w:rsidR="00F93593" w:rsidRPr="002A255C">
        <w:rPr>
          <w:rFonts w:ascii="Arial" w:hAnsi="Arial" w:cs="Arial"/>
          <w:sz w:val="24"/>
          <w:szCs w:val="24"/>
        </w:rPr>
        <w:t>318.47</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.6</w:t>
      </w:r>
      <w:r w:rsidR="00F93593" w:rsidRPr="002A255C">
        <w:rPr>
          <w:rFonts w:ascii="Arial" w:hAnsi="Arial" w:cs="Arial"/>
          <w:sz w:val="24"/>
          <w:szCs w:val="24"/>
        </w:rPr>
        <w:t>6</w:t>
      </w:r>
      <w:r w:rsidR="00146E2C" w:rsidRPr="002A255C">
        <w:rPr>
          <w:rFonts w:ascii="Arial" w:hAnsi="Arial" w:cs="Arial"/>
          <w:sz w:val="24"/>
          <w:szCs w:val="24"/>
        </w:rPr>
        <w:t>,</w:t>
      </w:r>
      <w:r w:rsidRPr="002A255C">
        <w:rPr>
          <w:rFonts w:ascii="Arial" w:hAnsi="Arial" w:cs="Arial"/>
          <w:sz w:val="24"/>
          <w:szCs w:val="24"/>
        </w:rPr>
        <w:t xml:space="preserve"> and a main effect of distractor, </w:t>
      </w:r>
      <w:r w:rsidRPr="002A255C">
        <w:rPr>
          <w:rFonts w:ascii="Arial" w:hAnsi="Arial" w:cs="Arial"/>
          <w:i/>
          <w:iCs/>
          <w:sz w:val="24"/>
          <w:szCs w:val="24"/>
        </w:rPr>
        <w:t>F</w:t>
      </w:r>
      <w:r w:rsidRPr="002A255C">
        <w:rPr>
          <w:rFonts w:ascii="Arial" w:hAnsi="Arial" w:cs="Arial"/>
          <w:sz w:val="24"/>
          <w:szCs w:val="24"/>
        </w:rPr>
        <w:t>(1, 16</w:t>
      </w:r>
      <w:r w:rsidR="00F93593" w:rsidRPr="002A255C">
        <w:rPr>
          <w:rFonts w:ascii="Arial" w:hAnsi="Arial" w:cs="Arial"/>
          <w:sz w:val="24"/>
          <w:szCs w:val="24"/>
        </w:rPr>
        <w:t>4</w:t>
      </w:r>
      <w:r w:rsidRPr="002A255C">
        <w:rPr>
          <w:rFonts w:ascii="Arial" w:hAnsi="Arial" w:cs="Arial"/>
          <w:sz w:val="24"/>
          <w:szCs w:val="24"/>
        </w:rPr>
        <w:t>) = 5</w:t>
      </w:r>
      <w:r w:rsidR="00F93593" w:rsidRPr="002A255C">
        <w:rPr>
          <w:rFonts w:ascii="Arial" w:hAnsi="Arial" w:cs="Arial"/>
          <w:sz w:val="24"/>
          <w:szCs w:val="24"/>
        </w:rPr>
        <w:t>3</w:t>
      </w:r>
      <w:r w:rsidRPr="002A255C">
        <w:rPr>
          <w:rFonts w:ascii="Arial" w:hAnsi="Arial" w:cs="Arial"/>
          <w:sz w:val="24"/>
          <w:szCs w:val="24"/>
        </w:rPr>
        <w:t>.5</w:t>
      </w:r>
      <w:r w:rsidR="00F93593" w:rsidRPr="002A255C">
        <w:rPr>
          <w:rFonts w:ascii="Arial" w:hAnsi="Arial" w:cs="Arial"/>
          <w:sz w:val="24"/>
          <w:szCs w:val="24"/>
        </w:rPr>
        <w:t>9</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&lt;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.2</w:t>
      </w:r>
      <w:r w:rsidR="00F93593" w:rsidRPr="002A255C">
        <w:rPr>
          <w:rFonts w:ascii="Arial" w:hAnsi="Arial" w:cs="Arial"/>
          <w:sz w:val="24"/>
          <w:szCs w:val="24"/>
        </w:rPr>
        <w:t>5</w:t>
      </w:r>
      <w:r w:rsidRPr="002A255C">
        <w:rPr>
          <w:rFonts w:ascii="Arial" w:hAnsi="Arial" w:cs="Arial"/>
          <w:sz w:val="24"/>
          <w:szCs w:val="24"/>
        </w:rPr>
        <w:t xml:space="preserve">. There was no main effect of block order,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1, 16</w:t>
      </w:r>
      <w:r w:rsidR="00F93593" w:rsidRPr="002A255C">
        <w:rPr>
          <w:rFonts w:ascii="Arial" w:hAnsi="Arial" w:cs="Arial"/>
          <w:sz w:val="24"/>
          <w:szCs w:val="24"/>
        </w:rPr>
        <w:t>4</w:t>
      </w:r>
      <w:r w:rsidRPr="002A255C">
        <w:rPr>
          <w:rFonts w:ascii="Arial" w:hAnsi="Arial" w:cs="Arial"/>
          <w:sz w:val="24"/>
          <w:szCs w:val="24"/>
        </w:rPr>
        <w:t>) = 0.</w:t>
      </w:r>
      <w:r w:rsidR="00F93593" w:rsidRPr="002A255C">
        <w:rPr>
          <w:rFonts w:ascii="Arial" w:hAnsi="Arial" w:cs="Arial"/>
          <w:sz w:val="24"/>
          <w:szCs w:val="24"/>
        </w:rPr>
        <w:t>14</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 .</w:t>
      </w:r>
      <w:r w:rsidR="00F93593" w:rsidRPr="002A255C">
        <w:rPr>
          <w:rFonts w:ascii="Arial" w:hAnsi="Arial" w:cs="Arial"/>
          <w:sz w:val="24"/>
          <w:szCs w:val="24"/>
        </w:rPr>
        <w:t>711</w:t>
      </w:r>
      <w:r w:rsidRPr="002A255C">
        <w:rPr>
          <w:rFonts w:ascii="Arial" w:hAnsi="Arial" w:cs="Arial"/>
          <w:sz w:val="24"/>
          <w:szCs w:val="24"/>
        </w:rPr>
        <w:t xml:space="preserve">,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&lt; .01. Furthermore, although there was a significant interaction between distractor and block, </w:t>
      </w:r>
      <w:proofErr w:type="gramStart"/>
      <w:r w:rsidRPr="002A255C">
        <w:rPr>
          <w:rFonts w:ascii="Arial" w:hAnsi="Arial" w:cs="Arial"/>
          <w:i/>
          <w:iCs/>
          <w:sz w:val="24"/>
          <w:szCs w:val="24"/>
        </w:rPr>
        <w:t>F</w:t>
      </w:r>
      <w:r w:rsidRPr="002A255C">
        <w:rPr>
          <w:rFonts w:ascii="Arial" w:hAnsi="Arial" w:cs="Arial"/>
          <w:sz w:val="24"/>
          <w:szCs w:val="24"/>
        </w:rPr>
        <w:t>(</w:t>
      </w:r>
      <w:proofErr w:type="gramEnd"/>
      <w:r w:rsidRPr="002A255C">
        <w:rPr>
          <w:rFonts w:ascii="Arial" w:hAnsi="Arial" w:cs="Arial"/>
          <w:sz w:val="24"/>
          <w:szCs w:val="24"/>
        </w:rPr>
        <w:t>1, 16</w:t>
      </w:r>
      <w:r w:rsidR="00F93593" w:rsidRPr="002A255C">
        <w:rPr>
          <w:rFonts w:ascii="Arial" w:hAnsi="Arial" w:cs="Arial"/>
          <w:sz w:val="24"/>
          <w:szCs w:val="24"/>
        </w:rPr>
        <w:t>4</w:t>
      </w:r>
      <w:r w:rsidRPr="002A255C">
        <w:rPr>
          <w:rFonts w:ascii="Arial" w:hAnsi="Arial" w:cs="Arial"/>
          <w:sz w:val="24"/>
          <w:szCs w:val="24"/>
        </w:rPr>
        <w:t>) = 1</w:t>
      </w:r>
      <w:r w:rsidR="00F93593" w:rsidRPr="002A255C">
        <w:rPr>
          <w:rFonts w:ascii="Arial" w:hAnsi="Arial" w:cs="Arial"/>
          <w:sz w:val="24"/>
          <w:szCs w:val="24"/>
        </w:rPr>
        <w:t>0.59</w:t>
      </w:r>
      <w:r w:rsidRPr="002A255C">
        <w:rPr>
          <w:rFonts w:ascii="Arial" w:hAnsi="Arial" w:cs="Arial"/>
          <w:sz w:val="24"/>
          <w:szCs w:val="24"/>
        </w:rPr>
        <w:t xml:space="preserve">, </w:t>
      </w:r>
      <w:r w:rsidRPr="002A255C">
        <w:rPr>
          <w:rFonts w:ascii="Arial" w:hAnsi="Arial" w:cs="Arial"/>
          <w:i/>
          <w:iCs/>
          <w:sz w:val="24"/>
          <w:szCs w:val="24"/>
        </w:rPr>
        <w:t>p</w:t>
      </w:r>
      <w:r w:rsidRPr="002A255C">
        <w:rPr>
          <w:rFonts w:ascii="Arial" w:hAnsi="Arial" w:cs="Arial"/>
          <w:sz w:val="24"/>
          <w:szCs w:val="24"/>
        </w:rPr>
        <w:t xml:space="preserve"> </w:t>
      </w:r>
      <w:r w:rsidR="00F93593" w:rsidRPr="002A255C">
        <w:rPr>
          <w:rFonts w:ascii="Arial" w:hAnsi="Arial" w:cs="Arial"/>
          <w:sz w:val="24"/>
          <w:szCs w:val="24"/>
        </w:rPr>
        <w:t>=</w:t>
      </w:r>
      <w:r w:rsidRPr="002A255C">
        <w:rPr>
          <w:rFonts w:ascii="Arial" w:hAnsi="Arial" w:cs="Arial"/>
          <w:sz w:val="24"/>
          <w:szCs w:val="24"/>
        </w:rPr>
        <w:t xml:space="preserve"> .001, </w:t>
      </w:r>
      <w:r w:rsidRPr="002A255C">
        <w:rPr>
          <w:rFonts w:ascii="Arial" w:hAnsi="Arial" w:cs="Arial"/>
          <w:color w:val="202124"/>
          <w:sz w:val="24"/>
          <w:szCs w:val="24"/>
          <w:shd w:val="clear" w:color="auto" w:fill="FFFFFF"/>
        </w:rPr>
        <w:t>η</w:t>
      </w:r>
      <w:r w:rsidRPr="002A255C">
        <w:rPr>
          <w:rFonts w:ascii="Arial" w:hAnsi="Arial" w:cs="Arial"/>
          <w:color w:val="202124"/>
          <w:sz w:val="24"/>
          <w:szCs w:val="24"/>
          <w:shd w:val="clear" w:color="auto" w:fill="FFFFFF"/>
          <w:vertAlign w:val="subscript"/>
        </w:rPr>
        <w:t>p</w:t>
      </w:r>
      <w:r w:rsidRPr="002A255C">
        <w:rPr>
          <w:rFonts w:ascii="Arial" w:hAnsi="Arial" w:cs="Arial"/>
          <w:color w:val="202124"/>
          <w:sz w:val="24"/>
          <w:szCs w:val="24"/>
          <w:shd w:val="clear" w:color="auto" w:fill="FFFFFF"/>
          <w:vertAlign w:val="superscript"/>
        </w:rPr>
        <w:t>2</w:t>
      </w:r>
      <w:r w:rsidRPr="002A255C">
        <w:rPr>
          <w:rFonts w:ascii="Arial" w:hAnsi="Arial" w:cs="Arial"/>
          <w:sz w:val="24"/>
          <w:szCs w:val="24"/>
        </w:rPr>
        <w:t xml:space="preserve"> = .0</w:t>
      </w:r>
      <w:r w:rsidR="00F93593" w:rsidRPr="002A255C">
        <w:rPr>
          <w:rFonts w:ascii="Arial" w:hAnsi="Arial" w:cs="Arial"/>
          <w:sz w:val="24"/>
          <w:szCs w:val="24"/>
        </w:rPr>
        <w:t>6</w:t>
      </w:r>
      <w:r w:rsidRPr="002A255C">
        <w:rPr>
          <w:rFonts w:ascii="Arial" w:hAnsi="Arial" w:cs="Arial"/>
          <w:sz w:val="24"/>
          <w:szCs w:val="24"/>
        </w:rPr>
        <w:t>, no other interactions in the model were significant (</w:t>
      </w:r>
      <w:r w:rsidRPr="002A255C">
        <w:rPr>
          <w:rFonts w:ascii="Arial" w:hAnsi="Arial" w:cs="Arial"/>
          <w:i/>
          <w:iCs/>
          <w:sz w:val="24"/>
          <w:szCs w:val="24"/>
        </w:rPr>
        <w:t>p</w:t>
      </w:r>
      <w:r w:rsidRPr="002A255C">
        <w:rPr>
          <w:rFonts w:ascii="Arial" w:hAnsi="Arial" w:cs="Arial"/>
          <w:sz w:val="24"/>
          <w:szCs w:val="24"/>
        </w:rPr>
        <w:t xml:space="preserve">’s &gt; .05). </w:t>
      </w:r>
    </w:p>
    <w:p w14:paraId="22D26A81" w14:textId="320A66F1" w:rsidR="007C51A5" w:rsidRPr="002A255C" w:rsidRDefault="007C51A5" w:rsidP="007C51A5">
      <w:pPr>
        <w:spacing w:line="480" w:lineRule="auto"/>
        <w:ind w:firstLine="720"/>
        <w:jc w:val="both"/>
        <w:rPr>
          <w:rFonts w:ascii="Arial" w:hAnsi="Arial" w:cs="Arial"/>
          <w:color w:val="242424"/>
          <w:sz w:val="24"/>
          <w:szCs w:val="24"/>
          <w:shd w:val="clear" w:color="auto" w:fill="FFFFFF"/>
        </w:rPr>
      </w:pPr>
      <w:r w:rsidRPr="002A255C">
        <w:rPr>
          <w:rFonts w:ascii="Arial" w:hAnsi="Arial" w:cs="Arial"/>
          <w:b/>
          <w:bCs/>
          <w:sz w:val="24"/>
          <w:szCs w:val="24"/>
        </w:rPr>
        <w:lastRenderedPageBreak/>
        <w:t xml:space="preserve">Summary. </w:t>
      </w:r>
      <w:r w:rsidRPr="002A255C">
        <w:rPr>
          <w:rFonts w:ascii="Arial" w:hAnsi="Arial" w:cs="Arial"/>
          <w:sz w:val="24"/>
          <w:szCs w:val="24"/>
        </w:rPr>
        <w:t xml:space="preserve">The exploratory analysis suggests that </w:t>
      </w:r>
      <w:r w:rsidRPr="002A255C">
        <w:rPr>
          <w:rFonts w:ascii="Arial" w:eastAsia="Arial" w:hAnsi="Arial" w:cs="Arial"/>
          <w:sz w:val="24"/>
          <w:szCs w:val="24"/>
        </w:rPr>
        <w:t xml:space="preserve">while block order did not influence the relationship between distractor presence and </w:t>
      </w:r>
      <w:r w:rsidR="004836D5" w:rsidRPr="002A255C">
        <w:rPr>
          <w:rFonts w:ascii="Arial" w:eastAsia="Arial" w:hAnsi="Arial" w:cs="Arial"/>
          <w:sz w:val="24"/>
          <w:szCs w:val="24"/>
        </w:rPr>
        <w:t xml:space="preserve">experimental </w:t>
      </w:r>
      <w:r w:rsidRPr="002A255C">
        <w:rPr>
          <w:rFonts w:ascii="Arial" w:eastAsia="Arial" w:hAnsi="Arial" w:cs="Arial"/>
          <w:sz w:val="24"/>
          <w:szCs w:val="24"/>
        </w:rPr>
        <w:t xml:space="preserve">block on target present accuracy, it did influence the relationship between distractor presence and experimental block for the target absent </w:t>
      </w:r>
      <w:r w:rsidR="004836D5" w:rsidRPr="002A255C">
        <w:rPr>
          <w:rFonts w:ascii="Arial" w:eastAsia="Arial" w:hAnsi="Arial" w:cs="Arial"/>
          <w:sz w:val="24"/>
          <w:szCs w:val="24"/>
        </w:rPr>
        <w:t xml:space="preserve">correct mean </w:t>
      </w:r>
      <w:r w:rsidRPr="002A255C">
        <w:rPr>
          <w:rFonts w:ascii="Arial" w:eastAsia="Arial" w:hAnsi="Arial" w:cs="Arial"/>
          <w:sz w:val="24"/>
          <w:szCs w:val="24"/>
        </w:rPr>
        <w:t xml:space="preserve">RT data. Specifically, for participants who completed the accuracy block first, the distractor-based speeding </w:t>
      </w:r>
      <w:r w:rsidR="004836D5" w:rsidRPr="002A255C">
        <w:rPr>
          <w:rFonts w:ascii="Arial" w:eastAsia="Arial" w:hAnsi="Arial" w:cs="Arial"/>
          <w:sz w:val="24"/>
          <w:szCs w:val="24"/>
        </w:rPr>
        <w:t xml:space="preserve">for </w:t>
      </w:r>
      <w:r w:rsidRPr="002A255C">
        <w:rPr>
          <w:rFonts w:ascii="Arial" w:eastAsia="Arial" w:hAnsi="Arial" w:cs="Arial"/>
          <w:sz w:val="24"/>
          <w:szCs w:val="24"/>
        </w:rPr>
        <w:t>target absent trials emerged for the accuracy emphasis block, but not the speed emphasis block. However, for participants who completed the speed emphasis block first, the distractor based speeding effect was present in both the speed and accuracy emphasis blocks, and the magnitude of the effect was similar. Thus, consistent with previous research (e.g., Cox et al., 2021), it appears that initial expectations can shape quitting effect</w:t>
      </w:r>
      <w:r w:rsidR="006C35FC" w:rsidRPr="002A255C">
        <w:rPr>
          <w:rFonts w:ascii="Arial" w:eastAsia="Arial" w:hAnsi="Arial" w:cs="Arial"/>
          <w:sz w:val="24"/>
          <w:szCs w:val="24"/>
        </w:rPr>
        <w:t>s</w:t>
      </w:r>
      <w:r w:rsidRPr="002A255C">
        <w:rPr>
          <w:rFonts w:ascii="Arial" w:eastAsia="Arial" w:hAnsi="Arial" w:cs="Arial"/>
          <w:sz w:val="24"/>
          <w:szCs w:val="24"/>
        </w:rPr>
        <w:t>.</w:t>
      </w:r>
      <w:r w:rsidRPr="002A255C">
        <w:rPr>
          <w:rFonts w:ascii="Arial" w:hAnsi="Arial" w:cs="Arial"/>
          <w:color w:val="242424"/>
          <w:sz w:val="24"/>
          <w:szCs w:val="24"/>
          <w:shd w:val="clear" w:color="auto" w:fill="FFFFFF"/>
        </w:rPr>
        <w:t xml:space="preserve"> </w:t>
      </w:r>
    </w:p>
    <w:p w14:paraId="7D4CAAEE" w14:textId="35EB1678" w:rsidR="007C51A5" w:rsidRPr="007B723D" w:rsidRDefault="00D53BA0" w:rsidP="00D53BA0">
      <w:pPr>
        <w:spacing w:line="480" w:lineRule="auto"/>
        <w:ind w:firstLine="720"/>
        <w:jc w:val="both"/>
        <w:rPr>
          <w:rFonts w:ascii="Arial" w:eastAsia="Arial" w:hAnsi="Arial" w:cs="Arial"/>
          <w:sz w:val="24"/>
          <w:szCs w:val="24"/>
        </w:rPr>
      </w:pPr>
      <w:r w:rsidRPr="002A255C">
        <w:rPr>
          <w:rFonts w:ascii="Arial" w:eastAsia="Arial" w:hAnsi="Arial" w:cs="Arial"/>
          <w:sz w:val="24"/>
          <w:szCs w:val="24"/>
        </w:rPr>
        <w:t>Perhaps the most striking finding of the exploratory analysis was that the distractor speeding effect was abolished for the participants</w:t>
      </w:r>
      <w:r w:rsidR="006C35FC" w:rsidRPr="002A255C">
        <w:rPr>
          <w:rFonts w:ascii="Arial" w:eastAsia="Arial" w:hAnsi="Arial" w:cs="Arial"/>
          <w:sz w:val="24"/>
          <w:szCs w:val="24"/>
        </w:rPr>
        <w:t xml:space="preserve"> who completed the accuracy block first</w:t>
      </w:r>
      <w:r w:rsidRPr="002A255C">
        <w:rPr>
          <w:rFonts w:ascii="Arial" w:eastAsia="Arial" w:hAnsi="Arial" w:cs="Arial"/>
          <w:sz w:val="24"/>
          <w:szCs w:val="24"/>
        </w:rPr>
        <w:t xml:space="preserve"> when they completed the speed emphasis block. </w:t>
      </w:r>
      <w:r w:rsidR="006C35FC" w:rsidRPr="002A255C">
        <w:rPr>
          <w:rFonts w:ascii="Arial" w:eastAsia="Arial" w:hAnsi="Arial" w:cs="Arial"/>
          <w:sz w:val="24"/>
          <w:szCs w:val="24"/>
        </w:rPr>
        <w:t>O</w:t>
      </w:r>
      <w:r w:rsidR="007C51A5" w:rsidRPr="002A255C">
        <w:rPr>
          <w:rFonts w:ascii="Arial" w:eastAsia="Arial" w:hAnsi="Arial" w:cs="Arial"/>
          <w:sz w:val="24"/>
          <w:szCs w:val="24"/>
        </w:rPr>
        <w:t xml:space="preserve">ne possible reason </w:t>
      </w:r>
      <w:r w:rsidRPr="002A255C">
        <w:rPr>
          <w:rFonts w:ascii="Arial" w:eastAsia="Arial" w:hAnsi="Arial" w:cs="Arial"/>
          <w:sz w:val="24"/>
          <w:szCs w:val="24"/>
        </w:rPr>
        <w:t xml:space="preserve">for this finding </w:t>
      </w:r>
      <w:r w:rsidR="007C51A5" w:rsidRPr="002A255C">
        <w:rPr>
          <w:rFonts w:ascii="Arial" w:eastAsia="Arial" w:hAnsi="Arial" w:cs="Arial"/>
          <w:sz w:val="24"/>
          <w:szCs w:val="24"/>
        </w:rPr>
        <w:t xml:space="preserve">are practice effects. </w:t>
      </w:r>
      <w:r w:rsidR="006C35FC" w:rsidRPr="002A255C">
        <w:rPr>
          <w:rFonts w:ascii="Arial" w:eastAsia="Arial" w:hAnsi="Arial" w:cs="Arial"/>
          <w:sz w:val="24"/>
          <w:szCs w:val="24"/>
        </w:rPr>
        <w:t>W</w:t>
      </w:r>
      <w:r w:rsidR="007C51A5" w:rsidRPr="002A255C">
        <w:rPr>
          <w:rFonts w:ascii="Arial" w:eastAsia="Arial" w:hAnsi="Arial" w:cs="Arial"/>
          <w:sz w:val="24"/>
          <w:szCs w:val="24"/>
        </w:rPr>
        <w:t>hen completing the initial accuracy emphasis block,</w:t>
      </w:r>
      <w:r w:rsidRPr="002A255C">
        <w:rPr>
          <w:rFonts w:ascii="Arial" w:eastAsia="Arial" w:hAnsi="Arial" w:cs="Arial"/>
          <w:sz w:val="24"/>
          <w:szCs w:val="24"/>
        </w:rPr>
        <w:t xml:space="preserve"> one can assume that</w:t>
      </w:r>
      <w:r w:rsidR="007C51A5" w:rsidRPr="002A255C">
        <w:rPr>
          <w:rFonts w:ascii="Arial" w:eastAsia="Arial" w:hAnsi="Arial" w:cs="Arial"/>
          <w:sz w:val="24"/>
          <w:szCs w:val="24"/>
        </w:rPr>
        <w:t xml:space="preserve"> these participants had ample time to perform the task</w:t>
      </w:r>
      <w:r w:rsidRPr="002A255C">
        <w:rPr>
          <w:rFonts w:ascii="Arial" w:eastAsia="Arial" w:hAnsi="Arial" w:cs="Arial"/>
          <w:sz w:val="24"/>
          <w:szCs w:val="24"/>
        </w:rPr>
        <w:t>. Importantly</w:t>
      </w:r>
      <w:r w:rsidR="007C51A5" w:rsidRPr="002A255C">
        <w:rPr>
          <w:rFonts w:ascii="Arial" w:eastAsia="Arial" w:hAnsi="Arial" w:cs="Arial"/>
          <w:sz w:val="24"/>
          <w:szCs w:val="24"/>
        </w:rPr>
        <w:t>, this time may have allowed the participants to gradually speed their responses as they became more practiced at the task without compr</w:t>
      </w:r>
      <w:bookmarkStart w:id="0" w:name="_GoBack"/>
      <w:bookmarkEnd w:id="0"/>
      <w:r w:rsidR="007C51A5" w:rsidRPr="002A255C">
        <w:rPr>
          <w:rFonts w:ascii="Arial" w:eastAsia="Arial" w:hAnsi="Arial" w:cs="Arial"/>
          <w:sz w:val="24"/>
          <w:szCs w:val="24"/>
        </w:rPr>
        <w:t>omising their overall accuracy</w:t>
      </w:r>
      <w:r w:rsidRPr="002A255C">
        <w:rPr>
          <w:rFonts w:ascii="Arial" w:eastAsia="Arial" w:hAnsi="Arial" w:cs="Arial"/>
          <w:sz w:val="24"/>
          <w:szCs w:val="24"/>
        </w:rPr>
        <w:t xml:space="preserve"> in the initial block</w:t>
      </w:r>
      <w:r w:rsidR="007C51A5" w:rsidRPr="002A255C">
        <w:rPr>
          <w:rFonts w:ascii="Arial" w:eastAsia="Arial" w:hAnsi="Arial" w:cs="Arial"/>
          <w:sz w:val="24"/>
          <w:szCs w:val="24"/>
        </w:rPr>
        <w:t xml:space="preserve">. Consequently, by the time the participants were exposed to the speed emphasis block, they were already responding as quickly as possible, meaning that there was little room for distractor-based effects to be observed. Nonetheless, given that block order was randomized, and that order of completion was not of primary interest to the current study, it is important that future research systematically explore how practice effects and </w:t>
      </w:r>
      <w:r w:rsidR="007C51A5" w:rsidRPr="002A255C">
        <w:rPr>
          <w:rFonts w:ascii="Arial" w:eastAsia="Arial" w:hAnsi="Arial" w:cs="Arial"/>
          <w:sz w:val="24"/>
          <w:szCs w:val="24"/>
        </w:rPr>
        <w:lastRenderedPageBreak/>
        <w:t>experience may shape the distractor induced quitting effect, especially in the context of instructions and feedback aimed at reducing the potentially negative consequences of the phenomenon.</w:t>
      </w:r>
    </w:p>
    <w:p w14:paraId="39BF3D11" w14:textId="77777777" w:rsidR="00E55178" w:rsidRPr="008923D2" w:rsidRDefault="00E55178" w:rsidP="007C51A5">
      <w:pPr>
        <w:spacing w:line="480" w:lineRule="auto"/>
        <w:rPr>
          <w:rFonts w:ascii="Arial" w:hAnsi="Arial" w:cs="Arial"/>
          <w:sz w:val="24"/>
          <w:szCs w:val="24"/>
        </w:rPr>
      </w:pPr>
    </w:p>
    <w:sectPr w:rsidR="00E55178" w:rsidRPr="008923D2" w:rsidSect="00581E1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D54D6" w14:textId="77777777" w:rsidR="00F25247" w:rsidRDefault="00F25247">
      <w:pPr>
        <w:spacing w:after="0" w:line="240" w:lineRule="auto"/>
      </w:pPr>
      <w:r>
        <w:separator/>
      </w:r>
    </w:p>
  </w:endnote>
  <w:endnote w:type="continuationSeparator" w:id="0">
    <w:p w14:paraId="46553CA0" w14:textId="77777777" w:rsidR="00F25247" w:rsidRDefault="00F25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5A71C" w14:textId="77777777" w:rsidR="00F25247" w:rsidRDefault="00F25247">
      <w:pPr>
        <w:spacing w:after="0" w:line="240" w:lineRule="auto"/>
      </w:pPr>
      <w:r>
        <w:separator/>
      </w:r>
    </w:p>
  </w:footnote>
  <w:footnote w:type="continuationSeparator" w:id="0">
    <w:p w14:paraId="2B57E0ED" w14:textId="77777777" w:rsidR="00F25247" w:rsidRDefault="00F25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4116"/>
      <w:docPartObj>
        <w:docPartGallery w:val="Page Numbers (Top of Page)"/>
        <w:docPartUnique/>
      </w:docPartObj>
    </w:sdtPr>
    <w:sdtEndPr>
      <w:rPr>
        <w:noProof/>
      </w:rPr>
    </w:sdtEndPr>
    <w:sdtContent>
      <w:p w14:paraId="19EDB933" w14:textId="77777777" w:rsidR="00192BB0" w:rsidRDefault="00B25D4C">
        <w:pPr>
          <w:pStyle w:val="Header"/>
        </w:pPr>
        <w:r>
          <w:rPr>
            <w:rFonts w:ascii="Arial" w:hAnsi="Arial" w:cs="Arial"/>
          </w:rPr>
          <w:t>FEEDBACK, DISTRACTION AND QUITTING THRESHOLDS</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F2"/>
    <w:rsid w:val="00043B1D"/>
    <w:rsid w:val="000C0A16"/>
    <w:rsid w:val="00123995"/>
    <w:rsid w:val="00146E2C"/>
    <w:rsid w:val="00192BB0"/>
    <w:rsid w:val="00193B9C"/>
    <w:rsid w:val="002A0847"/>
    <w:rsid w:val="002A255C"/>
    <w:rsid w:val="002C4DBA"/>
    <w:rsid w:val="0035020F"/>
    <w:rsid w:val="003E5A8F"/>
    <w:rsid w:val="004836D5"/>
    <w:rsid w:val="005274B3"/>
    <w:rsid w:val="00563ED1"/>
    <w:rsid w:val="0063319F"/>
    <w:rsid w:val="00651295"/>
    <w:rsid w:val="00662BA7"/>
    <w:rsid w:val="006B0891"/>
    <w:rsid w:val="006C35FC"/>
    <w:rsid w:val="00773BF2"/>
    <w:rsid w:val="007C51A5"/>
    <w:rsid w:val="008503B4"/>
    <w:rsid w:val="008923D2"/>
    <w:rsid w:val="008B1215"/>
    <w:rsid w:val="009627D1"/>
    <w:rsid w:val="009D71B4"/>
    <w:rsid w:val="009F61BE"/>
    <w:rsid w:val="00A66A5D"/>
    <w:rsid w:val="00B25D4C"/>
    <w:rsid w:val="00BA750C"/>
    <w:rsid w:val="00C21508"/>
    <w:rsid w:val="00C65006"/>
    <w:rsid w:val="00D53BA0"/>
    <w:rsid w:val="00DA04ED"/>
    <w:rsid w:val="00E55178"/>
    <w:rsid w:val="00EE2FD8"/>
    <w:rsid w:val="00F25247"/>
    <w:rsid w:val="00F3416F"/>
    <w:rsid w:val="00F55DD5"/>
    <w:rsid w:val="00F811A1"/>
    <w:rsid w:val="00F93593"/>
    <w:rsid w:val="00FB30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E117"/>
  <w15:chartTrackingRefBased/>
  <w15:docId w15:val="{F25A2F8B-D41C-5345-917E-FC5324DC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BF2"/>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BF2"/>
    <w:rPr>
      <w:sz w:val="22"/>
      <w:szCs w:val="22"/>
      <w:lang w:val="en-US"/>
    </w:rPr>
  </w:style>
  <w:style w:type="table" w:styleId="TableGrid">
    <w:name w:val="Table Grid"/>
    <w:basedOn w:val="TableNormal"/>
    <w:uiPriority w:val="59"/>
    <w:rsid w:val="00773BF2"/>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55178"/>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Lawrence</dc:creator>
  <cp:keywords/>
  <dc:description/>
  <cp:lastModifiedBy>Suresh kumar.S</cp:lastModifiedBy>
  <cp:revision>4</cp:revision>
  <dcterms:created xsi:type="dcterms:W3CDTF">2023-09-20T02:30:00Z</dcterms:created>
  <dcterms:modified xsi:type="dcterms:W3CDTF">2023-10-03T02:50:00Z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2023-03-06T21:52:57Z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ad5ae5b5-5033-4149-9746-e176c66d25ae</vt:lpwstr>
  </property>
  <property fmtid="{D5CDD505-2E9C-101B-9397-08002B2CF9AE}" pid="8" name="MSIP_Label_adaa4be3-f650-4692-881a-64ae220cbceb_ContentBits">
    <vt:lpwstr>0</vt:lpwstr>
  </property>
</Properties>
</file>