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45AC" w14:textId="01F29A99" w:rsidR="00012D59" w:rsidRPr="00012D59" w:rsidRDefault="00012D59" w:rsidP="00012D59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012D59">
        <w:rPr>
          <w:rFonts w:ascii="Arial" w:hAnsi="Arial" w:cs="Arial"/>
          <w:b/>
          <w:bCs/>
          <w:sz w:val="22"/>
          <w:szCs w:val="22"/>
        </w:rPr>
        <w:t>Supplemental Results</w:t>
      </w:r>
    </w:p>
    <w:p w14:paraId="2DB7DAFC" w14:textId="77777777" w:rsidR="00012D59" w:rsidRDefault="00012D59" w:rsidP="00012D59">
      <w:pPr>
        <w:spacing w:after="0"/>
        <w:rPr>
          <w:rFonts w:ascii="Arial" w:hAnsi="Arial" w:cs="Arial"/>
          <w:sz w:val="22"/>
          <w:szCs w:val="22"/>
        </w:rPr>
      </w:pPr>
    </w:p>
    <w:p w14:paraId="70AF8AF5" w14:textId="0158B624" w:rsidR="00012D59" w:rsidRPr="004B2931" w:rsidRDefault="00012D59" w:rsidP="00012D59">
      <w:pPr>
        <w:spacing w:after="0"/>
        <w:rPr>
          <w:rFonts w:ascii="Arial" w:hAnsi="Arial" w:cs="Arial"/>
          <w:sz w:val="22"/>
          <w:szCs w:val="22"/>
        </w:rPr>
      </w:pPr>
      <w:r w:rsidRPr="004B2931">
        <w:rPr>
          <w:rFonts w:ascii="Arial" w:hAnsi="Arial" w:cs="Arial"/>
          <w:sz w:val="22"/>
          <w:szCs w:val="22"/>
        </w:rPr>
        <w:t>Table S</w:t>
      </w:r>
      <w:r>
        <w:rPr>
          <w:rFonts w:ascii="Arial" w:hAnsi="Arial" w:cs="Arial"/>
          <w:sz w:val="22"/>
          <w:szCs w:val="22"/>
        </w:rPr>
        <w:t>1</w:t>
      </w:r>
      <w:r w:rsidRPr="004B2931">
        <w:rPr>
          <w:rFonts w:ascii="Arial" w:hAnsi="Arial" w:cs="Arial"/>
          <w:sz w:val="22"/>
          <w:szCs w:val="22"/>
        </w:rPr>
        <w:t xml:space="preserve"> </w:t>
      </w:r>
    </w:p>
    <w:p w14:paraId="1972D10B" w14:textId="7844E98E" w:rsidR="00012D59" w:rsidRPr="004B2931" w:rsidRDefault="00012D59" w:rsidP="00012D59">
      <w:pPr>
        <w:spacing w:after="0"/>
        <w:rPr>
          <w:rFonts w:ascii="Arial" w:hAnsi="Arial" w:cs="Arial"/>
          <w:i/>
          <w:iCs/>
          <w:sz w:val="22"/>
          <w:szCs w:val="22"/>
        </w:rPr>
      </w:pPr>
      <w:r w:rsidRPr="004B2931">
        <w:rPr>
          <w:rFonts w:ascii="Arial" w:hAnsi="Arial" w:cs="Arial"/>
          <w:i/>
          <w:iCs/>
          <w:sz w:val="22"/>
          <w:szCs w:val="22"/>
        </w:rPr>
        <w:t xml:space="preserve">Correlations between the key study variables in Study </w:t>
      </w:r>
      <w:r>
        <w:rPr>
          <w:rFonts w:ascii="Arial" w:hAnsi="Arial" w:cs="Arial"/>
          <w:i/>
          <w:iCs/>
          <w:sz w:val="22"/>
          <w:szCs w:val="22"/>
        </w:rPr>
        <w:t>1</w:t>
      </w:r>
    </w:p>
    <w:tbl>
      <w:tblPr>
        <w:tblW w:w="8342" w:type="dxa"/>
        <w:tblLook w:val="04A0" w:firstRow="1" w:lastRow="0" w:firstColumn="1" w:lastColumn="0" w:noHBand="0" w:noVBand="1"/>
      </w:tblPr>
      <w:tblGrid>
        <w:gridCol w:w="1170"/>
        <w:gridCol w:w="1080"/>
        <w:gridCol w:w="1080"/>
        <w:gridCol w:w="990"/>
        <w:gridCol w:w="1080"/>
        <w:gridCol w:w="1080"/>
        <w:gridCol w:w="902"/>
        <w:gridCol w:w="960"/>
      </w:tblGrid>
      <w:tr w:rsidR="00D86880" w:rsidRPr="00012D59" w14:paraId="59BF8E01" w14:textId="77777777" w:rsidTr="00D86880">
        <w:trPr>
          <w:trHeight w:val="290"/>
        </w:trPr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FFE54B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C5B90" w14:textId="06C4B7D5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1A409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NFC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EEFDF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65087E" w14:textId="6FD341D6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039262" w14:textId="24A4A9EA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MAIA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36D74" w14:textId="0C04100D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AC94C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PUS</w:t>
            </w:r>
          </w:p>
        </w:tc>
      </w:tr>
      <w:tr w:rsidR="00D86880" w:rsidRPr="00012D59" w14:paraId="390CE2A0" w14:textId="77777777" w:rsidTr="00D86880">
        <w:trPr>
          <w:trHeight w:val="290"/>
        </w:trPr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B3E0" w14:textId="7F0F8392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675A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AC67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3DAE9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20145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7B218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830A3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C90A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012D59" w14:paraId="34CD0A81" w14:textId="77777777" w:rsidTr="00D86880">
        <w:trPr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EF9D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2B8E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0.18***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D867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BDE3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57878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669C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78C3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C80D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012D59" w14:paraId="6E626715" w14:textId="77777777" w:rsidTr="00D86880">
        <w:trPr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BA86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88159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-0.14***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DE91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0.13***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3318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6186D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3FF6A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5BF9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50D4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012D59" w14:paraId="0A535856" w14:textId="77777777" w:rsidTr="00D86880">
        <w:trPr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983A5" w14:textId="11378701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C23E2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-0.19***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983B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-0.16***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BE1D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0.25***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73E98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2D46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AD162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9FA7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012D59" w14:paraId="628D4B02" w14:textId="77777777" w:rsidTr="00D86880">
        <w:trPr>
          <w:trHeight w:val="290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8D38" w14:textId="10842703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MAIA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67D1B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2D87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8123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0.30***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4078A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-0.09***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FB39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751F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2809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012D59" w14:paraId="593B081D" w14:textId="77777777" w:rsidTr="00D86880">
        <w:trPr>
          <w:trHeight w:val="290"/>
        </w:trPr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83882E" w14:textId="26F5BE40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DL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0C419A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0.12***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3D7236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0.16***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533D1C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5C3D8E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-0.10***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B23705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0.17***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F58AC3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D953C6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012D59" w14:paraId="1FA68C84" w14:textId="77777777" w:rsidTr="00D86880">
        <w:trPr>
          <w:trHeight w:val="290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33725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774E3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0.05*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2BF844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0.04*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E00D56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6C84C4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-0.13***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E3BF5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0.17***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BED716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0.34***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4E197F" w14:textId="77777777" w:rsidR="00D86880" w:rsidRPr="00012D59" w:rsidRDefault="00D86880" w:rsidP="00012D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012D59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EF6DF" w14:textId="5E9363D9" w:rsidR="00012D59" w:rsidRPr="004B2931" w:rsidRDefault="00012D59" w:rsidP="00012D59">
      <w:pPr>
        <w:rPr>
          <w:rFonts w:ascii="Arial" w:hAnsi="Arial" w:cs="Arial"/>
          <w:sz w:val="20"/>
          <w:szCs w:val="20"/>
        </w:rPr>
      </w:pPr>
      <w:r w:rsidRPr="00617B20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Note:</w:t>
      </w:r>
      <w:r w:rsidRPr="00617B20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4B293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CRT: Cognitive Reflection Test; NFC: Need </w:t>
      </w:r>
      <w:r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f</w:t>
      </w:r>
      <w:r w:rsidRPr="004B293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or Cognition; PA: Positive Affect; NA: Negative Affect; MAIA: Multidimensional Assessment of Interoceptive Awareness; DL: Digital Literacy; PUS: Power User Scale. 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* </w:t>
      </w:r>
      <w:r w:rsidRPr="00617B20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&lt; .05; ** </w:t>
      </w:r>
      <w:r w:rsidRPr="00617B20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&lt; .01; *** </w:t>
      </w:r>
      <w:r w:rsidRPr="00617B20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&lt; .001</w:t>
      </w:r>
    </w:p>
    <w:p w14:paraId="121415A2" w14:textId="77777777" w:rsidR="00DE30A3" w:rsidRDefault="00DE30A3" w:rsidP="004B2931">
      <w:pPr>
        <w:spacing w:after="0"/>
        <w:rPr>
          <w:rFonts w:ascii="Arial" w:hAnsi="Arial" w:cs="Arial"/>
          <w:sz w:val="22"/>
          <w:szCs w:val="22"/>
        </w:rPr>
      </w:pPr>
    </w:p>
    <w:p w14:paraId="3A40D242" w14:textId="15845DED" w:rsidR="00617B20" w:rsidRPr="004B2931" w:rsidRDefault="004B2931" w:rsidP="004B2931">
      <w:pPr>
        <w:spacing w:after="0"/>
        <w:rPr>
          <w:rFonts w:ascii="Arial" w:hAnsi="Arial" w:cs="Arial"/>
          <w:sz w:val="22"/>
          <w:szCs w:val="22"/>
        </w:rPr>
      </w:pPr>
      <w:r w:rsidRPr="004B2931">
        <w:rPr>
          <w:rFonts w:ascii="Arial" w:hAnsi="Arial" w:cs="Arial"/>
          <w:sz w:val="22"/>
          <w:szCs w:val="22"/>
        </w:rPr>
        <w:t xml:space="preserve">Table S2 </w:t>
      </w:r>
    </w:p>
    <w:p w14:paraId="474A1FDD" w14:textId="2D868E79" w:rsidR="004B2931" w:rsidRPr="004B2931" w:rsidRDefault="004B2931" w:rsidP="004B2931">
      <w:pPr>
        <w:spacing w:after="0"/>
        <w:rPr>
          <w:rFonts w:ascii="Arial" w:hAnsi="Arial" w:cs="Arial"/>
          <w:i/>
          <w:iCs/>
          <w:sz w:val="22"/>
          <w:szCs w:val="22"/>
        </w:rPr>
      </w:pPr>
      <w:r w:rsidRPr="004B2931">
        <w:rPr>
          <w:rFonts w:ascii="Arial" w:hAnsi="Arial" w:cs="Arial"/>
          <w:i/>
          <w:iCs/>
          <w:sz w:val="22"/>
          <w:szCs w:val="22"/>
        </w:rPr>
        <w:t>Correlations between the key study variables in Study 2</w:t>
      </w:r>
    </w:p>
    <w:tbl>
      <w:tblPr>
        <w:tblW w:w="8352" w:type="dxa"/>
        <w:tblInd w:w="108" w:type="dxa"/>
        <w:tblLook w:val="04A0" w:firstRow="1" w:lastRow="0" w:firstColumn="1" w:lastColumn="0" w:noHBand="0" w:noVBand="1"/>
      </w:tblPr>
      <w:tblGrid>
        <w:gridCol w:w="1180"/>
        <w:gridCol w:w="1052"/>
        <w:gridCol w:w="1080"/>
        <w:gridCol w:w="1080"/>
        <w:gridCol w:w="1080"/>
        <w:gridCol w:w="990"/>
        <w:gridCol w:w="902"/>
        <w:gridCol w:w="988"/>
      </w:tblGrid>
      <w:tr w:rsidR="00D86880" w:rsidRPr="004B2931" w14:paraId="78F105E5" w14:textId="77777777" w:rsidTr="00D86880">
        <w:trPr>
          <w:trHeight w:val="290"/>
        </w:trPr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B14D75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55979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7633D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0E5B4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8EF40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AF4151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MAIA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99CD1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  <w:r w:rsidRPr="004B29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B1AFFA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PUS</w:t>
            </w:r>
          </w:p>
        </w:tc>
      </w:tr>
      <w:tr w:rsidR="00D86880" w:rsidRPr="004B2931" w14:paraId="6A91BFDA" w14:textId="77777777" w:rsidTr="00D86880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16A1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02D2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1EE14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7385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791B5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7EC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8B90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4EE47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4B2931" w14:paraId="76DBCA2E" w14:textId="77777777" w:rsidTr="00D86880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A0867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NFC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3B14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-0.06*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11DC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DE31E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A03C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5E953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F297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B51D0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4B2931" w14:paraId="1A158A76" w14:textId="77777777" w:rsidTr="00D86880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4FFA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210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-0.18***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D095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D56B4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42563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1351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E7CA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8F04D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4B2931" w14:paraId="3C4DA80B" w14:textId="77777777" w:rsidTr="00D86880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D908E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F808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-0.23***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DA25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A25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0.30***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E3C4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941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37E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9B4C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4B2931" w14:paraId="1EE02BBC" w14:textId="77777777" w:rsidTr="00D86880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4873D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MAIA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4EF73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E2C6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912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0.29***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9375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-0.08***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0C6F2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0AC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5E7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4B2931" w14:paraId="78E4A873" w14:textId="77777777" w:rsidTr="00D86880">
        <w:trPr>
          <w:trHeight w:val="290"/>
        </w:trPr>
        <w:tc>
          <w:tcPr>
            <w:tcW w:w="11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FA9E78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  <w:r w:rsidRPr="004B293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9E2CE5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0.14***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2D3C17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66EB3D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5B556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-0.07**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E947BD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0.19***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771CAEB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82681F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D86880" w:rsidRPr="004B2931" w14:paraId="109A447D" w14:textId="77777777" w:rsidTr="00D86880">
        <w:trPr>
          <w:trHeight w:val="6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F4DA4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PUS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F2952D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-0.18***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197EC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0.06**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DF189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0.22***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7BC1B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0.27***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A83F83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99470E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0.18***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479BFC" w14:textId="77777777" w:rsidR="00D86880" w:rsidRPr="00617B20" w:rsidRDefault="00D86880" w:rsidP="002B59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617B2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F7AD11" w14:textId="0895CD8E" w:rsidR="00617B20" w:rsidRPr="004B2931" w:rsidRDefault="00617B20" w:rsidP="00617B20">
      <w:pPr>
        <w:rPr>
          <w:rFonts w:ascii="Arial" w:hAnsi="Arial" w:cs="Arial"/>
          <w:sz w:val="20"/>
          <w:szCs w:val="20"/>
        </w:rPr>
      </w:pPr>
      <w:r w:rsidRPr="00617B20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Note:</w:t>
      </w:r>
      <w:r w:rsidRPr="00617B20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4B293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CRT: Cognitive Reflection Test; NFC: Need </w:t>
      </w:r>
      <w:r w:rsidR="00012D59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f</w:t>
      </w:r>
      <w:r w:rsidRPr="004B2931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or Cognition; PA: Positive Affect; NA: Negative Affect; MAIA: Multidimensional Assessment of Interoceptive Awareness; DL: Digital Literacy; PUS: Power User Scale. 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* </w:t>
      </w:r>
      <w:r w:rsidRPr="00617B20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&lt; .05; ** </w:t>
      </w:r>
      <w:r w:rsidRPr="00617B20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&lt; .01; *** </w:t>
      </w:r>
      <w:r w:rsidRPr="00617B20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p</w:t>
      </w:r>
      <w:r w:rsidRPr="00617B20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&lt; .001</w:t>
      </w:r>
    </w:p>
    <w:p w14:paraId="3ED31AA0" w14:textId="77777777" w:rsidR="00617B20" w:rsidRPr="00617B20" w:rsidRDefault="00617B20" w:rsidP="00617B20"/>
    <w:sectPr w:rsidR="00617B20" w:rsidRPr="00617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B20"/>
    <w:rsid w:val="00004BE5"/>
    <w:rsid w:val="00012D59"/>
    <w:rsid w:val="0002631B"/>
    <w:rsid w:val="00053A18"/>
    <w:rsid w:val="004B2931"/>
    <w:rsid w:val="005F701B"/>
    <w:rsid w:val="00617B20"/>
    <w:rsid w:val="00AA5EF7"/>
    <w:rsid w:val="00AC02EF"/>
    <w:rsid w:val="00B44987"/>
    <w:rsid w:val="00D86880"/>
    <w:rsid w:val="00DE30A3"/>
    <w:rsid w:val="00E4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2B103"/>
  <w15:chartTrackingRefBased/>
  <w15:docId w15:val="{9ABB3607-D193-486A-933F-73A97990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D59"/>
  </w:style>
  <w:style w:type="paragraph" w:styleId="Heading1">
    <w:name w:val="heading 1"/>
    <w:basedOn w:val="Normal"/>
    <w:next w:val="Normal"/>
    <w:link w:val="Heading1Char"/>
    <w:uiPriority w:val="9"/>
    <w:qFormat/>
    <w:rsid w:val="00617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B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B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 Pehlivanoglu</dc:creator>
  <cp:keywords/>
  <dc:description/>
  <cp:lastModifiedBy>Didem Pehlivanoglu</cp:lastModifiedBy>
  <cp:revision>6</cp:revision>
  <dcterms:created xsi:type="dcterms:W3CDTF">2025-07-29T22:42:00Z</dcterms:created>
  <dcterms:modified xsi:type="dcterms:W3CDTF">2025-08-01T19:05:00Z</dcterms:modified>
</cp:coreProperties>
</file>