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5F0" w:rsidRPr="00E23D2F" w:rsidRDefault="00284E7D">
      <w:pPr>
        <w:rPr>
          <w:rFonts w:ascii="Times New Roman" w:hAnsi="Times New Roman" w:cs="Times New Roman"/>
          <w:i/>
          <w:sz w:val="24"/>
          <w:szCs w:val="20"/>
          <w:lang w:val="en-AU"/>
        </w:rPr>
      </w:pPr>
      <w:bookmarkStart w:id="0" w:name="_GoBack"/>
      <w:proofErr w:type="gramStart"/>
      <w:r>
        <w:rPr>
          <w:rFonts w:ascii="Times New Roman" w:hAnsi="Times New Roman" w:cs="Times New Roman"/>
          <w:sz w:val="24"/>
          <w:szCs w:val="20"/>
          <w:lang w:val="en-AU"/>
        </w:rPr>
        <w:t>Additional file 4</w:t>
      </w:r>
      <w:r w:rsidR="00E23D2F" w:rsidRPr="00E23D2F">
        <w:rPr>
          <w:rFonts w:ascii="Times New Roman" w:hAnsi="Times New Roman" w:cs="Times New Roman"/>
          <w:sz w:val="24"/>
          <w:szCs w:val="20"/>
          <w:lang w:val="en-AU"/>
        </w:rPr>
        <w:t>.</w:t>
      </w:r>
      <w:proofErr w:type="gramEnd"/>
      <w:r w:rsidR="006225F0" w:rsidRPr="00E23D2F">
        <w:rPr>
          <w:rFonts w:ascii="Times New Roman" w:hAnsi="Times New Roman" w:cs="Times New Roman"/>
          <w:sz w:val="24"/>
          <w:szCs w:val="20"/>
          <w:lang w:val="en-AU"/>
        </w:rPr>
        <w:t xml:space="preserve"> </w:t>
      </w:r>
      <w:r w:rsidR="006225F0" w:rsidRPr="00E23D2F">
        <w:rPr>
          <w:rFonts w:ascii="Times New Roman" w:hAnsi="Times New Roman" w:cs="Times New Roman"/>
          <w:i/>
          <w:sz w:val="24"/>
          <w:szCs w:val="20"/>
          <w:lang w:val="en-AU"/>
        </w:rPr>
        <w:t>Educational technology tool typology</w:t>
      </w:r>
      <w:r w:rsidR="00762330">
        <w:rPr>
          <w:rFonts w:ascii="Times New Roman" w:hAnsi="Times New Roman" w:cs="Times New Roman"/>
          <w:i/>
          <w:sz w:val="24"/>
          <w:szCs w:val="20"/>
          <w:lang w:val="en-AU"/>
        </w:rPr>
        <w:t xml:space="preserve"> based on Bower (2016)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5"/>
        <w:gridCol w:w="1805"/>
        <w:gridCol w:w="1805"/>
        <w:gridCol w:w="1805"/>
        <w:gridCol w:w="1806"/>
      </w:tblGrid>
      <w:tr w:rsidR="006225F0" w:rsidRPr="00380362" w:rsidTr="00380362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5F0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Text-based tools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5F0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Multimodal production tools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5F0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Website creation tools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5F0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Knowledge organisation and sharing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5F0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Data analysis tools</w:t>
            </w:r>
          </w:p>
        </w:tc>
      </w:tr>
      <w:tr w:rsidR="006225F0" w:rsidRPr="00380362" w:rsidTr="00380362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5F0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 w:rsidRPr="00380362"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Discussion forum</w:t>
            </w: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Collaborative writing tools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Readings</w:t>
            </w:r>
          </w:p>
          <w:p w:rsidR="00380362" w:rsidRDefault="007B4661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Newsletter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Text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RSS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Interactive textbook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Annotation tools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Email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Chat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Instant messaging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Wikis</w:t>
            </w:r>
          </w:p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6225F0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Animations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Tutorials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Recorded lectures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Videos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Podcast/Vodcast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Screencast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Authoring tools</w:t>
            </w:r>
          </w:p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Voice recorder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6225F0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Blogs</w:t>
            </w:r>
          </w:p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ePortfolios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6225F0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Cloud storage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Bookmarking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LMS</w:t>
            </w:r>
          </w:p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Diary tool in Moodle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:rsidR="006225F0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Learning analytics dashboard</w:t>
            </w:r>
          </w:p>
        </w:tc>
      </w:tr>
      <w:tr w:rsidR="00380362" w:rsidRPr="00380362" w:rsidTr="00380362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Digital Storytelling tools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Assessment tools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380362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Social networking tools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380362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Synchronous collaboration tools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AU"/>
              </w:rPr>
            </w:pPr>
            <w:r w:rsidRPr="007B4661">
              <w:rPr>
                <w:rFonts w:ascii="Times New Roman" w:hAnsi="Times New Roman" w:cs="Times New Roman"/>
                <w:sz w:val="18"/>
                <w:szCs w:val="20"/>
                <w:lang w:val="en-AU"/>
              </w:rPr>
              <w:t>Mobile learning</w:t>
            </w:r>
          </w:p>
        </w:tc>
      </w:tr>
      <w:tr w:rsidR="00380362" w:rsidRPr="00380362" w:rsidTr="00380362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Storyboards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eAssessment</w:t>
            </w:r>
            <w:proofErr w:type="spellEnd"/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Quizzes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ARS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Open badges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Social platforms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Microblogging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Audio-Video conferencing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Apps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mLearning</w:t>
            </w:r>
          </w:p>
        </w:tc>
      </w:tr>
      <w:tr w:rsidR="00380362" w:rsidRPr="00380362" w:rsidTr="00380362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AU"/>
              </w:rPr>
              <w:t>Virtual worlds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AU"/>
              </w:rPr>
              <w:t>Learning software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AU"/>
              </w:rPr>
              <w:t>Online learning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AU"/>
              </w:rPr>
              <w:t>Hardware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3803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AU"/>
              </w:rPr>
              <w:t>Peer e-tutors</w:t>
            </w:r>
          </w:p>
        </w:tc>
      </w:tr>
      <w:tr w:rsidR="00380362" w:rsidRPr="00380362" w:rsidTr="00C213F9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C213F9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Virtual lab</w:t>
            </w:r>
          </w:p>
          <w:p w:rsidR="00380362" w:rsidRDefault="00380362" w:rsidP="00C213F9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Simulations</w:t>
            </w:r>
          </w:p>
          <w:p w:rsidR="00380362" w:rsidRPr="00380362" w:rsidRDefault="00380362" w:rsidP="00C213F9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Virtual worlds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 w:rsidRPr="00380362"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Language learning software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  <w:r w:rsidRPr="00380362"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 xml:space="preserve">Presentation </w:t>
            </w:r>
            <w:r>
              <w:rPr>
                <w:rFonts w:ascii="Times New Roman" w:hAnsi="Times New Roman" w:cs="Times New Roman"/>
                <w:sz w:val="18"/>
                <w:szCs w:val="18"/>
                <w:lang w:val="en-AU"/>
              </w:rPr>
              <w:t>software</w:t>
            </w:r>
          </w:p>
          <w:p w:rsidR="00C213F9" w:rsidRDefault="00C213F9" w:rsidP="00380362">
            <w:pPr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Homepage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Tablets</w:t>
            </w:r>
          </w:p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Hardware</w:t>
            </w:r>
          </w:p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Interactive whiteboards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Peer e-tutors</w:t>
            </w:r>
          </w:p>
        </w:tc>
      </w:tr>
      <w:tr w:rsidR="00380362" w:rsidRPr="00380362" w:rsidTr="00380362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362" w:rsidRDefault="00380362" w:rsidP="00380362">
            <w:pPr>
              <w:jc w:val="center"/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  <w:r w:rsidRPr="00380362">
              <w:rPr>
                <w:rFonts w:ascii="Times New Roman" w:hAnsi="Times New Roman" w:cs="Times New Roman"/>
                <w:sz w:val="18"/>
                <w:szCs w:val="18"/>
                <w:lang w:val="en-AU"/>
              </w:rPr>
              <w:t>Games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</w:tr>
      <w:tr w:rsidR="00380362" w:rsidRPr="00380362" w:rsidTr="00C213F9"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Pr="00380362" w:rsidRDefault="00380362" w:rsidP="00C213F9">
            <w:pPr>
              <w:rPr>
                <w:rFonts w:ascii="Times New Roman" w:hAnsi="Times New Roman" w:cs="Times New Roman"/>
                <w:sz w:val="18"/>
                <w:szCs w:val="18"/>
                <w:lang w:val="en-AU"/>
              </w:rPr>
            </w:pPr>
            <w:r w:rsidRPr="00380362">
              <w:rPr>
                <w:rFonts w:ascii="Times New Roman" w:hAnsi="Times New Roman" w:cs="Times New Roman"/>
                <w:sz w:val="16"/>
                <w:szCs w:val="18"/>
                <w:lang w:val="en-AU"/>
              </w:rPr>
              <w:t>Games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  <w:p w:rsidR="00C213F9" w:rsidRPr="00380362" w:rsidRDefault="00C213F9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:rsidR="00380362" w:rsidRDefault="00380362" w:rsidP="00380362">
            <w:pPr>
              <w:rPr>
                <w:rFonts w:ascii="Times New Roman" w:hAnsi="Times New Roman" w:cs="Times New Roman"/>
                <w:sz w:val="16"/>
                <w:szCs w:val="18"/>
                <w:lang w:val="en-AU"/>
              </w:rPr>
            </w:pPr>
          </w:p>
        </w:tc>
      </w:tr>
    </w:tbl>
    <w:p w:rsidR="006225F0" w:rsidRDefault="006225F0">
      <w:pPr>
        <w:rPr>
          <w:rFonts w:ascii="Times New Roman" w:hAnsi="Times New Roman" w:cs="Times New Roman"/>
          <w:b/>
          <w:sz w:val="24"/>
          <w:szCs w:val="20"/>
          <w:lang w:val="en-AU"/>
        </w:rPr>
      </w:pPr>
    </w:p>
    <w:p w:rsidR="00E23D2F" w:rsidRDefault="00E23D2F">
      <w:pPr>
        <w:rPr>
          <w:rFonts w:ascii="Times New Roman" w:hAnsi="Times New Roman" w:cs="Times New Roman"/>
          <w:b/>
          <w:sz w:val="24"/>
          <w:szCs w:val="20"/>
          <w:lang w:val="en-AU"/>
        </w:rPr>
      </w:pPr>
    </w:p>
    <w:p w:rsidR="006225F0" w:rsidRPr="00E23D2F" w:rsidRDefault="00E23D2F">
      <w:pPr>
        <w:rPr>
          <w:rFonts w:ascii="Times New Roman" w:hAnsi="Times New Roman" w:cs="Times New Roman"/>
        </w:rPr>
      </w:pPr>
      <w:r w:rsidRPr="00E23D2F">
        <w:rPr>
          <w:rFonts w:ascii="Times New Roman" w:hAnsi="Times New Roman" w:cs="Times New Roman"/>
          <w:sz w:val="24"/>
          <w:szCs w:val="20"/>
          <w:lang w:val="en-AU"/>
        </w:rPr>
        <w:t>.</w:t>
      </w:r>
      <w:r w:rsidR="006225F0" w:rsidRPr="00E23D2F">
        <w:rPr>
          <w:rFonts w:ascii="Times New Roman" w:hAnsi="Times New Roman" w:cs="Times New Roman"/>
          <w:sz w:val="24"/>
          <w:szCs w:val="20"/>
          <w:lang w:val="en-AU"/>
        </w:rPr>
        <w:t xml:space="preserve"> </w:t>
      </w:r>
      <w:r w:rsidR="006225F0" w:rsidRPr="00E23D2F">
        <w:rPr>
          <w:rFonts w:ascii="Times New Roman" w:hAnsi="Times New Roman" w:cs="Times New Roman"/>
          <w:i/>
          <w:sz w:val="24"/>
          <w:szCs w:val="20"/>
          <w:lang w:val="en-AU"/>
        </w:rPr>
        <w:t>Educational technology tools used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768"/>
        <w:gridCol w:w="2088"/>
        <w:gridCol w:w="2177"/>
      </w:tblGrid>
      <w:tr w:rsidR="004E2754" w:rsidRPr="00C213F9" w:rsidTr="004E2754">
        <w:trPr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E2754" w:rsidRPr="00C213F9" w:rsidRDefault="004E2754" w:rsidP="006225F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Rank</w:t>
            </w:r>
          </w:p>
        </w:tc>
        <w:tc>
          <w:tcPr>
            <w:tcW w:w="37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754" w:rsidRPr="00C213F9" w:rsidRDefault="004E2754" w:rsidP="006225F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213F9">
              <w:rPr>
                <w:rFonts w:ascii="Times New Roman" w:hAnsi="Times New Roman" w:cs="Times New Roman"/>
                <w:b/>
                <w:sz w:val="20"/>
              </w:rPr>
              <w:t>Tool Category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754" w:rsidRPr="00C213F9" w:rsidRDefault="004E2754" w:rsidP="006225F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213F9">
              <w:rPr>
                <w:rFonts w:ascii="Times New Roman" w:hAnsi="Times New Roman" w:cs="Times New Roman"/>
                <w:b/>
                <w:sz w:val="20"/>
              </w:rPr>
              <w:t>Number of studies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754" w:rsidRPr="00C213F9" w:rsidRDefault="004E2754" w:rsidP="006225F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Percentage of corpus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  <w:tcBorders>
              <w:top w:val="single" w:sz="4" w:space="0" w:color="auto"/>
            </w:tcBorders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</w:tcBorders>
            <w:vAlign w:val="center"/>
          </w:tcPr>
          <w:p w:rsidR="004E2754" w:rsidRPr="00C213F9" w:rsidRDefault="004E2754" w:rsidP="006225F0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Text-based tools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138</w:t>
            </w:r>
          </w:p>
        </w:tc>
        <w:tc>
          <w:tcPr>
            <w:tcW w:w="2177" w:type="dxa"/>
            <w:tcBorders>
              <w:top w:val="single" w:sz="4" w:space="0" w:color="auto"/>
            </w:tcBorders>
            <w:vAlign w:val="center"/>
          </w:tcPr>
          <w:p w:rsidR="004E2754" w:rsidRPr="00C213F9" w:rsidRDefault="004E2754" w:rsidP="007B466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56.8%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Knowledge organisation and sharing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104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42.8%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Multimodal production tools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89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36.6%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Assessment tools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65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26.7%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Website creation tools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11.9%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Social networking tools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8.6%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Virtual worlds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7.4%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Synchronous collaboration tools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6.6%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Hardware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6.2%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Online learning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4.1%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 xml:space="preserve">Mobile learning 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4.1%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Learning software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3.7%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Peer e-tutors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3.3%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MOOCs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1.2%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Games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1.2%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3768" w:type="dxa"/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Data analysis tools</w:t>
            </w:r>
          </w:p>
        </w:tc>
        <w:tc>
          <w:tcPr>
            <w:tcW w:w="2088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77" w:type="dxa"/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0.8%</w:t>
            </w:r>
          </w:p>
        </w:tc>
      </w:tr>
      <w:tr w:rsidR="004E2754" w:rsidRPr="00C213F9" w:rsidTr="004E2754">
        <w:trPr>
          <w:jc w:val="center"/>
        </w:trPr>
        <w:tc>
          <w:tcPr>
            <w:tcW w:w="993" w:type="dxa"/>
            <w:tcBorders>
              <w:bottom w:val="single" w:sz="4" w:space="0" w:color="auto"/>
            </w:tcBorders>
          </w:tcPr>
          <w:p w:rsidR="004E2754" w:rsidRPr="00C213F9" w:rsidRDefault="004E2754" w:rsidP="004E27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768" w:type="dxa"/>
            <w:tcBorders>
              <w:bottom w:val="single" w:sz="4" w:space="0" w:color="auto"/>
            </w:tcBorders>
            <w:vAlign w:val="center"/>
          </w:tcPr>
          <w:p w:rsidR="004E2754" w:rsidRPr="00C213F9" w:rsidRDefault="004E2754" w:rsidP="007031BF">
            <w:pPr>
              <w:rPr>
                <w:rFonts w:ascii="Times New Roman" w:hAnsi="Times New Roman" w:cs="Times New Roman"/>
                <w:sz w:val="20"/>
              </w:rPr>
            </w:pPr>
            <w:r w:rsidRPr="00C213F9">
              <w:rPr>
                <w:rFonts w:ascii="Times New Roman" w:hAnsi="Times New Roman" w:cs="Times New Roman"/>
                <w:sz w:val="20"/>
              </w:rPr>
              <w:t>Digital storytelling tools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177" w:type="dxa"/>
            <w:tcBorders>
              <w:bottom w:val="single" w:sz="4" w:space="0" w:color="auto"/>
            </w:tcBorders>
            <w:vAlign w:val="center"/>
          </w:tcPr>
          <w:p w:rsidR="004E2754" w:rsidRPr="00C213F9" w:rsidRDefault="004E2754" w:rsidP="007031B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0.4%</w:t>
            </w:r>
          </w:p>
        </w:tc>
      </w:tr>
      <w:bookmarkEnd w:id="0"/>
    </w:tbl>
    <w:p w:rsidR="006225F0" w:rsidRDefault="006225F0"/>
    <w:sectPr w:rsidR="006225F0" w:rsidSect="00622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19E" w:rsidRDefault="00E8519E" w:rsidP="00FE1735">
      <w:pPr>
        <w:spacing w:after="0" w:line="240" w:lineRule="auto"/>
      </w:pPr>
      <w:r>
        <w:separator/>
      </w:r>
    </w:p>
  </w:endnote>
  <w:endnote w:type="continuationSeparator" w:id="0">
    <w:p w:rsidR="00E8519E" w:rsidRDefault="00E8519E" w:rsidP="00FE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35" w:rsidRDefault="00FE17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35" w:rsidRDefault="00FE173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35" w:rsidRDefault="00FE17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19E" w:rsidRDefault="00E8519E" w:rsidP="00FE1735">
      <w:pPr>
        <w:spacing w:after="0" w:line="240" w:lineRule="auto"/>
      </w:pPr>
      <w:r>
        <w:separator/>
      </w:r>
    </w:p>
  </w:footnote>
  <w:footnote w:type="continuationSeparator" w:id="0">
    <w:p w:rsidR="00E8519E" w:rsidRDefault="00E8519E" w:rsidP="00FE1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35" w:rsidRDefault="00FE17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35" w:rsidRDefault="00FE173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35" w:rsidRDefault="00FE17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225F0"/>
    <w:rsid w:val="002766C7"/>
    <w:rsid w:val="00284E7D"/>
    <w:rsid w:val="00380362"/>
    <w:rsid w:val="004E2754"/>
    <w:rsid w:val="0058130A"/>
    <w:rsid w:val="006225F0"/>
    <w:rsid w:val="006B2BE1"/>
    <w:rsid w:val="007031BF"/>
    <w:rsid w:val="00762330"/>
    <w:rsid w:val="007B4661"/>
    <w:rsid w:val="00A735C6"/>
    <w:rsid w:val="00BF5409"/>
    <w:rsid w:val="00C213F9"/>
    <w:rsid w:val="00D203E0"/>
    <w:rsid w:val="00DC2BC0"/>
    <w:rsid w:val="00E0478E"/>
    <w:rsid w:val="00E23D2F"/>
    <w:rsid w:val="00E8519E"/>
    <w:rsid w:val="00FE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2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73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E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73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E7D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2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73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E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73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E7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9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1429</Characters>
  <Application>Microsoft Office Word</Application>
  <DocSecurity>0</DocSecurity>
  <Lines>178</Lines>
  <Paragraphs>150</Paragraphs>
  <ScaleCrop>false</ScaleCrop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S3G_Change_Case</cp:lastModifiedBy>
  <cp:revision>2</cp:revision>
  <dcterms:created xsi:type="dcterms:W3CDTF">2019-04-29T08:39:00Z</dcterms:created>
  <dcterms:modified xsi:type="dcterms:W3CDTF">2019-12-21T05:07:00Z</dcterms:modified>
</cp:coreProperties>
</file>