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4F9" w:rsidRPr="0001761C" w:rsidRDefault="00C87501" w:rsidP="00EC45E9">
      <w:pPr>
        <w:rPr>
          <w:rFonts w:ascii="Times New Roman" w:hAnsi="Times New Roman" w:cs="Times New Roman"/>
        </w:rPr>
      </w:pPr>
      <w:r w:rsidRPr="00C87501">
        <w:rPr>
          <w:rFonts w:ascii="Times New Roman" w:hAnsi="Times New Roman" w:cs="Times New Roman"/>
          <w:sz w:val="24"/>
          <w:szCs w:val="20"/>
          <w:lang w:val="en-AU"/>
        </w:rPr>
        <w:t>Additional file 5</w:t>
      </w:r>
      <w:bookmarkStart w:id="0" w:name="_GoBack"/>
      <w:bookmarkEnd w:id="0"/>
      <w:r w:rsidR="0001761C">
        <w:rPr>
          <w:rFonts w:ascii="Times New Roman" w:hAnsi="Times New Roman" w:cs="Times New Roman"/>
          <w:sz w:val="24"/>
          <w:szCs w:val="20"/>
          <w:lang w:val="en-AU"/>
        </w:rPr>
        <w:t xml:space="preserve">. </w:t>
      </w:r>
      <w:r w:rsidR="0001761C">
        <w:rPr>
          <w:rFonts w:ascii="Times New Roman" w:hAnsi="Times New Roman" w:cs="Times New Roman"/>
          <w:i/>
          <w:sz w:val="24"/>
          <w:szCs w:val="20"/>
          <w:lang w:val="en-AU"/>
        </w:rPr>
        <w:t>Text-based tool</w:t>
      </w:r>
      <w:r w:rsidR="004662A9">
        <w:rPr>
          <w:rFonts w:ascii="Times New Roman" w:hAnsi="Times New Roman" w:cs="Times New Roman"/>
          <w:i/>
          <w:sz w:val="24"/>
          <w:szCs w:val="20"/>
          <w:lang w:val="en-AU"/>
        </w:rPr>
        <w:t xml:space="preserve"> examples</w:t>
      </w:r>
      <w:r w:rsidR="0001761C">
        <w:rPr>
          <w:rFonts w:ascii="Times New Roman" w:hAnsi="Times New Roman" w:cs="Times New Roman"/>
          <w:i/>
          <w:sz w:val="24"/>
          <w:szCs w:val="20"/>
          <w:lang w:val="en-AU"/>
        </w:rPr>
        <w:t xml:space="preserve"> by engagement domain</w:t>
      </w:r>
    </w:p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1386"/>
        <w:gridCol w:w="3202"/>
        <w:gridCol w:w="424"/>
        <w:gridCol w:w="547"/>
        <w:gridCol w:w="3297"/>
        <w:gridCol w:w="473"/>
        <w:gridCol w:w="546"/>
        <w:gridCol w:w="11"/>
        <w:gridCol w:w="3197"/>
        <w:gridCol w:w="475"/>
        <w:gridCol w:w="612"/>
      </w:tblGrid>
      <w:tr w:rsidR="0001761C" w:rsidRPr="00B72298" w:rsidTr="004705B4">
        <w:tc>
          <w:tcPr>
            <w:tcW w:w="1386" w:type="dxa"/>
          </w:tcPr>
          <w:p w:rsidR="0001761C" w:rsidRPr="00B72298" w:rsidRDefault="0001761C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</w:p>
        </w:tc>
        <w:tc>
          <w:tcPr>
            <w:tcW w:w="4173" w:type="dxa"/>
            <w:gridSpan w:val="3"/>
          </w:tcPr>
          <w:p w:rsidR="0001761C" w:rsidRPr="00B72298" w:rsidRDefault="0001761C" w:rsidP="00D93AF3">
            <w:pPr>
              <w:jc w:val="center"/>
              <w:rPr>
                <w:rFonts w:ascii="Times New Roman" w:hAnsi="Times New Roman" w:cs="Times New Roman"/>
                <w:b/>
                <w:sz w:val="18"/>
                <w:lang w:val="en-AU"/>
              </w:rPr>
            </w:pPr>
            <w:r w:rsidRPr="00B72298">
              <w:rPr>
                <w:rFonts w:ascii="Times New Roman" w:hAnsi="Times New Roman" w:cs="Times New Roman"/>
                <w:b/>
                <w:sz w:val="18"/>
                <w:lang w:val="en-AU"/>
              </w:rPr>
              <w:t>Cognitive Engagement</w:t>
            </w:r>
          </w:p>
        </w:tc>
        <w:tc>
          <w:tcPr>
            <w:tcW w:w="4327" w:type="dxa"/>
            <w:gridSpan w:val="4"/>
          </w:tcPr>
          <w:p w:rsidR="0001761C" w:rsidRPr="00B72298" w:rsidRDefault="0001761C" w:rsidP="00D93AF3">
            <w:pPr>
              <w:jc w:val="center"/>
              <w:rPr>
                <w:rFonts w:ascii="Times New Roman" w:hAnsi="Times New Roman" w:cs="Times New Roman"/>
                <w:b/>
                <w:sz w:val="18"/>
                <w:lang w:val="en-AU"/>
              </w:rPr>
            </w:pPr>
            <w:r w:rsidRPr="00B72298">
              <w:rPr>
                <w:rFonts w:ascii="Times New Roman" w:hAnsi="Times New Roman" w:cs="Times New Roman"/>
                <w:b/>
                <w:sz w:val="18"/>
                <w:lang w:val="en-AU"/>
              </w:rPr>
              <w:t>Affective Engagement</w:t>
            </w:r>
          </w:p>
        </w:tc>
        <w:tc>
          <w:tcPr>
            <w:tcW w:w="4284" w:type="dxa"/>
            <w:gridSpan w:val="3"/>
          </w:tcPr>
          <w:p w:rsidR="0001761C" w:rsidRPr="00B72298" w:rsidRDefault="0001761C" w:rsidP="00D93AF3">
            <w:pPr>
              <w:jc w:val="center"/>
              <w:rPr>
                <w:rFonts w:ascii="Times New Roman" w:hAnsi="Times New Roman" w:cs="Times New Roman"/>
                <w:b/>
                <w:sz w:val="18"/>
                <w:lang w:val="en-AU"/>
              </w:rPr>
            </w:pPr>
            <w:r w:rsidRPr="00B72298">
              <w:rPr>
                <w:rFonts w:ascii="Times New Roman" w:hAnsi="Times New Roman" w:cs="Times New Roman"/>
                <w:b/>
                <w:sz w:val="18"/>
                <w:lang w:val="en-AU"/>
              </w:rPr>
              <w:t>Behavioural Engagement</w:t>
            </w:r>
          </w:p>
        </w:tc>
      </w:tr>
      <w:tr w:rsidR="000C6470" w:rsidRPr="00B72298" w:rsidTr="004705B4">
        <w:tc>
          <w:tcPr>
            <w:tcW w:w="1386" w:type="dxa"/>
          </w:tcPr>
          <w:p w:rsidR="000C6470" w:rsidRPr="00B72298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Discussion forums (</w:t>
            </w:r>
            <w:r w:rsidRPr="008F30FC">
              <w:rPr>
                <w:rFonts w:ascii="Times New Roman" w:hAnsi="Times New Roman" w:cs="Times New Roman"/>
                <w:i/>
                <w:sz w:val="18"/>
                <w:lang w:val="en-AU"/>
              </w:rPr>
              <w:t>n</w:t>
            </w:r>
            <w:r>
              <w:rPr>
                <w:rFonts w:ascii="Times New Roman" w:hAnsi="Times New Roman" w:cs="Times New Roman"/>
                <w:sz w:val="18"/>
                <w:lang w:val="en-AU"/>
              </w:rPr>
              <w:t xml:space="preserve"> = 80)</w:t>
            </w:r>
          </w:p>
        </w:tc>
        <w:tc>
          <w:tcPr>
            <w:tcW w:w="3202" w:type="dxa"/>
          </w:tcPr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Learning from peers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Deep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Self-regulation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Operational reasoning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self-perceptions &amp; self-efficacy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perceptions of teacher support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Critical thinking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Follow-through/care/thoroughness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Purposeful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Staying on task/focus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Understanding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Investment in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Preference for challenging tasks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Setting learning goals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</w:p>
        </w:tc>
        <w:tc>
          <w:tcPr>
            <w:tcW w:w="424" w:type="dxa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26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17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15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11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10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9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8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</w:tc>
        <w:tc>
          <w:tcPr>
            <w:tcW w:w="547" w:type="dxa"/>
          </w:tcPr>
          <w:p w:rsidR="000C6470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33%</w:t>
            </w:r>
          </w:p>
          <w:p w:rsidR="000C6470" w:rsidRDefault="004705B4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21%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19%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15%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14%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13%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11%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10%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4%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3%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Pr="000C6470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1%</w:t>
            </w:r>
          </w:p>
        </w:tc>
        <w:tc>
          <w:tcPr>
            <w:tcW w:w="3297" w:type="dxa"/>
          </w:tcPr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interactions with peers &amp; teachers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Enjoyment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Sense of connectedness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Interest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Enthusiasm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attitude about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Sense of belonging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Satisfaction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Feeling safe/trust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Excitement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Sense of wellbeing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Values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Pride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Feeling appreciated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Curiosity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Enthusiasm</w:t>
            </w:r>
          </w:p>
        </w:tc>
        <w:tc>
          <w:tcPr>
            <w:tcW w:w="473" w:type="dxa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46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15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14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8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7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546" w:type="dxa"/>
          </w:tcPr>
          <w:p w:rsidR="000C6470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58%</w:t>
            </w:r>
          </w:p>
          <w:p w:rsidR="004705B4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19%</w:t>
            </w:r>
          </w:p>
          <w:p w:rsidR="000C6470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18%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15%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10%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9%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4%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3%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1%</w:t>
            </w:r>
          </w:p>
          <w:p w:rsidR="00A159EE" w:rsidRP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3208" w:type="dxa"/>
            <w:gridSpan w:val="2"/>
          </w:tcPr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 xml:space="preserve">Participation/interaction/involvement 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Achievement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Confidence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Time on task/staying on task/persistence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Study habits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conduct/following rules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Assume responsibility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Effort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Attention/Focus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Attempting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Concentration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Attendance</w:t>
            </w:r>
          </w:p>
        </w:tc>
        <w:tc>
          <w:tcPr>
            <w:tcW w:w="475" w:type="dxa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50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25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18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8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6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4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</w:tc>
        <w:tc>
          <w:tcPr>
            <w:tcW w:w="612" w:type="dxa"/>
          </w:tcPr>
          <w:p w:rsidR="000C6470" w:rsidRDefault="004705B4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63%</w:t>
            </w:r>
          </w:p>
          <w:p w:rsidR="004705B4" w:rsidRDefault="004705B4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31%</w:t>
            </w:r>
          </w:p>
          <w:p w:rsid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23%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10%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8%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4%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Pr="000C6470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1%</w:t>
            </w:r>
          </w:p>
        </w:tc>
      </w:tr>
      <w:tr w:rsidR="000C6470" w:rsidRPr="00B72298" w:rsidTr="004705B4">
        <w:tc>
          <w:tcPr>
            <w:tcW w:w="1386" w:type="dxa"/>
          </w:tcPr>
          <w:p w:rsidR="000C6470" w:rsidRPr="00B72298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Wikis (</w:t>
            </w:r>
            <w:r w:rsidRPr="008F30FC">
              <w:rPr>
                <w:rFonts w:ascii="Times New Roman" w:hAnsi="Times New Roman" w:cs="Times New Roman"/>
                <w:i/>
                <w:sz w:val="18"/>
                <w:lang w:val="en-AU"/>
              </w:rPr>
              <w:t>n</w:t>
            </w:r>
            <w:r>
              <w:rPr>
                <w:rFonts w:ascii="Times New Roman" w:hAnsi="Times New Roman" w:cs="Times New Roman"/>
                <w:sz w:val="18"/>
                <w:lang w:val="en-AU"/>
              </w:rPr>
              <w:t xml:space="preserve"> = 21)</w:t>
            </w:r>
          </w:p>
        </w:tc>
        <w:tc>
          <w:tcPr>
            <w:tcW w:w="3202" w:type="dxa"/>
            <w:shd w:val="clear" w:color="auto" w:fill="auto"/>
          </w:tcPr>
          <w:p w:rsidR="000C6470" w:rsidRPr="000C6470" w:rsidRDefault="000C6470" w:rsidP="00470841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Learning from peers</w:t>
            </w:r>
          </w:p>
          <w:p w:rsidR="000C6470" w:rsidRPr="000C6470" w:rsidRDefault="000C6470" w:rsidP="00470841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self-perceptions &amp; self-efficacy</w:t>
            </w:r>
          </w:p>
          <w:p w:rsidR="000C6470" w:rsidRPr="000C6470" w:rsidRDefault="000C6470" w:rsidP="00470841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Follow-through/care/thoroughness</w:t>
            </w:r>
          </w:p>
          <w:p w:rsidR="000C6470" w:rsidRPr="000C6470" w:rsidRDefault="000C6470" w:rsidP="00F93B7C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Staying on task/focus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Deep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Investment in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Understanding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Self-regulation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Operational reasoning,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perceptions of teacher support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Critical thinking</w:t>
            </w:r>
          </w:p>
        </w:tc>
        <w:tc>
          <w:tcPr>
            <w:tcW w:w="424" w:type="dxa"/>
            <w:shd w:val="clear" w:color="auto" w:fill="auto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7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4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547" w:type="dxa"/>
            <w:shd w:val="clear" w:color="auto" w:fill="auto"/>
          </w:tcPr>
          <w:p w:rsidR="000C6470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33%</w:t>
            </w:r>
          </w:p>
          <w:p w:rsidR="004705B4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19%</w:t>
            </w:r>
          </w:p>
          <w:p w:rsid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14%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10%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P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3297" w:type="dxa"/>
          </w:tcPr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interactions with peers &amp; teachers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Enjoyment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Interest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Excitement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Enthusiasm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Sense of belonging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Sense of connectedness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attitude about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Values learning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Feeling safe/trust</w:t>
            </w:r>
          </w:p>
        </w:tc>
        <w:tc>
          <w:tcPr>
            <w:tcW w:w="473" w:type="dxa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9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6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5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546" w:type="dxa"/>
          </w:tcPr>
          <w:p w:rsidR="000C6470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43%</w:t>
            </w:r>
          </w:p>
          <w:p w:rsidR="004705B4" w:rsidRDefault="004705B4">
            <w:pPr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29%</w:t>
            </w:r>
          </w:p>
          <w:p w:rsidR="000C6470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24%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14%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10%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5%</w:t>
            </w:r>
          </w:p>
          <w:p w:rsidR="00A159EE" w:rsidRPr="000C6470" w:rsidRDefault="00A159EE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3208" w:type="dxa"/>
            <w:gridSpan w:val="2"/>
          </w:tcPr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 xml:space="preserve">Participation/interaction/involvement 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Achievement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Time on task/staying on task/persistence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Assume responsibility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Confidence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Positive conduct/following rules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Effort</w:t>
            </w:r>
          </w:p>
          <w:p w:rsidR="000C6470" w:rsidRPr="000C6470" w:rsidRDefault="000C6470" w:rsidP="00D93AF3">
            <w:pPr>
              <w:jc w:val="both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Attention/Focus</w:t>
            </w:r>
          </w:p>
        </w:tc>
        <w:tc>
          <w:tcPr>
            <w:tcW w:w="475" w:type="dxa"/>
          </w:tcPr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12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6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3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1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0C6470" w:rsidRPr="000C6470" w:rsidRDefault="000C6470" w:rsidP="00D93AF3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 w:rsidRPr="000C6470"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  <w:tc>
          <w:tcPr>
            <w:tcW w:w="612" w:type="dxa"/>
          </w:tcPr>
          <w:p w:rsidR="000C6470" w:rsidRDefault="004705B4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57%</w:t>
            </w:r>
          </w:p>
          <w:p w:rsidR="004705B4" w:rsidRDefault="004705B4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29%</w:t>
            </w:r>
          </w:p>
          <w:p w:rsid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14%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5%</w:t>
            </w:r>
          </w:p>
          <w:p w:rsidR="00A159EE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  <w:p w:rsidR="00A159EE" w:rsidRPr="000C6470" w:rsidRDefault="00A159EE" w:rsidP="00A159EE">
            <w:pPr>
              <w:jc w:val="center"/>
              <w:rPr>
                <w:rFonts w:ascii="Times New Roman" w:hAnsi="Times New Roman" w:cs="Times New Roman"/>
                <w:sz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lang w:val="en-AU"/>
              </w:rPr>
              <w:t>=</w:t>
            </w:r>
          </w:p>
        </w:tc>
      </w:tr>
    </w:tbl>
    <w:p w:rsidR="0001761C" w:rsidRDefault="0001761C" w:rsidP="00EC45E9"/>
    <w:sectPr w:rsidR="0001761C" w:rsidSect="00BB3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18" w:rsidRDefault="001C6A18" w:rsidP="005A6C1D">
      <w:pPr>
        <w:spacing w:after="0" w:line="240" w:lineRule="auto"/>
      </w:pPr>
      <w:r>
        <w:separator/>
      </w:r>
    </w:p>
  </w:endnote>
  <w:endnote w:type="continuationSeparator" w:id="0">
    <w:p w:rsidR="001C6A18" w:rsidRDefault="001C6A18" w:rsidP="005A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18" w:rsidRDefault="001C6A18" w:rsidP="005A6C1D">
      <w:pPr>
        <w:spacing w:after="0" w:line="240" w:lineRule="auto"/>
      </w:pPr>
      <w:r>
        <w:separator/>
      </w:r>
    </w:p>
  </w:footnote>
  <w:footnote w:type="continuationSeparator" w:id="0">
    <w:p w:rsidR="001C6A18" w:rsidRDefault="001C6A18" w:rsidP="005A6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C1D" w:rsidRDefault="005A6C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B36E1"/>
    <w:rsid w:val="0001761C"/>
    <w:rsid w:val="0002208F"/>
    <w:rsid w:val="0004721D"/>
    <w:rsid w:val="00090D74"/>
    <w:rsid w:val="000C6470"/>
    <w:rsid w:val="00122E02"/>
    <w:rsid w:val="001800ED"/>
    <w:rsid w:val="0019703A"/>
    <w:rsid w:val="001C6A18"/>
    <w:rsid w:val="00217524"/>
    <w:rsid w:val="00223A92"/>
    <w:rsid w:val="002766C7"/>
    <w:rsid w:val="002A4670"/>
    <w:rsid w:val="00332315"/>
    <w:rsid w:val="003673BB"/>
    <w:rsid w:val="0038410C"/>
    <w:rsid w:val="003C615C"/>
    <w:rsid w:val="003E185F"/>
    <w:rsid w:val="003F21D3"/>
    <w:rsid w:val="004662A9"/>
    <w:rsid w:val="004705B4"/>
    <w:rsid w:val="00470841"/>
    <w:rsid w:val="004A1CE0"/>
    <w:rsid w:val="00525BC4"/>
    <w:rsid w:val="0058130A"/>
    <w:rsid w:val="005921D9"/>
    <w:rsid w:val="005A329A"/>
    <w:rsid w:val="005A6C1D"/>
    <w:rsid w:val="005B2975"/>
    <w:rsid w:val="00605C17"/>
    <w:rsid w:val="00606363"/>
    <w:rsid w:val="00681873"/>
    <w:rsid w:val="006C2412"/>
    <w:rsid w:val="00733F4E"/>
    <w:rsid w:val="00766DA5"/>
    <w:rsid w:val="007D0601"/>
    <w:rsid w:val="007E1648"/>
    <w:rsid w:val="0083467C"/>
    <w:rsid w:val="00890870"/>
    <w:rsid w:val="008F17C8"/>
    <w:rsid w:val="008F30FC"/>
    <w:rsid w:val="00955CD9"/>
    <w:rsid w:val="0098225C"/>
    <w:rsid w:val="00993B2A"/>
    <w:rsid w:val="009C723D"/>
    <w:rsid w:val="009F5674"/>
    <w:rsid w:val="00A159EE"/>
    <w:rsid w:val="00AD4769"/>
    <w:rsid w:val="00AE6C89"/>
    <w:rsid w:val="00B62EC3"/>
    <w:rsid w:val="00B72298"/>
    <w:rsid w:val="00B81DF0"/>
    <w:rsid w:val="00BB36E1"/>
    <w:rsid w:val="00BB5BD9"/>
    <w:rsid w:val="00BC0EF3"/>
    <w:rsid w:val="00BE3AB5"/>
    <w:rsid w:val="00C066D3"/>
    <w:rsid w:val="00C50AFE"/>
    <w:rsid w:val="00C87501"/>
    <w:rsid w:val="00D3215C"/>
    <w:rsid w:val="00D40B70"/>
    <w:rsid w:val="00D94EC2"/>
    <w:rsid w:val="00DB7038"/>
    <w:rsid w:val="00DC2BC0"/>
    <w:rsid w:val="00E31014"/>
    <w:rsid w:val="00EC45E9"/>
    <w:rsid w:val="00EE0390"/>
    <w:rsid w:val="00EF0D69"/>
    <w:rsid w:val="00F11EE6"/>
    <w:rsid w:val="00F531AD"/>
    <w:rsid w:val="00F93B7C"/>
    <w:rsid w:val="00FF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6E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470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A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C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A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C1D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6E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470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A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C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A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C1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1703</Characters>
  <Application>Microsoft Office Word</Application>
  <DocSecurity>0</DocSecurity>
  <Lines>243</Lines>
  <Paragraphs>252</Paragraphs>
  <ScaleCrop>false</ScaleCrop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S3G_Change_Case</cp:lastModifiedBy>
  <cp:revision>2</cp:revision>
  <dcterms:created xsi:type="dcterms:W3CDTF">2019-07-09T09:28:00Z</dcterms:created>
  <dcterms:modified xsi:type="dcterms:W3CDTF">2019-12-21T05:08:00Z</dcterms:modified>
</cp:coreProperties>
</file>