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4F168" w14:textId="77777777" w:rsidR="008511A5" w:rsidRPr="00883DE5" w:rsidRDefault="008511A5" w:rsidP="008511A5">
      <w:pPr>
        <w:rPr>
          <w:rFonts w:ascii="Times New Roman" w:hAnsi="Times New Roman" w:cs="Times New Roman"/>
          <w:b/>
          <w:bCs/>
        </w:rPr>
      </w:pPr>
      <w:r w:rsidRPr="00883DE5">
        <w:rPr>
          <w:rFonts w:ascii="Times New Roman" w:hAnsi="Times New Roman" w:cs="Times New Roman"/>
          <w:b/>
          <w:bCs/>
        </w:rPr>
        <w:t>Table S1</w:t>
      </w:r>
    </w:p>
    <w:p w14:paraId="2D34065D" w14:textId="5CD6FA6B" w:rsidR="008511A5" w:rsidRPr="008511A5" w:rsidRDefault="008511A5" w:rsidP="008511A5">
      <w:pPr>
        <w:spacing w:after="0" w:line="480" w:lineRule="auto"/>
        <w:rPr>
          <w:rFonts w:ascii="Times New Roman" w:hAnsi="Times New Roman" w:cs="Times New Roman"/>
          <w:i/>
          <w:iCs/>
        </w:rPr>
      </w:pPr>
      <w:r w:rsidRPr="008511A5">
        <w:rPr>
          <w:rFonts w:ascii="Times New Roman" w:hAnsi="Times New Roman" w:cs="Times New Roman"/>
          <w:i/>
          <w:iCs/>
        </w:rPr>
        <w:t>Experimental Research Abstract Evaluation Rubric</w:t>
      </w:r>
    </w:p>
    <w:tbl>
      <w:tblPr>
        <w:tblW w:w="5004"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17"/>
        <w:gridCol w:w="3782"/>
        <w:gridCol w:w="3782"/>
        <w:gridCol w:w="3779"/>
      </w:tblGrid>
      <w:tr w:rsidR="004D5D60" w:rsidRPr="00C4368A" w14:paraId="71CDE406" w14:textId="77777777" w:rsidTr="000F141E">
        <w:trPr>
          <w:trHeight w:val="20"/>
        </w:trPr>
        <w:tc>
          <w:tcPr>
            <w:tcW w:w="624" w:type="pct"/>
            <w:vAlign w:val="center"/>
          </w:tcPr>
          <w:p w14:paraId="242C34AF" w14:textId="2394150A" w:rsidR="004D5D60" w:rsidRPr="00C4368A" w:rsidRDefault="004D5D60" w:rsidP="00B753FF">
            <w:pPr>
              <w:pStyle w:val="TableParagraph"/>
              <w:tabs>
                <w:tab w:val="left" w:pos="467"/>
                <w:tab w:val="left" w:pos="468"/>
              </w:tabs>
              <w:ind w:left="107" w:right="149"/>
              <w:rPr>
                <w:b/>
                <w:sz w:val="20"/>
                <w:szCs w:val="20"/>
              </w:rPr>
            </w:pPr>
            <w:bookmarkStart w:id="0" w:name="_Hlk170977503"/>
            <w:r w:rsidRPr="00C4368A">
              <w:rPr>
                <w:b/>
                <w:bCs/>
                <w:sz w:val="20"/>
                <w:szCs w:val="20"/>
              </w:rPr>
              <w:t>Component</w:t>
            </w:r>
          </w:p>
        </w:tc>
        <w:tc>
          <w:tcPr>
            <w:tcW w:w="1459" w:type="pct"/>
            <w:vAlign w:val="center"/>
          </w:tcPr>
          <w:p w14:paraId="72563ACF" w14:textId="40414CCD" w:rsidR="004D5D60" w:rsidRPr="00C4368A" w:rsidRDefault="004D5D60" w:rsidP="000245B5">
            <w:pPr>
              <w:pStyle w:val="TableParagraph"/>
              <w:ind w:left="18"/>
              <w:jc w:val="center"/>
              <w:rPr>
                <w:b/>
                <w:sz w:val="20"/>
                <w:szCs w:val="20"/>
              </w:rPr>
            </w:pPr>
            <w:r w:rsidRPr="00C4368A">
              <w:rPr>
                <w:b/>
                <w:sz w:val="20"/>
                <w:szCs w:val="20"/>
              </w:rPr>
              <w:t>Strong (2 points)</w:t>
            </w:r>
          </w:p>
        </w:tc>
        <w:tc>
          <w:tcPr>
            <w:tcW w:w="1459" w:type="pct"/>
            <w:vAlign w:val="center"/>
          </w:tcPr>
          <w:p w14:paraId="711B1B5F" w14:textId="77777777" w:rsidR="004D5D60" w:rsidRPr="00C4368A" w:rsidRDefault="004D5D60" w:rsidP="000245B5">
            <w:pPr>
              <w:pStyle w:val="TableParagraph"/>
              <w:jc w:val="center"/>
              <w:rPr>
                <w:b/>
                <w:sz w:val="20"/>
                <w:szCs w:val="20"/>
              </w:rPr>
            </w:pPr>
            <w:r w:rsidRPr="00C4368A">
              <w:rPr>
                <w:b/>
                <w:sz w:val="20"/>
                <w:szCs w:val="20"/>
              </w:rPr>
              <w:t>Medium (1 point)</w:t>
            </w:r>
          </w:p>
        </w:tc>
        <w:tc>
          <w:tcPr>
            <w:tcW w:w="1458" w:type="pct"/>
            <w:vAlign w:val="center"/>
          </w:tcPr>
          <w:p w14:paraId="37F5F53D" w14:textId="45BFFFBF" w:rsidR="004D5D60" w:rsidRPr="00C4368A" w:rsidRDefault="004D5D60" w:rsidP="000245B5">
            <w:pPr>
              <w:pStyle w:val="TableParagraph"/>
              <w:jc w:val="center"/>
              <w:rPr>
                <w:b/>
                <w:sz w:val="20"/>
                <w:szCs w:val="20"/>
              </w:rPr>
            </w:pPr>
            <w:r w:rsidRPr="00C4368A">
              <w:rPr>
                <w:b/>
                <w:sz w:val="20"/>
                <w:szCs w:val="20"/>
              </w:rPr>
              <w:t>Weak (0 point</w:t>
            </w:r>
            <w:r w:rsidR="00290077">
              <w:rPr>
                <w:b/>
                <w:sz w:val="20"/>
                <w:szCs w:val="20"/>
              </w:rPr>
              <w:t>s</w:t>
            </w:r>
            <w:r w:rsidRPr="00C4368A">
              <w:rPr>
                <w:b/>
                <w:sz w:val="20"/>
                <w:szCs w:val="20"/>
              </w:rPr>
              <w:t>)</w:t>
            </w:r>
          </w:p>
        </w:tc>
      </w:tr>
      <w:tr w:rsidR="004D5D60" w:rsidRPr="00C4368A" w14:paraId="20A9B2CC" w14:textId="77777777" w:rsidTr="000F141E">
        <w:trPr>
          <w:trHeight w:val="20"/>
        </w:trPr>
        <w:tc>
          <w:tcPr>
            <w:tcW w:w="624" w:type="pct"/>
          </w:tcPr>
          <w:p w14:paraId="15C72265" w14:textId="6EE16B37" w:rsidR="004D5D60" w:rsidRPr="00C4368A" w:rsidRDefault="004D5D60" w:rsidP="00B753FF">
            <w:pPr>
              <w:pStyle w:val="TableParagraph"/>
              <w:tabs>
                <w:tab w:val="left" w:pos="467"/>
                <w:tab w:val="left" w:pos="468"/>
              </w:tabs>
              <w:ind w:left="107" w:right="149"/>
              <w:rPr>
                <w:sz w:val="20"/>
                <w:szCs w:val="20"/>
              </w:rPr>
            </w:pPr>
            <w:bookmarkStart w:id="1" w:name="_Hlk170977523"/>
            <w:bookmarkEnd w:id="0"/>
            <w:r w:rsidRPr="00C4368A">
              <w:rPr>
                <w:sz w:val="20"/>
                <w:szCs w:val="20"/>
              </w:rPr>
              <w:t>Introduction</w:t>
            </w:r>
          </w:p>
        </w:tc>
        <w:tc>
          <w:tcPr>
            <w:tcW w:w="1459" w:type="pct"/>
          </w:tcPr>
          <w:p w14:paraId="08202D5A" w14:textId="69479ADC" w:rsidR="004D5D60" w:rsidRPr="00C4368A" w:rsidRDefault="004D5D60" w:rsidP="00C31408">
            <w:pPr>
              <w:pStyle w:val="TableParagraph"/>
              <w:numPr>
                <w:ilvl w:val="0"/>
                <w:numId w:val="12"/>
              </w:numPr>
              <w:tabs>
                <w:tab w:val="left" w:pos="365"/>
              </w:tabs>
              <w:ind w:left="278" w:right="231" w:hanging="170"/>
              <w:rPr>
                <w:sz w:val="20"/>
                <w:szCs w:val="20"/>
              </w:rPr>
            </w:pPr>
            <w:r w:rsidRPr="00C4368A">
              <w:rPr>
                <w:sz w:val="20"/>
                <w:szCs w:val="20"/>
              </w:rPr>
              <w:t>Desc</w:t>
            </w:r>
            <w:bookmarkStart w:id="2" w:name="_GoBack"/>
            <w:bookmarkEnd w:id="2"/>
            <w:r w:rsidRPr="00C4368A">
              <w:rPr>
                <w:sz w:val="20"/>
                <w:szCs w:val="20"/>
              </w:rPr>
              <w:t>ribes the background information in a specific and concise manner</w:t>
            </w:r>
            <w:r w:rsidR="005267DE">
              <w:rPr>
                <w:sz w:val="20"/>
                <w:szCs w:val="20"/>
              </w:rPr>
              <w:t>.</w:t>
            </w:r>
          </w:p>
          <w:p w14:paraId="55788BB8" w14:textId="38D7E6CC" w:rsidR="004D5D60" w:rsidRPr="00C4368A" w:rsidRDefault="004D5D60" w:rsidP="00C31408">
            <w:pPr>
              <w:pStyle w:val="TableParagraph"/>
              <w:numPr>
                <w:ilvl w:val="0"/>
                <w:numId w:val="12"/>
              </w:numPr>
              <w:tabs>
                <w:tab w:val="left" w:pos="365"/>
              </w:tabs>
              <w:ind w:left="278" w:right="231" w:hanging="170"/>
              <w:rPr>
                <w:sz w:val="20"/>
                <w:szCs w:val="20"/>
              </w:rPr>
            </w:pPr>
            <w:r w:rsidRPr="00C4368A">
              <w:rPr>
                <w:sz w:val="20"/>
                <w:szCs w:val="20"/>
              </w:rPr>
              <w:t>AND describes the purpose of the study in a specific manner</w:t>
            </w:r>
            <w:r w:rsidR="005267DE">
              <w:rPr>
                <w:sz w:val="20"/>
                <w:szCs w:val="20"/>
              </w:rPr>
              <w:t>.</w:t>
            </w:r>
          </w:p>
          <w:p w14:paraId="0C94EA43" w14:textId="77777777" w:rsidR="004D5D60" w:rsidRPr="00C4368A" w:rsidRDefault="004D5D60" w:rsidP="00C31408">
            <w:pPr>
              <w:pStyle w:val="TableParagraph"/>
              <w:numPr>
                <w:ilvl w:val="0"/>
                <w:numId w:val="12"/>
              </w:numPr>
              <w:tabs>
                <w:tab w:val="left" w:pos="365"/>
              </w:tabs>
              <w:ind w:left="278" w:right="231" w:hanging="170"/>
              <w:rPr>
                <w:sz w:val="20"/>
                <w:szCs w:val="20"/>
              </w:rPr>
            </w:pPr>
            <w:r w:rsidRPr="00C4368A">
              <w:rPr>
                <w:sz w:val="20"/>
                <w:szCs w:val="20"/>
              </w:rPr>
              <w:t>AND establishes a clear and logical connection between the background and purpose of the investigation.</w:t>
            </w:r>
          </w:p>
        </w:tc>
        <w:tc>
          <w:tcPr>
            <w:tcW w:w="1459" w:type="pct"/>
          </w:tcPr>
          <w:p w14:paraId="47EBCCB4" w14:textId="0BEA59D7" w:rsidR="004D5D60" w:rsidRPr="00C4368A" w:rsidRDefault="004D5D60" w:rsidP="00230087">
            <w:pPr>
              <w:pStyle w:val="TableParagraph"/>
              <w:numPr>
                <w:ilvl w:val="0"/>
                <w:numId w:val="12"/>
              </w:numPr>
              <w:tabs>
                <w:tab w:val="left" w:pos="365"/>
              </w:tabs>
              <w:ind w:left="278" w:right="231" w:hanging="170"/>
              <w:rPr>
                <w:sz w:val="20"/>
                <w:szCs w:val="20"/>
              </w:rPr>
            </w:pPr>
            <w:r w:rsidRPr="00C4368A">
              <w:rPr>
                <w:sz w:val="20"/>
                <w:szCs w:val="20"/>
              </w:rPr>
              <w:t xml:space="preserve">Describes the background information and then </w:t>
            </w:r>
            <w:r w:rsidR="002D4941">
              <w:rPr>
                <w:sz w:val="20"/>
                <w:szCs w:val="20"/>
              </w:rPr>
              <w:t>connects</w:t>
            </w:r>
            <w:r w:rsidRPr="00C4368A">
              <w:rPr>
                <w:sz w:val="20"/>
                <w:szCs w:val="20"/>
              </w:rPr>
              <w:t xml:space="preserve"> it to the purpose of the investigation, but the background or purpose is somewhat lacking in specifics, wordy, or somewhat inaccurate</w:t>
            </w:r>
            <w:r w:rsidR="005267DE">
              <w:rPr>
                <w:sz w:val="20"/>
                <w:szCs w:val="20"/>
              </w:rPr>
              <w:t>.</w:t>
            </w:r>
          </w:p>
          <w:p w14:paraId="3C18F05B" w14:textId="77777777" w:rsidR="004D5D60" w:rsidRPr="00C4368A" w:rsidRDefault="004D5D60" w:rsidP="00230087">
            <w:pPr>
              <w:pStyle w:val="TableParagraph"/>
              <w:numPr>
                <w:ilvl w:val="0"/>
                <w:numId w:val="12"/>
              </w:numPr>
              <w:tabs>
                <w:tab w:val="left" w:pos="365"/>
              </w:tabs>
              <w:spacing w:before="14" w:line="208" w:lineRule="exact"/>
              <w:ind w:left="278" w:right="231" w:hanging="170"/>
              <w:rPr>
                <w:sz w:val="20"/>
                <w:szCs w:val="20"/>
              </w:rPr>
            </w:pPr>
            <w:r w:rsidRPr="00C4368A">
              <w:rPr>
                <w:sz w:val="20"/>
                <w:szCs w:val="20"/>
              </w:rPr>
              <w:t>OR contains only implicit or superficial connections.</w:t>
            </w:r>
          </w:p>
        </w:tc>
        <w:tc>
          <w:tcPr>
            <w:tcW w:w="1458" w:type="pct"/>
          </w:tcPr>
          <w:p w14:paraId="23C99A2B" w14:textId="77777777" w:rsidR="004D5D60" w:rsidRPr="00C4368A" w:rsidRDefault="004D5D60" w:rsidP="00230087">
            <w:pPr>
              <w:pStyle w:val="TableParagraph"/>
              <w:numPr>
                <w:ilvl w:val="0"/>
                <w:numId w:val="12"/>
              </w:numPr>
              <w:tabs>
                <w:tab w:val="left" w:pos="365"/>
              </w:tabs>
              <w:ind w:left="278" w:right="231" w:hanging="170"/>
              <w:rPr>
                <w:sz w:val="20"/>
                <w:szCs w:val="20"/>
              </w:rPr>
            </w:pPr>
            <w:r w:rsidRPr="00C4368A">
              <w:rPr>
                <w:sz w:val="20"/>
                <w:szCs w:val="20"/>
              </w:rPr>
              <w:t>Describes the background information and then connects it to the purpose of the investigation, but background or purpose lacks most specific details and is very imprecise or cannot be connected anyway.</w:t>
            </w:r>
          </w:p>
          <w:p w14:paraId="082C2590" w14:textId="77777777" w:rsidR="004D5D60" w:rsidRPr="00C4368A" w:rsidRDefault="004D5D60" w:rsidP="00230087">
            <w:pPr>
              <w:pStyle w:val="TableParagraph"/>
              <w:numPr>
                <w:ilvl w:val="0"/>
                <w:numId w:val="12"/>
              </w:numPr>
              <w:tabs>
                <w:tab w:val="left" w:pos="365"/>
              </w:tabs>
              <w:spacing w:line="220" w:lineRule="exact"/>
              <w:ind w:left="278" w:right="231" w:hanging="170"/>
              <w:rPr>
                <w:sz w:val="20"/>
                <w:szCs w:val="20"/>
              </w:rPr>
            </w:pPr>
            <w:r w:rsidRPr="00C4368A">
              <w:rPr>
                <w:sz w:val="20"/>
                <w:szCs w:val="20"/>
              </w:rPr>
              <w:t xml:space="preserve">OR provides no background or purpose; hence, the connection between background and purpose cannot be evaluated. </w:t>
            </w:r>
          </w:p>
        </w:tc>
      </w:tr>
      <w:bookmarkEnd w:id="1"/>
      <w:tr w:rsidR="004D5D60" w:rsidRPr="00C4368A" w14:paraId="320261DF" w14:textId="77777777" w:rsidTr="000F141E">
        <w:trPr>
          <w:trHeight w:val="20"/>
        </w:trPr>
        <w:tc>
          <w:tcPr>
            <w:tcW w:w="624" w:type="pct"/>
          </w:tcPr>
          <w:p w14:paraId="146FD061" w14:textId="3158950D" w:rsidR="004D5D60" w:rsidRPr="00C4368A" w:rsidRDefault="004D5D60" w:rsidP="00B753FF">
            <w:pPr>
              <w:pStyle w:val="TableParagraph"/>
              <w:tabs>
                <w:tab w:val="left" w:pos="467"/>
                <w:tab w:val="left" w:pos="468"/>
              </w:tabs>
              <w:ind w:left="107" w:right="149"/>
              <w:rPr>
                <w:sz w:val="20"/>
                <w:szCs w:val="20"/>
              </w:rPr>
            </w:pPr>
            <w:r w:rsidRPr="00C4368A">
              <w:rPr>
                <w:sz w:val="20"/>
                <w:szCs w:val="20"/>
              </w:rPr>
              <w:t>Methods</w:t>
            </w:r>
          </w:p>
        </w:tc>
        <w:tc>
          <w:tcPr>
            <w:tcW w:w="1459" w:type="pct"/>
          </w:tcPr>
          <w:p w14:paraId="50809753" w14:textId="7A21D75A" w:rsidR="004D5D60" w:rsidRPr="00C4368A" w:rsidRDefault="004D5D60" w:rsidP="0092642C">
            <w:pPr>
              <w:pStyle w:val="TableParagraph"/>
              <w:numPr>
                <w:ilvl w:val="0"/>
                <w:numId w:val="12"/>
              </w:numPr>
              <w:tabs>
                <w:tab w:val="left" w:pos="365"/>
              </w:tabs>
              <w:ind w:left="278" w:right="231" w:hanging="170"/>
              <w:rPr>
                <w:sz w:val="20"/>
                <w:szCs w:val="20"/>
              </w:rPr>
            </w:pPr>
            <w:r w:rsidRPr="00C4368A">
              <w:rPr>
                <w:sz w:val="20"/>
                <w:szCs w:val="20"/>
              </w:rPr>
              <w:t>Describes the methods</w:t>
            </w:r>
            <w:r w:rsidRPr="0092642C">
              <w:rPr>
                <w:sz w:val="20"/>
                <w:szCs w:val="20"/>
              </w:rPr>
              <w:t xml:space="preserve"> </w:t>
            </w:r>
            <w:r w:rsidRPr="00C4368A">
              <w:rPr>
                <w:sz w:val="20"/>
                <w:szCs w:val="20"/>
              </w:rPr>
              <w:t>used to study the subject of the investigation in a specific, accurate, and concise</w:t>
            </w:r>
            <w:r w:rsidRPr="0092642C">
              <w:rPr>
                <w:sz w:val="20"/>
                <w:szCs w:val="20"/>
              </w:rPr>
              <w:t xml:space="preserve"> </w:t>
            </w:r>
            <w:r w:rsidRPr="00C4368A">
              <w:rPr>
                <w:sz w:val="20"/>
                <w:szCs w:val="20"/>
              </w:rPr>
              <w:t xml:space="preserve">manner. It includes accurate information about seven or </w:t>
            </w:r>
            <w:r w:rsidR="000F141E" w:rsidRPr="00C4368A">
              <w:rPr>
                <w:sz w:val="20"/>
                <w:szCs w:val="20"/>
              </w:rPr>
              <w:t>e</w:t>
            </w:r>
            <w:r w:rsidRPr="00C4368A">
              <w:rPr>
                <w:sz w:val="20"/>
                <w:szCs w:val="20"/>
              </w:rPr>
              <w:t xml:space="preserve">ight methods components: (1) research design, (2) sample, (3) sample size, (4) data collection instrument, (5) intervention, (6) setting, (7) duration, and (8) main measures. </w:t>
            </w:r>
          </w:p>
        </w:tc>
        <w:tc>
          <w:tcPr>
            <w:tcW w:w="1459" w:type="pct"/>
          </w:tcPr>
          <w:p w14:paraId="703A2417" w14:textId="77777777" w:rsidR="004D5D60" w:rsidRPr="00C4368A" w:rsidRDefault="004D5D60" w:rsidP="0092642C">
            <w:pPr>
              <w:pStyle w:val="TableParagraph"/>
              <w:numPr>
                <w:ilvl w:val="0"/>
                <w:numId w:val="12"/>
              </w:numPr>
              <w:tabs>
                <w:tab w:val="left" w:pos="467"/>
              </w:tabs>
              <w:ind w:left="278" w:right="231" w:hanging="170"/>
              <w:rPr>
                <w:sz w:val="20"/>
                <w:szCs w:val="20"/>
              </w:rPr>
            </w:pPr>
            <w:r w:rsidRPr="00C4368A">
              <w:rPr>
                <w:sz w:val="20"/>
                <w:szCs w:val="20"/>
              </w:rPr>
              <w:t>Describes the methods used to study the subject of the investigation, but it is somewhat lacking in specifics (having accurate 4-6 components) or somewhat wordy.</w:t>
            </w:r>
          </w:p>
        </w:tc>
        <w:tc>
          <w:tcPr>
            <w:tcW w:w="1458" w:type="pct"/>
          </w:tcPr>
          <w:p w14:paraId="01877780" w14:textId="61B516F1" w:rsidR="004D5D60" w:rsidRPr="00C4368A" w:rsidRDefault="004D5D60" w:rsidP="0092642C">
            <w:pPr>
              <w:pStyle w:val="TableParagraph"/>
              <w:numPr>
                <w:ilvl w:val="0"/>
                <w:numId w:val="12"/>
              </w:numPr>
              <w:tabs>
                <w:tab w:val="left" w:pos="466"/>
                <w:tab w:val="left" w:pos="467"/>
              </w:tabs>
              <w:ind w:left="278" w:right="231" w:hanging="170"/>
              <w:rPr>
                <w:sz w:val="20"/>
                <w:szCs w:val="20"/>
              </w:rPr>
            </w:pPr>
            <w:r w:rsidRPr="00C4368A">
              <w:rPr>
                <w:sz w:val="20"/>
                <w:szCs w:val="20"/>
              </w:rPr>
              <w:t xml:space="preserve">Describes the methods used in the investigation, but it lacks </w:t>
            </w:r>
            <w:r w:rsidR="00B00320">
              <w:rPr>
                <w:sz w:val="20"/>
                <w:szCs w:val="20"/>
              </w:rPr>
              <w:t xml:space="preserve">the </w:t>
            </w:r>
            <w:r w:rsidRPr="00C4368A">
              <w:rPr>
                <w:sz w:val="20"/>
                <w:szCs w:val="20"/>
              </w:rPr>
              <w:t>most specific details (having only accurate 0-3 components)</w:t>
            </w:r>
            <w:r w:rsidR="005267DE">
              <w:rPr>
                <w:sz w:val="20"/>
                <w:szCs w:val="20"/>
              </w:rPr>
              <w:t>.</w:t>
            </w:r>
          </w:p>
          <w:p w14:paraId="450027C4" w14:textId="77777777" w:rsidR="004D5D60" w:rsidRPr="00C4368A" w:rsidRDefault="004D5D60" w:rsidP="0092642C">
            <w:pPr>
              <w:pStyle w:val="TableParagraph"/>
              <w:numPr>
                <w:ilvl w:val="0"/>
                <w:numId w:val="12"/>
              </w:numPr>
              <w:tabs>
                <w:tab w:val="left" w:pos="511"/>
                <w:tab w:val="left" w:pos="512"/>
              </w:tabs>
              <w:spacing w:before="16" w:line="206" w:lineRule="exact"/>
              <w:ind w:left="278" w:right="231" w:hanging="170"/>
              <w:rPr>
                <w:sz w:val="20"/>
                <w:szCs w:val="20"/>
              </w:rPr>
            </w:pPr>
            <w:r w:rsidRPr="00C4368A">
              <w:rPr>
                <w:sz w:val="20"/>
                <w:szCs w:val="20"/>
              </w:rPr>
              <w:t>OR provides no methods.</w:t>
            </w:r>
          </w:p>
        </w:tc>
      </w:tr>
      <w:tr w:rsidR="004D5D60" w:rsidRPr="00C4368A" w14:paraId="1CA32850" w14:textId="77777777" w:rsidTr="000F141E">
        <w:trPr>
          <w:trHeight w:val="20"/>
        </w:trPr>
        <w:tc>
          <w:tcPr>
            <w:tcW w:w="624" w:type="pct"/>
          </w:tcPr>
          <w:p w14:paraId="47385B30" w14:textId="058A9A92" w:rsidR="004D5D60" w:rsidRPr="00C4368A" w:rsidRDefault="004D5D60" w:rsidP="00B753FF">
            <w:pPr>
              <w:pStyle w:val="TableParagraph"/>
              <w:tabs>
                <w:tab w:val="left" w:pos="467"/>
                <w:tab w:val="left" w:pos="468"/>
              </w:tabs>
              <w:ind w:left="107" w:right="149"/>
              <w:rPr>
                <w:sz w:val="20"/>
                <w:szCs w:val="20"/>
              </w:rPr>
            </w:pPr>
            <w:r w:rsidRPr="00C4368A">
              <w:rPr>
                <w:sz w:val="20"/>
                <w:szCs w:val="20"/>
              </w:rPr>
              <w:t>Result</w:t>
            </w:r>
          </w:p>
        </w:tc>
        <w:tc>
          <w:tcPr>
            <w:tcW w:w="1459" w:type="pct"/>
          </w:tcPr>
          <w:p w14:paraId="2FE2FB35" w14:textId="2099CC1E" w:rsidR="004D5D60" w:rsidRPr="00C4368A" w:rsidRDefault="004D5D60" w:rsidP="0092642C">
            <w:pPr>
              <w:pStyle w:val="TableParagraph"/>
              <w:numPr>
                <w:ilvl w:val="0"/>
                <w:numId w:val="12"/>
              </w:numPr>
              <w:tabs>
                <w:tab w:val="left" w:pos="365"/>
              </w:tabs>
              <w:ind w:left="278" w:right="231" w:hanging="170"/>
              <w:rPr>
                <w:sz w:val="20"/>
                <w:szCs w:val="20"/>
              </w:rPr>
            </w:pPr>
            <w:r w:rsidRPr="00C4368A">
              <w:rPr>
                <w:sz w:val="20"/>
                <w:szCs w:val="20"/>
              </w:rPr>
              <w:t>States results, including quantitative data, in a specific, accurate, and concise</w:t>
            </w:r>
            <w:r w:rsidRPr="0092642C">
              <w:rPr>
                <w:sz w:val="20"/>
                <w:szCs w:val="20"/>
              </w:rPr>
              <w:t xml:space="preserve"> </w:t>
            </w:r>
            <w:r w:rsidRPr="00C4368A">
              <w:rPr>
                <w:sz w:val="20"/>
                <w:szCs w:val="20"/>
              </w:rPr>
              <w:t>manner.</w:t>
            </w:r>
          </w:p>
        </w:tc>
        <w:tc>
          <w:tcPr>
            <w:tcW w:w="1459" w:type="pct"/>
          </w:tcPr>
          <w:p w14:paraId="31CBF200" w14:textId="0FBCED8C" w:rsidR="004D5D60" w:rsidRPr="00C4368A" w:rsidRDefault="004D5D60" w:rsidP="0092642C">
            <w:pPr>
              <w:pStyle w:val="TableParagraph"/>
              <w:numPr>
                <w:ilvl w:val="0"/>
                <w:numId w:val="12"/>
              </w:numPr>
              <w:tabs>
                <w:tab w:val="left" w:pos="466"/>
                <w:tab w:val="left" w:pos="467"/>
              </w:tabs>
              <w:ind w:left="278" w:right="231" w:hanging="170"/>
              <w:rPr>
                <w:sz w:val="20"/>
                <w:szCs w:val="20"/>
              </w:rPr>
            </w:pPr>
            <w:r w:rsidRPr="00C4368A">
              <w:rPr>
                <w:sz w:val="20"/>
                <w:szCs w:val="20"/>
              </w:rPr>
              <w:t>States results including quantitative data, but it is somewhat inaccurate, lacking in specifics, or somewhat</w:t>
            </w:r>
            <w:r w:rsidRPr="0092642C">
              <w:rPr>
                <w:sz w:val="20"/>
                <w:szCs w:val="20"/>
              </w:rPr>
              <w:t xml:space="preserve"> </w:t>
            </w:r>
            <w:r w:rsidRPr="00C4368A">
              <w:rPr>
                <w:sz w:val="20"/>
                <w:szCs w:val="20"/>
              </w:rPr>
              <w:t>wordy (e.g., reporting unimportant statistics)</w:t>
            </w:r>
            <w:r w:rsidR="005267DE">
              <w:rPr>
                <w:sz w:val="20"/>
                <w:szCs w:val="20"/>
              </w:rPr>
              <w:t>.</w:t>
            </w:r>
          </w:p>
          <w:p w14:paraId="780FCA5B" w14:textId="77777777" w:rsidR="004D5D60" w:rsidRPr="00C4368A" w:rsidRDefault="004D5D60" w:rsidP="0092642C">
            <w:pPr>
              <w:pStyle w:val="TableParagraph"/>
              <w:numPr>
                <w:ilvl w:val="0"/>
                <w:numId w:val="12"/>
              </w:numPr>
              <w:tabs>
                <w:tab w:val="left" w:pos="466"/>
                <w:tab w:val="left" w:pos="467"/>
              </w:tabs>
              <w:spacing w:line="219" w:lineRule="exact"/>
              <w:ind w:left="278" w:right="231" w:hanging="170"/>
              <w:rPr>
                <w:sz w:val="20"/>
                <w:szCs w:val="20"/>
              </w:rPr>
            </w:pPr>
            <w:r w:rsidRPr="00C4368A">
              <w:rPr>
                <w:sz w:val="20"/>
                <w:szCs w:val="20"/>
              </w:rPr>
              <w:t>OR states results only</w:t>
            </w:r>
            <w:r w:rsidRPr="0092642C">
              <w:rPr>
                <w:sz w:val="20"/>
                <w:szCs w:val="20"/>
              </w:rPr>
              <w:t xml:space="preserve"> </w:t>
            </w:r>
            <w:r w:rsidRPr="00C4368A">
              <w:rPr>
                <w:sz w:val="20"/>
                <w:szCs w:val="20"/>
              </w:rPr>
              <w:t>qualitatively.</w:t>
            </w:r>
          </w:p>
        </w:tc>
        <w:tc>
          <w:tcPr>
            <w:tcW w:w="1458" w:type="pct"/>
          </w:tcPr>
          <w:p w14:paraId="10D2F587" w14:textId="232215C2" w:rsidR="004D5D60" w:rsidRPr="00C4368A" w:rsidRDefault="004D5D60" w:rsidP="0092642C">
            <w:pPr>
              <w:pStyle w:val="TableParagraph"/>
              <w:numPr>
                <w:ilvl w:val="0"/>
                <w:numId w:val="12"/>
              </w:numPr>
              <w:tabs>
                <w:tab w:val="left" w:pos="466"/>
                <w:tab w:val="left" w:pos="467"/>
              </w:tabs>
              <w:ind w:left="278" w:right="231" w:hanging="170"/>
              <w:rPr>
                <w:sz w:val="20"/>
                <w:szCs w:val="20"/>
              </w:rPr>
            </w:pPr>
            <w:r w:rsidRPr="00C4368A">
              <w:rPr>
                <w:sz w:val="20"/>
                <w:szCs w:val="20"/>
              </w:rPr>
              <w:t>Provides imprecise, inaccurate, or unrelated results</w:t>
            </w:r>
            <w:r w:rsidR="005267DE">
              <w:rPr>
                <w:sz w:val="20"/>
                <w:szCs w:val="20"/>
              </w:rPr>
              <w:t>.</w:t>
            </w:r>
          </w:p>
          <w:p w14:paraId="08220840" w14:textId="77777777" w:rsidR="004D5D60" w:rsidRPr="00C4368A" w:rsidRDefault="004D5D60" w:rsidP="0092642C">
            <w:pPr>
              <w:pStyle w:val="TableParagraph"/>
              <w:numPr>
                <w:ilvl w:val="0"/>
                <w:numId w:val="12"/>
              </w:numPr>
              <w:tabs>
                <w:tab w:val="left" w:pos="466"/>
                <w:tab w:val="left" w:pos="467"/>
              </w:tabs>
              <w:ind w:left="278" w:right="231" w:hanging="170"/>
              <w:rPr>
                <w:sz w:val="20"/>
                <w:szCs w:val="20"/>
              </w:rPr>
            </w:pPr>
            <w:r w:rsidRPr="00C4368A">
              <w:rPr>
                <w:sz w:val="20"/>
                <w:szCs w:val="20"/>
              </w:rPr>
              <w:t>OR provides no</w:t>
            </w:r>
            <w:r w:rsidRPr="0092642C">
              <w:rPr>
                <w:sz w:val="20"/>
                <w:szCs w:val="20"/>
              </w:rPr>
              <w:t xml:space="preserve"> </w:t>
            </w:r>
            <w:r w:rsidRPr="00C4368A">
              <w:rPr>
                <w:sz w:val="20"/>
                <w:szCs w:val="20"/>
              </w:rPr>
              <w:t>results</w:t>
            </w:r>
          </w:p>
        </w:tc>
      </w:tr>
      <w:tr w:rsidR="004D5D60" w:rsidRPr="00C4368A" w14:paraId="50485345" w14:textId="77777777" w:rsidTr="000F141E">
        <w:trPr>
          <w:trHeight w:val="20"/>
        </w:trPr>
        <w:tc>
          <w:tcPr>
            <w:tcW w:w="624" w:type="pct"/>
          </w:tcPr>
          <w:p w14:paraId="558FB18D" w14:textId="197997B7" w:rsidR="004D5D60" w:rsidRPr="00C4368A" w:rsidRDefault="004D5D60" w:rsidP="00B753FF">
            <w:pPr>
              <w:pStyle w:val="TableParagraph"/>
              <w:tabs>
                <w:tab w:val="left" w:pos="467"/>
                <w:tab w:val="left" w:pos="468"/>
              </w:tabs>
              <w:ind w:left="107" w:right="149"/>
              <w:rPr>
                <w:sz w:val="20"/>
                <w:szCs w:val="20"/>
              </w:rPr>
            </w:pPr>
            <w:r w:rsidRPr="00C4368A">
              <w:rPr>
                <w:sz w:val="20"/>
                <w:szCs w:val="20"/>
              </w:rPr>
              <w:t>Conclusion</w:t>
            </w:r>
          </w:p>
        </w:tc>
        <w:tc>
          <w:tcPr>
            <w:tcW w:w="1459" w:type="pct"/>
          </w:tcPr>
          <w:p w14:paraId="21DCFD0D" w14:textId="1CB2147E" w:rsidR="004D5D60" w:rsidRPr="00C4368A" w:rsidRDefault="004D5D60" w:rsidP="0092642C">
            <w:pPr>
              <w:pStyle w:val="TableParagraph"/>
              <w:numPr>
                <w:ilvl w:val="0"/>
                <w:numId w:val="12"/>
              </w:numPr>
              <w:tabs>
                <w:tab w:val="left" w:pos="365"/>
              </w:tabs>
              <w:ind w:left="278" w:right="231" w:hanging="170"/>
              <w:rPr>
                <w:sz w:val="20"/>
                <w:szCs w:val="20"/>
              </w:rPr>
            </w:pPr>
            <w:r w:rsidRPr="00C4368A">
              <w:rPr>
                <w:sz w:val="20"/>
                <w:szCs w:val="20"/>
              </w:rPr>
              <w:t>Provides an interpretation of results in a clear and concise manner and specifically states what they mean to the</w:t>
            </w:r>
            <w:r w:rsidRPr="0092642C">
              <w:rPr>
                <w:sz w:val="20"/>
                <w:szCs w:val="20"/>
              </w:rPr>
              <w:t xml:space="preserve"> </w:t>
            </w:r>
            <w:r w:rsidRPr="00C4368A">
              <w:rPr>
                <w:sz w:val="20"/>
                <w:szCs w:val="20"/>
              </w:rPr>
              <w:t>investigation</w:t>
            </w:r>
            <w:r w:rsidR="00A11ED4">
              <w:rPr>
                <w:sz w:val="20"/>
                <w:szCs w:val="20"/>
              </w:rPr>
              <w:t>.</w:t>
            </w:r>
          </w:p>
          <w:p w14:paraId="35E49E43" w14:textId="23753AF5" w:rsidR="004D5D60" w:rsidRPr="00C4368A" w:rsidRDefault="004D5D60" w:rsidP="0092642C">
            <w:pPr>
              <w:pStyle w:val="TableParagraph"/>
              <w:numPr>
                <w:ilvl w:val="0"/>
                <w:numId w:val="12"/>
              </w:numPr>
              <w:tabs>
                <w:tab w:val="left" w:pos="365"/>
              </w:tabs>
              <w:ind w:left="278" w:right="231" w:hanging="170"/>
              <w:rPr>
                <w:sz w:val="20"/>
                <w:szCs w:val="20"/>
              </w:rPr>
            </w:pPr>
            <w:r w:rsidRPr="00C4368A">
              <w:rPr>
                <w:sz w:val="20"/>
                <w:szCs w:val="20"/>
              </w:rPr>
              <w:t xml:space="preserve">AND </w:t>
            </w:r>
            <w:r w:rsidR="009E2009">
              <w:rPr>
                <w:sz w:val="20"/>
                <w:szCs w:val="20"/>
              </w:rPr>
              <w:t xml:space="preserve">clearly and specifically shows </w:t>
            </w:r>
            <w:r w:rsidRPr="00C4368A">
              <w:rPr>
                <w:sz w:val="20"/>
                <w:szCs w:val="20"/>
              </w:rPr>
              <w:t>what contribution the study makes to the overarching topic (either theoretical or practical).</w:t>
            </w:r>
          </w:p>
        </w:tc>
        <w:tc>
          <w:tcPr>
            <w:tcW w:w="1459" w:type="pct"/>
          </w:tcPr>
          <w:p w14:paraId="1E982F35" w14:textId="16091279" w:rsidR="004D5D60" w:rsidRPr="00C4368A" w:rsidRDefault="00FF3A65" w:rsidP="0092642C">
            <w:pPr>
              <w:pStyle w:val="TableParagraph"/>
              <w:numPr>
                <w:ilvl w:val="0"/>
                <w:numId w:val="12"/>
              </w:numPr>
              <w:tabs>
                <w:tab w:val="left" w:pos="365"/>
              </w:tabs>
              <w:ind w:left="278" w:right="231" w:hanging="170"/>
              <w:rPr>
                <w:sz w:val="20"/>
                <w:szCs w:val="20"/>
              </w:rPr>
            </w:pPr>
            <w:r>
              <w:rPr>
                <w:sz w:val="20"/>
                <w:szCs w:val="20"/>
              </w:rPr>
              <w:t>(</w:t>
            </w:r>
            <w:r w:rsidR="004D5D60" w:rsidRPr="00C4368A">
              <w:rPr>
                <w:sz w:val="20"/>
                <w:szCs w:val="20"/>
              </w:rPr>
              <w:t>Provides an interpretation of results, but in a wordy manner or fails to state what the results mean to the</w:t>
            </w:r>
            <w:r w:rsidR="004D5D60" w:rsidRPr="0092642C">
              <w:rPr>
                <w:sz w:val="20"/>
                <w:szCs w:val="20"/>
              </w:rPr>
              <w:t xml:space="preserve"> </w:t>
            </w:r>
            <w:r w:rsidR="004D5D60" w:rsidRPr="00C4368A">
              <w:rPr>
                <w:sz w:val="20"/>
                <w:szCs w:val="20"/>
              </w:rPr>
              <w:t>investigation</w:t>
            </w:r>
            <w:r w:rsidR="00A11ED4">
              <w:rPr>
                <w:sz w:val="20"/>
                <w:szCs w:val="20"/>
              </w:rPr>
              <w:t>.</w:t>
            </w:r>
          </w:p>
          <w:p w14:paraId="4F57C6F1" w14:textId="5D5BAAA0" w:rsidR="004D5D60" w:rsidRPr="00C4368A" w:rsidRDefault="004D5D60" w:rsidP="0092642C">
            <w:pPr>
              <w:pStyle w:val="TableParagraph"/>
              <w:numPr>
                <w:ilvl w:val="0"/>
                <w:numId w:val="12"/>
              </w:numPr>
              <w:tabs>
                <w:tab w:val="left" w:pos="365"/>
              </w:tabs>
              <w:ind w:left="278" w:right="231" w:hanging="170"/>
              <w:rPr>
                <w:sz w:val="20"/>
                <w:szCs w:val="20"/>
              </w:rPr>
            </w:pPr>
            <w:r w:rsidRPr="00C4368A">
              <w:rPr>
                <w:sz w:val="20"/>
                <w:szCs w:val="20"/>
              </w:rPr>
              <w:t>AND shows the research’s contribution to the overall topic but is wordy or somewhat imprecise.</w:t>
            </w:r>
            <w:r w:rsidR="00FF3A65">
              <w:rPr>
                <w:sz w:val="20"/>
                <w:szCs w:val="20"/>
              </w:rPr>
              <w:t>)</w:t>
            </w:r>
          </w:p>
          <w:p w14:paraId="7577D859" w14:textId="77777777" w:rsidR="004D5D60" w:rsidRPr="00C4368A" w:rsidRDefault="004D5D60" w:rsidP="0092642C">
            <w:pPr>
              <w:pStyle w:val="TableParagraph"/>
              <w:numPr>
                <w:ilvl w:val="0"/>
                <w:numId w:val="12"/>
              </w:numPr>
              <w:tabs>
                <w:tab w:val="left" w:pos="365"/>
              </w:tabs>
              <w:ind w:left="278" w:right="231" w:hanging="170"/>
              <w:rPr>
                <w:sz w:val="20"/>
                <w:szCs w:val="20"/>
              </w:rPr>
            </w:pPr>
            <w:r w:rsidRPr="00C4368A">
              <w:rPr>
                <w:sz w:val="20"/>
                <w:szCs w:val="20"/>
              </w:rPr>
              <w:t xml:space="preserve">OR describes either interpretation of the results or contribution in a clear manner. </w:t>
            </w:r>
          </w:p>
        </w:tc>
        <w:tc>
          <w:tcPr>
            <w:tcW w:w="1458" w:type="pct"/>
          </w:tcPr>
          <w:p w14:paraId="11B3D581" w14:textId="16B17262" w:rsidR="004D5D60" w:rsidRPr="00C4368A" w:rsidRDefault="004D5D60" w:rsidP="0092642C">
            <w:pPr>
              <w:pStyle w:val="TableParagraph"/>
              <w:numPr>
                <w:ilvl w:val="0"/>
                <w:numId w:val="12"/>
              </w:numPr>
              <w:tabs>
                <w:tab w:val="left" w:pos="365"/>
              </w:tabs>
              <w:ind w:left="278" w:right="231" w:hanging="170"/>
              <w:rPr>
                <w:sz w:val="20"/>
                <w:szCs w:val="20"/>
              </w:rPr>
            </w:pPr>
            <w:r w:rsidRPr="00C4368A">
              <w:rPr>
                <w:sz w:val="20"/>
                <w:szCs w:val="20"/>
              </w:rPr>
              <w:t>Provides an imprecise, inaccurate, or unrelated conclusion</w:t>
            </w:r>
            <w:r w:rsidR="005267DE">
              <w:rPr>
                <w:sz w:val="20"/>
                <w:szCs w:val="20"/>
              </w:rPr>
              <w:t>.</w:t>
            </w:r>
          </w:p>
          <w:p w14:paraId="3B12836A" w14:textId="77777777" w:rsidR="004D5D60" w:rsidRPr="00C4368A" w:rsidRDefault="004D5D60" w:rsidP="0092642C">
            <w:pPr>
              <w:pStyle w:val="TableParagraph"/>
              <w:numPr>
                <w:ilvl w:val="0"/>
                <w:numId w:val="12"/>
              </w:numPr>
              <w:tabs>
                <w:tab w:val="left" w:pos="365"/>
              </w:tabs>
              <w:ind w:left="278" w:right="231" w:hanging="170"/>
              <w:rPr>
                <w:sz w:val="20"/>
                <w:szCs w:val="20"/>
              </w:rPr>
            </w:pPr>
            <w:r w:rsidRPr="00C4368A">
              <w:rPr>
                <w:sz w:val="20"/>
                <w:szCs w:val="20"/>
              </w:rPr>
              <w:t>OR provides no</w:t>
            </w:r>
            <w:r w:rsidRPr="0092642C">
              <w:rPr>
                <w:sz w:val="20"/>
                <w:szCs w:val="20"/>
              </w:rPr>
              <w:t xml:space="preserve"> </w:t>
            </w:r>
            <w:r w:rsidRPr="00C4368A">
              <w:rPr>
                <w:sz w:val="20"/>
                <w:szCs w:val="20"/>
              </w:rPr>
              <w:t>conclusion.</w:t>
            </w:r>
          </w:p>
        </w:tc>
      </w:tr>
    </w:tbl>
    <w:p w14:paraId="2AB2B4CF" w14:textId="77777777" w:rsidR="00C4368A" w:rsidRDefault="00C4368A">
      <w:r>
        <w:br w:type="page"/>
      </w:r>
    </w:p>
    <w:tbl>
      <w:tblPr>
        <w:tblW w:w="5004"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18"/>
        <w:gridCol w:w="3785"/>
        <w:gridCol w:w="3785"/>
        <w:gridCol w:w="3782"/>
      </w:tblGrid>
      <w:tr w:rsidR="00C4368A" w:rsidRPr="00C4368A" w14:paraId="0636B7C4" w14:textId="77777777" w:rsidTr="00C4368A">
        <w:trPr>
          <w:trHeight w:val="20"/>
        </w:trPr>
        <w:tc>
          <w:tcPr>
            <w:tcW w:w="5000" w:type="pct"/>
            <w:gridSpan w:val="4"/>
            <w:tcBorders>
              <w:top w:val="nil"/>
              <w:left w:val="nil"/>
              <w:right w:val="nil"/>
            </w:tcBorders>
          </w:tcPr>
          <w:p w14:paraId="24CA76A7" w14:textId="75F7947B" w:rsidR="00C4368A" w:rsidRPr="00BC4990" w:rsidRDefault="00C4368A" w:rsidP="00C4368A">
            <w:pPr>
              <w:pStyle w:val="TableParagraph"/>
              <w:tabs>
                <w:tab w:val="left" w:pos="467"/>
                <w:tab w:val="left" w:pos="468"/>
              </w:tabs>
              <w:ind w:left="107" w:right="149"/>
              <w:rPr>
                <w:sz w:val="24"/>
                <w:szCs w:val="24"/>
              </w:rPr>
            </w:pPr>
            <w:r w:rsidRPr="00BC4990">
              <w:rPr>
                <w:sz w:val="24"/>
                <w:szCs w:val="24"/>
              </w:rPr>
              <w:t>Table S1 (continued)</w:t>
            </w:r>
          </w:p>
        </w:tc>
      </w:tr>
      <w:tr w:rsidR="00C4368A" w:rsidRPr="00C4368A" w14:paraId="70A18E21" w14:textId="77777777" w:rsidTr="00EF0F03">
        <w:trPr>
          <w:trHeight w:val="20"/>
        </w:trPr>
        <w:tc>
          <w:tcPr>
            <w:tcW w:w="624" w:type="pct"/>
            <w:vAlign w:val="center"/>
          </w:tcPr>
          <w:p w14:paraId="45B61B58" w14:textId="26E23F54" w:rsidR="00C4368A" w:rsidRPr="00C4368A" w:rsidRDefault="00C4368A" w:rsidP="00C4368A">
            <w:pPr>
              <w:pStyle w:val="TableParagraph"/>
              <w:tabs>
                <w:tab w:val="left" w:pos="467"/>
                <w:tab w:val="left" w:pos="468"/>
              </w:tabs>
              <w:ind w:left="107" w:right="149"/>
              <w:jc w:val="center"/>
              <w:rPr>
                <w:sz w:val="20"/>
                <w:szCs w:val="20"/>
              </w:rPr>
            </w:pPr>
            <w:r w:rsidRPr="00C4368A">
              <w:rPr>
                <w:b/>
                <w:bCs/>
                <w:sz w:val="20"/>
                <w:szCs w:val="20"/>
              </w:rPr>
              <w:t>Component</w:t>
            </w:r>
          </w:p>
        </w:tc>
        <w:tc>
          <w:tcPr>
            <w:tcW w:w="1459" w:type="pct"/>
            <w:vAlign w:val="center"/>
          </w:tcPr>
          <w:p w14:paraId="7643CC84" w14:textId="50A43E86" w:rsidR="00C4368A" w:rsidRPr="00C4368A" w:rsidRDefault="00C4368A" w:rsidP="00C4368A">
            <w:pPr>
              <w:pStyle w:val="TableParagraph"/>
              <w:tabs>
                <w:tab w:val="left" w:pos="467"/>
                <w:tab w:val="left" w:pos="468"/>
              </w:tabs>
              <w:ind w:left="107" w:right="149"/>
              <w:jc w:val="center"/>
              <w:rPr>
                <w:sz w:val="20"/>
                <w:szCs w:val="20"/>
              </w:rPr>
            </w:pPr>
            <w:r w:rsidRPr="00C4368A">
              <w:rPr>
                <w:b/>
                <w:sz w:val="20"/>
                <w:szCs w:val="20"/>
              </w:rPr>
              <w:t>Strong (2 points)</w:t>
            </w:r>
          </w:p>
        </w:tc>
        <w:tc>
          <w:tcPr>
            <w:tcW w:w="1459" w:type="pct"/>
            <w:vAlign w:val="center"/>
          </w:tcPr>
          <w:p w14:paraId="2209E415" w14:textId="47FF7FAF" w:rsidR="00C4368A" w:rsidRPr="00C4368A" w:rsidRDefault="00C4368A" w:rsidP="00C4368A">
            <w:pPr>
              <w:pStyle w:val="TableParagraph"/>
              <w:tabs>
                <w:tab w:val="left" w:pos="467"/>
                <w:tab w:val="left" w:pos="468"/>
              </w:tabs>
              <w:ind w:right="149"/>
              <w:jc w:val="center"/>
              <w:rPr>
                <w:sz w:val="20"/>
                <w:szCs w:val="20"/>
              </w:rPr>
            </w:pPr>
            <w:r w:rsidRPr="00C4368A">
              <w:rPr>
                <w:b/>
                <w:sz w:val="20"/>
                <w:szCs w:val="20"/>
              </w:rPr>
              <w:t>Medium (1 point)</w:t>
            </w:r>
          </w:p>
        </w:tc>
        <w:tc>
          <w:tcPr>
            <w:tcW w:w="1458" w:type="pct"/>
            <w:vAlign w:val="center"/>
          </w:tcPr>
          <w:p w14:paraId="707FC47B" w14:textId="3711967B" w:rsidR="00C4368A" w:rsidRPr="00C4368A" w:rsidRDefault="00C4368A" w:rsidP="00C4368A">
            <w:pPr>
              <w:pStyle w:val="TableParagraph"/>
              <w:tabs>
                <w:tab w:val="left" w:pos="467"/>
                <w:tab w:val="left" w:pos="468"/>
              </w:tabs>
              <w:ind w:left="107" w:right="149"/>
              <w:jc w:val="center"/>
              <w:rPr>
                <w:sz w:val="20"/>
                <w:szCs w:val="20"/>
              </w:rPr>
            </w:pPr>
            <w:r w:rsidRPr="00C4368A">
              <w:rPr>
                <w:b/>
                <w:sz w:val="20"/>
                <w:szCs w:val="20"/>
              </w:rPr>
              <w:t>Weak (0 point</w:t>
            </w:r>
            <w:r w:rsidR="001F2B09">
              <w:rPr>
                <w:b/>
                <w:sz w:val="20"/>
                <w:szCs w:val="20"/>
              </w:rPr>
              <w:t>s</w:t>
            </w:r>
            <w:r w:rsidRPr="00C4368A">
              <w:rPr>
                <w:b/>
                <w:sz w:val="20"/>
                <w:szCs w:val="20"/>
              </w:rPr>
              <w:t>)</w:t>
            </w:r>
          </w:p>
        </w:tc>
      </w:tr>
      <w:tr w:rsidR="00C4368A" w:rsidRPr="00C4368A" w14:paraId="7EF495E0" w14:textId="77777777" w:rsidTr="000F141E">
        <w:trPr>
          <w:trHeight w:val="20"/>
        </w:trPr>
        <w:tc>
          <w:tcPr>
            <w:tcW w:w="624" w:type="pct"/>
          </w:tcPr>
          <w:p w14:paraId="5644C72C" w14:textId="2E205D94" w:rsidR="00C4368A" w:rsidRPr="00C4368A" w:rsidRDefault="00C4368A" w:rsidP="00C4368A">
            <w:pPr>
              <w:pStyle w:val="TableParagraph"/>
              <w:tabs>
                <w:tab w:val="left" w:pos="467"/>
                <w:tab w:val="left" w:pos="468"/>
              </w:tabs>
              <w:ind w:left="107" w:right="149"/>
              <w:rPr>
                <w:sz w:val="20"/>
                <w:szCs w:val="20"/>
              </w:rPr>
            </w:pPr>
            <w:r w:rsidRPr="00C4368A">
              <w:rPr>
                <w:sz w:val="20"/>
                <w:szCs w:val="20"/>
              </w:rPr>
              <w:t>Language Use &amp; Convention</w:t>
            </w:r>
          </w:p>
        </w:tc>
        <w:tc>
          <w:tcPr>
            <w:tcW w:w="1459" w:type="pct"/>
          </w:tcPr>
          <w:p w14:paraId="43C31423" w14:textId="049B5627" w:rsidR="00C4368A" w:rsidRPr="00C4368A" w:rsidRDefault="00C4368A" w:rsidP="00C4368A">
            <w:pPr>
              <w:pStyle w:val="TableParagraph"/>
              <w:tabs>
                <w:tab w:val="left" w:pos="467"/>
                <w:tab w:val="left" w:pos="468"/>
              </w:tabs>
              <w:ind w:left="107" w:right="149"/>
              <w:rPr>
                <w:sz w:val="20"/>
                <w:szCs w:val="20"/>
              </w:rPr>
            </w:pPr>
            <w:r w:rsidRPr="00C4368A">
              <w:rPr>
                <w:sz w:val="20"/>
                <w:szCs w:val="20"/>
              </w:rPr>
              <w:t xml:space="preserve">Language Use </w:t>
            </w:r>
          </w:p>
          <w:p w14:paraId="2DE868FE" w14:textId="77777777" w:rsidR="00C4368A" w:rsidRPr="00C4368A" w:rsidRDefault="00C4368A" w:rsidP="0092642C">
            <w:pPr>
              <w:pStyle w:val="TableParagraph"/>
              <w:numPr>
                <w:ilvl w:val="0"/>
                <w:numId w:val="12"/>
              </w:numPr>
              <w:tabs>
                <w:tab w:val="left" w:pos="365"/>
              </w:tabs>
              <w:ind w:left="278" w:right="231" w:hanging="170"/>
              <w:rPr>
                <w:sz w:val="20"/>
                <w:szCs w:val="20"/>
              </w:rPr>
            </w:pPr>
            <w:r w:rsidRPr="00C4368A">
              <w:rPr>
                <w:sz w:val="20"/>
                <w:szCs w:val="20"/>
              </w:rPr>
              <w:t xml:space="preserve">It does not include more than two grammar, spelling, capitalization, or punctuation errors. </w:t>
            </w:r>
          </w:p>
          <w:p w14:paraId="4810AFCA" w14:textId="77777777" w:rsidR="00C4368A" w:rsidRPr="00C4368A" w:rsidRDefault="00C4368A" w:rsidP="00C4368A">
            <w:pPr>
              <w:pStyle w:val="TableParagraph"/>
              <w:tabs>
                <w:tab w:val="left" w:pos="467"/>
                <w:tab w:val="left" w:pos="468"/>
              </w:tabs>
              <w:ind w:left="107" w:right="149"/>
              <w:rPr>
                <w:sz w:val="20"/>
                <w:szCs w:val="20"/>
              </w:rPr>
            </w:pPr>
            <w:r w:rsidRPr="00C4368A">
              <w:rPr>
                <w:sz w:val="20"/>
                <w:szCs w:val="20"/>
              </w:rPr>
              <w:t xml:space="preserve">Conventions </w:t>
            </w:r>
          </w:p>
          <w:p w14:paraId="4334B837" w14:textId="77B352AE" w:rsidR="00C4368A" w:rsidRPr="00C4368A" w:rsidRDefault="00C4368A" w:rsidP="0092642C">
            <w:pPr>
              <w:pStyle w:val="TableParagraph"/>
              <w:numPr>
                <w:ilvl w:val="0"/>
                <w:numId w:val="12"/>
              </w:numPr>
              <w:tabs>
                <w:tab w:val="left" w:pos="365"/>
              </w:tabs>
              <w:ind w:left="278" w:right="231" w:hanging="170"/>
              <w:rPr>
                <w:sz w:val="20"/>
                <w:szCs w:val="20"/>
              </w:rPr>
            </w:pPr>
            <w:r w:rsidRPr="00C4368A">
              <w:rPr>
                <w:sz w:val="20"/>
                <w:szCs w:val="20"/>
              </w:rPr>
              <w:t xml:space="preserve">The majority of the sentences are active sentences (max two sentences passive). </w:t>
            </w:r>
          </w:p>
          <w:p w14:paraId="588BFC08" w14:textId="77777777" w:rsidR="00C4368A" w:rsidRPr="00C4368A" w:rsidRDefault="00C4368A" w:rsidP="0092642C">
            <w:pPr>
              <w:pStyle w:val="TableParagraph"/>
              <w:numPr>
                <w:ilvl w:val="0"/>
                <w:numId w:val="12"/>
              </w:numPr>
              <w:tabs>
                <w:tab w:val="left" w:pos="365"/>
              </w:tabs>
              <w:ind w:left="278" w:right="231" w:hanging="170"/>
              <w:rPr>
                <w:sz w:val="20"/>
                <w:szCs w:val="20"/>
              </w:rPr>
            </w:pPr>
            <w:r w:rsidRPr="00C4368A">
              <w:rPr>
                <w:sz w:val="20"/>
                <w:szCs w:val="20"/>
              </w:rPr>
              <w:t xml:space="preserve">Correct tenses were used (study results past, conclusions present). </w:t>
            </w:r>
          </w:p>
          <w:p w14:paraId="0D50A7E2" w14:textId="77777777" w:rsidR="00C4368A" w:rsidRPr="00C4368A" w:rsidRDefault="00C4368A" w:rsidP="0092642C">
            <w:pPr>
              <w:pStyle w:val="TableParagraph"/>
              <w:numPr>
                <w:ilvl w:val="0"/>
                <w:numId w:val="12"/>
              </w:numPr>
              <w:tabs>
                <w:tab w:val="left" w:pos="365"/>
              </w:tabs>
              <w:ind w:left="278" w:right="231" w:hanging="170"/>
              <w:rPr>
                <w:sz w:val="20"/>
                <w:szCs w:val="20"/>
              </w:rPr>
            </w:pPr>
            <w:r w:rsidRPr="00C4368A">
              <w:rPr>
                <w:sz w:val="20"/>
                <w:szCs w:val="20"/>
              </w:rPr>
              <w:t xml:space="preserve">It does not include direct sentences or word groups (more than six words). </w:t>
            </w:r>
          </w:p>
          <w:p w14:paraId="6A454EEF" w14:textId="77777777" w:rsidR="00C4368A" w:rsidRPr="00C4368A" w:rsidRDefault="00C4368A" w:rsidP="0092642C">
            <w:pPr>
              <w:pStyle w:val="TableParagraph"/>
              <w:numPr>
                <w:ilvl w:val="0"/>
                <w:numId w:val="12"/>
              </w:numPr>
              <w:tabs>
                <w:tab w:val="left" w:pos="365"/>
              </w:tabs>
              <w:ind w:left="278" w:right="231" w:hanging="170"/>
              <w:rPr>
                <w:sz w:val="20"/>
                <w:szCs w:val="20"/>
              </w:rPr>
            </w:pPr>
            <w:r w:rsidRPr="00C4368A">
              <w:rPr>
                <w:sz w:val="20"/>
                <w:szCs w:val="20"/>
              </w:rPr>
              <w:t xml:space="preserve">It does not include citations to other specific sentences. </w:t>
            </w:r>
          </w:p>
          <w:p w14:paraId="7FF20BC0" w14:textId="5F9F024E" w:rsidR="00C4368A" w:rsidRPr="00C4368A" w:rsidRDefault="00C4368A" w:rsidP="0092642C">
            <w:pPr>
              <w:pStyle w:val="TableParagraph"/>
              <w:numPr>
                <w:ilvl w:val="0"/>
                <w:numId w:val="12"/>
              </w:numPr>
              <w:tabs>
                <w:tab w:val="left" w:pos="365"/>
              </w:tabs>
              <w:ind w:left="278" w:right="231" w:hanging="170"/>
              <w:rPr>
                <w:sz w:val="20"/>
                <w:szCs w:val="20"/>
              </w:rPr>
            </w:pPr>
            <w:r w:rsidRPr="00C4368A">
              <w:rPr>
                <w:sz w:val="20"/>
                <w:szCs w:val="20"/>
              </w:rPr>
              <w:t>And defines all acronyms at their first use</w:t>
            </w:r>
            <w:r w:rsidR="00DE0F16">
              <w:rPr>
                <w:sz w:val="20"/>
                <w:szCs w:val="20"/>
              </w:rPr>
              <w:t>.</w:t>
            </w:r>
          </w:p>
        </w:tc>
        <w:tc>
          <w:tcPr>
            <w:tcW w:w="1459" w:type="pct"/>
          </w:tcPr>
          <w:p w14:paraId="03B9B84B" w14:textId="77777777" w:rsidR="00C4368A" w:rsidRPr="00C4368A" w:rsidRDefault="00C4368A" w:rsidP="0092642C">
            <w:pPr>
              <w:pStyle w:val="TableParagraph"/>
              <w:numPr>
                <w:ilvl w:val="0"/>
                <w:numId w:val="12"/>
              </w:numPr>
              <w:tabs>
                <w:tab w:val="left" w:pos="365"/>
              </w:tabs>
              <w:ind w:left="278" w:right="231" w:hanging="170"/>
              <w:rPr>
                <w:sz w:val="20"/>
                <w:szCs w:val="20"/>
              </w:rPr>
            </w:pPr>
            <w:r w:rsidRPr="00C4368A">
              <w:rPr>
                <w:sz w:val="20"/>
                <w:szCs w:val="20"/>
              </w:rPr>
              <w:t>There is no problem related to language use, but one or more conventions were not followed.</w:t>
            </w:r>
          </w:p>
          <w:p w14:paraId="06DFCC52" w14:textId="75165B89" w:rsidR="00C4368A" w:rsidRPr="00C4368A" w:rsidRDefault="00C4368A" w:rsidP="0092642C">
            <w:pPr>
              <w:pStyle w:val="TableParagraph"/>
              <w:numPr>
                <w:ilvl w:val="0"/>
                <w:numId w:val="12"/>
              </w:numPr>
              <w:tabs>
                <w:tab w:val="left" w:pos="365"/>
              </w:tabs>
              <w:ind w:left="278" w:right="231" w:hanging="170"/>
              <w:rPr>
                <w:sz w:val="20"/>
                <w:szCs w:val="20"/>
              </w:rPr>
            </w:pPr>
            <w:r w:rsidRPr="00C4368A">
              <w:rPr>
                <w:sz w:val="20"/>
                <w:szCs w:val="20"/>
              </w:rPr>
              <w:t xml:space="preserve">OR language use is problematic, but there is no problem related to conventions. </w:t>
            </w:r>
          </w:p>
        </w:tc>
        <w:tc>
          <w:tcPr>
            <w:tcW w:w="1458" w:type="pct"/>
          </w:tcPr>
          <w:p w14:paraId="52AE2CAC" w14:textId="77777777" w:rsidR="00C4368A" w:rsidRPr="00C4368A" w:rsidRDefault="00C4368A" w:rsidP="0092642C">
            <w:pPr>
              <w:pStyle w:val="TableParagraph"/>
              <w:numPr>
                <w:ilvl w:val="0"/>
                <w:numId w:val="12"/>
              </w:numPr>
              <w:tabs>
                <w:tab w:val="left" w:pos="365"/>
              </w:tabs>
              <w:ind w:left="278" w:right="231" w:hanging="170"/>
              <w:rPr>
                <w:sz w:val="20"/>
                <w:szCs w:val="20"/>
              </w:rPr>
            </w:pPr>
            <w:r w:rsidRPr="00C4368A">
              <w:rPr>
                <w:sz w:val="20"/>
                <w:szCs w:val="20"/>
              </w:rPr>
              <w:t xml:space="preserve">There are notable problems with both language use and conventions. </w:t>
            </w:r>
          </w:p>
        </w:tc>
      </w:tr>
    </w:tbl>
    <w:p w14:paraId="2076AE6A" w14:textId="726958AA" w:rsidR="00B753FF" w:rsidRPr="008511A5" w:rsidRDefault="002D2ABF">
      <w:pPr>
        <w:rPr>
          <w:rFonts w:ascii="Times New Roman" w:hAnsi="Times New Roman" w:cs="Times New Roman"/>
          <w:sz w:val="20"/>
          <w:szCs w:val="20"/>
        </w:rPr>
      </w:pPr>
      <w:r w:rsidRPr="008511A5">
        <w:rPr>
          <w:rFonts w:ascii="Times New Roman" w:hAnsi="Times New Roman" w:cs="Times New Roman"/>
          <w:i/>
          <w:iCs/>
          <w:sz w:val="20"/>
          <w:szCs w:val="20"/>
        </w:rPr>
        <w:t>Notes</w:t>
      </w:r>
      <w:r w:rsidRPr="008511A5">
        <w:rPr>
          <w:rFonts w:ascii="Times New Roman" w:hAnsi="Times New Roman" w:cs="Times New Roman"/>
          <w:sz w:val="20"/>
          <w:szCs w:val="20"/>
        </w:rPr>
        <w:t>. Intraclass correlation coefficients for the two raters of the initial and revised abstracts were .86 and .89, respectively.</w:t>
      </w:r>
    </w:p>
    <w:p w14:paraId="210C6C13" w14:textId="77777777" w:rsidR="00B753FF" w:rsidRDefault="00B753FF"/>
    <w:p w14:paraId="724AD44B" w14:textId="77777777" w:rsidR="00B753FF" w:rsidRDefault="00B753FF"/>
    <w:p w14:paraId="3264345B" w14:textId="77777777" w:rsidR="00B753FF" w:rsidRDefault="00B753FF"/>
    <w:p w14:paraId="0F9FC6EA" w14:textId="77777777" w:rsidR="00B82AED" w:rsidRDefault="00B82AED">
      <w:pPr>
        <w:rPr>
          <w:rFonts w:ascii="Times New Roman" w:eastAsia="Times New Roman" w:hAnsi="Times New Roman" w:cs="Arial"/>
          <w:b/>
          <w:bCs/>
          <w:kern w:val="32"/>
          <w:szCs w:val="32"/>
          <w:lang w:eastAsia="en-GB"/>
          <w14:ligatures w14:val="none"/>
        </w:rPr>
      </w:pPr>
      <w:r>
        <w:rPr>
          <w:rFonts w:ascii="Times New Roman" w:eastAsia="Times New Roman" w:hAnsi="Times New Roman" w:cs="Arial"/>
          <w:b/>
          <w:bCs/>
          <w:kern w:val="32"/>
          <w:szCs w:val="32"/>
          <w:lang w:eastAsia="en-GB"/>
          <w14:ligatures w14:val="none"/>
        </w:rPr>
        <w:br w:type="page"/>
      </w:r>
    </w:p>
    <w:p w14:paraId="06F94094" w14:textId="780767EC" w:rsidR="008511A5" w:rsidRPr="00883DE5" w:rsidRDefault="008511A5" w:rsidP="008511A5">
      <w:pPr>
        <w:rPr>
          <w:rFonts w:ascii="Times New Roman" w:hAnsi="Times New Roman" w:cs="Times New Roman"/>
          <w:b/>
          <w:bCs/>
        </w:rPr>
      </w:pPr>
      <w:r w:rsidRPr="00883DE5">
        <w:rPr>
          <w:rFonts w:ascii="Times New Roman" w:hAnsi="Times New Roman" w:cs="Times New Roman"/>
          <w:b/>
          <w:bCs/>
        </w:rPr>
        <w:t>Table S</w:t>
      </w:r>
      <w:r>
        <w:rPr>
          <w:rFonts w:ascii="Times New Roman" w:hAnsi="Times New Roman" w:cs="Times New Roman"/>
          <w:b/>
          <w:bCs/>
        </w:rPr>
        <w:t>2</w:t>
      </w:r>
    </w:p>
    <w:p w14:paraId="232F1973" w14:textId="76DD53AF" w:rsidR="008511A5" w:rsidRPr="008511A5" w:rsidRDefault="008511A5" w:rsidP="008511A5">
      <w:pPr>
        <w:spacing w:after="0" w:line="480" w:lineRule="auto"/>
        <w:rPr>
          <w:rFonts w:ascii="Times New Roman" w:hAnsi="Times New Roman" w:cs="Times New Roman"/>
          <w:i/>
          <w:iCs/>
        </w:rPr>
      </w:pPr>
      <w:r w:rsidRPr="008511A5">
        <w:rPr>
          <w:rFonts w:ascii="Times New Roman" w:hAnsi="Times New Roman" w:cs="Times New Roman"/>
          <w:i/>
          <w:iCs/>
        </w:rPr>
        <w:t>Feedback Content Coding Scheme</w:t>
      </w:r>
    </w:p>
    <w:tbl>
      <w:tblPr>
        <w:tblStyle w:val="TableGrid"/>
        <w:tblW w:w="5004" w:type="pct"/>
        <w:tblInd w:w="-5" w:type="dxa"/>
        <w:tblLook w:val="04A0" w:firstRow="1" w:lastRow="0" w:firstColumn="1" w:lastColumn="0" w:noHBand="0" w:noVBand="1"/>
      </w:tblPr>
      <w:tblGrid>
        <w:gridCol w:w="1441"/>
        <w:gridCol w:w="2789"/>
        <w:gridCol w:w="8730"/>
      </w:tblGrid>
      <w:tr w:rsidR="00B753FF" w:rsidRPr="008511A5" w14:paraId="6BCC0297" w14:textId="77777777" w:rsidTr="00F1333C">
        <w:tc>
          <w:tcPr>
            <w:tcW w:w="556" w:type="pct"/>
          </w:tcPr>
          <w:p w14:paraId="06E887C3" w14:textId="77777777" w:rsidR="00B753FF" w:rsidRPr="008511A5" w:rsidRDefault="00B753FF" w:rsidP="000245B5">
            <w:pPr>
              <w:rPr>
                <w:rFonts w:ascii="Times New Roman" w:hAnsi="Times New Roman" w:cs="Times New Roman"/>
                <w:b/>
                <w:bCs/>
                <w:sz w:val="20"/>
                <w:szCs w:val="20"/>
              </w:rPr>
            </w:pPr>
            <w:r w:rsidRPr="008511A5">
              <w:rPr>
                <w:rFonts w:ascii="Times New Roman" w:hAnsi="Times New Roman" w:cs="Times New Roman"/>
                <w:b/>
                <w:bCs/>
                <w:sz w:val="20"/>
                <w:szCs w:val="20"/>
              </w:rPr>
              <w:t>Category</w:t>
            </w:r>
          </w:p>
        </w:tc>
        <w:tc>
          <w:tcPr>
            <w:tcW w:w="1076" w:type="pct"/>
          </w:tcPr>
          <w:p w14:paraId="21AD0A6D" w14:textId="77777777" w:rsidR="00B753FF" w:rsidRPr="008511A5" w:rsidRDefault="00B753FF" w:rsidP="000245B5">
            <w:pPr>
              <w:rPr>
                <w:rFonts w:ascii="Times New Roman" w:hAnsi="Times New Roman" w:cs="Times New Roman"/>
                <w:b/>
                <w:bCs/>
                <w:sz w:val="20"/>
                <w:szCs w:val="20"/>
              </w:rPr>
            </w:pPr>
            <w:r w:rsidRPr="008511A5">
              <w:rPr>
                <w:rFonts w:ascii="Times New Roman" w:hAnsi="Times New Roman" w:cs="Times New Roman"/>
                <w:b/>
                <w:bCs/>
                <w:sz w:val="20"/>
                <w:szCs w:val="20"/>
              </w:rPr>
              <w:t>Explanation</w:t>
            </w:r>
          </w:p>
        </w:tc>
        <w:tc>
          <w:tcPr>
            <w:tcW w:w="3368" w:type="pct"/>
          </w:tcPr>
          <w:p w14:paraId="0675AF20" w14:textId="0A0A7963" w:rsidR="00B753FF" w:rsidRPr="008511A5" w:rsidRDefault="00B753FF" w:rsidP="000245B5">
            <w:pPr>
              <w:rPr>
                <w:rFonts w:ascii="Times New Roman" w:hAnsi="Times New Roman" w:cs="Times New Roman"/>
                <w:b/>
                <w:bCs/>
                <w:sz w:val="20"/>
                <w:szCs w:val="20"/>
              </w:rPr>
            </w:pPr>
            <w:r w:rsidRPr="008511A5">
              <w:rPr>
                <w:rFonts w:ascii="Times New Roman" w:hAnsi="Times New Roman" w:cs="Times New Roman"/>
                <w:b/>
                <w:bCs/>
                <w:sz w:val="20"/>
                <w:szCs w:val="20"/>
              </w:rPr>
              <w:t>Sample</w:t>
            </w:r>
            <w:r w:rsidR="008511A5">
              <w:rPr>
                <w:rFonts w:ascii="Times New Roman" w:hAnsi="Times New Roman" w:cs="Times New Roman"/>
                <w:b/>
                <w:bCs/>
                <w:sz w:val="20"/>
                <w:szCs w:val="20"/>
              </w:rPr>
              <w:t xml:space="preserve"> feedback comment</w:t>
            </w:r>
          </w:p>
        </w:tc>
      </w:tr>
      <w:tr w:rsidR="00B753FF" w:rsidRPr="008511A5" w14:paraId="2EEAB585" w14:textId="77777777" w:rsidTr="00F1333C">
        <w:tc>
          <w:tcPr>
            <w:tcW w:w="556" w:type="pct"/>
          </w:tcPr>
          <w:p w14:paraId="5C873284" w14:textId="77777777" w:rsidR="000F141E" w:rsidRDefault="00B753FF" w:rsidP="000245B5">
            <w:pPr>
              <w:rPr>
                <w:rFonts w:ascii="Times New Roman" w:hAnsi="Times New Roman" w:cs="Times New Roman"/>
                <w:sz w:val="20"/>
                <w:szCs w:val="20"/>
              </w:rPr>
            </w:pPr>
            <w:r w:rsidRPr="008511A5">
              <w:rPr>
                <w:rFonts w:ascii="Times New Roman" w:hAnsi="Times New Roman" w:cs="Times New Roman"/>
                <w:sz w:val="20"/>
                <w:szCs w:val="20"/>
              </w:rPr>
              <w:t>Summary</w:t>
            </w:r>
            <w:r w:rsidR="001B26A5" w:rsidRPr="008511A5">
              <w:rPr>
                <w:rFonts w:ascii="Times New Roman" w:hAnsi="Times New Roman" w:cs="Times New Roman"/>
                <w:sz w:val="20"/>
                <w:szCs w:val="20"/>
              </w:rPr>
              <w:t xml:space="preserve"> </w:t>
            </w:r>
          </w:p>
          <w:p w14:paraId="0C8C3BE4" w14:textId="417FBD1F" w:rsidR="00B753FF" w:rsidRPr="008511A5" w:rsidRDefault="001B26A5" w:rsidP="000245B5">
            <w:pPr>
              <w:rPr>
                <w:rFonts w:ascii="Times New Roman" w:hAnsi="Times New Roman" w:cs="Times New Roman"/>
                <w:sz w:val="20"/>
                <w:szCs w:val="20"/>
              </w:rPr>
            </w:pPr>
            <w:r w:rsidRPr="008511A5">
              <w:rPr>
                <w:rFonts w:ascii="Times New Roman" w:hAnsi="Times New Roman" w:cs="Times New Roman"/>
                <w:sz w:val="20"/>
                <w:szCs w:val="20"/>
              </w:rPr>
              <w:t>(</w:t>
            </w:r>
            <w:r w:rsidRPr="008511A5">
              <w:rPr>
                <w:rFonts w:ascii="Times New Roman" w:hAnsi="Times New Roman" w:cs="Times New Roman"/>
                <w:i/>
                <w:iCs/>
                <w:sz w:val="20"/>
                <w:szCs w:val="20"/>
              </w:rPr>
              <w:t xml:space="preserve">κ = </w:t>
            </w:r>
            <w:r w:rsidR="002D2ABF" w:rsidRPr="008511A5">
              <w:rPr>
                <w:rFonts w:ascii="Times New Roman" w:hAnsi="Times New Roman" w:cs="Times New Roman"/>
                <w:sz w:val="20"/>
                <w:szCs w:val="20"/>
              </w:rPr>
              <w:t>.82</w:t>
            </w:r>
            <w:r w:rsidRPr="008511A5">
              <w:rPr>
                <w:rFonts w:ascii="Times New Roman" w:hAnsi="Times New Roman" w:cs="Times New Roman"/>
                <w:sz w:val="20"/>
                <w:szCs w:val="20"/>
              </w:rPr>
              <w:t>)</w:t>
            </w:r>
          </w:p>
        </w:tc>
        <w:tc>
          <w:tcPr>
            <w:tcW w:w="1076" w:type="pct"/>
          </w:tcPr>
          <w:p w14:paraId="7AE255FE" w14:textId="77777777" w:rsidR="00B753FF" w:rsidRPr="008511A5" w:rsidRDefault="00B753FF" w:rsidP="000245B5">
            <w:pPr>
              <w:rPr>
                <w:rFonts w:ascii="Times New Roman" w:hAnsi="Times New Roman" w:cs="Times New Roman"/>
                <w:sz w:val="20"/>
                <w:szCs w:val="20"/>
              </w:rPr>
            </w:pPr>
            <w:r w:rsidRPr="008511A5">
              <w:rPr>
                <w:rFonts w:ascii="Times New Roman" w:hAnsi="Times New Roman" w:cs="Times New Roman"/>
                <w:sz w:val="20"/>
                <w:szCs w:val="20"/>
              </w:rPr>
              <w:t>Feedback provides information about the writing content or approaches without positive or negative judgments about its quality.</w:t>
            </w:r>
          </w:p>
        </w:tc>
        <w:tc>
          <w:tcPr>
            <w:tcW w:w="3368" w:type="pct"/>
          </w:tcPr>
          <w:p w14:paraId="5809EC01"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“It includes that effect was already found in artificial settings”</w:t>
            </w:r>
          </w:p>
          <w:p w14:paraId="0FAFD096" w14:textId="4E8E0032"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 xml:space="preserve">“It starts with an attention grabber phrase ‘expands the boundaries of traditional laboratory scenarios.’” </w:t>
            </w:r>
          </w:p>
          <w:p w14:paraId="7F95BFC4"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“I wanted to include the whole method for replication purpose and that people know what has been examined in this study.”</w:t>
            </w:r>
          </w:p>
        </w:tc>
      </w:tr>
      <w:tr w:rsidR="00B753FF" w:rsidRPr="008511A5" w14:paraId="0C91324D" w14:textId="77777777" w:rsidTr="00F1333C">
        <w:tc>
          <w:tcPr>
            <w:tcW w:w="556" w:type="pct"/>
          </w:tcPr>
          <w:p w14:paraId="7D4277C5" w14:textId="2DD60A96" w:rsidR="00B753FF" w:rsidRPr="008511A5" w:rsidRDefault="00B753FF" w:rsidP="000245B5">
            <w:pPr>
              <w:rPr>
                <w:rFonts w:ascii="Times New Roman" w:hAnsi="Times New Roman" w:cs="Times New Roman"/>
                <w:sz w:val="20"/>
                <w:szCs w:val="20"/>
              </w:rPr>
            </w:pPr>
            <w:r w:rsidRPr="008511A5">
              <w:rPr>
                <w:rFonts w:ascii="Times New Roman" w:hAnsi="Times New Roman" w:cs="Times New Roman"/>
                <w:sz w:val="20"/>
                <w:szCs w:val="20"/>
              </w:rPr>
              <w:t>Praise</w:t>
            </w:r>
            <w:r w:rsidR="002D2ABF" w:rsidRPr="008511A5">
              <w:rPr>
                <w:rFonts w:ascii="Times New Roman" w:hAnsi="Times New Roman" w:cs="Times New Roman"/>
                <w:sz w:val="20"/>
                <w:szCs w:val="20"/>
              </w:rPr>
              <w:t xml:space="preserve"> </w:t>
            </w:r>
            <w:r w:rsidR="00C31408">
              <w:rPr>
                <w:rFonts w:ascii="Times New Roman" w:hAnsi="Times New Roman" w:cs="Times New Roman"/>
                <w:sz w:val="20"/>
                <w:szCs w:val="20"/>
              </w:rPr>
              <w:br/>
            </w:r>
            <w:r w:rsidR="002D2ABF" w:rsidRPr="008511A5">
              <w:rPr>
                <w:rFonts w:ascii="Times New Roman" w:hAnsi="Times New Roman" w:cs="Times New Roman"/>
                <w:sz w:val="20"/>
                <w:szCs w:val="20"/>
              </w:rPr>
              <w:t>(</w:t>
            </w:r>
            <w:r w:rsidR="002D2ABF" w:rsidRPr="008511A5">
              <w:rPr>
                <w:rFonts w:ascii="Times New Roman" w:hAnsi="Times New Roman" w:cs="Times New Roman"/>
                <w:i/>
                <w:iCs/>
                <w:sz w:val="20"/>
                <w:szCs w:val="20"/>
              </w:rPr>
              <w:t xml:space="preserve">κ = </w:t>
            </w:r>
            <w:r w:rsidR="002D2ABF" w:rsidRPr="008511A5">
              <w:rPr>
                <w:rFonts w:ascii="Times New Roman" w:hAnsi="Times New Roman" w:cs="Times New Roman"/>
                <w:sz w:val="20"/>
                <w:szCs w:val="20"/>
              </w:rPr>
              <w:t>.86)</w:t>
            </w:r>
          </w:p>
        </w:tc>
        <w:tc>
          <w:tcPr>
            <w:tcW w:w="1076" w:type="pct"/>
          </w:tcPr>
          <w:p w14:paraId="79F9B334" w14:textId="703CA8D7" w:rsidR="00B753FF" w:rsidRPr="008511A5" w:rsidRDefault="00B753FF" w:rsidP="000245B5">
            <w:pPr>
              <w:rPr>
                <w:rFonts w:ascii="Times New Roman" w:hAnsi="Times New Roman" w:cs="Times New Roman"/>
                <w:sz w:val="20"/>
                <w:szCs w:val="20"/>
              </w:rPr>
            </w:pPr>
            <w:r w:rsidRPr="008511A5">
              <w:rPr>
                <w:rFonts w:ascii="Times New Roman" w:hAnsi="Times New Roman" w:cs="Times New Roman"/>
                <w:sz w:val="20"/>
                <w:szCs w:val="20"/>
              </w:rPr>
              <w:t xml:space="preserve">Feedback indicates positive aspects of the writing </w:t>
            </w:r>
            <w:r w:rsidR="009E2009">
              <w:rPr>
                <w:rFonts w:ascii="Times New Roman" w:hAnsi="Times New Roman" w:cs="Times New Roman"/>
                <w:sz w:val="20"/>
                <w:szCs w:val="20"/>
              </w:rPr>
              <w:t>for</w:t>
            </w:r>
            <w:r w:rsidRPr="008511A5">
              <w:rPr>
                <w:rFonts w:ascii="Times New Roman" w:hAnsi="Times New Roman" w:cs="Times New Roman"/>
                <w:sz w:val="20"/>
                <w:szCs w:val="20"/>
              </w:rPr>
              <w:t xml:space="preserve"> admir</w:t>
            </w:r>
            <w:r w:rsidR="009E2009">
              <w:rPr>
                <w:rFonts w:ascii="Times New Roman" w:hAnsi="Times New Roman" w:cs="Times New Roman"/>
                <w:sz w:val="20"/>
                <w:szCs w:val="20"/>
              </w:rPr>
              <w:t>ation</w:t>
            </w:r>
            <w:r w:rsidRPr="008511A5">
              <w:rPr>
                <w:rFonts w:ascii="Times New Roman" w:hAnsi="Times New Roman" w:cs="Times New Roman"/>
                <w:sz w:val="20"/>
                <w:szCs w:val="20"/>
              </w:rPr>
              <w:t xml:space="preserve"> or approv</w:t>
            </w:r>
            <w:r w:rsidR="009E2009">
              <w:rPr>
                <w:rFonts w:ascii="Times New Roman" w:hAnsi="Times New Roman" w:cs="Times New Roman"/>
                <w:sz w:val="20"/>
                <w:szCs w:val="20"/>
              </w:rPr>
              <w:t>al of</w:t>
            </w:r>
            <w:r w:rsidRPr="008511A5">
              <w:rPr>
                <w:rFonts w:ascii="Times New Roman" w:hAnsi="Times New Roman" w:cs="Times New Roman"/>
                <w:sz w:val="20"/>
                <w:szCs w:val="20"/>
              </w:rPr>
              <w:t xml:space="preserve"> them</w:t>
            </w:r>
            <w:r w:rsidR="00741C43">
              <w:rPr>
                <w:rFonts w:ascii="Times New Roman" w:hAnsi="Times New Roman" w:cs="Times New Roman"/>
                <w:sz w:val="20"/>
                <w:szCs w:val="20"/>
              </w:rPr>
              <w:t>.</w:t>
            </w:r>
          </w:p>
        </w:tc>
        <w:tc>
          <w:tcPr>
            <w:tcW w:w="3368" w:type="pct"/>
          </w:tcPr>
          <w:p w14:paraId="7B5CCECB"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 xml:space="preserve">“Excellent integration into broader context in research” </w:t>
            </w:r>
          </w:p>
          <w:p w14:paraId="7CA1E678"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“Accurate and detailed information about the sample”</w:t>
            </w:r>
          </w:p>
          <w:p w14:paraId="6A1396E8"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“I believe the language is clear and is easy to follow and understand.”</w:t>
            </w:r>
          </w:p>
        </w:tc>
      </w:tr>
      <w:tr w:rsidR="00B753FF" w:rsidRPr="008511A5" w14:paraId="2364E49C" w14:textId="77777777" w:rsidTr="00F1333C">
        <w:tc>
          <w:tcPr>
            <w:tcW w:w="556" w:type="pct"/>
          </w:tcPr>
          <w:p w14:paraId="39437CA7" w14:textId="0760F343" w:rsidR="00B753FF" w:rsidRPr="008511A5" w:rsidRDefault="00B753FF" w:rsidP="000245B5">
            <w:pPr>
              <w:rPr>
                <w:rFonts w:ascii="Times New Roman" w:hAnsi="Times New Roman" w:cs="Times New Roman"/>
                <w:sz w:val="20"/>
                <w:szCs w:val="20"/>
              </w:rPr>
            </w:pPr>
            <w:r w:rsidRPr="008511A5">
              <w:rPr>
                <w:rFonts w:ascii="Times New Roman" w:hAnsi="Times New Roman" w:cs="Times New Roman"/>
                <w:sz w:val="20"/>
                <w:szCs w:val="20"/>
              </w:rPr>
              <w:t>Problem</w:t>
            </w:r>
            <w:r w:rsidR="002D2ABF" w:rsidRPr="008511A5">
              <w:rPr>
                <w:rFonts w:ascii="Times New Roman" w:hAnsi="Times New Roman" w:cs="Times New Roman"/>
                <w:sz w:val="20"/>
                <w:szCs w:val="20"/>
              </w:rPr>
              <w:t xml:space="preserve"> </w:t>
            </w:r>
            <w:r w:rsidR="00C31408">
              <w:rPr>
                <w:rFonts w:ascii="Times New Roman" w:hAnsi="Times New Roman" w:cs="Times New Roman"/>
                <w:sz w:val="20"/>
                <w:szCs w:val="20"/>
              </w:rPr>
              <w:br/>
            </w:r>
            <w:r w:rsidR="002D2ABF" w:rsidRPr="008511A5">
              <w:rPr>
                <w:rFonts w:ascii="Times New Roman" w:hAnsi="Times New Roman" w:cs="Times New Roman"/>
                <w:sz w:val="20"/>
                <w:szCs w:val="20"/>
              </w:rPr>
              <w:t>(</w:t>
            </w:r>
            <w:r w:rsidR="002D2ABF" w:rsidRPr="008511A5">
              <w:rPr>
                <w:rFonts w:ascii="Times New Roman" w:hAnsi="Times New Roman" w:cs="Times New Roman"/>
                <w:i/>
                <w:iCs/>
                <w:sz w:val="20"/>
                <w:szCs w:val="20"/>
              </w:rPr>
              <w:t xml:space="preserve">κ = </w:t>
            </w:r>
            <w:r w:rsidR="002D2ABF" w:rsidRPr="008511A5">
              <w:rPr>
                <w:rFonts w:ascii="Times New Roman" w:hAnsi="Times New Roman" w:cs="Times New Roman"/>
                <w:sz w:val="20"/>
                <w:szCs w:val="20"/>
              </w:rPr>
              <w:t>.89)</w:t>
            </w:r>
          </w:p>
        </w:tc>
        <w:tc>
          <w:tcPr>
            <w:tcW w:w="1076" w:type="pct"/>
          </w:tcPr>
          <w:p w14:paraId="6D11F3D9" w14:textId="77777777" w:rsidR="00B753FF" w:rsidRPr="008511A5" w:rsidRDefault="00B753FF" w:rsidP="000245B5">
            <w:pPr>
              <w:rPr>
                <w:rFonts w:ascii="Times New Roman" w:hAnsi="Times New Roman" w:cs="Times New Roman"/>
                <w:sz w:val="20"/>
                <w:szCs w:val="20"/>
              </w:rPr>
            </w:pPr>
            <w:r w:rsidRPr="008511A5">
              <w:rPr>
                <w:rFonts w:ascii="Times New Roman" w:hAnsi="Times New Roman" w:cs="Times New Roman"/>
                <w:sz w:val="20"/>
                <w:szCs w:val="20"/>
              </w:rPr>
              <w:t>Feedback indicates erroneous or missing points in the writing.</w:t>
            </w:r>
          </w:p>
        </w:tc>
        <w:tc>
          <w:tcPr>
            <w:tcW w:w="3368" w:type="pct"/>
          </w:tcPr>
          <w:p w14:paraId="64C4BC39"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“The justification of why this study should be done in a real-life setting is missing.”</w:t>
            </w:r>
          </w:p>
          <w:p w14:paraId="6A75C23A"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“Relevant values for a quantitative analysis are missing.”</w:t>
            </w:r>
          </w:p>
          <w:p w14:paraId="6CF124FD"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“Experimental setting is insufficiently described.”</w:t>
            </w:r>
          </w:p>
          <w:p w14:paraId="7A24FE2F"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“I do not think it was necessary to mention the items that were not being recorded.”</w:t>
            </w:r>
          </w:p>
          <w:p w14:paraId="78385013"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“My conclusion had too many details.”</w:t>
            </w:r>
          </w:p>
        </w:tc>
      </w:tr>
      <w:tr w:rsidR="00B753FF" w:rsidRPr="008511A5" w14:paraId="12DD5D10" w14:textId="77777777" w:rsidTr="00F1333C">
        <w:tc>
          <w:tcPr>
            <w:tcW w:w="556" w:type="pct"/>
          </w:tcPr>
          <w:p w14:paraId="70A30A50" w14:textId="7FF6C117" w:rsidR="00B753FF" w:rsidRPr="008511A5" w:rsidRDefault="00B753FF" w:rsidP="000245B5">
            <w:pPr>
              <w:rPr>
                <w:rFonts w:ascii="Times New Roman" w:hAnsi="Times New Roman" w:cs="Times New Roman"/>
                <w:sz w:val="20"/>
                <w:szCs w:val="20"/>
              </w:rPr>
            </w:pPr>
            <w:r w:rsidRPr="008511A5">
              <w:rPr>
                <w:rFonts w:ascii="Times New Roman" w:hAnsi="Times New Roman" w:cs="Times New Roman"/>
                <w:sz w:val="20"/>
                <w:szCs w:val="20"/>
              </w:rPr>
              <w:t>Suggestion-General</w:t>
            </w:r>
            <w:r w:rsidR="00C31408">
              <w:rPr>
                <w:rFonts w:ascii="Times New Roman" w:hAnsi="Times New Roman" w:cs="Times New Roman"/>
                <w:sz w:val="20"/>
                <w:szCs w:val="20"/>
              </w:rPr>
              <w:br/>
            </w:r>
            <w:r w:rsidR="002D2ABF" w:rsidRPr="008511A5">
              <w:rPr>
                <w:rFonts w:ascii="Times New Roman" w:hAnsi="Times New Roman" w:cs="Times New Roman"/>
                <w:sz w:val="20"/>
                <w:szCs w:val="20"/>
              </w:rPr>
              <w:t>(</w:t>
            </w:r>
            <w:r w:rsidR="002D2ABF" w:rsidRPr="008511A5">
              <w:rPr>
                <w:rFonts w:ascii="Times New Roman" w:hAnsi="Times New Roman" w:cs="Times New Roman"/>
                <w:i/>
                <w:iCs/>
                <w:sz w:val="20"/>
                <w:szCs w:val="20"/>
              </w:rPr>
              <w:t xml:space="preserve">κ = </w:t>
            </w:r>
            <w:r w:rsidR="002D2ABF" w:rsidRPr="008511A5">
              <w:rPr>
                <w:rFonts w:ascii="Times New Roman" w:hAnsi="Times New Roman" w:cs="Times New Roman"/>
                <w:sz w:val="20"/>
                <w:szCs w:val="20"/>
              </w:rPr>
              <w:t>.51, 91.6%)</w:t>
            </w:r>
          </w:p>
        </w:tc>
        <w:tc>
          <w:tcPr>
            <w:tcW w:w="1076" w:type="pct"/>
          </w:tcPr>
          <w:p w14:paraId="39CF9081" w14:textId="77777777" w:rsidR="00B753FF" w:rsidRPr="008511A5" w:rsidRDefault="00B753FF" w:rsidP="000245B5">
            <w:pPr>
              <w:rPr>
                <w:rFonts w:ascii="Times New Roman" w:hAnsi="Times New Roman" w:cs="Times New Roman"/>
                <w:sz w:val="20"/>
                <w:szCs w:val="20"/>
              </w:rPr>
            </w:pPr>
            <w:r w:rsidRPr="008511A5">
              <w:rPr>
                <w:rFonts w:ascii="Times New Roman" w:hAnsi="Times New Roman" w:cs="Times New Roman"/>
                <w:sz w:val="20"/>
                <w:szCs w:val="20"/>
              </w:rPr>
              <w:t>Feedback gives criteria-general or implicit suggestions to improve the writing.</w:t>
            </w:r>
          </w:p>
        </w:tc>
        <w:tc>
          <w:tcPr>
            <w:tcW w:w="3368" w:type="pct"/>
          </w:tcPr>
          <w:p w14:paraId="6AE77F00"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“The next time I should explain the methods used in a more precise way.”</w:t>
            </w:r>
          </w:p>
          <w:p w14:paraId="4E00108B"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“The result should be more detailed.”</w:t>
            </w:r>
          </w:p>
          <w:p w14:paraId="334255AB" w14:textId="3312696C"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“With more time spent on it (more rereading) the wording could always be improved”</w:t>
            </w:r>
          </w:p>
        </w:tc>
      </w:tr>
      <w:tr w:rsidR="00B753FF" w:rsidRPr="008511A5" w14:paraId="0BC4F4C0" w14:textId="77777777" w:rsidTr="00F1333C">
        <w:tc>
          <w:tcPr>
            <w:tcW w:w="556" w:type="pct"/>
          </w:tcPr>
          <w:p w14:paraId="5147DD6B" w14:textId="385A9AF3" w:rsidR="00B753FF" w:rsidRPr="008511A5" w:rsidRDefault="00B753FF" w:rsidP="000245B5">
            <w:pPr>
              <w:rPr>
                <w:rFonts w:ascii="Times New Roman" w:hAnsi="Times New Roman" w:cs="Times New Roman"/>
                <w:sz w:val="20"/>
                <w:szCs w:val="20"/>
              </w:rPr>
            </w:pPr>
            <w:r w:rsidRPr="008511A5">
              <w:rPr>
                <w:rFonts w:ascii="Times New Roman" w:hAnsi="Times New Roman" w:cs="Times New Roman"/>
                <w:sz w:val="20"/>
                <w:szCs w:val="20"/>
              </w:rPr>
              <w:t>Suggestion-Specific</w:t>
            </w:r>
            <w:r w:rsidR="002D2ABF" w:rsidRPr="008511A5">
              <w:rPr>
                <w:rFonts w:ascii="Times New Roman" w:hAnsi="Times New Roman" w:cs="Times New Roman"/>
                <w:sz w:val="20"/>
                <w:szCs w:val="20"/>
              </w:rPr>
              <w:t xml:space="preserve"> </w:t>
            </w:r>
            <w:r w:rsidR="00C31408">
              <w:rPr>
                <w:rFonts w:ascii="Times New Roman" w:hAnsi="Times New Roman" w:cs="Times New Roman"/>
                <w:sz w:val="20"/>
                <w:szCs w:val="20"/>
              </w:rPr>
              <w:br/>
            </w:r>
            <w:r w:rsidR="002D2ABF" w:rsidRPr="008511A5">
              <w:rPr>
                <w:rFonts w:ascii="Times New Roman" w:hAnsi="Times New Roman" w:cs="Times New Roman"/>
                <w:sz w:val="20"/>
                <w:szCs w:val="20"/>
              </w:rPr>
              <w:t>(</w:t>
            </w:r>
            <w:r w:rsidR="002D2ABF" w:rsidRPr="008511A5">
              <w:rPr>
                <w:rFonts w:ascii="Times New Roman" w:hAnsi="Times New Roman" w:cs="Times New Roman"/>
                <w:i/>
                <w:iCs/>
                <w:sz w:val="20"/>
                <w:szCs w:val="20"/>
              </w:rPr>
              <w:t xml:space="preserve">κ = </w:t>
            </w:r>
            <w:r w:rsidR="002D2ABF" w:rsidRPr="008511A5">
              <w:rPr>
                <w:rFonts w:ascii="Times New Roman" w:hAnsi="Times New Roman" w:cs="Times New Roman"/>
                <w:sz w:val="20"/>
                <w:szCs w:val="20"/>
              </w:rPr>
              <w:t>.78)</w:t>
            </w:r>
          </w:p>
        </w:tc>
        <w:tc>
          <w:tcPr>
            <w:tcW w:w="1076" w:type="pct"/>
          </w:tcPr>
          <w:p w14:paraId="4D062AF6" w14:textId="77777777" w:rsidR="00B753FF" w:rsidRPr="008511A5" w:rsidRDefault="00B753FF" w:rsidP="000245B5">
            <w:pPr>
              <w:rPr>
                <w:rFonts w:ascii="Times New Roman" w:hAnsi="Times New Roman" w:cs="Times New Roman"/>
                <w:sz w:val="20"/>
                <w:szCs w:val="20"/>
              </w:rPr>
            </w:pPr>
            <w:r w:rsidRPr="008511A5">
              <w:rPr>
                <w:rFonts w:ascii="Times New Roman" w:hAnsi="Times New Roman" w:cs="Times New Roman"/>
                <w:sz w:val="20"/>
                <w:szCs w:val="20"/>
              </w:rPr>
              <w:t>Feedback gives criteria-specific suggestions that can be easily found in the writing.</w:t>
            </w:r>
          </w:p>
        </w:tc>
        <w:tc>
          <w:tcPr>
            <w:tcW w:w="3368" w:type="pct"/>
          </w:tcPr>
          <w:p w14:paraId="00AAF816"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“Include the actual results that participants paid 2.76 more when being exposed to the eye image.”</w:t>
            </w:r>
          </w:p>
          <w:p w14:paraId="39FC19DE" w14:textId="755C4829"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“Add a transition sentence, e.g. like the high-quality abstract show ‘However, whether these cues have the same impact in natural settings remains unknown. Hence, this study investigates how cues of being watched influence cooperation in a real-world setting.’</w:t>
            </w:r>
          </w:p>
          <w:p w14:paraId="17792422"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“It should be mentioned that the experiment lasted for 10 weeks.”</w:t>
            </w:r>
          </w:p>
          <w:p w14:paraId="4D9943A5" w14:textId="77777777" w:rsidR="00B753FF" w:rsidRPr="008511A5" w:rsidRDefault="00B753FF" w:rsidP="0092642C">
            <w:pPr>
              <w:pStyle w:val="TableParagraph"/>
              <w:numPr>
                <w:ilvl w:val="0"/>
                <w:numId w:val="12"/>
              </w:numPr>
              <w:tabs>
                <w:tab w:val="left" w:pos="365"/>
              </w:tabs>
              <w:ind w:left="278" w:right="231" w:hanging="170"/>
              <w:rPr>
                <w:sz w:val="20"/>
                <w:szCs w:val="20"/>
              </w:rPr>
            </w:pPr>
            <w:r w:rsidRPr="008511A5">
              <w:rPr>
                <w:sz w:val="20"/>
                <w:szCs w:val="20"/>
              </w:rPr>
              <w:t>“Could explain further on the implications of these findings for understanding human behavior in social settings.”</w:t>
            </w:r>
          </w:p>
        </w:tc>
      </w:tr>
      <w:tr w:rsidR="008511A5" w:rsidRPr="008511A5" w14:paraId="1C806153" w14:textId="77777777" w:rsidTr="00F1333C">
        <w:tc>
          <w:tcPr>
            <w:tcW w:w="556" w:type="pct"/>
          </w:tcPr>
          <w:p w14:paraId="1DEE1B21" w14:textId="77777777" w:rsidR="008511A5" w:rsidRPr="008511A5" w:rsidRDefault="008511A5" w:rsidP="008511A5">
            <w:pPr>
              <w:rPr>
                <w:rFonts w:ascii="Times New Roman" w:hAnsi="Times New Roman" w:cs="Times New Roman"/>
                <w:sz w:val="20"/>
                <w:szCs w:val="20"/>
              </w:rPr>
            </w:pPr>
            <w:r w:rsidRPr="008511A5">
              <w:rPr>
                <w:rFonts w:ascii="Times New Roman" w:hAnsi="Times New Roman" w:cs="Times New Roman"/>
                <w:sz w:val="20"/>
                <w:szCs w:val="20"/>
              </w:rPr>
              <w:t>Neutral</w:t>
            </w:r>
          </w:p>
        </w:tc>
        <w:tc>
          <w:tcPr>
            <w:tcW w:w="1076" w:type="pct"/>
          </w:tcPr>
          <w:p w14:paraId="52938F5D" w14:textId="3E75F55E" w:rsidR="008511A5" w:rsidRPr="008511A5" w:rsidRDefault="008511A5" w:rsidP="008511A5">
            <w:pPr>
              <w:rPr>
                <w:rFonts w:ascii="Times New Roman" w:hAnsi="Times New Roman" w:cs="Times New Roman"/>
                <w:sz w:val="20"/>
                <w:szCs w:val="20"/>
              </w:rPr>
            </w:pPr>
            <w:r w:rsidRPr="008511A5">
              <w:rPr>
                <w:rFonts w:ascii="Times New Roman" w:hAnsi="Times New Roman" w:cs="Times New Roman"/>
                <w:sz w:val="20"/>
                <w:szCs w:val="20"/>
              </w:rPr>
              <w:t xml:space="preserve">Uncertainty exists in the feedback statement as it does not provide a certain positive </w:t>
            </w:r>
            <w:r w:rsidR="00FF3A65">
              <w:rPr>
                <w:rFonts w:ascii="Times New Roman" w:hAnsi="Times New Roman" w:cs="Times New Roman"/>
                <w:sz w:val="20"/>
                <w:szCs w:val="20"/>
              </w:rPr>
              <w:t>or</w:t>
            </w:r>
            <w:r w:rsidRPr="008511A5">
              <w:rPr>
                <w:rFonts w:ascii="Times New Roman" w:hAnsi="Times New Roman" w:cs="Times New Roman"/>
                <w:sz w:val="20"/>
                <w:szCs w:val="20"/>
              </w:rPr>
              <w:t xml:space="preserve"> negative judgment.</w:t>
            </w:r>
          </w:p>
        </w:tc>
        <w:tc>
          <w:tcPr>
            <w:tcW w:w="3368" w:type="pct"/>
          </w:tcPr>
          <w:p w14:paraId="01EFBC7A" w14:textId="77777777" w:rsidR="008511A5" w:rsidRPr="008511A5" w:rsidRDefault="008511A5" w:rsidP="0092642C">
            <w:pPr>
              <w:pStyle w:val="TableParagraph"/>
              <w:numPr>
                <w:ilvl w:val="0"/>
                <w:numId w:val="12"/>
              </w:numPr>
              <w:tabs>
                <w:tab w:val="left" w:pos="365"/>
              </w:tabs>
              <w:ind w:left="278" w:right="231" w:hanging="170"/>
              <w:rPr>
                <w:sz w:val="20"/>
                <w:szCs w:val="20"/>
              </w:rPr>
            </w:pPr>
            <w:r w:rsidRPr="008511A5">
              <w:rPr>
                <w:sz w:val="20"/>
                <w:szCs w:val="20"/>
              </w:rPr>
              <w:t>“Now I'm not sure whether I should have added the practical and theoretical implications.”</w:t>
            </w:r>
          </w:p>
          <w:p w14:paraId="5824F2B8" w14:textId="0B1B96A3" w:rsidR="008511A5" w:rsidRPr="002833C3" w:rsidRDefault="008511A5" w:rsidP="0092642C">
            <w:pPr>
              <w:pStyle w:val="TableParagraph"/>
              <w:numPr>
                <w:ilvl w:val="0"/>
                <w:numId w:val="12"/>
              </w:numPr>
              <w:tabs>
                <w:tab w:val="left" w:pos="365"/>
              </w:tabs>
              <w:ind w:left="278" w:right="231" w:hanging="170"/>
              <w:rPr>
                <w:sz w:val="20"/>
                <w:szCs w:val="20"/>
              </w:rPr>
            </w:pPr>
            <w:r w:rsidRPr="008511A5">
              <w:rPr>
                <w:sz w:val="20"/>
                <w:szCs w:val="20"/>
              </w:rPr>
              <w:t>“I am very unsure about the language use.”</w:t>
            </w:r>
          </w:p>
        </w:tc>
      </w:tr>
    </w:tbl>
    <w:p w14:paraId="6A8EE4B3" w14:textId="59A7D812" w:rsidR="005C1802" w:rsidRPr="00DF5373" w:rsidRDefault="00DF5373" w:rsidP="004D5D60">
      <w:pPr>
        <w:rPr>
          <w:rFonts w:ascii="Times New Roman" w:hAnsi="Times New Roman" w:cs="Times New Roman"/>
          <w:sz w:val="20"/>
          <w:szCs w:val="20"/>
        </w:rPr>
      </w:pPr>
      <w:r w:rsidRPr="00DF5373">
        <w:rPr>
          <w:rFonts w:ascii="Times New Roman" w:hAnsi="Times New Roman" w:cs="Times New Roman"/>
          <w:i/>
          <w:iCs/>
          <w:sz w:val="20"/>
          <w:szCs w:val="20"/>
        </w:rPr>
        <w:t>Note</w:t>
      </w:r>
      <w:r w:rsidRPr="00DF5373">
        <w:rPr>
          <w:rFonts w:ascii="Times New Roman" w:hAnsi="Times New Roman" w:cs="Times New Roman"/>
          <w:sz w:val="20"/>
          <w:szCs w:val="20"/>
        </w:rPr>
        <w:t>.</w:t>
      </w:r>
      <w:r>
        <w:rPr>
          <w:rFonts w:ascii="Times New Roman" w:hAnsi="Times New Roman" w:cs="Times New Roman"/>
          <w:sz w:val="20"/>
          <w:szCs w:val="20"/>
        </w:rPr>
        <w:t xml:space="preserve"> </w:t>
      </w:r>
      <w:r w:rsidRPr="00DF5373">
        <w:rPr>
          <w:rFonts w:ascii="Times New Roman" w:hAnsi="Times New Roman" w:cs="Times New Roman"/>
          <w:sz w:val="20"/>
          <w:szCs w:val="20"/>
        </w:rPr>
        <w:t>Because of the low frequency of neutral comments, they were not used in further analyses.</w:t>
      </w:r>
    </w:p>
    <w:p w14:paraId="705521F4" w14:textId="77777777" w:rsidR="005C1802" w:rsidRDefault="005C1802">
      <w:r>
        <w:br w:type="page"/>
      </w:r>
    </w:p>
    <w:p w14:paraId="6CD6FE47" w14:textId="6C21218A" w:rsidR="008511A5" w:rsidRPr="00883DE5" w:rsidRDefault="008511A5" w:rsidP="008511A5">
      <w:pPr>
        <w:rPr>
          <w:rFonts w:ascii="Times New Roman" w:hAnsi="Times New Roman" w:cs="Times New Roman"/>
          <w:b/>
          <w:bCs/>
        </w:rPr>
      </w:pPr>
      <w:r w:rsidRPr="00883DE5">
        <w:rPr>
          <w:rFonts w:ascii="Times New Roman" w:hAnsi="Times New Roman" w:cs="Times New Roman"/>
          <w:b/>
          <w:bCs/>
        </w:rPr>
        <w:t>Table S</w:t>
      </w:r>
      <w:r>
        <w:rPr>
          <w:rFonts w:ascii="Times New Roman" w:hAnsi="Times New Roman" w:cs="Times New Roman"/>
          <w:b/>
          <w:bCs/>
        </w:rPr>
        <w:t>3</w:t>
      </w:r>
    </w:p>
    <w:p w14:paraId="0EE5E594" w14:textId="496B8104" w:rsidR="008511A5" w:rsidRPr="008511A5" w:rsidRDefault="008511A5" w:rsidP="000C4573">
      <w:pPr>
        <w:spacing w:after="0" w:line="360" w:lineRule="auto"/>
        <w:rPr>
          <w:rFonts w:ascii="Times New Roman" w:hAnsi="Times New Roman" w:cs="Times New Roman"/>
          <w:i/>
          <w:iCs/>
        </w:rPr>
      </w:pPr>
      <w:r w:rsidRPr="008511A5">
        <w:rPr>
          <w:rFonts w:ascii="Times New Roman" w:hAnsi="Times New Roman" w:cs="Times New Roman"/>
          <w:i/>
          <w:iCs/>
        </w:rPr>
        <w:t>Feedback Topics for Problem Detection Accuracy (κ = .86)</w:t>
      </w:r>
    </w:p>
    <w:tbl>
      <w:tblPr>
        <w:tblStyle w:val="TableGrid"/>
        <w:tblW w:w="5000" w:type="pct"/>
        <w:tblLook w:val="04A0" w:firstRow="1" w:lastRow="0" w:firstColumn="1" w:lastColumn="0" w:noHBand="0" w:noVBand="1"/>
      </w:tblPr>
      <w:tblGrid>
        <w:gridCol w:w="1616"/>
        <w:gridCol w:w="3419"/>
        <w:gridCol w:w="7915"/>
      </w:tblGrid>
      <w:tr w:rsidR="005C1802" w:rsidRPr="008511A5" w14:paraId="688C122C" w14:textId="77777777" w:rsidTr="000245B5">
        <w:tc>
          <w:tcPr>
            <w:tcW w:w="624" w:type="pct"/>
          </w:tcPr>
          <w:p w14:paraId="625F76A2" w14:textId="77777777" w:rsidR="005C1802" w:rsidRPr="008511A5" w:rsidRDefault="005C1802" w:rsidP="000245B5">
            <w:pPr>
              <w:rPr>
                <w:rFonts w:ascii="Times New Roman" w:hAnsi="Times New Roman" w:cs="Times New Roman"/>
                <w:b/>
                <w:bCs/>
                <w:sz w:val="20"/>
                <w:szCs w:val="20"/>
              </w:rPr>
            </w:pPr>
            <w:r w:rsidRPr="008511A5">
              <w:rPr>
                <w:rFonts w:ascii="Times New Roman" w:hAnsi="Times New Roman" w:cs="Times New Roman"/>
                <w:b/>
                <w:bCs/>
                <w:sz w:val="20"/>
                <w:szCs w:val="20"/>
              </w:rPr>
              <w:t>Dimension</w:t>
            </w:r>
          </w:p>
        </w:tc>
        <w:tc>
          <w:tcPr>
            <w:tcW w:w="1320" w:type="pct"/>
          </w:tcPr>
          <w:p w14:paraId="03571A91" w14:textId="77777777" w:rsidR="005C1802" w:rsidRPr="008511A5" w:rsidRDefault="005C1802" w:rsidP="000245B5">
            <w:pPr>
              <w:rPr>
                <w:rFonts w:ascii="Times New Roman" w:hAnsi="Times New Roman" w:cs="Times New Roman"/>
                <w:b/>
                <w:bCs/>
                <w:sz w:val="20"/>
                <w:szCs w:val="20"/>
              </w:rPr>
            </w:pPr>
            <w:r w:rsidRPr="008511A5">
              <w:rPr>
                <w:rFonts w:ascii="Times New Roman" w:hAnsi="Times New Roman" w:cs="Times New Roman"/>
                <w:b/>
                <w:bCs/>
                <w:sz w:val="20"/>
                <w:szCs w:val="20"/>
              </w:rPr>
              <w:t>Topic</w:t>
            </w:r>
          </w:p>
        </w:tc>
        <w:tc>
          <w:tcPr>
            <w:tcW w:w="3056" w:type="pct"/>
          </w:tcPr>
          <w:p w14:paraId="3FA2EDDD" w14:textId="62DD42EA" w:rsidR="005C1802" w:rsidRPr="008511A5" w:rsidRDefault="005C1802" w:rsidP="000245B5">
            <w:pPr>
              <w:rPr>
                <w:rFonts w:ascii="Times New Roman" w:hAnsi="Times New Roman" w:cs="Times New Roman"/>
                <w:b/>
                <w:bCs/>
                <w:sz w:val="20"/>
                <w:szCs w:val="20"/>
              </w:rPr>
            </w:pPr>
            <w:r w:rsidRPr="008511A5">
              <w:rPr>
                <w:rFonts w:ascii="Times New Roman" w:hAnsi="Times New Roman" w:cs="Times New Roman"/>
                <w:b/>
                <w:bCs/>
                <w:sz w:val="20"/>
                <w:szCs w:val="20"/>
              </w:rPr>
              <w:t>Sample feedback comment</w:t>
            </w:r>
          </w:p>
        </w:tc>
      </w:tr>
      <w:tr w:rsidR="005C1802" w:rsidRPr="008511A5" w14:paraId="665DF0FD" w14:textId="77777777" w:rsidTr="000245B5">
        <w:tc>
          <w:tcPr>
            <w:tcW w:w="624" w:type="pct"/>
            <w:vMerge w:val="restart"/>
          </w:tcPr>
          <w:p w14:paraId="60A2087C" w14:textId="77777777"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Introduction</w:t>
            </w:r>
          </w:p>
        </w:tc>
        <w:tc>
          <w:tcPr>
            <w:tcW w:w="1320" w:type="pct"/>
          </w:tcPr>
          <w:p w14:paraId="432C6978"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Background information</w:t>
            </w:r>
          </w:p>
        </w:tc>
        <w:tc>
          <w:tcPr>
            <w:tcW w:w="3056" w:type="pct"/>
          </w:tcPr>
          <w:p w14:paraId="19D6F411" w14:textId="4134F778"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“No background is given for the study. Describe briefly the theoretical background.”</w:t>
            </w:r>
          </w:p>
        </w:tc>
      </w:tr>
      <w:tr w:rsidR="005C1802" w:rsidRPr="008511A5" w14:paraId="05C91AB9" w14:textId="77777777" w:rsidTr="000245B5">
        <w:tc>
          <w:tcPr>
            <w:tcW w:w="624" w:type="pct"/>
            <w:vMerge/>
          </w:tcPr>
          <w:p w14:paraId="3CF2F852" w14:textId="77777777" w:rsidR="005C1802" w:rsidRPr="008511A5" w:rsidRDefault="005C1802" w:rsidP="000245B5">
            <w:pPr>
              <w:rPr>
                <w:rFonts w:ascii="Times New Roman" w:hAnsi="Times New Roman" w:cs="Times New Roman"/>
                <w:sz w:val="20"/>
                <w:szCs w:val="20"/>
              </w:rPr>
            </w:pPr>
          </w:p>
        </w:tc>
        <w:tc>
          <w:tcPr>
            <w:tcW w:w="1320" w:type="pct"/>
          </w:tcPr>
          <w:p w14:paraId="502D3688"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Significance of the study</w:t>
            </w:r>
          </w:p>
        </w:tc>
        <w:tc>
          <w:tcPr>
            <w:tcW w:w="3056" w:type="pct"/>
          </w:tcPr>
          <w:p w14:paraId="7191E9F4" w14:textId="4A226896"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 Missing lab vs. natural context [problem]. Include the information that previous studies were lab-based while this is set in a natural environment.”</w:t>
            </w:r>
          </w:p>
        </w:tc>
      </w:tr>
      <w:tr w:rsidR="005C1802" w:rsidRPr="008511A5" w14:paraId="591EF0AB" w14:textId="77777777" w:rsidTr="000245B5">
        <w:tc>
          <w:tcPr>
            <w:tcW w:w="624" w:type="pct"/>
            <w:vMerge/>
          </w:tcPr>
          <w:p w14:paraId="0F12E009" w14:textId="77777777" w:rsidR="005C1802" w:rsidRPr="008511A5" w:rsidRDefault="005C1802" w:rsidP="000245B5">
            <w:pPr>
              <w:rPr>
                <w:rFonts w:ascii="Times New Roman" w:hAnsi="Times New Roman" w:cs="Times New Roman"/>
                <w:sz w:val="20"/>
                <w:szCs w:val="20"/>
              </w:rPr>
            </w:pPr>
          </w:p>
        </w:tc>
        <w:tc>
          <w:tcPr>
            <w:tcW w:w="1320" w:type="pct"/>
          </w:tcPr>
          <w:p w14:paraId="62296EEB"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Research purpose</w:t>
            </w:r>
          </w:p>
        </w:tc>
        <w:tc>
          <w:tcPr>
            <w:tcW w:w="3056" w:type="pct"/>
          </w:tcPr>
          <w:p w14:paraId="6A91094E" w14:textId="3B4B83FB" w:rsidR="005C1802" w:rsidRPr="008511A5" w:rsidRDefault="008F6E0E" w:rsidP="000245B5">
            <w:pPr>
              <w:rPr>
                <w:rFonts w:ascii="Times New Roman" w:hAnsi="Times New Roman" w:cs="Times New Roman"/>
                <w:sz w:val="20"/>
                <w:szCs w:val="20"/>
              </w:rPr>
            </w:pPr>
            <w:r>
              <w:rPr>
                <w:rFonts w:ascii="Times New Roman" w:hAnsi="Times New Roman" w:cs="Times New Roman"/>
                <w:sz w:val="20"/>
                <w:szCs w:val="20"/>
              </w:rPr>
              <w:t>“T</w:t>
            </w:r>
            <w:r w:rsidRPr="008F6E0E">
              <w:rPr>
                <w:rFonts w:ascii="Times New Roman" w:hAnsi="Times New Roman" w:cs="Times New Roman"/>
                <w:sz w:val="20"/>
                <w:szCs w:val="20"/>
              </w:rPr>
              <w:t>he purpose is not really clarified</w:t>
            </w:r>
            <w:r>
              <w:rPr>
                <w:rFonts w:ascii="Times New Roman" w:hAnsi="Times New Roman" w:cs="Times New Roman"/>
                <w:sz w:val="20"/>
                <w:szCs w:val="20"/>
              </w:rPr>
              <w:t>.”</w:t>
            </w:r>
          </w:p>
        </w:tc>
      </w:tr>
      <w:tr w:rsidR="005C1802" w:rsidRPr="008511A5" w14:paraId="0ECE9B61" w14:textId="77777777" w:rsidTr="000245B5">
        <w:tc>
          <w:tcPr>
            <w:tcW w:w="624" w:type="pct"/>
            <w:vMerge/>
          </w:tcPr>
          <w:p w14:paraId="1303A937" w14:textId="77777777" w:rsidR="005C1802" w:rsidRPr="008511A5" w:rsidRDefault="005C1802" w:rsidP="000245B5">
            <w:pPr>
              <w:rPr>
                <w:rFonts w:ascii="Times New Roman" w:hAnsi="Times New Roman" w:cs="Times New Roman"/>
                <w:sz w:val="20"/>
                <w:szCs w:val="20"/>
              </w:rPr>
            </w:pPr>
          </w:p>
        </w:tc>
        <w:tc>
          <w:tcPr>
            <w:tcW w:w="1320" w:type="pct"/>
          </w:tcPr>
          <w:p w14:paraId="0E7F5556" w14:textId="0ACE0B89"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Concise</w:t>
            </w:r>
            <w:r w:rsidR="00110B4C">
              <w:rPr>
                <w:rFonts w:ascii="Times New Roman" w:hAnsi="Times New Roman" w:cs="Times New Roman"/>
                <w:sz w:val="20"/>
                <w:szCs w:val="20"/>
              </w:rPr>
              <w:t xml:space="preserve"> writing</w:t>
            </w:r>
          </w:p>
        </w:tc>
        <w:tc>
          <w:tcPr>
            <w:tcW w:w="3056" w:type="pct"/>
          </w:tcPr>
          <w:p w14:paraId="45F97A1E" w14:textId="7061DF1A"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“Too long third &amp; fourth sentence is unnecessary and repetitive.”</w:t>
            </w:r>
          </w:p>
        </w:tc>
      </w:tr>
      <w:tr w:rsidR="005C1802" w:rsidRPr="008511A5" w14:paraId="7D13475A" w14:textId="77777777" w:rsidTr="000245B5">
        <w:tc>
          <w:tcPr>
            <w:tcW w:w="624" w:type="pct"/>
            <w:vMerge w:val="restart"/>
          </w:tcPr>
          <w:p w14:paraId="272BA0D8" w14:textId="77777777"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Method</w:t>
            </w:r>
          </w:p>
        </w:tc>
        <w:tc>
          <w:tcPr>
            <w:tcW w:w="1320" w:type="pct"/>
          </w:tcPr>
          <w:p w14:paraId="4FC658AF"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Research design</w:t>
            </w:r>
          </w:p>
        </w:tc>
        <w:tc>
          <w:tcPr>
            <w:tcW w:w="3056" w:type="pct"/>
          </w:tcPr>
          <w:p w14:paraId="0744FFBA" w14:textId="6B9D6198"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“Only description of the research design, not the actual name. find out what the research design is actually called.”</w:t>
            </w:r>
          </w:p>
        </w:tc>
      </w:tr>
      <w:tr w:rsidR="005C1802" w:rsidRPr="008511A5" w14:paraId="48AB02A0" w14:textId="77777777" w:rsidTr="000245B5">
        <w:tc>
          <w:tcPr>
            <w:tcW w:w="624" w:type="pct"/>
            <w:vMerge/>
          </w:tcPr>
          <w:p w14:paraId="67A53E28" w14:textId="77777777" w:rsidR="005C1802" w:rsidRPr="008511A5" w:rsidRDefault="005C1802" w:rsidP="000245B5">
            <w:pPr>
              <w:rPr>
                <w:rFonts w:ascii="Times New Roman" w:hAnsi="Times New Roman" w:cs="Times New Roman"/>
                <w:sz w:val="20"/>
                <w:szCs w:val="20"/>
              </w:rPr>
            </w:pPr>
          </w:p>
        </w:tc>
        <w:tc>
          <w:tcPr>
            <w:tcW w:w="1320" w:type="pct"/>
          </w:tcPr>
          <w:p w14:paraId="494E651D"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Sample work</w:t>
            </w:r>
          </w:p>
        </w:tc>
        <w:tc>
          <w:tcPr>
            <w:tcW w:w="3056" w:type="pct"/>
          </w:tcPr>
          <w:p w14:paraId="5F89E88B" w14:textId="2D04230E"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“Lack of background information on participants. Note that participants are faculty members.”</w:t>
            </w:r>
          </w:p>
        </w:tc>
      </w:tr>
      <w:tr w:rsidR="005C1802" w:rsidRPr="008511A5" w14:paraId="01CDFD6E" w14:textId="77777777" w:rsidTr="000245B5">
        <w:tc>
          <w:tcPr>
            <w:tcW w:w="624" w:type="pct"/>
            <w:vMerge/>
          </w:tcPr>
          <w:p w14:paraId="63907DB4" w14:textId="77777777" w:rsidR="005C1802" w:rsidRPr="008511A5" w:rsidRDefault="005C1802" w:rsidP="000245B5">
            <w:pPr>
              <w:rPr>
                <w:rFonts w:ascii="Times New Roman" w:hAnsi="Times New Roman" w:cs="Times New Roman"/>
                <w:sz w:val="20"/>
                <w:szCs w:val="20"/>
              </w:rPr>
            </w:pPr>
          </w:p>
        </w:tc>
        <w:tc>
          <w:tcPr>
            <w:tcW w:w="1320" w:type="pct"/>
          </w:tcPr>
          <w:p w14:paraId="39334A77"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Sample size</w:t>
            </w:r>
          </w:p>
        </w:tc>
        <w:tc>
          <w:tcPr>
            <w:tcW w:w="3056" w:type="pct"/>
          </w:tcPr>
          <w:p w14:paraId="7FBC9C88" w14:textId="1FC7EC59"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“Description of sample size is missing. Describe sample size.”</w:t>
            </w:r>
          </w:p>
        </w:tc>
      </w:tr>
      <w:tr w:rsidR="005C1802" w:rsidRPr="008511A5" w14:paraId="11903FDB" w14:textId="77777777" w:rsidTr="000245B5">
        <w:tc>
          <w:tcPr>
            <w:tcW w:w="624" w:type="pct"/>
            <w:vMerge/>
          </w:tcPr>
          <w:p w14:paraId="5680075A" w14:textId="77777777" w:rsidR="005C1802" w:rsidRPr="008511A5" w:rsidRDefault="005C1802" w:rsidP="000245B5">
            <w:pPr>
              <w:rPr>
                <w:rFonts w:ascii="Times New Roman" w:hAnsi="Times New Roman" w:cs="Times New Roman"/>
                <w:sz w:val="20"/>
                <w:szCs w:val="20"/>
              </w:rPr>
            </w:pPr>
          </w:p>
        </w:tc>
        <w:tc>
          <w:tcPr>
            <w:tcW w:w="1320" w:type="pct"/>
          </w:tcPr>
          <w:p w14:paraId="08A6EFDA"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Data collection instrument</w:t>
            </w:r>
          </w:p>
        </w:tc>
        <w:tc>
          <w:tcPr>
            <w:tcW w:w="3056" w:type="pct"/>
          </w:tcPr>
          <w:p w14:paraId="074C34BF" w14:textId="4C102D8A" w:rsidR="005C1802" w:rsidRPr="008511A5" w:rsidRDefault="008F6E0E" w:rsidP="000245B5">
            <w:pPr>
              <w:rPr>
                <w:rFonts w:ascii="Times New Roman" w:hAnsi="Times New Roman" w:cs="Times New Roman"/>
                <w:sz w:val="20"/>
                <w:szCs w:val="20"/>
              </w:rPr>
            </w:pPr>
            <w:r>
              <w:rPr>
                <w:rFonts w:ascii="Times New Roman" w:hAnsi="Times New Roman" w:cs="Times New Roman"/>
                <w:sz w:val="20"/>
                <w:szCs w:val="20"/>
              </w:rPr>
              <w:t>“E</w:t>
            </w:r>
            <w:r w:rsidRPr="008F6E0E">
              <w:rPr>
                <w:rFonts w:ascii="Times New Roman" w:hAnsi="Times New Roman" w:cs="Times New Roman"/>
                <w:sz w:val="20"/>
                <w:szCs w:val="20"/>
              </w:rPr>
              <w:t>xplain what honesty box is</w:t>
            </w:r>
            <w:r>
              <w:rPr>
                <w:rFonts w:ascii="Times New Roman" w:hAnsi="Times New Roman" w:cs="Times New Roman"/>
                <w:sz w:val="20"/>
                <w:szCs w:val="20"/>
              </w:rPr>
              <w:t>.”</w:t>
            </w:r>
          </w:p>
        </w:tc>
      </w:tr>
      <w:tr w:rsidR="005C1802" w:rsidRPr="008511A5" w14:paraId="1AA8F868" w14:textId="77777777" w:rsidTr="000245B5">
        <w:tc>
          <w:tcPr>
            <w:tcW w:w="624" w:type="pct"/>
            <w:vMerge/>
          </w:tcPr>
          <w:p w14:paraId="65EE7E70" w14:textId="77777777" w:rsidR="005C1802" w:rsidRPr="008511A5" w:rsidRDefault="005C1802" w:rsidP="000245B5">
            <w:pPr>
              <w:rPr>
                <w:rFonts w:ascii="Times New Roman" w:hAnsi="Times New Roman" w:cs="Times New Roman"/>
                <w:sz w:val="20"/>
                <w:szCs w:val="20"/>
              </w:rPr>
            </w:pPr>
          </w:p>
        </w:tc>
        <w:tc>
          <w:tcPr>
            <w:tcW w:w="1320" w:type="pct"/>
          </w:tcPr>
          <w:p w14:paraId="09756C47"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Intervention</w:t>
            </w:r>
          </w:p>
        </w:tc>
        <w:tc>
          <w:tcPr>
            <w:tcW w:w="3056" w:type="pct"/>
          </w:tcPr>
          <w:p w14:paraId="78C78E3F" w14:textId="6973D617"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“A little more information of the experimental set-up would be nice. Add information that images were changed on a regular base and maybe why.”</w:t>
            </w:r>
          </w:p>
        </w:tc>
      </w:tr>
      <w:tr w:rsidR="005C1802" w:rsidRPr="008511A5" w14:paraId="6CB4C55A" w14:textId="77777777" w:rsidTr="000245B5">
        <w:tc>
          <w:tcPr>
            <w:tcW w:w="624" w:type="pct"/>
            <w:vMerge/>
          </w:tcPr>
          <w:p w14:paraId="5F4E6873" w14:textId="77777777" w:rsidR="005C1802" w:rsidRPr="008511A5" w:rsidRDefault="005C1802" w:rsidP="000245B5">
            <w:pPr>
              <w:rPr>
                <w:rFonts w:ascii="Times New Roman" w:hAnsi="Times New Roman" w:cs="Times New Roman"/>
                <w:sz w:val="20"/>
                <w:szCs w:val="20"/>
              </w:rPr>
            </w:pPr>
          </w:p>
        </w:tc>
        <w:tc>
          <w:tcPr>
            <w:tcW w:w="1320" w:type="pct"/>
          </w:tcPr>
          <w:p w14:paraId="5E09E63B"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Setting</w:t>
            </w:r>
          </w:p>
        </w:tc>
        <w:tc>
          <w:tcPr>
            <w:tcW w:w="3056" w:type="pct"/>
          </w:tcPr>
          <w:p w14:paraId="3CD25933" w14:textId="024C63A1"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“Missing info: coffee room displaying prices (setting)”</w:t>
            </w:r>
          </w:p>
        </w:tc>
      </w:tr>
      <w:tr w:rsidR="005C1802" w:rsidRPr="008511A5" w14:paraId="228BA834" w14:textId="77777777" w:rsidTr="000245B5">
        <w:tc>
          <w:tcPr>
            <w:tcW w:w="624" w:type="pct"/>
            <w:vMerge/>
          </w:tcPr>
          <w:p w14:paraId="6E040700" w14:textId="77777777" w:rsidR="005C1802" w:rsidRPr="008511A5" w:rsidRDefault="005C1802" w:rsidP="000245B5">
            <w:pPr>
              <w:rPr>
                <w:rFonts w:ascii="Times New Roman" w:hAnsi="Times New Roman" w:cs="Times New Roman"/>
                <w:sz w:val="20"/>
                <w:szCs w:val="20"/>
              </w:rPr>
            </w:pPr>
          </w:p>
        </w:tc>
        <w:tc>
          <w:tcPr>
            <w:tcW w:w="1320" w:type="pct"/>
          </w:tcPr>
          <w:p w14:paraId="2B8D8E33"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Duration</w:t>
            </w:r>
          </w:p>
        </w:tc>
        <w:tc>
          <w:tcPr>
            <w:tcW w:w="3056" w:type="pct"/>
          </w:tcPr>
          <w:p w14:paraId="70951676" w14:textId="7ACF1431"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“The duration of the experiment is missing.”</w:t>
            </w:r>
          </w:p>
        </w:tc>
      </w:tr>
      <w:tr w:rsidR="005C1802" w:rsidRPr="008511A5" w14:paraId="3A00C9D1" w14:textId="77777777" w:rsidTr="000245B5">
        <w:tc>
          <w:tcPr>
            <w:tcW w:w="624" w:type="pct"/>
            <w:vMerge/>
          </w:tcPr>
          <w:p w14:paraId="62C085C4" w14:textId="77777777" w:rsidR="005C1802" w:rsidRPr="008511A5" w:rsidRDefault="005C1802" w:rsidP="000245B5">
            <w:pPr>
              <w:rPr>
                <w:rFonts w:ascii="Times New Roman" w:hAnsi="Times New Roman" w:cs="Times New Roman"/>
                <w:sz w:val="20"/>
                <w:szCs w:val="20"/>
              </w:rPr>
            </w:pPr>
          </w:p>
        </w:tc>
        <w:tc>
          <w:tcPr>
            <w:tcW w:w="1320" w:type="pct"/>
          </w:tcPr>
          <w:p w14:paraId="0ED896DC"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Measure</w:t>
            </w:r>
          </w:p>
        </w:tc>
        <w:tc>
          <w:tcPr>
            <w:tcW w:w="3056" w:type="pct"/>
          </w:tcPr>
          <w:p w14:paraId="2620238E" w14:textId="6AB4CB32"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“Central measures are all missing. The measure was the money collected to the amount of milk consumed each week.”</w:t>
            </w:r>
          </w:p>
        </w:tc>
      </w:tr>
      <w:tr w:rsidR="005C1802" w:rsidRPr="008511A5" w14:paraId="41B4CDBB" w14:textId="77777777" w:rsidTr="000245B5">
        <w:tc>
          <w:tcPr>
            <w:tcW w:w="624" w:type="pct"/>
            <w:vMerge/>
          </w:tcPr>
          <w:p w14:paraId="4B4B187D" w14:textId="77777777" w:rsidR="005C1802" w:rsidRPr="008511A5" w:rsidRDefault="005C1802" w:rsidP="000245B5">
            <w:pPr>
              <w:rPr>
                <w:rFonts w:ascii="Times New Roman" w:hAnsi="Times New Roman" w:cs="Times New Roman"/>
                <w:sz w:val="20"/>
                <w:szCs w:val="20"/>
              </w:rPr>
            </w:pPr>
          </w:p>
        </w:tc>
        <w:tc>
          <w:tcPr>
            <w:tcW w:w="1320" w:type="pct"/>
          </w:tcPr>
          <w:p w14:paraId="1AF74AC7"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Sample gender</w:t>
            </w:r>
          </w:p>
        </w:tc>
        <w:tc>
          <w:tcPr>
            <w:tcW w:w="3056" w:type="pct"/>
          </w:tcPr>
          <w:p w14:paraId="1BFC8631" w14:textId="5CAA17D9"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“Add information about the gender of the participants.”</w:t>
            </w:r>
          </w:p>
        </w:tc>
      </w:tr>
      <w:tr w:rsidR="005C1802" w:rsidRPr="008511A5" w14:paraId="0150CE67" w14:textId="77777777" w:rsidTr="000245B5">
        <w:tc>
          <w:tcPr>
            <w:tcW w:w="624" w:type="pct"/>
            <w:vMerge/>
          </w:tcPr>
          <w:p w14:paraId="50456728" w14:textId="77777777" w:rsidR="005C1802" w:rsidRPr="008511A5" w:rsidRDefault="005C1802" w:rsidP="000245B5">
            <w:pPr>
              <w:rPr>
                <w:rFonts w:ascii="Times New Roman" w:hAnsi="Times New Roman" w:cs="Times New Roman"/>
                <w:sz w:val="20"/>
                <w:szCs w:val="20"/>
              </w:rPr>
            </w:pPr>
          </w:p>
        </w:tc>
        <w:tc>
          <w:tcPr>
            <w:tcW w:w="1320" w:type="pct"/>
          </w:tcPr>
          <w:p w14:paraId="11935CC6" w14:textId="08ECDC7A"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Concise</w:t>
            </w:r>
            <w:r w:rsidR="00110B4C">
              <w:rPr>
                <w:rFonts w:ascii="Times New Roman" w:hAnsi="Times New Roman" w:cs="Times New Roman"/>
                <w:sz w:val="20"/>
                <w:szCs w:val="20"/>
              </w:rPr>
              <w:t xml:space="preserve"> writing</w:t>
            </w:r>
          </w:p>
        </w:tc>
        <w:tc>
          <w:tcPr>
            <w:tcW w:w="3056" w:type="pct"/>
          </w:tcPr>
          <w:p w14:paraId="5D5AD957" w14:textId="5BE7E856"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“Detailed description of the setting and the methodology used, but could be more concise.”</w:t>
            </w:r>
          </w:p>
        </w:tc>
      </w:tr>
      <w:tr w:rsidR="005C1802" w:rsidRPr="008511A5" w14:paraId="3C807D08" w14:textId="77777777" w:rsidTr="000245B5">
        <w:tc>
          <w:tcPr>
            <w:tcW w:w="624" w:type="pct"/>
            <w:vMerge w:val="restart"/>
          </w:tcPr>
          <w:p w14:paraId="140AF932" w14:textId="77777777"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Findings</w:t>
            </w:r>
          </w:p>
        </w:tc>
        <w:tc>
          <w:tcPr>
            <w:tcW w:w="1320" w:type="pct"/>
          </w:tcPr>
          <w:p w14:paraId="0406BA5A"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Key results</w:t>
            </w:r>
          </w:p>
        </w:tc>
        <w:tc>
          <w:tcPr>
            <w:tcW w:w="3056" w:type="pct"/>
          </w:tcPr>
          <w:p w14:paraId="1127BCBE" w14:textId="33EFC589" w:rsidR="005C1802" w:rsidRPr="008511A5" w:rsidRDefault="00B2009D" w:rsidP="00B2009D">
            <w:pPr>
              <w:rPr>
                <w:rFonts w:ascii="Times New Roman" w:hAnsi="Times New Roman" w:cs="Times New Roman"/>
                <w:sz w:val="20"/>
                <w:szCs w:val="20"/>
              </w:rPr>
            </w:pPr>
            <w:r>
              <w:rPr>
                <w:rFonts w:ascii="Times New Roman" w:hAnsi="Times New Roman" w:cs="Times New Roman"/>
                <w:sz w:val="20"/>
                <w:szCs w:val="20"/>
              </w:rPr>
              <w:t>“M</w:t>
            </w:r>
            <w:r w:rsidRPr="00B2009D">
              <w:rPr>
                <w:rFonts w:ascii="Times New Roman" w:hAnsi="Times New Roman" w:cs="Times New Roman"/>
                <w:sz w:val="20"/>
                <w:szCs w:val="20"/>
              </w:rPr>
              <w:t>entions main effects but also one side effect</w:t>
            </w:r>
            <w:r>
              <w:rPr>
                <w:rFonts w:ascii="Times New Roman" w:hAnsi="Times New Roman" w:cs="Times New Roman"/>
                <w:sz w:val="20"/>
                <w:szCs w:val="20"/>
              </w:rPr>
              <w:t xml:space="preserve"> </w:t>
            </w:r>
            <w:r w:rsidRPr="00B2009D">
              <w:rPr>
                <w:rFonts w:ascii="Times New Roman" w:hAnsi="Times New Roman" w:cs="Times New Roman"/>
                <w:sz w:val="20"/>
                <w:szCs w:val="20"/>
              </w:rPr>
              <w:t>deleting information not concerning main effect of eyes vs. flowers</w:t>
            </w:r>
            <w:r>
              <w:rPr>
                <w:rFonts w:ascii="Times New Roman" w:hAnsi="Times New Roman" w:cs="Times New Roman"/>
                <w:sz w:val="20"/>
                <w:szCs w:val="20"/>
              </w:rPr>
              <w:t>”</w:t>
            </w:r>
          </w:p>
        </w:tc>
      </w:tr>
      <w:tr w:rsidR="005C1802" w:rsidRPr="008511A5" w14:paraId="4DD849F8" w14:textId="77777777" w:rsidTr="000245B5">
        <w:tc>
          <w:tcPr>
            <w:tcW w:w="624" w:type="pct"/>
            <w:vMerge/>
          </w:tcPr>
          <w:p w14:paraId="28498059" w14:textId="77777777" w:rsidR="005C1802" w:rsidRPr="008511A5" w:rsidRDefault="005C1802" w:rsidP="000245B5">
            <w:pPr>
              <w:rPr>
                <w:rFonts w:ascii="Times New Roman" w:hAnsi="Times New Roman" w:cs="Times New Roman"/>
                <w:sz w:val="20"/>
                <w:szCs w:val="20"/>
              </w:rPr>
            </w:pPr>
          </w:p>
        </w:tc>
        <w:tc>
          <w:tcPr>
            <w:tcW w:w="1320" w:type="pct"/>
          </w:tcPr>
          <w:p w14:paraId="26CDAFCC"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Important values</w:t>
            </w:r>
          </w:p>
        </w:tc>
        <w:tc>
          <w:tcPr>
            <w:tcW w:w="3056" w:type="pct"/>
          </w:tcPr>
          <w:p w14:paraId="3BDDFA4E" w14:textId="3488CAEC"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“Add concrete values on how much revenue has increased.”</w:t>
            </w:r>
          </w:p>
        </w:tc>
      </w:tr>
      <w:tr w:rsidR="005C1802" w:rsidRPr="008511A5" w14:paraId="4486FB83" w14:textId="77777777" w:rsidTr="000245B5">
        <w:tc>
          <w:tcPr>
            <w:tcW w:w="624" w:type="pct"/>
            <w:vMerge/>
          </w:tcPr>
          <w:p w14:paraId="7D9A7B71" w14:textId="77777777" w:rsidR="005C1802" w:rsidRPr="008511A5" w:rsidRDefault="005C1802" w:rsidP="000245B5">
            <w:pPr>
              <w:rPr>
                <w:rFonts w:ascii="Times New Roman" w:hAnsi="Times New Roman" w:cs="Times New Roman"/>
                <w:sz w:val="20"/>
                <w:szCs w:val="20"/>
              </w:rPr>
            </w:pPr>
          </w:p>
        </w:tc>
        <w:tc>
          <w:tcPr>
            <w:tcW w:w="1320" w:type="pct"/>
          </w:tcPr>
          <w:p w14:paraId="2A7EA1C7" w14:textId="10952B7F"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Concise</w:t>
            </w:r>
            <w:r w:rsidR="00110B4C">
              <w:rPr>
                <w:rFonts w:ascii="Times New Roman" w:hAnsi="Times New Roman" w:cs="Times New Roman"/>
                <w:sz w:val="20"/>
                <w:szCs w:val="20"/>
              </w:rPr>
              <w:t xml:space="preserve"> writing</w:t>
            </w:r>
          </w:p>
        </w:tc>
        <w:tc>
          <w:tcPr>
            <w:tcW w:w="3056" w:type="pct"/>
          </w:tcPr>
          <w:p w14:paraId="57110F5B" w14:textId="3BEBF62B"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“A very clear description of the important results, but perhaps too detailed. Focus on the important details.</w:t>
            </w:r>
          </w:p>
        </w:tc>
      </w:tr>
      <w:tr w:rsidR="005C1802" w:rsidRPr="008511A5" w14:paraId="602619AB" w14:textId="77777777" w:rsidTr="000245B5">
        <w:tc>
          <w:tcPr>
            <w:tcW w:w="624" w:type="pct"/>
            <w:vMerge w:val="restart"/>
          </w:tcPr>
          <w:p w14:paraId="096BA82F" w14:textId="77777777"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Conclusion</w:t>
            </w:r>
          </w:p>
        </w:tc>
        <w:tc>
          <w:tcPr>
            <w:tcW w:w="1320" w:type="pct"/>
          </w:tcPr>
          <w:p w14:paraId="021FD384"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Interpretation of results</w:t>
            </w:r>
          </w:p>
        </w:tc>
        <w:tc>
          <w:tcPr>
            <w:tcW w:w="3056" w:type="pct"/>
          </w:tcPr>
          <w:p w14:paraId="1A022A86" w14:textId="64E7E30A" w:rsidR="005C1802" w:rsidRPr="008511A5" w:rsidRDefault="007D74FF" w:rsidP="000245B5">
            <w:pPr>
              <w:rPr>
                <w:rFonts w:ascii="Times New Roman" w:hAnsi="Times New Roman" w:cs="Times New Roman"/>
                <w:sz w:val="20"/>
                <w:szCs w:val="20"/>
              </w:rPr>
            </w:pPr>
            <w:r>
              <w:rPr>
                <w:rFonts w:ascii="Times New Roman" w:hAnsi="Times New Roman" w:cs="Times New Roman"/>
                <w:sz w:val="20"/>
                <w:szCs w:val="20"/>
              </w:rPr>
              <w:t>“</w:t>
            </w:r>
            <w:r w:rsidRPr="007D74FF">
              <w:rPr>
                <w:rFonts w:ascii="Times New Roman" w:hAnsi="Times New Roman" w:cs="Times New Roman"/>
                <w:sz w:val="20"/>
                <w:szCs w:val="20"/>
              </w:rPr>
              <w:t>I should have interpreted the results</w:t>
            </w:r>
            <w:r>
              <w:rPr>
                <w:rFonts w:ascii="Times New Roman" w:hAnsi="Times New Roman" w:cs="Times New Roman"/>
                <w:sz w:val="20"/>
                <w:szCs w:val="20"/>
              </w:rPr>
              <w:t>.”</w:t>
            </w:r>
          </w:p>
        </w:tc>
      </w:tr>
      <w:tr w:rsidR="005C1802" w:rsidRPr="008511A5" w14:paraId="570B0522" w14:textId="77777777" w:rsidTr="000245B5">
        <w:tc>
          <w:tcPr>
            <w:tcW w:w="624" w:type="pct"/>
            <w:vMerge/>
          </w:tcPr>
          <w:p w14:paraId="30B38E70" w14:textId="77777777" w:rsidR="005C1802" w:rsidRPr="008511A5" w:rsidRDefault="005C1802" w:rsidP="000245B5">
            <w:pPr>
              <w:rPr>
                <w:rFonts w:ascii="Times New Roman" w:hAnsi="Times New Roman" w:cs="Times New Roman"/>
                <w:sz w:val="20"/>
                <w:szCs w:val="20"/>
              </w:rPr>
            </w:pPr>
          </w:p>
        </w:tc>
        <w:tc>
          <w:tcPr>
            <w:tcW w:w="1320" w:type="pct"/>
          </w:tcPr>
          <w:p w14:paraId="736C25F1"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Literature contribution</w:t>
            </w:r>
          </w:p>
        </w:tc>
        <w:tc>
          <w:tcPr>
            <w:tcW w:w="3056" w:type="pct"/>
          </w:tcPr>
          <w:p w14:paraId="16F884CA" w14:textId="1951CA24"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“No contribution to literature is mentioned. Embed study in research context and literature.”</w:t>
            </w:r>
          </w:p>
        </w:tc>
      </w:tr>
      <w:tr w:rsidR="005C1802" w:rsidRPr="008511A5" w14:paraId="229CC5DD" w14:textId="77777777" w:rsidTr="000245B5">
        <w:tc>
          <w:tcPr>
            <w:tcW w:w="624" w:type="pct"/>
            <w:vMerge/>
          </w:tcPr>
          <w:p w14:paraId="5CD0DBB1" w14:textId="77777777" w:rsidR="005C1802" w:rsidRPr="008511A5" w:rsidRDefault="005C1802" w:rsidP="000245B5">
            <w:pPr>
              <w:rPr>
                <w:rFonts w:ascii="Times New Roman" w:hAnsi="Times New Roman" w:cs="Times New Roman"/>
                <w:sz w:val="20"/>
                <w:szCs w:val="20"/>
              </w:rPr>
            </w:pPr>
          </w:p>
        </w:tc>
        <w:tc>
          <w:tcPr>
            <w:tcW w:w="1320" w:type="pct"/>
          </w:tcPr>
          <w:p w14:paraId="5388F62F"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Practical contribution</w:t>
            </w:r>
          </w:p>
        </w:tc>
        <w:tc>
          <w:tcPr>
            <w:tcW w:w="3056" w:type="pct"/>
          </w:tcPr>
          <w:p w14:paraId="48593D98" w14:textId="426D86ED" w:rsidR="005C1802" w:rsidRPr="008511A5" w:rsidRDefault="009E0455" w:rsidP="000245B5">
            <w:pPr>
              <w:rPr>
                <w:rFonts w:ascii="Times New Roman" w:hAnsi="Times New Roman" w:cs="Times New Roman"/>
                <w:sz w:val="20"/>
                <w:szCs w:val="20"/>
              </w:rPr>
            </w:pPr>
            <w:r>
              <w:rPr>
                <w:rFonts w:ascii="Times New Roman" w:hAnsi="Times New Roman" w:cs="Times New Roman"/>
                <w:sz w:val="20"/>
                <w:szCs w:val="20"/>
              </w:rPr>
              <w:t>“</w:t>
            </w:r>
            <w:r w:rsidRPr="009E0455">
              <w:rPr>
                <w:rFonts w:ascii="Times New Roman" w:hAnsi="Times New Roman" w:cs="Times New Roman"/>
                <w:sz w:val="20"/>
                <w:szCs w:val="20"/>
              </w:rPr>
              <w:t>Missing- implications for real life situations where people are anonymo</w:t>
            </w:r>
            <w:r>
              <w:rPr>
                <w:rFonts w:ascii="Times New Roman" w:hAnsi="Times New Roman" w:cs="Times New Roman"/>
                <w:sz w:val="20"/>
                <w:szCs w:val="20"/>
              </w:rPr>
              <w:t>us.”</w:t>
            </w:r>
          </w:p>
        </w:tc>
      </w:tr>
      <w:tr w:rsidR="005C1802" w:rsidRPr="008511A5" w14:paraId="35D51127" w14:textId="77777777" w:rsidTr="000245B5">
        <w:tc>
          <w:tcPr>
            <w:tcW w:w="624" w:type="pct"/>
            <w:vMerge/>
          </w:tcPr>
          <w:p w14:paraId="735F7A5C" w14:textId="77777777" w:rsidR="005C1802" w:rsidRPr="008511A5" w:rsidRDefault="005C1802" w:rsidP="000245B5">
            <w:pPr>
              <w:rPr>
                <w:rFonts w:ascii="Times New Roman" w:hAnsi="Times New Roman" w:cs="Times New Roman"/>
                <w:sz w:val="20"/>
                <w:szCs w:val="20"/>
              </w:rPr>
            </w:pPr>
          </w:p>
        </w:tc>
        <w:tc>
          <w:tcPr>
            <w:tcW w:w="1320" w:type="pct"/>
          </w:tcPr>
          <w:p w14:paraId="30E61BC6" w14:textId="6559AC92"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Concise</w:t>
            </w:r>
            <w:r w:rsidR="00110B4C">
              <w:rPr>
                <w:rFonts w:ascii="Times New Roman" w:hAnsi="Times New Roman" w:cs="Times New Roman"/>
                <w:sz w:val="20"/>
                <w:szCs w:val="20"/>
              </w:rPr>
              <w:t xml:space="preserve"> writing</w:t>
            </w:r>
          </w:p>
        </w:tc>
        <w:tc>
          <w:tcPr>
            <w:tcW w:w="3056" w:type="pct"/>
          </w:tcPr>
          <w:p w14:paraId="06C45A9E" w14:textId="1367A8C4" w:rsidR="005C1802" w:rsidRPr="008511A5" w:rsidRDefault="00B2009D" w:rsidP="000245B5">
            <w:pPr>
              <w:rPr>
                <w:rFonts w:ascii="Times New Roman" w:hAnsi="Times New Roman" w:cs="Times New Roman"/>
                <w:sz w:val="20"/>
                <w:szCs w:val="20"/>
              </w:rPr>
            </w:pPr>
            <w:r>
              <w:rPr>
                <w:rFonts w:ascii="Times New Roman" w:hAnsi="Times New Roman" w:cs="Times New Roman"/>
                <w:sz w:val="20"/>
                <w:szCs w:val="20"/>
              </w:rPr>
              <w:t>“</w:t>
            </w:r>
            <w:r w:rsidRPr="00B2009D">
              <w:rPr>
                <w:rFonts w:ascii="Times New Roman" w:hAnsi="Times New Roman" w:cs="Times New Roman"/>
                <w:sz w:val="20"/>
                <w:szCs w:val="20"/>
              </w:rPr>
              <w:t>My conclusion had too many details.</w:t>
            </w:r>
            <w:r>
              <w:rPr>
                <w:rFonts w:ascii="Times New Roman" w:hAnsi="Times New Roman" w:cs="Times New Roman"/>
                <w:sz w:val="20"/>
                <w:szCs w:val="20"/>
              </w:rPr>
              <w:t>”</w:t>
            </w:r>
          </w:p>
        </w:tc>
      </w:tr>
      <w:tr w:rsidR="005C1802" w:rsidRPr="008511A5" w14:paraId="016D7E2A" w14:textId="77777777" w:rsidTr="000245B5">
        <w:tc>
          <w:tcPr>
            <w:tcW w:w="624" w:type="pct"/>
            <w:vMerge w:val="restart"/>
          </w:tcPr>
          <w:p w14:paraId="49FFD005" w14:textId="77777777"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Language &amp; convention</w:t>
            </w:r>
          </w:p>
        </w:tc>
        <w:tc>
          <w:tcPr>
            <w:tcW w:w="1320" w:type="pct"/>
          </w:tcPr>
          <w:p w14:paraId="75DC3B43"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Active sentences</w:t>
            </w:r>
          </w:p>
        </w:tc>
        <w:tc>
          <w:tcPr>
            <w:tcW w:w="3056" w:type="pct"/>
          </w:tcPr>
          <w:p w14:paraId="1CDA6550" w14:textId="00EDEB79"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“Active voice verbs could be used, as the paragraph is solely passive verbs.”</w:t>
            </w:r>
          </w:p>
        </w:tc>
      </w:tr>
      <w:tr w:rsidR="005C1802" w:rsidRPr="008511A5" w14:paraId="18D8A189" w14:textId="77777777" w:rsidTr="000245B5">
        <w:tc>
          <w:tcPr>
            <w:tcW w:w="624" w:type="pct"/>
            <w:vMerge/>
          </w:tcPr>
          <w:p w14:paraId="608DCB67" w14:textId="77777777" w:rsidR="005C1802" w:rsidRPr="008511A5" w:rsidRDefault="005C1802" w:rsidP="000245B5">
            <w:pPr>
              <w:rPr>
                <w:rFonts w:ascii="Times New Roman" w:hAnsi="Times New Roman" w:cs="Times New Roman"/>
                <w:sz w:val="20"/>
                <w:szCs w:val="20"/>
              </w:rPr>
            </w:pPr>
          </w:p>
        </w:tc>
        <w:tc>
          <w:tcPr>
            <w:tcW w:w="1320" w:type="pct"/>
          </w:tcPr>
          <w:p w14:paraId="3AC10676"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Tense</w:t>
            </w:r>
          </w:p>
        </w:tc>
        <w:tc>
          <w:tcPr>
            <w:tcW w:w="3056" w:type="pct"/>
          </w:tcPr>
          <w:p w14:paraId="1A21AC38" w14:textId="7C47CEC4" w:rsidR="005C1802" w:rsidRPr="008511A5" w:rsidRDefault="009E0455" w:rsidP="000245B5">
            <w:pPr>
              <w:rPr>
                <w:rFonts w:ascii="Times New Roman" w:hAnsi="Times New Roman" w:cs="Times New Roman"/>
                <w:sz w:val="20"/>
                <w:szCs w:val="20"/>
              </w:rPr>
            </w:pPr>
            <w:r>
              <w:rPr>
                <w:rFonts w:ascii="Times New Roman" w:hAnsi="Times New Roman" w:cs="Times New Roman"/>
                <w:sz w:val="20"/>
                <w:szCs w:val="20"/>
              </w:rPr>
              <w:t>“</w:t>
            </w:r>
            <w:r w:rsidRPr="009E0455">
              <w:rPr>
                <w:rFonts w:ascii="Times New Roman" w:hAnsi="Times New Roman" w:cs="Times New Roman"/>
                <w:sz w:val="20"/>
                <w:szCs w:val="20"/>
              </w:rPr>
              <w:t>Used past tense a few times when presence should have been used.</w:t>
            </w:r>
            <w:r>
              <w:rPr>
                <w:rFonts w:ascii="Times New Roman" w:hAnsi="Times New Roman" w:cs="Times New Roman"/>
                <w:sz w:val="20"/>
                <w:szCs w:val="20"/>
              </w:rPr>
              <w:t>”</w:t>
            </w:r>
          </w:p>
        </w:tc>
      </w:tr>
      <w:tr w:rsidR="005C1802" w:rsidRPr="008511A5" w14:paraId="5CD86FBE" w14:textId="77777777" w:rsidTr="000245B5">
        <w:tc>
          <w:tcPr>
            <w:tcW w:w="624" w:type="pct"/>
            <w:vMerge/>
          </w:tcPr>
          <w:p w14:paraId="49B9B94B" w14:textId="77777777" w:rsidR="005C1802" w:rsidRPr="008511A5" w:rsidRDefault="005C1802" w:rsidP="000245B5">
            <w:pPr>
              <w:rPr>
                <w:rFonts w:ascii="Times New Roman" w:hAnsi="Times New Roman" w:cs="Times New Roman"/>
                <w:sz w:val="20"/>
                <w:szCs w:val="20"/>
              </w:rPr>
            </w:pPr>
          </w:p>
        </w:tc>
        <w:tc>
          <w:tcPr>
            <w:tcW w:w="1320" w:type="pct"/>
          </w:tcPr>
          <w:p w14:paraId="750658BF"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Mechanics (Grammar, spelling, capitalization, or punctuation)</w:t>
            </w:r>
          </w:p>
        </w:tc>
        <w:tc>
          <w:tcPr>
            <w:tcW w:w="3056" w:type="pct"/>
          </w:tcPr>
          <w:p w14:paraId="0F8783D0" w14:textId="068EF97D"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“I did the following mistake: I wrote ‘subconsiously’ instead of ‘subconsciously’.”</w:t>
            </w:r>
          </w:p>
        </w:tc>
      </w:tr>
      <w:tr w:rsidR="005C1802" w:rsidRPr="008511A5" w14:paraId="0E06E7BE" w14:textId="77777777" w:rsidTr="000245B5">
        <w:tc>
          <w:tcPr>
            <w:tcW w:w="624" w:type="pct"/>
            <w:vMerge/>
          </w:tcPr>
          <w:p w14:paraId="7643BA2A" w14:textId="77777777" w:rsidR="005C1802" w:rsidRPr="008511A5" w:rsidRDefault="005C1802" w:rsidP="000245B5">
            <w:pPr>
              <w:rPr>
                <w:rFonts w:ascii="Times New Roman" w:hAnsi="Times New Roman" w:cs="Times New Roman"/>
                <w:sz w:val="20"/>
                <w:szCs w:val="20"/>
              </w:rPr>
            </w:pPr>
          </w:p>
        </w:tc>
        <w:tc>
          <w:tcPr>
            <w:tcW w:w="1320" w:type="pct"/>
          </w:tcPr>
          <w:p w14:paraId="1F49DDE9"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Direct sentences</w:t>
            </w:r>
          </w:p>
        </w:tc>
        <w:tc>
          <w:tcPr>
            <w:tcW w:w="3056" w:type="pct"/>
          </w:tcPr>
          <w:p w14:paraId="6FD308D6" w14:textId="703E54D0" w:rsidR="005C1802" w:rsidRPr="008511A5" w:rsidRDefault="0084651F" w:rsidP="000245B5">
            <w:pPr>
              <w:rPr>
                <w:rFonts w:ascii="Times New Roman" w:hAnsi="Times New Roman" w:cs="Times New Roman"/>
                <w:sz w:val="20"/>
                <w:szCs w:val="20"/>
              </w:rPr>
            </w:pPr>
            <w:r>
              <w:rPr>
                <w:rFonts w:ascii="Times New Roman" w:hAnsi="Times New Roman" w:cs="Times New Roman"/>
                <w:sz w:val="20"/>
                <w:szCs w:val="20"/>
              </w:rPr>
              <w:t>“T</w:t>
            </w:r>
            <w:r w:rsidRPr="0084651F">
              <w:rPr>
                <w:rFonts w:ascii="Times New Roman" w:hAnsi="Times New Roman" w:cs="Times New Roman"/>
                <w:sz w:val="20"/>
                <w:szCs w:val="20"/>
              </w:rPr>
              <w:t>oo much direct sentences or wording from the study</w:t>
            </w:r>
            <w:r>
              <w:rPr>
                <w:rFonts w:ascii="Times New Roman" w:hAnsi="Times New Roman" w:cs="Times New Roman"/>
                <w:sz w:val="20"/>
                <w:szCs w:val="20"/>
              </w:rPr>
              <w:t>”</w:t>
            </w:r>
          </w:p>
        </w:tc>
      </w:tr>
      <w:tr w:rsidR="005C1802" w:rsidRPr="008511A5" w14:paraId="7F2A4C99" w14:textId="77777777" w:rsidTr="000245B5">
        <w:tc>
          <w:tcPr>
            <w:tcW w:w="624" w:type="pct"/>
            <w:vMerge/>
          </w:tcPr>
          <w:p w14:paraId="39F50A03" w14:textId="77777777" w:rsidR="005C1802" w:rsidRPr="008511A5" w:rsidRDefault="005C1802" w:rsidP="000245B5">
            <w:pPr>
              <w:rPr>
                <w:rFonts w:ascii="Times New Roman" w:hAnsi="Times New Roman" w:cs="Times New Roman"/>
                <w:sz w:val="20"/>
                <w:szCs w:val="20"/>
              </w:rPr>
            </w:pPr>
          </w:p>
        </w:tc>
        <w:tc>
          <w:tcPr>
            <w:tcW w:w="1320" w:type="pct"/>
          </w:tcPr>
          <w:p w14:paraId="088DF274"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Citations</w:t>
            </w:r>
          </w:p>
        </w:tc>
        <w:tc>
          <w:tcPr>
            <w:tcW w:w="3056" w:type="pct"/>
          </w:tcPr>
          <w:p w14:paraId="489B0C0E" w14:textId="1EFBE2C5" w:rsidR="005C1802" w:rsidRPr="008511A5" w:rsidRDefault="005C1802" w:rsidP="000245B5">
            <w:pPr>
              <w:rPr>
                <w:rFonts w:ascii="Times New Roman" w:hAnsi="Times New Roman" w:cs="Times New Roman"/>
                <w:sz w:val="20"/>
                <w:szCs w:val="20"/>
              </w:rPr>
            </w:pPr>
            <w:r w:rsidRPr="008511A5">
              <w:rPr>
                <w:rFonts w:ascii="Times New Roman" w:hAnsi="Times New Roman" w:cs="Times New Roman"/>
                <w:sz w:val="20"/>
                <w:szCs w:val="20"/>
              </w:rPr>
              <w:t>“Remove citations of other studies.”</w:t>
            </w:r>
          </w:p>
        </w:tc>
      </w:tr>
      <w:tr w:rsidR="005C1802" w:rsidRPr="008511A5" w14:paraId="248C6EA4" w14:textId="77777777" w:rsidTr="000245B5">
        <w:tc>
          <w:tcPr>
            <w:tcW w:w="624" w:type="pct"/>
            <w:vMerge/>
          </w:tcPr>
          <w:p w14:paraId="14C98FC8" w14:textId="77777777" w:rsidR="005C1802" w:rsidRPr="008511A5" w:rsidRDefault="005C1802" w:rsidP="000245B5">
            <w:pPr>
              <w:rPr>
                <w:rFonts w:ascii="Times New Roman" w:hAnsi="Times New Roman" w:cs="Times New Roman"/>
                <w:sz w:val="20"/>
                <w:szCs w:val="20"/>
              </w:rPr>
            </w:pPr>
          </w:p>
        </w:tc>
        <w:tc>
          <w:tcPr>
            <w:tcW w:w="1320" w:type="pct"/>
          </w:tcPr>
          <w:p w14:paraId="139DAB6C" w14:textId="77777777" w:rsidR="005C1802" w:rsidRPr="008511A5" w:rsidRDefault="005C1802" w:rsidP="005C1802">
            <w:pPr>
              <w:pStyle w:val="ListParagraph"/>
              <w:numPr>
                <w:ilvl w:val="0"/>
                <w:numId w:val="19"/>
              </w:numPr>
              <w:ind w:left="360"/>
              <w:rPr>
                <w:rFonts w:ascii="Times New Roman" w:hAnsi="Times New Roman" w:cs="Times New Roman"/>
                <w:sz w:val="20"/>
                <w:szCs w:val="20"/>
              </w:rPr>
            </w:pPr>
            <w:r w:rsidRPr="008511A5">
              <w:rPr>
                <w:rFonts w:ascii="Times New Roman" w:hAnsi="Times New Roman" w:cs="Times New Roman"/>
                <w:sz w:val="20"/>
                <w:szCs w:val="20"/>
              </w:rPr>
              <w:t>Acronyms</w:t>
            </w:r>
          </w:p>
        </w:tc>
        <w:tc>
          <w:tcPr>
            <w:tcW w:w="3056" w:type="pct"/>
          </w:tcPr>
          <w:p w14:paraId="22C617D1" w14:textId="3B09F861" w:rsidR="005C1802" w:rsidRPr="008511A5" w:rsidRDefault="00511811" w:rsidP="000245B5">
            <w:pPr>
              <w:rPr>
                <w:rFonts w:ascii="Times New Roman" w:hAnsi="Times New Roman" w:cs="Times New Roman"/>
                <w:sz w:val="20"/>
                <w:szCs w:val="20"/>
              </w:rPr>
            </w:pPr>
            <w:r>
              <w:rPr>
                <w:rFonts w:ascii="Times New Roman" w:hAnsi="Times New Roman" w:cs="Times New Roman"/>
                <w:sz w:val="20"/>
                <w:szCs w:val="20"/>
              </w:rPr>
              <w:t xml:space="preserve">“One </w:t>
            </w:r>
            <w:r w:rsidRPr="00511811">
              <w:rPr>
                <w:rFonts w:ascii="Times New Roman" w:hAnsi="Times New Roman" w:cs="Times New Roman"/>
                <w:sz w:val="20"/>
                <w:szCs w:val="20"/>
              </w:rPr>
              <w:t>undefined acronym</w:t>
            </w:r>
            <w:r>
              <w:rPr>
                <w:rFonts w:ascii="Times New Roman" w:hAnsi="Times New Roman" w:cs="Times New Roman"/>
                <w:sz w:val="20"/>
                <w:szCs w:val="20"/>
              </w:rPr>
              <w:t>”</w:t>
            </w:r>
          </w:p>
        </w:tc>
      </w:tr>
    </w:tbl>
    <w:p w14:paraId="78C24A2E" w14:textId="46C5A983" w:rsidR="008511A5" w:rsidRPr="00883DE5" w:rsidRDefault="008511A5" w:rsidP="008511A5">
      <w:pPr>
        <w:rPr>
          <w:rFonts w:ascii="Times New Roman" w:hAnsi="Times New Roman" w:cs="Times New Roman"/>
          <w:b/>
          <w:bCs/>
        </w:rPr>
      </w:pPr>
      <w:r w:rsidRPr="00883DE5">
        <w:rPr>
          <w:rFonts w:ascii="Times New Roman" w:hAnsi="Times New Roman" w:cs="Times New Roman"/>
          <w:b/>
          <w:bCs/>
        </w:rPr>
        <w:t>Table S</w:t>
      </w:r>
      <w:r>
        <w:rPr>
          <w:rFonts w:ascii="Times New Roman" w:hAnsi="Times New Roman" w:cs="Times New Roman"/>
          <w:b/>
          <w:bCs/>
        </w:rPr>
        <w:t>4</w:t>
      </w:r>
    </w:p>
    <w:p w14:paraId="50A4D1A1" w14:textId="6F3480B6" w:rsidR="008511A5" w:rsidRPr="008511A5" w:rsidRDefault="008511A5" w:rsidP="008511A5">
      <w:pPr>
        <w:spacing w:after="0" w:line="480" w:lineRule="auto"/>
        <w:rPr>
          <w:rFonts w:ascii="Times New Roman" w:hAnsi="Times New Roman" w:cs="Times New Roman"/>
          <w:i/>
          <w:iCs/>
        </w:rPr>
      </w:pPr>
      <w:r w:rsidRPr="008511A5">
        <w:rPr>
          <w:rFonts w:ascii="Times New Roman" w:hAnsi="Times New Roman" w:cs="Times New Roman"/>
          <w:i/>
          <w:iCs/>
        </w:rPr>
        <w:t>Coding Scheme for Problem Detection Accuracy (κ = .84)</w:t>
      </w:r>
      <w:r>
        <w:rPr>
          <w:rFonts w:ascii="Times New Roman" w:hAnsi="Times New Roman" w:cs="Times New Roman"/>
          <w:i/>
          <w:iCs/>
        </w:rPr>
        <w:t xml:space="preserve"> </w:t>
      </w:r>
    </w:p>
    <w:tbl>
      <w:tblPr>
        <w:tblStyle w:val="TableGrid"/>
        <w:tblW w:w="5000" w:type="pct"/>
        <w:tblLook w:val="04A0" w:firstRow="1" w:lastRow="0" w:firstColumn="1" w:lastColumn="0" w:noHBand="0" w:noVBand="1"/>
      </w:tblPr>
      <w:tblGrid>
        <w:gridCol w:w="1326"/>
        <w:gridCol w:w="4605"/>
        <w:gridCol w:w="7019"/>
      </w:tblGrid>
      <w:tr w:rsidR="00861591" w:rsidRPr="008511A5" w14:paraId="5ED7892E" w14:textId="77777777" w:rsidTr="00861591">
        <w:tc>
          <w:tcPr>
            <w:tcW w:w="512" w:type="pct"/>
          </w:tcPr>
          <w:p w14:paraId="36C720CA" w14:textId="77777777" w:rsidR="00861591" w:rsidRPr="008511A5" w:rsidRDefault="00861591" w:rsidP="000245B5">
            <w:pPr>
              <w:rPr>
                <w:rFonts w:ascii="Times New Roman" w:hAnsi="Times New Roman" w:cs="Times New Roman"/>
                <w:b/>
                <w:bCs/>
                <w:sz w:val="20"/>
                <w:szCs w:val="20"/>
              </w:rPr>
            </w:pPr>
            <w:r w:rsidRPr="008511A5">
              <w:rPr>
                <w:rFonts w:ascii="Times New Roman" w:hAnsi="Times New Roman" w:cs="Times New Roman"/>
                <w:b/>
                <w:bCs/>
                <w:sz w:val="20"/>
                <w:szCs w:val="20"/>
              </w:rPr>
              <w:t>Category</w:t>
            </w:r>
          </w:p>
        </w:tc>
        <w:tc>
          <w:tcPr>
            <w:tcW w:w="1778" w:type="pct"/>
          </w:tcPr>
          <w:p w14:paraId="1041AC58" w14:textId="77777777" w:rsidR="00861591" w:rsidRPr="008511A5" w:rsidRDefault="00861591" w:rsidP="000245B5">
            <w:pPr>
              <w:rPr>
                <w:rFonts w:ascii="Times New Roman" w:hAnsi="Times New Roman" w:cs="Times New Roman"/>
                <w:b/>
                <w:bCs/>
                <w:sz w:val="20"/>
                <w:szCs w:val="20"/>
              </w:rPr>
            </w:pPr>
            <w:r w:rsidRPr="008511A5">
              <w:rPr>
                <w:rFonts w:ascii="Times New Roman" w:hAnsi="Times New Roman" w:cs="Times New Roman"/>
                <w:b/>
                <w:bCs/>
                <w:sz w:val="20"/>
                <w:szCs w:val="20"/>
              </w:rPr>
              <w:t>Explanation</w:t>
            </w:r>
          </w:p>
        </w:tc>
        <w:tc>
          <w:tcPr>
            <w:tcW w:w="2710" w:type="pct"/>
          </w:tcPr>
          <w:p w14:paraId="427D5FF8" w14:textId="7451C457" w:rsidR="00861591" w:rsidRPr="008511A5" w:rsidRDefault="00861591" w:rsidP="000245B5">
            <w:pPr>
              <w:rPr>
                <w:rFonts w:ascii="Times New Roman" w:hAnsi="Times New Roman" w:cs="Times New Roman"/>
                <w:b/>
                <w:bCs/>
                <w:sz w:val="20"/>
                <w:szCs w:val="20"/>
              </w:rPr>
            </w:pPr>
            <w:r w:rsidRPr="008511A5">
              <w:rPr>
                <w:rFonts w:ascii="Times New Roman" w:hAnsi="Times New Roman" w:cs="Times New Roman"/>
                <w:b/>
                <w:bCs/>
                <w:sz w:val="20"/>
                <w:szCs w:val="20"/>
              </w:rPr>
              <w:t>Sample</w:t>
            </w:r>
            <w:r w:rsidR="00063D24">
              <w:rPr>
                <w:rFonts w:ascii="Times New Roman" w:hAnsi="Times New Roman" w:cs="Times New Roman"/>
                <w:b/>
                <w:bCs/>
                <w:sz w:val="20"/>
                <w:szCs w:val="20"/>
              </w:rPr>
              <w:t xml:space="preserve"> (Feedback topic listed in Table S3)</w:t>
            </w:r>
          </w:p>
        </w:tc>
      </w:tr>
      <w:tr w:rsidR="00861591" w:rsidRPr="008511A5" w14:paraId="0E9CB1A7" w14:textId="77777777" w:rsidTr="00861591">
        <w:tc>
          <w:tcPr>
            <w:tcW w:w="512" w:type="pct"/>
          </w:tcPr>
          <w:p w14:paraId="0DB68C9F" w14:textId="77B470FE" w:rsidR="00861591" w:rsidRPr="008511A5" w:rsidRDefault="00861591" w:rsidP="000245B5">
            <w:pPr>
              <w:rPr>
                <w:rFonts w:ascii="Times New Roman" w:hAnsi="Times New Roman" w:cs="Times New Roman"/>
                <w:sz w:val="20"/>
                <w:szCs w:val="20"/>
              </w:rPr>
            </w:pPr>
            <w:r w:rsidRPr="008511A5">
              <w:rPr>
                <w:rFonts w:ascii="Times New Roman" w:hAnsi="Times New Roman" w:cs="Times New Roman"/>
                <w:sz w:val="20"/>
                <w:szCs w:val="20"/>
              </w:rPr>
              <w:t>Hit</w:t>
            </w:r>
          </w:p>
        </w:tc>
        <w:tc>
          <w:tcPr>
            <w:tcW w:w="1778" w:type="pct"/>
          </w:tcPr>
          <w:p w14:paraId="2F3D5A3F" w14:textId="2FD1DD2E" w:rsidR="00861591" w:rsidRPr="008511A5" w:rsidRDefault="00861591" w:rsidP="000245B5">
            <w:pPr>
              <w:rPr>
                <w:rFonts w:ascii="Times New Roman" w:hAnsi="Times New Roman" w:cs="Times New Roman"/>
                <w:sz w:val="20"/>
                <w:szCs w:val="20"/>
              </w:rPr>
            </w:pPr>
            <w:r w:rsidRPr="008511A5">
              <w:rPr>
                <w:rFonts w:ascii="Times New Roman" w:hAnsi="Times New Roman" w:cs="Times New Roman"/>
                <w:sz w:val="20"/>
                <w:szCs w:val="20"/>
              </w:rPr>
              <w:t xml:space="preserve">Feedback correctly addresses a problem that exists in the initial abstract and pertains to feedback topics. Therefore, it has </w:t>
            </w:r>
            <w:r w:rsidR="00E61603">
              <w:rPr>
                <w:rFonts w:ascii="Times New Roman" w:hAnsi="Times New Roman" w:cs="Times New Roman"/>
                <w:sz w:val="20"/>
                <w:szCs w:val="20"/>
              </w:rPr>
              <w:t>the</w:t>
            </w:r>
            <w:r w:rsidRPr="008511A5">
              <w:rPr>
                <w:rFonts w:ascii="Times New Roman" w:hAnsi="Times New Roman" w:cs="Times New Roman"/>
                <w:sz w:val="20"/>
                <w:szCs w:val="20"/>
              </w:rPr>
              <w:t xml:space="preserve"> potential to improve abstract quality.</w:t>
            </w:r>
          </w:p>
        </w:tc>
        <w:tc>
          <w:tcPr>
            <w:tcW w:w="2710" w:type="pct"/>
          </w:tcPr>
          <w:p w14:paraId="5FBBFC59" w14:textId="77777777" w:rsidR="00861591" w:rsidRPr="008511A5" w:rsidRDefault="00861591" w:rsidP="00A01F08">
            <w:pPr>
              <w:pStyle w:val="TableParagraph"/>
              <w:numPr>
                <w:ilvl w:val="0"/>
                <w:numId w:val="12"/>
              </w:numPr>
              <w:tabs>
                <w:tab w:val="left" w:pos="365"/>
              </w:tabs>
              <w:spacing w:after="120"/>
              <w:ind w:left="274" w:right="230" w:hanging="170"/>
              <w:rPr>
                <w:sz w:val="20"/>
                <w:szCs w:val="20"/>
              </w:rPr>
            </w:pPr>
            <w:r w:rsidRPr="008511A5">
              <w:rPr>
                <w:sz w:val="20"/>
                <w:szCs w:val="20"/>
              </w:rPr>
              <w:t>Introduction part of the abstract: “In this study Bateson et al. investigate whether cues of being watched increase contributions to a public setting.”</w:t>
            </w:r>
          </w:p>
          <w:p w14:paraId="49CCDDE3" w14:textId="7D184272" w:rsidR="00861591" w:rsidRPr="00CE6296" w:rsidRDefault="00861591" w:rsidP="00A01F08">
            <w:pPr>
              <w:pStyle w:val="TableParagraph"/>
              <w:tabs>
                <w:tab w:val="left" w:pos="365"/>
              </w:tabs>
              <w:spacing w:after="120"/>
              <w:ind w:left="274" w:right="230"/>
              <w:rPr>
                <w:sz w:val="20"/>
                <w:szCs w:val="20"/>
              </w:rPr>
            </w:pPr>
            <w:r w:rsidRPr="00CE6296">
              <w:rPr>
                <w:sz w:val="20"/>
                <w:szCs w:val="20"/>
              </w:rPr>
              <w:t>Feedback: “There is no background info. I could have included some general info about the topic i.e. what other researchers already did.”</w:t>
            </w:r>
            <w:r w:rsidR="00063D24" w:rsidRPr="00CE6296">
              <w:rPr>
                <w:sz w:val="20"/>
                <w:szCs w:val="20"/>
              </w:rPr>
              <w:t xml:space="preserve"> (1)</w:t>
            </w:r>
          </w:p>
          <w:p w14:paraId="53693B75" w14:textId="77777777" w:rsidR="00861591" w:rsidRPr="008511A5" w:rsidRDefault="00861591" w:rsidP="00A01F08">
            <w:pPr>
              <w:pStyle w:val="TableParagraph"/>
              <w:numPr>
                <w:ilvl w:val="0"/>
                <w:numId w:val="12"/>
              </w:numPr>
              <w:tabs>
                <w:tab w:val="left" w:pos="365"/>
              </w:tabs>
              <w:spacing w:after="120"/>
              <w:ind w:left="274" w:right="230" w:hanging="170"/>
              <w:rPr>
                <w:sz w:val="20"/>
                <w:szCs w:val="20"/>
              </w:rPr>
            </w:pPr>
            <w:r w:rsidRPr="008511A5">
              <w:rPr>
                <w:sz w:val="20"/>
                <w:szCs w:val="20"/>
              </w:rPr>
              <w:t>Method part of the abstract: “… The study was conducted on a population of 48 participants who had the option to pay anonymously for a hot beverage using an honour system.”</w:t>
            </w:r>
          </w:p>
          <w:p w14:paraId="071AEA39" w14:textId="18A7C0A3" w:rsidR="00861591" w:rsidRPr="00CE6296" w:rsidRDefault="00861591" w:rsidP="00A01F08">
            <w:pPr>
              <w:pStyle w:val="TableParagraph"/>
              <w:tabs>
                <w:tab w:val="left" w:pos="365"/>
              </w:tabs>
              <w:spacing w:after="120"/>
              <w:ind w:left="274" w:right="230"/>
              <w:rPr>
                <w:sz w:val="20"/>
                <w:szCs w:val="20"/>
              </w:rPr>
            </w:pPr>
            <w:r w:rsidRPr="00CE6296">
              <w:rPr>
                <w:sz w:val="20"/>
                <w:szCs w:val="20"/>
              </w:rPr>
              <w:t>Feedback: “More details about the characteristic of the participants can be added. Add information about the gender of the participants.</w:t>
            </w:r>
            <w:r w:rsidR="00063D24" w:rsidRPr="00CE6296">
              <w:rPr>
                <w:sz w:val="20"/>
                <w:szCs w:val="20"/>
              </w:rPr>
              <w:t>” (13)</w:t>
            </w:r>
          </w:p>
          <w:p w14:paraId="2E9843B5" w14:textId="77777777" w:rsidR="00861591" w:rsidRPr="008511A5" w:rsidRDefault="00861591" w:rsidP="00A01F08">
            <w:pPr>
              <w:pStyle w:val="TableParagraph"/>
              <w:numPr>
                <w:ilvl w:val="0"/>
                <w:numId w:val="12"/>
              </w:numPr>
              <w:tabs>
                <w:tab w:val="left" w:pos="365"/>
              </w:tabs>
              <w:spacing w:after="120"/>
              <w:ind w:left="274" w:right="230" w:hanging="170"/>
              <w:rPr>
                <w:sz w:val="20"/>
                <w:szCs w:val="20"/>
              </w:rPr>
            </w:pPr>
            <w:r w:rsidRPr="008511A5">
              <w:rPr>
                <w:sz w:val="20"/>
                <w:szCs w:val="20"/>
              </w:rPr>
              <w:t>Result part of the abstract: “… Results show a significant main effect of image type (eyes versus flowers: F1,7 = 11.551, p = 0.011). People paid 2.76 times as much in the weeks with eyes (mean ± s.e. = 0.417 ± 0.081 £ per litre) than with flowers (0.151 ± 0.030 £ per litre).”</w:t>
            </w:r>
          </w:p>
          <w:p w14:paraId="226A36AB" w14:textId="1459BD9B" w:rsidR="00861591" w:rsidRPr="00CE6296" w:rsidRDefault="00861591" w:rsidP="00A01F08">
            <w:pPr>
              <w:pStyle w:val="TableParagraph"/>
              <w:tabs>
                <w:tab w:val="left" w:pos="365"/>
              </w:tabs>
              <w:spacing w:after="120"/>
              <w:ind w:left="274" w:right="230"/>
              <w:rPr>
                <w:sz w:val="20"/>
                <w:szCs w:val="20"/>
              </w:rPr>
            </w:pPr>
            <w:r w:rsidRPr="00CE6296">
              <w:rPr>
                <w:sz w:val="20"/>
                <w:szCs w:val="20"/>
              </w:rPr>
              <w:t>Feedback: “Provides results but too many detailed values and too many details about the images used in the study. Edit to only include p-value and increase in payment.”</w:t>
            </w:r>
            <w:r w:rsidR="00063D24" w:rsidRPr="00CE6296">
              <w:rPr>
                <w:sz w:val="20"/>
                <w:szCs w:val="20"/>
              </w:rPr>
              <w:t xml:space="preserve"> (17)</w:t>
            </w:r>
          </w:p>
          <w:p w14:paraId="5FC015A3" w14:textId="77777777" w:rsidR="00861591" w:rsidRPr="008511A5" w:rsidRDefault="00861591" w:rsidP="00A01F08">
            <w:pPr>
              <w:pStyle w:val="TableParagraph"/>
              <w:numPr>
                <w:ilvl w:val="0"/>
                <w:numId w:val="12"/>
              </w:numPr>
              <w:tabs>
                <w:tab w:val="left" w:pos="365"/>
              </w:tabs>
              <w:spacing w:after="120"/>
              <w:ind w:left="274" w:right="230" w:hanging="170"/>
              <w:rPr>
                <w:sz w:val="20"/>
                <w:szCs w:val="20"/>
              </w:rPr>
            </w:pPr>
            <w:r w:rsidRPr="008511A5">
              <w:rPr>
                <w:sz w:val="20"/>
                <w:szCs w:val="20"/>
              </w:rPr>
              <w:t>Conclusion of the abstract: “…Therefore, our findings show that reputational concerns may be extremely powerful in motivating cooperative behaviour. We conclude by discussing practical as well as theoretical implications of our research for the study of human cooperativeness.”</w:t>
            </w:r>
          </w:p>
          <w:p w14:paraId="295B286A" w14:textId="293FAFC9" w:rsidR="00861591" w:rsidRPr="00CE6296" w:rsidRDefault="00861591" w:rsidP="00A01F08">
            <w:pPr>
              <w:pStyle w:val="TableParagraph"/>
              <w:tabs>
                <w:tab w:val="left" w:pos="365"/>
              </w:tabs>
              <w:spacing w:after="120"/>
              <w:ind w:left="274" w:right="230"/>
              <w:rPr>
                <w:sz w:val="20"/>
                <w:szCs w:val="20"/>
              </w:rPr>
            </w:pPr>
            <w:r w:rsidRPr="00CE6296">
              <w:rPr>
                <w:sz w:val="20"/>
                <w:szCs w:val="20"/>
              </w:rPr>
              <w:t>Feedback: “Conclusions mentioned, but also somewhat superficial</w:t>
            </w:r>
            <w:r w:rsidR="00A01F08">
              <w:rPr>
                <w:sz w:val="20"/>
                <w:szCs w:val="20"/>
              </w:rPr>
              <w:t xml:space="preserve">. </w:t>
            </w:r>
            <w:r w:rsidRPr="00CE6296">
              <w:rPr>
                <w:sz w:val="20"/>
                <w:szCs w:val="20"/>
              </w:rPr>
              <w:t>Focus on the theoretical/research contributions and explain them more clearly.”</w:t>
            </w:r>
            <w:r w:rsidR="00063D24" w:rsidRPr="00CE6296">
              <w:rPr>
                <w:sz w:val="20"/>
                <w:szCs w:val="20"/>
              </w:rPr>
              <w:t xml:space="preserve"> (19)</w:t>
            </w:r>
            <w:r w:rsidRPr="00CE6296">
              <w:rPr>
                <w:sz w:val="20"/>
                <w:szCs w:val="20"/>
              </w:rPr>
              <w:t xml:space="preserve"> </w:t>
            </w:r>
          </w:p>
          <w:p w14:paraId="292A2D1F" w14:textId="77777777" w:rsidR="00861591" w:rsidRPr="008511A5" w:rsidRDefault="00861591" w:rsidP="00A01F08">
            <w:pPr>
              <w:pStyle w:val="TableParagraph"/>
              <w:numPr>
                <w:ilvl w:val="0"/>
                <w:numId w:val="12"/>
              </w:numPr>
              <w:tabs>
                <w:tab w:val="left" w:pos="365"/>
              </w:tabs>
              <w:spacing w:after="120"/>
              <w:ind w:left="274" w:right="230" w:hanging="170"/>
              <w:rPr>
                <w:sz w:val="20"/>
                <w:szCs w:val="20"/>
              </w:rPr>
            </w:pPr>
            <w:r w:rsidRPr="008511A5">
              <w:rPr>
                <w:sz w:val="20"/>
                <w:szCs w:val="20"/>
              </w:rPr>
              <w:t>Method part of the abstract: “Each week participants will be subtly presented with either an image of flowers or of eyes while the researchers will measure both milk consumption in relation to money paid.”</w:t>
            </w:r>
          </w:p>
          <w:p w14:paraId="5211C418" w14:textId="2335C759" w:rsidR="00861591" w:rsidRPr="00CE6296" w:rsidRDefault="00861591" w:rsidP="00A01F08">
            <w:pPr>
              <w:pStyle w:val="TableParagraph"/>
              <w:tabs>
                <w:tab w:val="left" w:pos="365"/>
              </w:tabs>
              <w:spacing w:after="120"/>
              <w:ind w:left="274" w:right="230"/>
              <w:rPr>
                <w:sz w:val="20"/>
                <w:szCs w:val="20"/>
              </w:rPr>
            </w:pPr>
            <w:r w:rsidRPr="00CE6296">
              <w:rPr>
                <w:sz w:val="20"/>
                <w:szCs w:val="20"/>
              </w:rPr>
              <w:t>Feedback: “Some incorrect tenses. use the correct tense- ‘were’ instead of ‘will’”</w:t>
            </w:r>
            <w:r w:rsidR="00063D24" w:rsidRPr="00CE6296">
              <w:rPr>
                <w:sz w:val="20"/>
                <w:szCs w:val="20"/>
              </w:rPr>
              <w:t xml:space="preserve"> (23)</w:t>
            </w:r>
          </w:p>
        </w:tc>
      </w:tr>
    </w:tbl>
    <w:p w14:paraId="46BF9063" w14:textId="77777777" w:rsidR="001A5510" w:rsidRDefault="001A5510">
      <w:r>
        <w:br w:type="page"/>
      </w:r>
    </w:p>
    <w:tbl>
      <w:tblPr>
        <w:tblStyle w:val="TableGrid"/>
        <w:tblW w:w="5000" w:type="pct"/>
        <w:tblLook w:val="04A0" w:firstRow="1" w:lastRow="0" w:firstColumn="1" w:lastColumn="0" w:noHBand="0" w:noVBand="1"/>
      </w:tblPr>
      <w:tblGrid>
        <w:gridCol w:w="1327"/>
        <w:gridCol w:w="4609"/>
        <w:gridCol w:w="7024"/>
      </w:tblGrid>
      <w:tr w:rsidR="001A5510" w:rsidRPr="008511A5" w14:paraId="23A9CA35" w14:textId="77777777" w:rsidTr="001A5510">
        <w:trPr>
          <w:trHeight w:val="260"/>
        </w:trPr>
        <w:tc>
          <w:tcPr>
            <w:tcW w:w="5000" w:type="pct"/>
            <w:gridSpan w:val="3"/>
            <w:tcBorders>
              <w:top w:val="nil"/>
              <w:left w:val="nil"/>
              <w:right w:val="nil"/>
            </w:tcBorders>
          </w:tcPr>
          <w:p w14:paraId="187D8D7E" w14:textId="2D81BFA0" w:rsidR="001A5510" w:rsidRPr="008511A5" w:rsidRDefault="001A5510" w:rsidP="001A5510">
            <w:pPr>
              <w:rPr>
                <w:rFonts w:ascii="Times New Roman" w:hAnsi="Times New Roman" w:cs="Times New Roman"/>
                <w:b/>
                <w:bCs/>
                <w:sz w:val="20"/>
                <w:szCs w:val="20"/>
              </w:rPr>
            </w:pPr>
            <w:r w:rsidRPr="00BC4990">
              <w:rPr>
                <w:rFonts w:ascii="Times New Roman" w:eastAsia="Calibri" w:hAnsi="Times New Roman" w:cs="Times New Roman"/>
                <w:color w:val="000000" w:themeColor="text1"/>
              </w:rPr>
              <w:t>Table S4 (continued)</w:t>
            </w:r>
          </w:p>
        </w:tc>
      </w:tr>
      <w:tr w:rsidR="001A5510" w:rsidRPr="008511A5" w14:paraId="3C87151A" w14:textId="77777777" w:rsidTr="001A5510">
        <w:trPr>
          <w:trHeight w:val="260"/>
        </w:trPr>
        <w:tc>
          <w:tcPr>
            <w:tcW w:w="512" w:type="pct"/>
          </w:tcPr>
          <w:p w14:paraId="56C95A88" w14:textId="7C62D465" w:rsidR="001A5510" w:rsidRPr="008511A5" w:rsidRDefault="001A5510" w:rsidP="001A5510">
            <w:pPr>
              <w:rPr>
                <w:rFonts w:ascii="Times New Roman" w:hAnsi="Times New Roman" w:cs="Times New Roman"/>
                <w:sz w:val="20"/>
                <w:szCs w:val="20"/>
              </w:rPr>
            </w:pPr>
            <w:r w:rsidRPr="008511A5">
              <w:rPr>
                <w:rFonts w:ascii="Times New Roman" w:hAnsi="Times New Roman" w:cs="Times New Roman"/>
                <w:b/>
                <w:bCs/>
                <w:sz w:val="20"/>
                <w:szCs w:val="20"/>
              </w:rPr>
              <w:t>Category</w:t>
            </w:r>
          </w:p>
        </w:tc>
        <w:tc>
          <w:tcPr>
            <w:tcW w:w="1778" w:type="pct"/>
          </w:tcPr>
          <w:p w14:paraId="05A30407" w14:textId="767B1D3A" w:rsidR="001A5510" w:rsidRPr="008511A5" w:rsidRDefault="001A5510" w:rsidP="001A5510">
            <w:pPr>
              <w:rPr>
                <w:rFonts w:ascii="Times New Roman" w:hAnsi="Times New Roman" w:cs="Times New Roman"/>
                <w:sz w:val="20"/>
                <w:szCs w:val="20"/>
              </w:rPr>
            </w:pPr>
            <w:r w:rsidRPr="008511A5">
              <w:rPr>
                <w:rFonts w:ascii="Times New Roman" w:hAnsi="Times New Roman" w:cs="Times New Roman"/>
                <w:b/>
                <w:bCs/>
                <w:sz w:val="20"/>
                <w:szCs w:val="20"/>
              </w:rPr>
              <w:t>Explanation</w:t>
            </w:r>
          </w:p>
        </w:tc>
        <w:tc>
          <w:tcPr>
            <w:tcW w:w="2710" w:type="pct"/>
          </w:tcPr>
          <w:p w14:paraId="59DE343E" w14:textId="6656858D" w:rsidR="001A5510" w:rsidRPr="001A5510" w:rsidRDefault="001A5510" w:rsidP="001A5510">
            <w:pPr>
              <w:rPr>
                <w:rFonts w:ascii="Times New Roman" w:hAnsi="Times New Roman" w:cs="Times New Roman"/>
                <w:sz w:val="20"/>
                <w:szCs w:val="20"/>
              </w:rPr>
            </w:pPr>
            <w:r w:rsidRPr="008511A5">
              <w:rPr>
                <w:rFonts w:ascii="Times New Roman" w:hAnsi="Times New Roman" w:cs="Times New Roman"/>
                <w:b/>
                <w:bCs/>
                <w:sz w:val="20"/>
                <w:szCs w:val="20"/>
              </w:rPr>
              <w:t>Sample</w:t>
            </w:r>
            <w:r w:rsidR="00063D24">
              <w:rPr>
                <w:rFonts w:ascii="Times New Roman" w:hAnsi="Times New Roman" w:cs="Times New Roman"/>
                <w:b/>
                <w:bCs/>
                <w:sz w:val="20"/>
                <w:szCs w:val="20"/>
              </w:rPr>
              <w:t xml:space="preserve"> (Feedback topic listed in Table S3)</w:t>
            </w:r>
          </w:p>
        </w:tc>
      </w:tr>
      <w:tr w:rsidR="001A5510" w:rsidRPr="008511A5" w14:paraId="3F7D765A" w14:textId="77777777" w:rsidTr="001A5510">
        <w:trPr>
          <w:trHeight w:val="20"/>
        </w:trPr>
        <w:tc>
          <w:tcPr>
            <w:tcW w:w="512" w:type="pct"/>
          </w:tcPr>
          <w:p w14:paraId="2C57FA7B" w14:textId="107A8150" w:rsidR="001A5510" w:rsidRPr="008511A5" w:rsidRDefault="001A5510" w:rsidP="001A5510">
            <w:pPr>
              <w:rPr>
                <w:rFonts w:ascii="Times New Roman" w:hAnsi="Times New Roman" w:cs="Times New Roman"/>
                <w:sz w:val="20"/>
                <w:szCs w:val="20"/>
              </w:rPr>
            </w:pPr>
            <w:r w:rsidRPr="008511A5">
              <w:rPr>
                <w:rFonts w:ascii="Times New Roman" w:hAnsi="Times New Roman" w:cs="Times New Roman"/>
                <w:sz w:val="20"/>
                <w:szCs w:val="20"/>
              </w:rPr>
              <w:t>False alarm</w:t>
            </w:r>
          </w:p>
        </w:tc>
        <w:tc>
          <w:tcPr>
            <w:tcW w:w="1778" w:type="pct"/>
          </w:tcPr>
          <w:p w14:paraId="46311DF8" w14:textId="11A334F3" w:rsidR="001A5510" w:rsidRPr="008511A5" w:rsidRDefault="001A5510" w:rsidP="001A5510">
            <w:pPr>
              <w:rPr>
                <w:rFonts w:ascii="Times New Roman" w:hAnsi="Times New Roman" w:cs="Times New Roman"/>
                <w:sz w:val="20"/>
                <w:szCs w:val="20"/>
              </w:rPr>
            </w:pPr>
            <w:r w:rsidRPr="008511A5">
              <w:rPr>
                <w:rFonts w:ascii="Times New Roman" w:hAnsi="Times New Roman" w:cs="Times New Roman"/>
                <w:sz w:val="20"/>
                <w:szCs w:val="20"/>
              </w:rPr>
              <w:t xml:space="preserve">Feedback addresses an issue that is not actually problematic, missing, or does not need improvement according to assessment criteria explanations. </w:t>
            </w:r>
          </w:p>
        </w:tc>
        <w:tc>
          <w:tcPr>
            <w:tcW w:w="2710" w:type="pct"/>
          </w:tcPr>
          <w:p w14:paraId="65579267" w14:textId="77777777" w:rsidR="001A5510" w:rsidRPr="008511A5" w:rsidRDefault="001A5510" w:rsidP="00A01F08">
            <w:pPr>
              <w:pStyle w:val="TableParagraph"/>
              <w:numPr>
                <w:ilvl w:val="0"/>
                <w:numId w:val="12"/>
              </w:numPr>
              <w:tabs>
                <w:tab w:val="left" w:pos="365"/>
              </w:tabs>
              <w:spacing w:after="120"/>
              <w:ind w:left="274" w:right="230" w:hanging="170"/>
              <w:rPr>
                <w:sz w:val="20"/>
                <w:szCs w:val="20"/>
              </w:rPr>
            </w:pPr>
            <w:r w:rsidRPr="008511A5">
              <w:rPr>
                <w:sz w:val="20"/>
                <w:szCs w:val="20"/>
              </w:rPr>
              <w:t>Introduction part of the abstract: “When people know that their behaviour is being observed by others, they increase their levels of cooperation. This could be found by conducting various artificial experiments. However, it is unclear if such findings also hold truth in reality. Therefore, a real-world experiment was conducted to investigate whether the presence of an image of a pair of eyes would get participants to contribute more money to an honesty box than the image of flowers.”</w:t>
            </w:r>
          </w:p>
          <w:p w14:paraId="6B98550E" w14:textId="7193FC27" w:rsidR="001A5510" w:rsidRPr="00A01F08" w:rsidRDefault="001A5510" w:rsidP="00A01F08">
            <w:pPr>
              <w:pStyle w:val="ListParagraph"/>
              <w:spacing w:after="120"/>
              <w:ind w:left="274" w:right="230"/>
              <w:contextualSpacing w:val="0"/>
              <w:rPr>
                <w:rFonts w:ascii="Times New Roman" w:eastAsia="Times New Roman" w:hAnsi="Times New Roman" w:cs="Times New Roman"/>
                <w:kern w:val="0"/>
                <w:sz w:val="20"/>
                <w:szCs w:val="20"/>
                <w14:ligatures w14:val="none"/>
              </w:rPr>
            </w:pPr>
            <w:r w:rsidRPr="00A01F08">
              <w:rPr>
                <w:rFonts w:ascii="Times New Roman" w:eastAsia="Times New Roman" w:hAnsi="Times New Roman" w:cs="Times New Roman"/>
                <w:kern w:val="0"/>
                <w:sz w:val="20"/>
                <w:szCs w:val="20"/>
                <w14:ligatures w14:val="none"/>
              </w:rPr>
              <w:t>Feedback: “Maybe mention one more aspect of the theoretical background.”</w:t>
            </w:r>
            <w:r w:rsidR="00063D24" w:rsidRPr="00A01F08">
              <w:rPr>
                <w:rFonts w:ascii="Times New Roman" w:eastAsia="Times New Roman" w:hAnsi="Times New Roman" w:cs="Times New Roman"/>
                <w:kern w:val="0"/>
                <w:sz w:val="20"/>
                <w:szCs w:val="20"/>
                <w14:ligatures w14:val="none"/>
              </w:rPr>
              <w:t xml:space="preserve"> (1)</w:t>
            </w:r>
          </w:p>
          <w:p w14:paraId="0DC1B4D8" w14:textId="7CF562E6" w:rsidR="000C4573" w:rsidRPr="000C4573" w:rsidRDefault="000C4573" w:rsidP="00A01F08">
            <w:pPr>
              <w:pStyle w:val="TableParagraph"/>
              <w:numPr>
                <w:ilvl w:val="0"/>
                <w:numId w:val="12"/>
              </w:numPr>
              <w:tabs>
                <w:tab w:val="left" w:pos="365"/>
              </w:tabs>
              <w:spacing w:after="120"/>
              <w:ind w:left="274" w:right="230" w:hanging="170"/>
              <w:rPr>
                <w:sz w:val="20"/>
                <w:szCs w:val="20"/>
              </w:rPr>
            </w:pPr>
            <w:r w:rsidRPr="000C4573">
              <w:rPr>
                <w:sz w:val="20"/>
                <w:szCs w:val="20"/>
              </w:rPr>
              <w:t>Method part of the abstract: “The participants received payment instructions via e-mail and through a prominent notice posted directly above the honesty box.</w:t>
            </w:r>
            <w:r w:rsidR="00A504A7">
              <w:rPr>
                <w:sz w:val="20"/>
                <w:szCs w:val="20"/>
              </w:rPr>
              <w:t xml:space="preserve"> </w:t>
            </w:r>
            <w:r w:rsidR="00A504A7" w:rsidRPr="00A504A7">
              <w:rPr>
                <w:sz w:val="20"/>
                <w:szCs w:val="20"/>
              </w:rPr>
              <w:t>For the experiment, the image on the notice alternated on a weekly basis between that of flowers and a pair of eyes directed toward the observer.</w:t>
            </w:r>
            <w:r w:rsidRPr="000C4573">
              <w:rPr>
                <w:sz w:val="20"/>
                <w:szCs w:val="20"/>
              </w:rPr>
              <w:t>”</w:t>
            </w:r>
          </w:p>
          <w:p w14:paraId="043DB835" w14:textId="0FFE2C41" w:rsidR="000C4573" w:rsidRPr="00A01F08" w:rsidRDefault="000C4573" w:rsidP="00A01F08">
            <w:pPr>
              <w:pStyle w:val="ListParagraph"/>
              <w:spacing w:after="120"/>
              <w:ind w:left="274" w:right="230"/>
              <w:contextualSpacing w:val="0"/>
              <w:rPr>
                <w:rFonts w:ascii="Times New Roman" w:eastAsia="Times New Roman" w:hAnsi="Times New Roman" w:cs="Times New Roman"/>
                <w:kern w:val="0"/>
                <w:sz w:val="20"/>
                <w:szCs w:val="20"/>
                <w14:ligatures w14:val="none"/>
              </w:rPr>
            </w:pPr>
            <w:r w:rsidRPr="00A01F08">
              <w:rPr>
                <w:rFonts w:ascii="Times New Roman" w:eastAsia="Times New Roman" w:hAnsi="Times New Roman" w:cs="Times New Roman"/>
                <w:kern w:val="0"/>
                <w:sz w:val="20"/>
                <w:szCs w:val="20"/>
                <w14:ligatures w14:val="none"/>
              </w:rPr>
              <w:t>Feedback: “Some additional details, such as the prices of the beverages could be mentioned.”</w:t>
            </w:r>
            <w:r w:rsidR="00571BF5" w:rsidRPr="00A01F08">
              <w:rPr>
                <w:rFonts w:ascii="Times New Roman" w:eastAsia="Times New Roman" w:hAnsi="Times New Roman" w:cs="Times New Roman"/>
                <w:kern w:val="0"/>
                <w:sz w:val="20"/>
                <w:szCs w:val="20"/>
                <w14:ligatures w14:val="none"/>
              </w:rPr>
              <w:t xml:space="preserve"> (9)</w:t>
            </w:r>
          </w:p>
          <w:p w14:paraId="77C5B07E" w14:textId="65D05445" w:rsidR="001A5510" w:rsidRPr="008511A5" w:rsidRDefault="001A5510" w:rsidP="00A01F08">
            <w:pPr>
              <w:pStyle w:val="TableParagraph"/>
              <w:numPr>
                <w:ilvl w:val="0"/>
                <w:numId w:val="12"/>
              </w:numPr>
              <w:tabs>
                <w:tab w:val="left" w:pos="365"/>
              </w:tabs>
              <w:spacing w:after="120"/>
              <w:ind w:left="274" w:right="230" w:hanging="170"/>
              <w:rPr>
                <w:sz w:val="20"/>
                <w:szCs w:val="20"/>
              </w:rPr>
            </w:pPr>
            <w:r w:rsidRPr="008511A5">
              <w:rPr>
                <w:sz w:val="20"/>
                <w:szCs w:val="20"/>
              </w:rPr>
              <w:t>Result part of the abstract: “The evaluation shows a statisically significant effect of the image type present (p=0.011).  People paid on average 2.76 times more in the presence of an eye image compared to an flower image.”</w:t>
            </w:r>
          </w:p>
          <w:p w14:paraId="404118F8" w14:textId="77777777" w:rsidR="001A5510" w:rsidRPr="00A01F08" w:rsidRDefault="001A5510" w:rsidP="00A01F08">
            <w:pPr>
              <w:pStyle w:val="ListParagraph"/>
              <w:spacing w:after="120"/>
              <w:ind w:left="274" w:right="230"/>
              <w:contextualSpacing w:val="0"/>
              <w:rPr>
                <w:rFonts w:ascii="Times New Roman" w:eastAsia="Times New Roman" w:hAnsi="Times New Roman" w:cs="Times New Roman"/>
                <w:kern w:val="0"/>
                <w:sz w:val="20"/>
                <w:szCs w:val="20"/>
                <w14:ligatures w14:val="none"/>
              </w:rPr>
            </w:pPr>
            <w:r w:rsidRPr="00A01F08">
              <w:rPr>
                <w:rFonts w:ascii="Times New Roman" w:eastAsia="Times New Roman" w:hAnsi="Times New Roman" w:cs="Times New Roman"/>
                <w:kern w:val="0"/>
                <w:sz w:val="20"/>
                <w:szCs w:val="20"/>
                <w14:ligatures w14:val="none"/>
              </w:rPr>
              <w:t>Feedback: “Mention that the flowers are not statistically relevant”</w:t>
            </w:r>
            <w:r w:rsidR="00D27EE4" w:rsidRPr="00A01F08">
              <w:rPr>
                <w:rFonts w:ascii="Times New Roman" w:eastAsia="Times New Roman" w:hAnsi="Times New Roman" w:cs="Times New Roman"/>
                <w:kern w:val="0"/>
                <w:sz w:val="20"/>
                <w:szCs w:val="20"/>
                <w14:ligatures w14:val="none"/>
              </w:rPr>
              <w:t xml:space="preserve"> (15)</w:t>
            </w:r>
          </w:p>
          <w:p w14:paraId="0ECDD493" w14:textId="77777777" w:rsidR="00047E13" w:rsidRDefault="00047E13" w:rsidP="00A01F08">
            <w:pPr>
              <w:pStyle w:val="TableParagraph"/>
              <w:numPr>
                <w:ilvl w:val="0"/>
                <w:numId w:val="12"/>
              </w:numPr>
              <w:tabs>
                <w:tab w:val="left" w:pos="365"/>
              </w:tabs>
              <w:spacing w:after="120"/>
              <w:ind w:left="274" w:right="230" w:hanging="170"/>
              <w:rPr>
                <w:sz w:val="20"/>
                <w:szCs w:val="20"/>
              </w:rPr>
            </w:pPr>
            <w:r>
              <w:rPr>
                <w:sz w:val="20"/>
                <w:szCs w:val="20"/>
              </w:rPr>
              <w:t>Conclusion</w:t>
            </w:r>
            <w:r w:rsidRPr="008511A5">
              <w:rPr>
                <w:sz w:val="20"/>
                <w:szCs w:val="20"/>
              </w:rPr>
              <w:t xml:space="preserve"> part of the abstract: </w:t>
            </w:r>
            <w:r>
              <w:rPr>
                <w:sz w:val="20"/>
                <w:szCs w:val="20"/>
              </w:rPr>
              <w:t>“</w:t>
            </w:r>
            <w:r w:rsidRPr="00047E13">
              <w:rPr>
                <w:sz w:val="20"/>
                <w:szCs w:val="20"/>
              </w:rPr>
              <w:t>This study provides empirical evidence that cues of being watched enhance cooperation in a real-world setting. Subconscious cues, such as the photocopied eyes used in this experiment, can strongly enhance cooperation and may be sufficient to override the explicit instructions of the experimenter to the effect that behavior is anonymous.</w:t>
            </w:r>
            <w:r>
              <w:rPr>
                <w:sz w:val="20"/>
                <w:szCs w:val="20"/>
              </w:rPr>
              <w:t>”</w:t>
            </w:r>
          </w:p>
          <w:p w14:paraId="6AAE659F" w14:textId="39382BFA" w:rsidR="00117ECA" w:rsidRPr="00A01F08" w:rsidRDefault="00047E13" w:rsidP="00A01F08">
            <w:pPr>
              <w:pStyle w:val="ListParagraph"/>
              <w:spacing w:after="120"/>
              <w:ind w:left="274" w:right="230"/>
              <w:rPr>
                <w:rFonts w:ascii="Times New Roman" w:eastAsia="Times New Roman" w:hAnsi="Times New Roman" w:cs="Times New Roman"/>
                <w:kern w:val="0"/>
                <w:sz w:val="20"/>
                <w:szCs w:val="20"/>
                <w14:ligatures w14:val="none"/>
              </w:rPr>
            </w:pPr>
            <w:r w:rsidRPr="00A01F08">
              <w:rPr>
                <w:rFonts w:ascii="Times New Roman" w:eastAsia="Times New Roman" w:hAnsi="Times New Roman" w:cs="Times New Roman"/>
                <w:kern w:val="0"/>
                <w:sz w:val="20"/>
                <w:szCs w:val="20"/>
                <w14:ligatures w14:val="none"/>
              </w:rPr>
              <w:t>Feedback: “Contributions of the study are missing. Add Contributions to the study part.”</w:t>
            </w:r>
            <w:r w:rsidR="00117ECA" w:rsidRPr="00A01F08">
              <w:rPr>
                <w:rFonts w:ascii="Times New Roman" w:eastAsia="Times New Roman" w:hAnsi="Times New Roman" w:cs="Times New Roman"/>
                <w:kern w:val="0"/>
                <w:sz w:val="20"/>
                <w:szCs w:val="20"/>
                <w14:ligatures w14:val="none"/>
              </w:rPr>
              <w:t xml:space="preserve"> (19)</w:t>
            </w:r>
          </w:p>
        </w:tc>
      </w:tr>
      <w:tr w:rsidR="001A5510" w:rsidRPr="008511A5" w14:paraId="02A25640" w14:textId="77777777" w:rsidTr="001A5510">
        <w:trPr>
          <w:trHeight w:val="20"/>
        </w:trPr>
        <w:tc>
          <w:tcPr>
            <w:tcW w:w="512" w:type="pct"/>
          </w:tcPr>
          <w:p w14:paraId="4B32429F" w14:textId="77777777" w:rsidR="001A5510" w:rsidRPr="008511A5" w:rsidRDefault="001A5510" w:rsidP="001A5510">
            <w:pPr>
              <w:rPr>
                <w:rFonts w:ascii="Times New Roman" w:hAnsi="Times New Roman" w:cs="Times New Roman"/>
                <w:sz w:val="20"/>
                <w:szCs w:val="20"/>
              </w:rPr>
            </w:pPr>
            <w:r w:rsidRPr="008511A5">
              <w:rPr>
                <w:rFonts w:ascii="Times New Roman" w:hAnsi="Times New Roman" w:cs="Times New Roman"/>
                <w:sz w:val="20"/>
                <w:szCs w:val="20"/>
              </w:rPr>
              <w:t>Vague</w:t>
            </w:r>
          </w:p>
        </w:tc>
        <w:tc>
          <w:tcPr>
            <w:tcW w:w="1778" w:type="pct"/>
          </w:tcPr>
          <w:p w14:paraId="6232A520" w14:textId="77777777" w:rsidR="001A5510" w:rsidRPr="008511A5" w:rsidRDefault="001A5510" w:rsidP="001A5510">
            <w:pPr>
              <w:rPr>
                <w:rFonts w:ascii="Times New Roman" w:hAnsi="Times New Roman" w:cs="Times New Roman"/>
                <w:sz w:val="20"/>
                <w:szCs w:val="20"/>
              </w:rPr>
            </w:pPr>
            <w:r w:rsidRPr="008511A5">
              <w:rPr>
                <w:rFonts w:ascii="Times New Roman" w:hAnsi="Times New Roman" w:cs="Times New Roman"/>
                <w:sz w:val="20"/>
                <w:szCs w:val="20"/>
              </w:rPr>
              <w:t>Feedback addresses a problem in a quite vague or abstract way (general statements about the criteria), and it is hard to understand what its purpose is or what the feedback refers to in the abstract.</w:t>
            </w:r>
          </w:p>
        </w:tc>
        <w:tc>
          <w:tcPr>
            <w:tcW w:w="2710" w:type="pct"/>
          </w:tcPr>
          <w:p w14:paraId="4BF5B4E2" w14:textId="77777777" w:rsidR="001A5510" w:rsidRPr="008511A5" w:rsidRDefault="001A5510" w:rsidP="00A01F08">
            <w:pPr>
              <w:pStyle w:val="TableParagraph"/>
              <w:numPr>
                <w:ilvl w:val="0"/>
                <w:numId w:val="12"/>
              </w:numPr>
              <w:tabs>
                <w:tab w:val="left" w:pos="365"/>
              </w:tabs>
              <w:spacing w:after="120"/>
              <w:ind w:left="274" w:right="230" w:hanging="170"/>
              <w:rPr>
                <w:sz w:val="20"/>
                <w:szCs w:val="20"/>
              </w:rPr>
            </w:pPr>
            <w:r w:rsidRPr="008511A5">
              <w:rPr>
                <w:sz w:val="20"/>
                <w:szCs w:val="20"/>
              </w:rPr>
              <w:t>“[Language is] understandable but should be more engaging.”</w:t>
            </w:r>
          </w:p>
          <w:p w14:paraId="2C293066" w14:textId="77777777" w:rsidR="001A5510" w:rsidRPr="008511A5" w:rsidRDefault="001A5510" w:rsidP="00A01F08">
            <w:pPr>
              <w:pStyle w:val="TableParagraph"/>
              <w:numPr>
                <w:ilvl w:val="0"/>
                <w:numId w:val="12"/>
              </w:numPr>
              <w:tabs>
                <w:tab w:val="left" w:pos="365"/>
              </w:tabs>
              <w:spacing w:after="120"/>
              <w:ind w:left="274" w:right="230" w:hanging="170"/>
              <w:rPr>
                <w:sz w:val="20"/>
                <w:szCs w:val="20"/>
              </w:rPr>
            </w:pPr>
            <w:r w:rsidRPr="008511A5">
              <w:rPr>
                <w:sz w:val="20"/>
                <w:szCs w:val="20"/>
              </w:rPr>
              <w:t>“Style is overall not bad but could still be improved.”</w:t>
            </w:r>
          </w:p>
          <w:p w14:paraId="43327AEB" w14:textId="77777777" w:rsidR="001A5510" w:rsidRPr="008511A5" w:rsidRDefault="001A5510" w:rsidP="00A01F08">
            <w:pPr>
              <w:pStyle w:val="TableParagraph"/>
              <w:numPr>
                <w:ilvl w:val="0"/>
                <w:numId w:val="12"/>
              </w:numPr>
              <w:tabs>
                <w:tab w:val="left" w:pos="365"/>
              </w:tabs>
              <w:spacing w:after="120"/>
              <w:ind w:left="274" w:right="230" w:hanging="170"/>
              <w:rPr>
                <w:sz w:val="20"/>
                <w:szCs w:val="20"/>
              </w:rPr>
            </w:pPr>
            <w:r w:rsidRPr="008511A5">
              <w:rPr>
                <w:sz w:val="20"/>
                <w:szCs w:val="20"/>
              </w:rPr>
              <w:t>“Too short. More Details and explanation.”</w:t>
            </w:r>
          </w:p>
        </w:tc>
      </w:tr>
    </w:tbl>
    <w:p w14:paraId="58AB1811" w14:textId="4FCDBBAE" w:rsidR="00431921" w:rsidRDefault="00431921" w:rsidP="004D5D60"/>
    <w:p w14:paraId="22A5E26C" w14:textId="77777777" w:rsidR="00431921" w:rsidRDefault="00431921">
      <w:r>
        <w:br w:type="page"/>
      </w:r>
    </w:p>
    <w:p w14:paraId="50EC0567" w14:textId="18CDB2AE" w:rsidR="00431921" w:rsidRPr="00883DE5" w:rsidRDefault="00431921" w:rsidP="00431921">
      <w:pPr>
        <w:rPr>
          <w:rFonts w:ascii="Times New Roman" w:hAnsi="Times New Roman" w:cs="Times New Roman"/>
          <w:b/>
          <w:bCs/>
        </w:rPr>
      </w:pPr>
      <w:r w:rsidRPr="00883DE5">
        <w:rPr>
          <w:rFonts w:ascii="Times New Roman" w:hAnsi="Times New Roman" w:cs="Times New Roman"/>
          <w:b/>
          <w:bCs/>
        </w:rPr>
        <w:t>Table S</w:t>
      </w:r>
      <w:r>
        <w:rPr>
          <w:rFonts w:ascii="Times New Roman" w:hAnsi="Times New Roman" w:cs="Times New Roman"/>
          <w:b/>
          <w:bCs/>
        </w:rPr>
        <w:t>5</w:t>
      </w:r>
    </w:p>
    <w:p w14:paraId="148D8A26" w14:textId="5F4E9BB2" w:rsidR="00431921" w:rsidRPr="00431921" w:rsidRDefault="00431921" w:rsidP="00431921">
      <w:pPr>
        <w:spacing w:after="0" w:line="480" w:lineRule="auto"/>
        <w:jc w:val="both"/>
        <w:rPr>
          <w:rFonts w:ascii="Times New Roman" w:eastAsia="Calibri" w:hAnsi="Times New Roman" w:cs="Times New Roman"/>
          <w:i/>
          <w:iCs/>
        </w:rPr>
      </w:pPr>
      <w:r w:rsidRPr="00431921">
        <w:rPr>
          <w:rFonts w:ascii="Times New Roman" w:eastAsia="Calibri" w:hAnsi="Times New Roman" w:cs="Times New Roman"/>
          <w:i/>
          <w:iCs/>
        </w:rPr>
        <w:t>Statistics Regarding Entry Characteristics</w:t>
      </w:r>
      <w:r w:rsidR="0053040B">
        <w:rPr>
          <w:rFonts w:ascii="Times New Roman" w:eastAsia="Calibri" w:hAnsi="Times New Roman" w:cs="Times New Roman"/>
          <w:i/>
          <w:iCs/>
        </w:rPr>
        <w:t xml:space="preserve"> of Three </w:t>
      </w:r>
      <w:r w:rsidR="00B02EFA">
        <w:rPr>
          <w:rFonts w:ascii="Times New Roman" w:eastAsia="Calibri" w:hAnsi="Times New Roman" w:cs="Times New Roman"/>
          <w:i/>
          <w:iCs/>
        </w:rPr>
        <w:t>Experimental Groups</w:t>
      </w:r>
      <w:r w:rsidRPr="00431921">
        <w:rPr>
          <w:rFonts w:ascii="Times New Roman" w:eastAsia="Calibri" w:hAnsi="Times New Roman" w:cs="Times New Roman"/>
          <w:i/>
          <w:iCs/>
        </w:rPr>
        <w:t xml:space="preserve">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8"/>
        <w:gridCol w:w="578"/>
        <w:gridCol w:w="765"/>
        <w:gridCol w:w="1304"/>
        <w:gridCol w:w="555"/>
        <w:gridCol w:w="765"/>
        <w:gridCol w:w="1332"/>
        <w:gridCol w:w="638"/>
        <w:gridCol w:w="765"/>
        <w:gridCol w:w="1244"/>
        <w:gridCol w:w="2646"/>
      </w:tblGrid>
      <w:tr w:rsidR="008F07C2" w:rsidRPr="00431921" w14:paraId="47034A1A" w14:textId="1C5F4248" w:rsidTr="008F07C2">
        <w:tc>
          <w:tcPr>
            <w:tcW w:w="914" w:type="pct"/>
            <w:vMerge w:val="restart"/>
            <w:tcBorders>
              <w:top w:val="single" w:sz="4" w:space="0" w:color="auto"/>
              <w:bottom w:val="single" w:sz="4" w:space="0" w:color="auto"/>
            </w:tcBorders>
            <w:vAlign w:val="bottom"/>
          </w:tcPr>
          <w:p w14:paraId="14F99DB0" w14:textId="77777777" w:rsidR="008F07C2" w:rsidRPr="00431921" w:rsidRDefault="008F07C2" w:rsidP="00431921">
            <w:pPr>
              <w:rPr>
                <w:rFonts w:ascii="Times New Roman" w:eastAsia="Times New Roman" w:hAnsi="Times New Roman"/>
                <w:kern w:val="0"/>
                <w:lang w:val="en-GB" w:eastAsia="en-GB"/>
                <w14:ligatures w14:val="none"/>
              </w:rPr>
            </w:pPr>
            <w:bookmarkStart w:id="3" w:name="_Hlk164348612"/>
            <w:r w:rsidRPr="00431921">
              <w:rPr>
                <w:rFonts w:ascii="Times New Roman" w:eastAsia="Times New Roman" w:hAnsi="Times New Roman"/>
                <w:kern w:val="0"/>
                <w:lang w:val="en-GB" w:eastAsia="en-GB"/>
                <w14:ligatures w14:val="none"/>
              </w:rPr>
              <w:t>Measure</w:t>
            </w:r>
          </w:p>
        </w:tc>
        <w:tc>
          <w:tcPr>
            <w:tcW w:w="1021" w:type="pct"/>
            <w:gridSpan w:val="3"/>
            <w:tcBorders>
              <w:top w:val="single" w:sz="4" w:space="0" w:color="auto"/>
              <w:bottom w:val="single" w:sz="4" w:space="0" w:color="auto"/>
            </w:tcBorders>
          </w:tcPr>
          <w:p w14:paraId="47232029" w14:textId="77777777" w:rsidR="008F07C2" w:rsidRPr="00431921" w:rsidRDefault="008F07C2" w:rsidP="00431921">
            <w:pPr>
              <w:jc w:val="center"/>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PF−−</w:t>
            </w:r>
          </w:p>
          <w:p w14:paraId="299599B7" w14:textId="77777777" w:rsidR="008F07C2" w:rsidRPr="00431921" w:rsidRDefault="008F07C2" w:rsidP="00431921">
            <w:pPr>
              <w:jc w:val="center"/>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r w:rsidRPr="00431921">
              <w:rPr>
                <w:rFonts w:ascii="Times New Roman" w:eastAsia="Times New Roman" w:hAnsi="Times New Roman"/>
                <w:i/>
                <w:iCs/>
                <w:kern w:val="0"/>
                <w:lang w:val="en-GB" w:eastAsia="en-GB"/>
                <w14:ligatures w14:val="none"/>
              </w:rPr>
              <w:t>n</w:t>
            </w:r>
            <w:r w:rsidRPr="00431921">
              <w:rPr>
                <w:rFonts w:ascii="Times New Roman" w:eastAsia="Times New Roman" w:hAnsi="Times New Roman"/>
                <w:kern w:val="0"/>
                <w:lang w:val="en-GB" w:eastAsia="en-GB"/>
                <w14:ligatures w14:val="none"/>
              </w:rPr>
              <w:t xml:space="preserve"> = 54)</w:t>
            </w:r>
          </w:p>
        </w:tc>
        <w:tc>
          <w:tcPr>
            <w:tcW w:w="1023" w:type="pct"/>
            <w:gridSpan w:val="3"/>
            <w:tcBorders>
              <w:top w:val="single" w:sz="4" w:space="0" w:color="auto"/>
              <w:bottom w:val="single" w:sz="4" w:space="0" w:color="auto"/>
            </w:tcBorders>
          </w:tcPr>
          <w:p w14:paraId="6B36CCA2" w14:textId="77777777" w:rsidR="008F07C2" w:rsidRPr="00431921" w:rsidRDefault="008F07C2" w:rsidP="00431921">
            <w:pPr>
              <w:jc w:val="center"/>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PF+−</w:t>
            </w:r>
          </w:p>
          <w:p w14:paraId="305543CF" w14:textId="77777777" w:rsidR="008F07C2" w:rsidRPr="00431921" w:rsidRDefault="008F07C2" w:rsidP="00431921">
            <w:pPr>
              <w:jc w:val="center"/>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r w:rsidRPr="00431921">
              <w:rPr>
                <w:rFonts w:ascii="Times New Roman" w:eastAsia="Times New Roman" w:hAnsi="Times New Roman"/>
                <w:i/>
                <w:iCs/>
                <w:kern w:val="0"/>
                <w:lang w:val="en-GB" w:eastAsia="en-GB"/>
                <w14:ligatures w14:val="none"/>
              </w:rPr>
              <w:t>n</w:t>
            </w:r>
            <w:r w:rsidRPr="00431921">
              <w:rPr>
                <w:rFonts w:ascii="Times New Roman" w:eastAsia="Times New Roman" w:hAnsi="Times New Roman"/>
                <w:kern w:val="0"/>
                <w:lang w:val="en-GB" w:eastAsia="en-GB"/>
                <w14:ligatures w14:val="none"/>
              </w:rPr>
              <w:t xml:space="preserve"> = 56)</w:t>
            </w:r>
          </w:p>
        </w:tc>
        <w:tc>
          <w:tcPr>
            <w:tcW w:w="1021" w:type="pct"/>
            <w:gridSpan w:val="3"/>
            <w:tcBorders>
              <w:top w:val="single" w:sz="4" w:space="0" w:color="auto"/>
              <w:bottom w:val="single" w:sz="4" w:space="0" w:color="auto"/>
            </w:tcBorders>
          </w:tcPr>
          <w:p w14:paraId="521737D6" w14:textId="77777777" w:rsidR="008F07C2" w:rsidRPr="00431921" w:rsidRDefault="008F07C2" w:rsidP="00431921">
            <w:pPr>
              <w:jc w:val="center"/>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PF++</w:t>
            </w:r>
          </w:p>
          <w:p w14:paraId="5FC5EC33" w14:textId="77777777" w:rsidR="008F07C2" w:rsidRPr="00431921" w:rsidRDefault="008F07C2" w:rsidP="00431921">
            <w:pPr>
              <w:jc w:val="center"/>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r w:rsidRPr="00431921">
              <w:rPr>
                <w:rFonts w:ascii="Times New Roman" w:eastAsia="Times New Roman" w:hAnsi="Times New Roman"/>
                <w:i/>
                <w:iCs/>
                <w:kern w:val="0"/>
                <w:lang w:val="en-GB" w:eastAsia="en-GB"/>
                <w14:ligatures w14:val="none"/>
              </w:rPr>
              <w:t>n</w:t>
            </w:r>
            <w:r w:rsidRPr="00431921">
              <w:rPr>
                <w:rFonts w:ascii="Times New Roman" w:eastAsia="Times New Roman" w:hAnsi="Times New Roman"/>
                <w:kern w:val="0"/>
                <w:lang w:val="en-GB" w:eastAsia="en-GB"/>
                <w14:ligatures w14:val="none"/>
              </w:rPr>
              <w:t xml:space="preserve"> = 52)</w:t>
            </w:r>
          </w:p>
        </w:tc>
        <w:tc>
          <w:tcPr>
            <w:tcW w:w="1021" w:type="pct"/>
            <w:vMerge w:val="restart"/>
            <w:tcBorders>
              <w:top w:val="single" w:sz="4" w:space="0" w:color="auto"/>
            </w:tcBorders>
            <w:vAlign w:val="bottom"/>
          </w:tcPr>
          <w:p w14:paraId="0D7E881F" w14:textId="38AACB89" w:rsidR="008F07C2" w:rsidRPr="00431921" w:rsidRDefault="008F07C2" w:rsidP="008F07C2">
            <w:pPr>
              <w:jc w:val="center"/>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Test statistics</w:t>
            </w:r>
          </w:p>
        </w:tc>
      </w:tr>
      <w:tr w:rsidR="008F07C2" w:rsidRPr="00431921" w14:paraId="022561BE" w14:textId="4A38B712" w:rsidTr="0019273B">
        <w:tc>
          <w:tcPr>
            <w:tcW w:w="914" w:type="pct"/>
            <w:vMerge/>
            <w:tcBorders>
              <w:top w:val="single" w:sz="4" w:space="0" w:color="auto"/>
              <w:bottom w:val="single" w:sz="4" w:space="0" w:color="auto"/>
            </w:tcBorders>
          </w:tcPr>
          <w:p w14:paraId="643E9EA9" w14:textId="77777777" w:rsidR="008F07C2" w:rsidRPr="00431921" w:rsidRDefault="008F07C2" w:rsidP="00431921">
            <w:pPr>
              <w:rPr>
                <w:rFonts w:ascii="Times New Roman" w:eastAsia="Times New Roman" w:hAnsi="Times New Roman"/>
                <w:kern w:val="0"/>
                <w:lang w:val="en-GB" w:eastAsia="en-GB"/>
                <w14:ligatures w14:val="none"/>
              </w:rPr>
            </w:pPr>
          </w:p>
        </w:tc>
        <w:tc>
          <w:tcPr>
            <w:tcW w:w="223" w:type="pct"/>
            <w:tcBorders>
              <w:top w:val="single" w:sz="4" w:space="0" w:color="auto"/>
              <w:bottom w:val="single" w:sz="4" w:space="0" w:color="auto"/>
            </w:tcBorders>
          </w:tcPr>
          <w:p w14:paraId="5159A3B8" w14:textId="77777777" w:rsidR="008F07C2" w:rsidRPr="00431921" w:rsidRDefault="008F07C2" w:rsidP="00431921">
            <w:pPr>
              <w:jc w:val="center"/>
              <w:rPr>
                <w:rFonts w:ascii="Times New Roman" w:eastAsia="Times New Roman" w:hAnsi="Times New Roman"/>
                <w:i/>
                <w:iCs/>
                <w:kern w:val="0"/>
                <w:lang w:val="en-GB" w:eastAsia="en-GB"/>
                <w14:ligatures w14:val="none"/>
              </w:rPr>
            </w:pPr>
            <w:r w:rsidRPr="00431921">
              <w:rPr>
                <w:rFonts w:ascii="Times New Roman" w:eastAsia="Times New Roman" w:hAnsi="Times New Roman"/>
                <w:i/>
                <w:iCs/>
                <w:kern w:val="0"/>
                <w:lang w:val="en-GB" w:eastAsia="en-GB"/>
                <w14:ligatures w14:val="none"/>
              </w:rPr>
              <w:t>n</w:t>
            </w:r>
          </w:p>
        </w:tc>
        <w:tc>
          <w:tcPr>
            <w:tcW w:w="295" w:type="pct"/>
            <w:tcBorders>
              <w:top w:val="single" w:sz="4" w:space="0" w:color="auto"/>
              <w:bottom w:val="single" w:sz="4" w:space="0" w:color="auto"/>
            </w:tcBorders>
          </w:tcPr>
          <w:p w14:paraId="76EA9A04" w14:textId="77777777" w:rsidR="008F07C2" w:rsidRPr="00431921" w:rsidRDefault="008F07C2" w:rsidP="00431921">
            <w:pPr>
              <w:jc w:val="center"/>
              <w:rPr>
                <w:rFonts w:ascii="Times New Roman" w:eastAsia="Times New Roman" w:hAnsi="Times New Roman"/>
                <w:i/>
                <w:iCs/>
                <w:kern w:val="0"/>
                <w:lang w:val="en-GB" w:eastAsia="en-GB"/>
                <w14:ligatures w14:val="none"/>
              </w:rPr>
            </w:pPr>
            <w:r w:rsidRPr="00431921">
              <w:rPr>
                <w:rFonts w:ascii="Times New Roman" w:eastAsia="Times New Roman" w:hAnsi="Times New Roman"/>
                <w:i/>
                <w:iCs/>
                <w:kern w:val="0"/>
                <w:lang w:val="en-GB" w:eastAsia="en-GB"/>
                <w14:ligatures w14:val="none"/>
              </w:rPr>
              <w:t>%</w:t>
            </w:r>
          </w:p>
        </w:tc>
        <w:tc>
          <w:tcPr>
            <w:tcW w:w="503" w:type="pct"/>
            <w:tcBorders>
              <w:top w:val="single" w:sz="4" w:space="0" w:color="auto"/>
              <w:bottom w:val="single" w:sz="4" w:space="0" w:color="auto"/>
            </w:tcBorders>
          </w:tcPr>
          <w:p w14:paraId="212372EE" w14:textId="77777777" w:rsidR="008F07C2" w:rsidRPr="00431921" w:rsidRDefault="008F07C2" w:rsidP="00431921">
            <w:pPr>
              <w:jc w:val="center"/>
              <w:rPr>
                <w:rFonts w:ascii="Times New Roman" w:eastAsia="Times New Roman" w:hAnsi="Times New Roman"/>
                <w:i/>
                <w:iCs/>
                <w:kern w:val="0"/>
                <w:lang w:val="en-GB" w:eastAsia="en-GB"/>
                <w14:ligatures w14:val="none"/>
              </w:rPr>
            </w:pPr>
            <w:r w:rsidRPr="00431921">
              <w:rPr>
                <w:rFonts w:ascii="Times New Roman" w:eastAsia="Times New Roman" w:hAnsi="Times New Roman"/>
                <w:i/>
                <w:iCs/>
                <w:kern w:val="0"/>
                <w:lang w:val="en-GB" w:eastAsia="en-GB"/>
                <w14:ligatures w14:val="none"/>
              </w:rPr>
              <w:t>M (SD)</w:t>
            </w:r>
          </w:p>
        </w:tc>
        <w:tc>
          <w:tcPr>
            <w:tcW w:w="214" w:type="pct"/>
            <w:tcBorders>
              <w:top w:val="single" w:sz="4" w:space="0" w:color="auto"/>
              <w:bottom w:val="single" w:sz="4" w:space="0" w:color="auto"/>
            </w:tcBorders>
          </w:tcPr>
          <w:p w14:paraId="67FCE874" w14:textId="77777777" w:rsidR="008F07C2" w:rsidRPr="00431921" w:rsidRDefault="008F07C2" w:rsidP="00431921">
            <w:pPr>
              <w:jc w:val="center"/>
              <w:rPr>
                <w:rFonts w:ascii="Times New Roman" w:eastAsia="Times New Roman" w:hAnsi="Times New Roman"/>
                <w:i/>
                <w:iCs/>
                <w:kern w:val="0"/>
                <w:lang w:val="en-GB" w:eastAsia="en-GB"/>
                <w14:ligatures w14:val="none"/>
              </w:rPr>
            </w:pPr>
            <w:r w:rsidRPr="00431921">
              <w:rPr>
                <w:rFonts w:ascii="Times New Roman" w:eastAsia="Times New Roman" w:hAnsi="Times New Roman"/>
                <w:i/>
                <w:iCs/>
                <w:kern w:val="0"/>
                <w:lang w:val="en-GB" w:eastAsia="en-GB"/>
                <w14:ligatures w14:val="none"/>
              </w:rPr>
              <w:t>n</w:t>
            </w:r>
          </w:p>
        </w:tc>
        <w:tc>
          <w:tcPr>
            <w:tcW w:w="295" w:type="pct"/>
            <w:tcBorders>
              <w:top w:val="single" w:sz="4" w:space="0" w:color="auto"/>
              <w:bottom w:val="single" w:sz="4" w:space="0" w:color="auto"/>
            </w:tcBorders>
          </w:tcPr>
          <w:p w14:paraId="6C6E9BBB" w14:textId="77777777" w:rsidR="008F07C2" w:rsidRPr="00431921" w:rsidRDefault="008F07C2" w:rsidP="00431921">
            <w:pPr>
              <w:jc w:val="center"/>
              <w:rPr>
                <w:rFonts w:ascii="Times New Roman" w:eastAsia="Times New Roman" w:hAnsi="Times New Roman"/>
                <w:i/>
                <w:iCs/>
                <w:kern w:val="0"/>
                <w:lang w:val="en-GB" w:eastAsia="en-GB"/>
                <w14:ligatures w14:val="none"/>
              </w:rPr>
            </w:pPr>
            <w:r w:rsidRPr="00431921">
              <w:rPr>
                <w:rFonts w:ascii="Times New Roman" w:eastAsia="Times New Roman" w:hAnsi="Times New Roman"/>
                <w:i/>
                <w:iCs/>
                <w:kern w:val="0"/>
                <w:lang w:val="en-GB" w:eastAsia="en-GB"/>
                <w14:ligatures w14:val="none"/>
              </w:rPr>
              <w:t>%</w:t>
            </w:r>
          </w:p>
        </w:tc>
        <w:tc>
          <w:tcPr>
            <w:tcW w:w="514" w:type="pct"/>
            <w:tcBorders>
              <w:top w:val="single" w:sz="4" w:space="0" w:color="auto"/>
              <w:bottom w:val="single" w:sz="4" w:space="0" w:color="auto"/>
            </w:tcBorders>
          </w:tcPr>
          <w:p w14:paraId="6A593CDB" w14:textId="77777777" w:rsidR="008F07C2" w:rsidRPr="00431921" w:rsidRDefault="008F07C2" w:rsidP="00431921">
            <w:pPr>
              <w:jc w:val="center"/>
              <w:rPr>
                <w:rFonts w:ascii="Times New Roman" w:eastAsia="Times New Roman" w:hAnsi="Times New Roman"/>
                <w:i/>
                <w:iCs/>
                <w:kern w:val="0"/>
                <w:lang w:val="en-GB" w:eastAsia="en-GB"/>
                <w14:ligatures w14:val="none"/>
              </w:rPr>
            </w:pPr>
            <w:r w:rsidRPr="00431921">
              <w:rPr>
                <w:rFonts w:ascii="Times New Roman" w:eastAsia="Times New Roman" w:hAnsi="Times New Roman"/>
                <w:i/>
                <w:iCs/>
                <w:kern w:val="0"/>
                <w:lang w:val="en-GB" w:eastAsia="en-GB"/>
                <w14:ligatures w14:val="none"/>
              </w:rPr>
              <w:t>M (SD)</w:t>
            </w:r>
          </w:p>
        </w:tc>
        <w:tc>
          <w:tcPr>
            <w:tcW w:w="246" w:type="pct"/>
            <w:tcBorders>
              <w:top w:val="single" w:sz="4" w:space="0" w:color="auto"/>
              <w:bottom w:val="single" w:sz="4" w:space="0" w:color="auto"/>
            </w:tcBorders>
          </w:tcPr>
          <w:p w14:paraId="7C809B5C" w14:textId="77777777" w:rsidR="008F07C2" w:rsidRPr="00431921" w:rsidRDefault="008F07C2" w:rsidP="00431921">
            <w:pPr>
              <w:jc w:val="center"/>
              <w:rPr>
                <w:rFonts w:ascii="Times New Roman" w:eastAsia="Times New Roman" w:hAnsi="Times New Roman"/>
                <w:i/>
                <w:iCs/>
                <w:kern w:val="0"/>
                <w:lang w:val="en-GB" w:eastAsia="en-GB"/>
                <w14:ligatures w14:val="none"/>
              </w:rPr>
            </w:pPr>
            <w:r w:rsidRPr="00431921">
              <w:rPr>
                <w:rFonts w:ascii="Times New Roman" w:eastAsia="Times New Roman" w:hAnsi="Times New Roman"/>
                <w:i/>
                <w:iCs/>
                <w:kern w:val="0"/>
                <w:lang w:val="en-GB" w:eastAsia="en-GB"/>
                <w14:ligatures w14:val="none"/>
              </w:rPr>
              <w:t>n</w:t>
            </w:r>
          </w:p>
        </w:tc>
        <w:tc>
          <w:tcPr>
            <w:tcW w:w="295" w:type="pct"/>
            <w:tcBorders>
              <w:top w:val="single" w:sz="4" w:space="0" w:color="auto"/>
              <w:bottom w:val="single" w:sz="4" w:space="0" w:color="auto"/>
            </w:tcBorders>
          </w:tcPr>
          <w:p w14:paraId="6CD517A6" w14:textId="77777777" w:rsidR="008F07C2" w:rsidRPr="00431921" w:rsidRDefault="008F07C2" w:rsidP="00431921">
            <w:pPr>
              <w:jc w:val="center"/>
              <w:rPr>
                <w:rFonts w:ascii="Times New Roman" w:eastAsia="Times New Roman" w:hAnsi="Times New Roman"/>
                <w:i/>
                <w:iCs/>
                <w:kern w:val="0"/>
                <w:lang w:val="en-GB" w:eastAsia="en-GB"/>
                <w14:ligatures w14:val="none"/>
              </w:rPr>
            </w:pPr>
            <w:r w:rsidRPr="00431921">
              <w:rPr>
                <w:rFonts w:ascii="Times New Roman" w:eastAsia="Times New Roman" w:hAnsi="Times New Roman"/>
                <w:i/>
                <w:iCs/>
                <w:kern w:val="0"/>
                <w:lang w:val="en-GB" w:eastAsia="en-GB"/>
                <w14:ligatures w14:val="none"/>
              </w:rPr>
              <w:t>%</w:t>
            </w:r>
          </w:p>
        </w:tc>
        <w:tc>
          <w:tcPr>
            <w:tcW w:w="480" w:type="pct"/>
            <w:tcBorders>
              <w:top w:val="single" w:sz="4" w:space="0" w:color="auto"/>
              <w:bottom w:val="single" w:sz="4" w:space="0" w:color="auto"/>
            </w:tcBorders>
          </w:tcPr>
          <w:p w14:paraId="45F925A1" w14:textId="77777777" w:rsidR="008F07C2" w:rsidRPr="00431921" w:rsidRDefault="008F07C2" w:rsidP="00431921">
            <w:pPr>
              <w:jc w:val="center"/>
              <w:rPr>
                <w:rFonts w:ascii="Times New Roman" w:eastAsia="Times New Roman" w:hAnsi="Times New Roman"/>
                <w:i/>
                <w:iCs/>
                <w:kern w:val="0"/>
                <w:lang w:val="en-GB" w:eastAsia="en-GB"/>
                <w14:ligatures w14:val="none"/>
              </w:rPr>
            </w:pPr>
            <w:r w:rsidRPr="00431921">
              <w:rPr>
                <w:rFonts w:ascii="Times New Roman" w:eastAsia="Times New Roman" w:hAnsi="Times New Roman"/>
                <w:i/>
                <w:iCs/>
                <w:kern w:val="0"/>
                <w:lang w:val="en-GB" w:eastAsia="en-GB"/>
                <w14:ligatures w14:val="none"/>
              </w:rPr>
              <w:t>M (SD)</w:t>
            </w:r>
          </w:p>
        </w:tc>
        <w:tc>
          <w:tcPr>
            <w:tcW w:w="1021" w:type="pct"/>
            <w:vMerge/>
            <w:tcBorders>
              <w:bottom w:val="single" w:sz="4" w:space="0" w:color="auto"/>
            </w:tcBorders>
          </w:tcPr>
          <w:p w14:paraId="7CD41503" w14:textId="77777777" w:rsidR="008F07C2" w:rsidRPr="00431921" w:rsidRDefault="008F07C2" w:rsidP="00431921">
            <w:pPr>
              <w:jc w:val="center"/>
              <w:rPr>
                <w:rFonts w:ascii="Times New Roman" w:eastAsia="Times New Roman" w:hAnsi="Times New Roman"/>
                <w:i/>
                <w:iCs/>
                <w:kern w:val="0"/>
                <w:lang w:val="en-GB" w:eastAsia="en-GB"/>
                <w14:ligatures w14:val="none"/>
              </w:rPr>
            </w:pPr>
          </w:p>
        </w:tc>
      </w:tr>
      <w:tr w:rsidR="008F07C2" w:rsidRPr="00431921" w14:paraId="202F1DC3" w14:textId="6F370E5F" w:rsidTr="008F07C2">
        <w:tc>
          <w:tcPr>
            <w:tcW w:w="914" w:type="pct"/>
            <w:tcBorders>
              <w:top w:val="single" w:sz="4" w:space="0" w:color="auto"/>
            </w:tcBorders>
          </w:tcPr>
          <w:p w14:paraId="6F2357BD" w14:textId="77777777" w:rsidR="008F07C2" w:rsidRPr="00431921" w:rsidRDefault="008F07C2" w:rsidP="00431921">
            <w:pPr>
              <w:rPr>
                <w:rFonts w:ascii="Times New Roman" w:eastAsia="Times New Roman" w:hAnsi="Times New Roman"/>
                <w:kern w:val="0"/>
                <w:vertAlign w:val="superscript"/>
                <w:lang w:val="en-GB" w:eastAsia="en-GB"/>
                <w14:ligatures w14:val="none"/>
              </w:rPr>
            </w:pPr>
            <w:r w:rsidRPr="00431921">
              <w:rPr>
                <w:rFonts w:ascii="Times New Roman" w:eastAsia="Times New Roman" w:hAnsi="Times New Roman"/>
                <w:kern w:val="0"/>
                <w:lang w:val="en-GB" w:eastAsia="en-GB"/>
                <w14:ligatures w14:val="none"/>
              </w:rPr>
              <w:t xml:space="preserve">Gender </w:t>
            </w:r>
          </w:p>
        </w:tc>
        <w:tc>
          <w:tcPr>
            <w:tcW w:w="223" w:type="pct"/>
            <w:tcBorders>
              <w:top w:val="single" w:sz="4" w:space="0" w:color="auto"/>
            </w:tcBorders>
          </w:tcPr>
          <w:p w14:paraId="39E9E3D3"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95" w:type="pct"/>
            <w:tcBorders>
              <w:top w:val="single" w:sz="4" w:space="0" w:color="auto"/>
            </w:tcBorders>
          </w:tcPr>
          <w:p w14:paraId="5CD5F14A"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503" w:type="pct"/>
            <w:tcBorders>
              <w:top w:val="single" w:sz="4" w:space="0" w:color="auto"/>
            </w:tcBorders>
          </w:tcPr>
          <w:p w14:paraId="16968358"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14" w:type="pct"/>
            <w:tcBorders>
              <w:top w:val="single" w:sz="4" w:space="0" w:color="auto"/>
            </w:tcBorders>
          </w:tcPr>
          <w:p w14:paraId="27398A2E"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95" w:type="pct"/>
            <w:tcBorders>
              <w:top w:val="single" w:sz="4" w:space="0" w:color="auto"/>
            </w:tcBorders>
          </w:tcPr>
          <w:p w14:paraId="6576DDED"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514" w:type="pct"/>
            <w:tcBorders>
              <w:top w:val="single" w:sz="4" w:space="0" w:color="auto"/>
            </w:tcBorders>
          </w:tcPr>
          <w:p w14:paraId="1C2CB76C"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46" w:type="pct"/>
            <w:tcBorders>
              <w:top w:val="single" w:sz="4" w:space="0" w:color="auto"/>
            </w:tcBorders>
          </w:tcPr>
          <w:p w14:paraId="7A857A68"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95" w:type="pct"/>
            <w:tcBorders>
              <w:top w:val="single" w:sz="4" w:space="0" w:color="auto"/>
            </w:tcBorders>
          </w:tcPr>
          <w:p w14:paraId="6DB5CF41"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480" w:type="pct"/>
            <w:tcBorders>
              <w:top w:val="single" w:sz="4" w:space="0" w:color="auto"/>
            </w:tcBorders>
          </w:tcPr>
          <w:p w14:paraId="72DCEAF8"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1021" w:type="pct"/>
            <w:tcBorders>
              <w:top w:val="single" w:sz="4" w:space="0" w:color="auto"/>
            </w:tcBorders>
          </w:tcPr>
          <w:p w14:paraId="2E2F3D23" w14:textId="71EB5D26"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hAnsi="Times New Roman"/>
                <w:i/>
                <w:iCs/>
                <w:kern w:val="0"/>
                <w14:ligatures w14:val="none"/>
              </w:rPr>
              <w:t>χ</w:t>
            </w:r>
            <w:r w:rsidRPr="00431921">
              <w:rPr>
                <w:rFonts w:ascii="Times New Roman" w:hAnsi="Times New Roman"/>
                <w:kern w:val="0"/>
                <w14:ligatures w14:val="none"/>
              </w:rPr>
              <w:t xml:space="preserve">² (2) = 0.755, </w:t>
            </w:r>
            <w:r w:rsidRPr="00431921">
              <w:rPr>
                <w:rFonts w:ascii="Times New Roman" w:hAnsi="Times New Roman"/>
                <w:i/>
                <w:iCs/>
                <w:kern w:val="0"/>
                <w14:ligatures w14:val="none"/>
              </w:rPr>
              <w:t>p</w:t>
            </w:r>
            <w:r w:rsidRPr="00431921">
              <w:rPr>
                <w:rFonts w:ascii="Times New Roman" w:hAnsi="Times New Roman"/>
                <w:kern w:val="0"/>
                <w14:ligatures w14:val="none"/>
              </w:rPr>
              <w:t xml:space="preserve"> = .686</w:t>
            </w:r>
          </w:p>
        </w:tc>
      </w:tr>
      <w:tr w:rsidR="008F07C2" w:rsidRPr="00431921" w14:paraId="6C812B92" w14:textId="65492D79" w:rsidTr="008F07C2">
        <w:tc>
          <w:tcPr>
            <w:tcW w:w="914" w:type="pct"/>
          </w:tcPr>
          <w:p w14:paraId="4A958A72" w14:textId="77777777" w:rsidR="008F07C2" w:rsidRPr="00431921" w:rsidRDefault="008F07C2" w:rsidP="00431921">
            <w:pPr>
              <w:ind w:left="144"/>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Male</w:t>
            </w:r>
          </w:p>
        </w:tc>
        <w:tc>
          <w:tcPr>
            <w:tcW w:w="223" w:type="pct"/>
          </w:tcPr>
          <w:p w14:paraId="65ED11A0"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10</w:t>
            </w:r>
          </w:p>
        </w:tc>
        <w:tc>
          <w:tcPr>
            <w:tcW w:w="295" w:type="pct"/>
          </w:tcPr>
          <w:p w14:paraId="52CA1BA3"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18.5</w:t>
            </w:r>
          </w:p>
        </w:tc>
        <w:tc>
          <w:tcPr>
            <w:tcW w:w="503" w:type="pct"/>
          </w:tcPr>
          <w:p w14:paraId="2E93275D"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5E59EAE2"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14</w:t>
            </w:r>
          </w:p>
        </w:tc>
        <w:tc>
          <w:tcPr>
            <w:tcW w:w="295" w:type="pct"/>
          </w:tcPr>
          <w:p w14:paraId="3A94C09C"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25.0</w:t>
            </w:r>
          </w:p>
        </w:tc>
        <w:tc>
          <w:tcPr>
            <w:tcW w:w="514" w:type="pct"/>
          </w:tcPr>
          <w:p w14:paraId="77ADF8B6"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682B485D"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13</w:t>
            </w:r>
          </w:p>
        </w:tc>
        <w:tc>
          <w:tcPr>
            <w:tcW w:w="295" w:type="pct"/>
          </w:tcPr>
          <w:p w14:paraId="5F840780"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25.0</w:t>
            </w:r>
          </w:p>
        </w:tc>
        <w:tc>
          <w:tcPr>
            <w:tcW w:w="480" w:type="pct"/>
          </w:tcPr>
          <w:p w14:paraId="6720B308"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436258EB"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6B53957E" w14:textId="2EFA00AB" w:rsidTr="008F07C2">
        <w:tc>
          <w:tcPr>
            <w:tcW w:w="914" w:type="pct"/>
          </w:tcPr>
          <w:p w14:paraId="32716EEF" w14:textId="77777777" w:rsidR="008F07C2" w:rsidRPr="00431921" w:rsidRDefault="008F07C2" w:rsidP="00431921">
            <w:pPr>
              <w:ind w:left="144"/>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Female</w:t>
            </w:r>
          </w:p>
        </w:tc>
        <w:tc>
          <w:tcPr>
            <w:tcW w:w="223" w:type="pct"/>
          </w:tcPr>
          <w:p w14:paraId="44B99A12"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43</w:t>
            </w:r>
          </w:p>
        </w:tc>
        <w:tc>
          <w:tcPr>
            <w:tcW w:w="295" w:type="pct"/>
          </w:tcPr>
          <w:p w14:paraId="1F5876D0"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79.6</w:t>
            </w:r>
          </w:p>
        </w:tc>
        <w:tc>
          <w:tcPr>
            <w:tcW w:w="503" w:type="pct"/>
          </w:tcPr>
          <w:p w14:paraId="1FD2CDF9"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75349D13"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42</w:t>
            </w:r>
          </w:p>
        </w:tc>
        <w:tc>
          <w:tcPr>
            <w:tcW w:w="295" w:type="pct"/>
          </w:tcPr>
          <w:p w14:paraId="7E7AD703"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75.0</w:t>
            </w:r>
          </w:p>
        </w:tc>
        <w:tc>
          <w:tcPr>
            <w:tcW w:w="514" w:type="pct"/>
          </w:tcPr>
          <w:p w14:paraId="49978AB2"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55B0AB33"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39</w:t>
            </w:r>
          </w:p>
        </w:tc>
        <w:tc>
          <w:tcPr>
            <w:tcW w:w="295" w:type="pct"/>
          </w:tcPr>
          <w:p w14:paraId="75A4A9E0"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75.0</w:t>
            </w:r>
          </w:p>
        </w:tc>
        <w:tc>
          <w:tcPr>
            <w:tcW w:w="480" w:type="pct"/>
          </w:tcPr>
          <w:p w14:paraId="4915FB39"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47F87D08"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2780E612" w14:textId="22E17EBD" w:rsidTr="008F07C2">
        <w:tc>
          <w:tcPr>
            <w:tcW w:w="914" w:type="pct"/>
          </w:tcPr>
          <w:p w14:paraId="009AF02C" w14:textId="77777777" w:rsidR="008F07C2" w:rsidRPr="00431921" w:rsidRDefault="008F07C2" w:rsidP="00431921">
            <w:pPr>
              <w:ind w:left="144"/>
              <w:rPr>
                <w:rFonts w:ascii="Times New Roman" w:eastAsia="Times New Roman" w:hAnsi="Times New Roman"/>
                <w:kern w:val="0"/>
                <w:vertAlign w:val="superscript"/>
                <w:lang w:val="en-GB" w:eastAsia="en-GB"/>
                <w14:ligatures w14:val="none"/>
              </w:rPr>
            </w:pPr>
            <w:r w:rsidRPr="00431921">
              <w:rPr>
                <w:rFonts w:ascii="Times New Roman" w:eastAsia="Times New Roman" w:hAnsi="Times New Roman"/>
                <w:kern w:val="0"/>
                <w:lang w:val="en-GB" w:eastAsia="en-GB"/>
                <w14:ligatures w14:val="none"/>
              </w:rPr>
              <w:t xml:space="preserve">Other </w:t>
            </w:r>
            <w:r w:rsidRPr="00431921">
              <w:rPr>
                <w:rFonts w:ascii="Times New Roman" w:eastAsia="Times New Roman" w:hAnsi="Times New Roman"/>
                <w:kern w:val="0"/>
                <w:vertAlign w:val="superscript"/>
                <w:lang w:val="en-GB" w:eastAsia="en-GB"/>
                <w14:ligatures w14:val="none"/>
              </w:rPr>
              <w:t>a</w:t>
            </w:r>
          </w:p>
        </w:tc>
        <w:tc>
          <w:tcPr>
            <w:tcW w:w="223" w:type="pct"/>
          </w:tcPr>
          <w:p w14:paraId="52FC82F4"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w:t>
            </w:r>
          </w:p>
        </w:tc>
        <w:tc>
          <w:tcPr>
            <w:tcW w:w="295" w:type="pct"/>
          </w:tcPr>
          <w:p w14:paraId="3C38A29C"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1.9</w:t>
            </w:r>
          </w:p>
        </w:tc>
        <w:tc>
          <w:tcPr>
            <w:tcW w:w="503" w:type="pct"/>
          </w:tcPr>
          <w:p w14:paraId="63C3030D"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4B58F565"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95" w:type="pct"/>
          </w:tcPr>
          <w:p w14:paraId="2ECAFE35"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514" w:type="pct"/>
          </w:tcPr>
          <w:p w14:paraId="3C86FAEA"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2154BDAC"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95" w:type="pct"/>
          </w:tcPr>
          <w:p w14:paraId="4AFD4115"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480" w:type="pct"/>
          </w:tcPr>
          <w:p w14:paraId="70B6950C"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3FC7E28A"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26AC6E72" w14:textId="724AA5B7" w:rsidTr="008F07C2">
        <w:tc>
          <w:tcPr>
            <w:tcW w:w="914" w:type="pct"/>
          </w:tcPr>
          <w:p w14:paraId="17070BFF" w14:textId="77777777" w:rsidR="008F07C2" w:rsidRPr="00431921" w:rsidRDefault="008F07C2" w:rsidP="00431921">
            <w:pPr>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Education level</w:t>
            </w:r>
          </w:p>
        </w:tc>
        <w:tc>
          <w:tcPr>
            <w:tcW w:w="223" w:type="pct"/>
          </w:tcPr>
          <w:p w14:paraId="0463E5BF"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95" w:type="pct"/>
          </w:tcPr>
          <w:p w14:paraId="07717508"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503" w:type="pct"/>
          </w:tcPr>
          <w:p w14:paraId="26A36091"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14" w:type="pct"/>
          </w:tcPr>
          <w:p w14:paraId="64BC580A"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95" w:type="pct"/>
          </w:tcPr>
          <w:p w14:paraId="288A6EC5"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514" w:type="pct"/>
          </w:tcPr>
          <w:p w14:paraId="61C84E10"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46" w:type="pct"/>
          </w:tcPr>
          <w:p w14:paraId="5C679520"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95" w:type="pct"/>
          </w:tcPr>
          <w:p w14:paraId="0CD0DA40"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480" w:type="pct"/>
          </w:tcPr>
          <w:p w14:paraId="435172C3"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1021" w:type="pct"/>
          </w:tcPr>
          <w:p w14:paraId="34C458AA" w14:textId="219BFABD"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hAnsi="Times New Roman"/>
                <w:i/>
                <w:iCs/>
                <w:kern w:val="0"/>
                <w14:ligatures w14:val="none"/>
              </w:rPr>
              <w:t>χ</w:t>
            </w:r>
            <w:r w:rsidRPr="00431921">
              <w:rPr>
                <w:rFonts w:ascii="Times New Roman" w:hAnsi="Times New Roman"/>
                <w:kern w:val="0"/>
                <w14:ligatures w14:val="none"/>
              </w:rPr>
              <w:t xml:space="preserve">² (4) = 1.18, </w:t>
            </w:r>
            <w:r w:rsidRPr="00431921">
              <w:rPr>
                <w:rFonts w:ascii="Times New Roman" w:hAnsi="Times New Roman"/>
                <w:i/>
                <w:iCs/>
                <w:kern w:val="0"/>
                <w14:ligatures w14:val="none"/>
              </w:rPr>
              <w:t>p</w:t>
            </w:r>
            <w:r w:rsidRPr="00431921">
              <w:rPr>
                <w:rFonts w:ascii="Times New Roman" w:hAnsi="Times New Roman"/>
                <w:kern w:val="0"/>
                <w14:ligatures w14:val="none"/>
              </w:rPr>
              <w:t xml:space="preserve"> = .881</w:t>
            </w:r>
          </w:p>
        </w:tc>
      </w:tr>
      <w:tr w:rsidR="008F07C2" w:rsidRPr="00431921" w14:paraId="3469084B" w14:textId="6B8A3CE9" w:rsidTr="008F07C2">
        <w:tc>
          <w:tcPr>
            <w:tcW w:w="914" w:type="pct"/>
          </w:tcPr>
          <w:p w14:paraId="4015C974" w14:textId="77777777" w:rsidR="008F07C2" w:rsidRPr="00431921" w:rsidRDefault="008F07C2" w:rsidP="00431921">
            <w:pPr>
              <w:ind w:left="144"/>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Bachelor</w:t>
            </w:r>
          </w:p>
        </w:tc>
        <w:tc>
          <w:tcPr>
            <w:tcW w:w="223" w:type="pct"/>
          </w:tcPr>
          <w:p w14:paraId="1EDE5044"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18</w:t>
            </w:r>
          </w:p>
        </w:tc>
        <w:tc>
          <w:tcPr>
            <w:tcW w:w="295" w:type="pct"/>
          </w:tcPr>
          <w:p w14:paraId="51BA1479"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33.3</w:t>
            </w:r>
          </w:p>
        </w:tc>
        <w:tc>
          <w:tcPr>
            <w:tcW w:w="503" w:type="pct"/>
          </w:tcPr>
          <w:p w14:paraId="6AB042A4"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06F981DF"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17</w:t>
            </w:r>
          </w:p>
        </w:tc>
        <w:tc>
          <w:tcPr>
            <w:tcW w:w="295" w:type="pct"/>
          </w:tcPr>
          <w:p w14:paraId="2CF7F7E4" w14:textId="77777777" w:rsidR="008F07C2" w:rsidRPr="00431921" w:rsidRDefault="008F07C2" w:rsidP="00431921">
            <w:pPr>
              <w:jc w:val="center"/>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30.4</w:t>
            </w:r>
          </w:p>
        </w:tc>
        <w:tc>
          <w:tcPr>
            <w:tcW w:w="514" w:type="pct"/>
          </w:tcPr>
          <w:p w14:paraId="3FEDC24A"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1F437045"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18</w:t>
            </w:r>
          </w:p>
        </w:tc>
        <w:tc>
          <w:tcPr>
            <w:tcW w:w="295" w:type="pct"/>
          </w:tcPr>
          <w:p w14:paraId="7936C34E"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34.6</w:t>
            </w:r>
          </w:p>
        </w:tc>
        <w:tc>
          <w:tcPr>
            <w:tcW w:w="480" w:type="pct"/>
          </w:tcPr>
          <w:p w14:paraId="44EF8909"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314F979A"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1774A2FE" w14:textId="5577CA95" w:rsidTr="008F07C2">
        <w:tc>
          <w:tcPr>
            <w:tcW w:w="914" w:type="pct"/>
          </w:tcPr>
          <w:p w14:paraId="3C6FFFE9" w14:textId="77777777" w:rsidR="008F07C2" w:rsidRPr="00431921" w:rsidRDefault="008F07C2" w:rsidP="00431921">
            <w:pPr>
              <w:ind w:left="144"/>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Master</w:t>
            </w:r>
          </w:p>
        </w:tc>
        <w:tc>
          <w:tcPr>
            <w:tcW w:w="223" w:type="pct"/>
          </w:tcPr>
          <w:p w14:paraId="2FB95F3E"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23</w:t>
            </w:r>
          </w:p>
        </w:tc>
        <w:tc>
          <w:tcPr>
            <w:tcW w:w="295" w:type="pct"/>
          </w:tcPr>
          <w:p w14:paraId="75879FF1"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42.6</w:t>
            </w:r>
          </w:p>
        </w:tc>
        <w:tc>
          <w:tcPr>
            <w:tcW w:w="503" w:type="pct"/>
          </w:tcPr>
          <w:p w14:paraId="6F0FD942"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4E0EAACB"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24</w:t>
            </w:r>
          </w:p>
        </w:tc>
        <w:tc>
          <w:tcPr>
            <w:tcW w:w="295" w:type="pct"/>
          </w:tcPr>
          <w:p w14:paraId="23BB044A"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42.9</w:t>
            </w:r>
          </w:p>
        </w:tc>
        <w:tc>
          <w:tcPr>
            <w:tcW w:w="514" w:type="pct"/>
          </w:tcPr>
          <w:p w14:paraId="58A05CDA"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1B170C76"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18</w:t>
            </w:r>
          </w:p>
        </w:tc>
        <w:tc>
          <w:tcPr>
            <w:tcW w:w="295" w:type="pct"/>
          </w:tcPr>
          <w:p w14:paraId="5E45C89B"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34.6</w:t>
            </w:r>
          </w:p>
        </w:tc>
        <w:tc>
          <w:tcPr>
            <w:tcW w:w="480" w:type="pct"/>
          </w:tcPr>
          <w:p w14:paraId="362DD5ED"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6FA39596"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1E08C39B" w14:textId="71AE8510" w:rsidTr="008F07C2">
        <w:tc>
          <w:tcPr>
            <w:tcW w:w="914" w:type="pct"/>
          </w:tcPr>
          <w:p w14:paraId="709D9F18" w14:textId="77777777" w:rsidR="008F07C2" w:rsidRPr="00431921" w:rsidRDefault="008F07C2" w:rsidP="00431921">
            <w:pPr>
              <w:ind w:left="144"/>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Doctoral</w:t>
            </w:r>
          </w:p>
        </w:tc>
        <w:tc>
          <w:tcPr>
            <w:tcW w:w="223" w:type="pct"/>
          </w:tcPr>
          <w:p w14:paraId="69ED5E17"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13</w:t>
            </w:r>
          </w:p>
        </w:tc>
        <w:tc>
          <w:tcPr>
            <w:tcW w:w="295" w:type="pct"/>
          </w:tcPr>
          <w:p w14:paraId="523F9AA8"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24.1</w:t>
            </w:r>
          </w:p>
        </w:tc>
        <w:tc>
          <w:tcPr>
            <w:tcW w:w="503" w:type="pct"/>
          </w:tcPr>
          <w:p w14:paraId="6D1CF3FF"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0AC97D18"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15</w:t>
            </w:r>
          </w:p>
        </w:tc>
        <w:tc>
          <w:tcPr>
            <w:tcW w:w="295" w:type="pct"/>
          </w:tcPr>
          <w:p w14:paraId="6ED0B425"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26.8</w:t>
            </w:r>
          </w:p>
        </w:tc>
        <w:tc>
          <w:tcPr>
            <w:tcW w:w="514" w:type="pct"/>
          </w:tcPr>
          <w:p w14:paraId="579BD2A5"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0FECF0AA"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16</w:t>
            </w:r>
          </w:p>
        </w:tc>
        <w:tc>
          <w:tcPr>
            <w:tcW w:w="295" w:type="pct"/>
          </w:tcPr>
          <w:p w14:paraId="0FD972BE"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30.8</w:t>
            </w:r>
          </w:p>
        </w:tc>
        <w:tc>
          <w:tcPr>
            <w:tcW w:w="480" w:type="pct"/>
          </w:tcPr>
          <w:p w14:paraId="2413935B"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4F33B477"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3253CDDA" w14:textId="0D9F2A9A" w:rsidTr="008F07C2">
        <w:tc>
          <w:tcPr>
            <w:tcW w:w="914" w:type="pct"/>
          </w:tcPr>
          <w:p w14:paraId="5144D7F7" w14:textId="77777777" w:rsidR="008F07C2" w:rsidRPr="00431921" w:rsidRDefault="008F07C2" w:rsidP="00431921">
            <w:pPr>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 xml:space="preserve">Major </w:t>
            </w:r>
          </w:p>
        </w:tc>
        <w:tc>
          <w:tcPr>
            <w:tcW w:w="223" w:type="pct"/>
          </w:tcPr>
          <w:p w14:paraId="591E0395" w14:textId="77777777" w:rsidR="008F07C2" w:rsidRPr="00431921" w:rsidRDefault="008F07C2" w:rsidP="00431921">
            <w:pPr>
              <w:jc w:val="center"/>
              <w:rPr>
                <w:rFonts w:ascii="Times New Roman" w:eastAsia="Times New Roman" w:hAnsi="Times New Roman"/>
                <w:kern w:val="0"/>
                <w:lang w:val="en-GB" w:eastAsia="en-GB"/>
                <w14:ligatures w14:val="none"/>
              </w:rPr>
            </w:pPr>
          </w:p>
        </w:tc>
        <w:tc>
          <w:tcPr>
            <w:tcW w:w="295" w:type="pct"/>
          </w:tcPr>
          <w:p w14:paraId="6F7C57B3"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503" w:type="pct"/>
          </w:tcPr>
          <w:p w14:paraId="103D4F70"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14" w:type="pct"/>
          </w:tcPr>
          <w:p w14:paraId="1B1D3443"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95" w:type="pct"/>
          </w:tcPr>
          <w:p w14:paraId="4A6AA723"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514" w:type="pct"/>
          </w:tcPr>
          <w:p w14:paraId="789AB76A"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46" w:type="pct"/>
          </w:tcPr>
          <w:p w14:paraId="627B4535"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95" w:type="pct"/>
          </w:tcPr>
          <w:p w14:paraId="2E1AEB14"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480" w:type="pct"/>
          </w:tcPr>
          <w:p w14:paraId="59B93C86"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1021" w:type="pct"/>
          </w:tcPr>
          <w:p w14:paraId="2E32029B" w14:textId="1676AC98"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hAnsi="Times New Roman"/>
                <w:i/>
                <w:iCs/>
                <w:kern w:val="0"/>
                <w14:ligatures w14:val="none"/>
              </w:rPr>
              <w:t>χ</w:t>
            </w:r>
            <w:r w:rsidRPr="00431921">
              <w:rPr>
                <w:rFonts w:ascii="Times New Roman" w:hAnsi="Times New Roman"/>
                <w:kern w:val="0"/>
                <w14:ligatures w14:val="none"/>
              </w:rPr>
              <w:t xml:space="preserve">² (2) = 1.544, </w:t>
            </w:r>
            <w:r w:rsidRPr="00431921">
              <w:rPr>
                <w:rFonts w:ascii="Times New Roman" w:hAnsi="Times New Roman"/>
                <w:i/>
                <w:iCs/>
                <w:kern w:val="0"/>
                <w14:ligatures w14:val="none"/>
              </w:rPr>
              <w:t>p</w:t>
            </w:r>
            <w:r w:rsidRPr="00431921">
              <w:rPr>
                <w:rFonts w:ascii="Times New Roman" w:hAnsi="Times New Roman"/>
                <w:kern w:val="0"/>
                <w14:ligatures w14:val="none"/>
              </w:rPr>
              <w:t xml:space="preserve"> = .462</w:t>
            </w:r>
          </w:p>
        </w:tc>
      </w:tr>
      <w:tr w:rsidR="008F07C2" w:rsidRPr="00431921" w14:paraId="0D2BA2CD" w14:textId="4F9AB1AD" w:rsidTr="008F07C2">
        <w:tc>
          <w:tcPr>
            <w:tcW w:w="914" w:type="pct"/>
          </w:tcPr>
          <w:p w14:paraId="540CF09F" w14:textId="77777777" w:rsidR="008F07C2" w:rsidRPr="00431921" w:rsidRDefault="008F07C2" w:rsidP="00431921">
            <w:pPr>
              <w:ind w:left="144"/>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Psychology</w:t>
            </w:r>
          </w:p>
        </w:tc>
        <w:tc>
          <w:tcPr>
            <w:tcW w:w="223" w:type="pct"/>
          </w:tcPr>
          <w:p w14:paraId="0F77E818"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22</w:t>
            </w:r>
          </w:p>
        </w:tc>
        <w:tc>
          <w:tcPr>
            <w:tcW w:w="295" w:type="pct"/>
          </w:tcPr>
          <w:p w14:paraId="060F9C84"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40.7</w:t>
            </w:r>
          </w:p>
        </w:tc>
        <w:tc>
          <w:tcPr>
            <w:tcW w:w="503" w:type="pct"/>
          </w:tcPr>
          <w:p w14:paraId="1FF4257C"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744EBBFE"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26</w:t>
            </w:r>
          </w:p>
        </w:tc>
        <w:tc>
          <w:tcPr>
            <w:tcW w:w="295" w:type="pct"/>
          </w:tcPr>
          <w:p w14:paraId="0B8EF716"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46.4</w:t>
            </w:r>
          </w:p>
        </w:tc>
        <w:tc>
          <w:tcPr>
            <w:tcW w:w="514" w:type="pct"/>
          </w:tcPr>
          <w:p w14:paraId="06A9CB8E"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3AF2C1C8"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17</w:t>
            </w:r>
          </w:p>
        </w:tc>
        <w:tc>
          <w:tcPr>
            <w:tcW w:w="295" w:type="pct"/>
          </w:tcPr>
          <w:p w14:paraId="0E00DC2B"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32.7</w:t>
            </w:r>
          </w:p>
        </w:tc>
        <w:tc>
          <w:tcPr>
            <w:tcW w:w="480" w:type="pct"/>
          </w:tcPr>
          <w:p w14:paraId="520B0E2D"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7C9F0A9E"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03AD07CF" w14:textId="7C674841" w:rsidTr="008F07C2">
        <w:tc>
          <w:tcPr>
            <w:tcW w:w="914" w:type="pct"/>
          </w:tcPr>
          <w:p w14:paraId="5E114CC4" w14:textId="77777777" w:rsidR="008F07C2" w:rsidRPr="00431921" w:rsidRDefault="008F07C2" w:rsidP="00431921">
            <w:pPr>
              <w:ind w:left="144"/>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Non-psychology</w:t>
            </w:r>
          </w:p>
        </w:tc>
        <w:tc>
          <w:tcPr>
            <w:tcW w:w="223" w:type="pct"/>
          </w:tcPr>
          <w:p w14:paraId="58BAE12E"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28</w:t>
            </w:r>
          </w:p>
        </w:tc>
        <w:tc>
          <w:tcPr>
            <w:tcW w:w="295" w:type="pct"/>
          </w:tcPr>
          <w:p w14:paraId="145D83B8"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51.9</w:t>
            </w:r>
          </w:p>
        </w:tc>
        <w:tc>
          <w:tcPr>
            <w:tcW w:w="503" w:type="pct"/>
          </w:tcPr>
          <w:p w14:paraId="6292F3CC"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3A9FBDAA"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29</w:t>
            </w:r>
          </w:p>
        </w:tc>
        <w:tc>
          <w:tcPr>
            <w:tcW w:w="295" w:type="pct"/>
          </w:tcPr>
          <w:p w14:paraId="1D3BF375"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51.8</w:t>
            </w:r>
          </w:p>
        </w:tc>
        <w:tc>
          <w:tcPr>
            <w:tcW w:w="514" w:type="pct"/>
          </w:tcPr>
          <w:p w14:paraId="1FF79B09"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79035F57"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31</w:t>
            </w:r>
          </w:p>
        </w:tc>
        <w:tc>
          <w:tcPr>
            <w:tcW w:w="295" w:type="pct"/>
          </w:tcPr>
          <w:p w14:paraId="116D79DB"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59.6</w:t>
            </w:r>
          </w:p>
        </w:tc>
        <w:tc>
          <w:tcPr>
            <w:tcW w:w="480" w:type="pct"/>
          </w:tcPr>
          <w:p w14:paraId="2FE873BE"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214BE55E"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2BE159D5" w14:textId="77AB1572" w:rsidTr="008F07C2">
        <w:tc>
          <w:tcPr>
            <w:tcW w:w="914" w:type="pct"/>
          </w:tcPr>
          <w:p w14:paraId="20114420" w14:textId="77777777" w:rsidR="008F07C2" w:rsidRPr="00431921" w:rsidRDefault="008F07C2" w:rsidP="00431921">
            <w:pPr>
              <w:ind w:left="144"/>
              <w:rPr>
                <w:rFonts w:ascii="Times New Roman" w:eastAsia="Times New Roman" w:hAnsi="Times New Roman"/>
                <w:kern w:val="0"/>
                <w:vertAlign w:val="superscript"/>
                <w:lang w:val="en-GB" w:eastAsia="en-GB"/>
                <w14:ligatures w14:val="none"/>
              </w:rPr>
            </w:pPr>
            <w:r w:rsidRPr="00431921">
              <w:rPr>
                <w:rFonts w:ascii="Times New Roman" w:eastAsia="Times New Roman" w:hAnsi="Times New Roman"/>
                <w:kern w:val="0"/>
                <w:lang w:val="en-GB" w:eastAsia="en-GB"/>
                <w14:ligatures w14:val="none"/>
              </w:rPr>
              <w:t xml:space="preserve">Not available </w:t>
            </w:r>
            <w:r w:rsidRPr="00431921">
              <w:rPr>
                <w:rFonts w:ascii="Times New Roman" w:eastAsia="Times New Roman" w:hAnsi="Times New Roman"/>
                <w:kern w:val="0"/>
                <w:vertAlign w:val="superscript"/>
                <w:lang w:val="en-GB" w:eastAsia="en-GB"/>
                <w14:ligatures w14:val="none"/>
              </w:rPr>
              <w:t>a</w:t>
            </w:r>
          </w:p>
        </w:tc>
        <w:tc>
          <w:tcPr>
            <w:tcW w:w="223" w:type="pct"/>
          </w:tcPr>
          <w:p w14:paraId="516F54BE"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w:t>
            </w:r>
          </w:p>
        </w:tc>
        <w:tc>
          <w:tcPr>
            <w:tcW w:w="295" w:type="pct"/>
          </w:tcPr>
          <w:p w14:paraId="3712E40D"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7.4</w:t>
            </w:r>
          </w:p>
        </w:tc>
        <w:tc>
          <w:tcPr>
            <w:tcW w:w="503" w:type="pct"/>
          </w:tcPr>
          <w:p w14:paraId="6AC39731"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6C8C3626"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w:t>
            </w:r>
          </w:p>
        </w:tc>
        <w:tc>
          <w:tcPr>
            <w:tcW w:w="295" w:type="pct"/>
          </w:tcPr>
          <w:p w14:paraId="5A06399A"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1.8</w:t>
            </w:r>
          </w:p>
        </w:tc>
        <w:tc>
          <w:tcPr>
            <w:tcW w:w="514" w:type="pct"/>
          </w:tcPr>
          <w:p w14:paraId="3BDCB511"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1D1B2B23"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w:t>
            </w:r>
          </w:p>
        </w:tc>
        <w:tc>
          <w:tcPr>
            <w:tcW w:w="295" w:type="pct"/>
          </w:tcPr>
          <w:p w14:paraId="3652AF03"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7.7</w:t>
            </w:r>
          </w:p>
        </w:tc>
        <w:tc>
          <w:tcPr>
            <w:tcW w:w="480" w:type="pct"/>
          </w:tcPr>
          <w:p w14:paraId="1D10E301"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7962AF7F"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7AB7EB2A" w14:textId="59F3895B" w:rsidTr="008F07C2">
        <w:tc>
          <w:tcPr>
            <w:tcW w:w="914" w:type="pct"/>
          </w:tcPr>
          <w:p w14:paraId="7F400A41" w14:textId="77777777" w:rsidR="008F07C2" w:rsidRPr="00431921" w:rsidRDefault="008F07C2" w:rsidP="00431921">
            <w:pPr>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English reading skill</w:t>
            </w:r>
          </w:p>
        </w:tc>
        <w:tc>
          <w:tcPr>
            <w:tcW w:w="223" w:type="pct"/>
          </w:tcPr>
          <w:p w14:paraId="56D66390"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95" w:type="pct"/>
          </w:tcPr>
          <w:p w14:paraId="79B66034"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503" w:type="pct"/>
          </w:tcPr>
          <w:p w14:paraId="6495A360"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14" w:type="pct"/>
          </w:tcPr>
          <w:p w14:paraId="5BA976B6"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95" w:type="pct"/>
          </w:tcPr>
          <w:p w14:paraId="0F3BFFFC"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514" w:type="pct"/>
          </w:tcPr>
          <w:p w14:paraId="0BD80E30"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46" w:type="pct"/>
          </w:tcPr>
          <w:p w14:paraId="7AA4FE48"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95" w:type="pct"/>
          </w:tcPr>
          <w:p w14:paraId="26BC0EDD"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480" w:type="pct"/>
          </w:tcPr>
          <w:p w14:paraId="1792EDC2"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1021" w:type="pct"/>
          </w:tcPr>
          <w:p w14:paraId="6EE94963" w14:textId="335063E2"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hAnsi="Times New Roman"/>
                <w:i/>
                <w:iCs/>
                <w:kern w:val="0"/>
                <w14:ligatures w14:val="none"/>
              </w:rPr>
              <w:t>χ</w:t>
            </w:r>
            <w:r w:rsidRPr="00431921">
              <w:rPr>
                <w:rFonts w:ascii="Times New Roman" w:hAnsi="Times New Roman"/>
                <w:kern w:val="0"/>
                <w14:ligatures w14:val="none"/>
              </w:rPr>
              <w:t xml:space="preserve">² (4) = 7.695, </w:t>
            </w:r>
            <w:r w:rsidRPr="00431921">
              <w:rPr>
                <w:rFonts w:ascii="Times New Roman" w:hAnsi="Times New Roman"/>
                <w:i/>
                <w:iCs/>
                <w:kern w:val="0"/>
                <w14:ligatures w14:val="none"/>
              </w:rPr>
              <w:t>p</w:t>
            </w:r>
            <w:r w:rsidRPr="00431921">
              <w:rPr>
                <w:rFonts w:ascii="Times New Roman" w:hAnsi="Times New Roman"/>
                <w:kern w:val="0"/>
                <w14:ligatures w14:val="none"/>
              </w:rPr>
              <w:t xml:space="preserve"> = .103</w:t>
            </w:r>
          </w:p>
        </w:tc>
      </w:tr>
      <w:tr w:rsidR="008F07C2" w:rsidRPr="00431921" w14:paraId="7E9F219A" w14:textId="06B1594C" w:rsidTr="008F07C2">
        <w:tc>
          <w:tcPr>
            <w:tcW w:w="914" w:type="pct"/>
          </w:tcPr>
          <w:p w14:paraId="7CC5933B" w14:textId="77777777" w:rsidR="008F07C2" w:rsidRPr="00431921" w:rsidRDefault="008F07C2" w:rsidP="00431921">
            <w:pPr>
              <w:ind w:left="144"/>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B2</w:t>
            </w:r>
          </w:p>
        </w:tc>
        <w:tc>
          <w:tcPr>
            <w:tcW w:w="223" w:type="pct"/>
          </w:tcPr>
          <w:p w14:paraId="42AE2AB5"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13</w:t>
            </w:r>
          </w:p>
        </w:tc>
        <w:tc>
          <w:tcPr>
            <w:tcW w:w="295" w:type="pct"/>
          </w:tcPr>
          <w:p w14:paraId="2EA9275D"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24.1</w:t>
            </w:r>
          </w:p>
        </w:tc>
        <w:tc>
          <w:tcPr>
            <w:tcW w:w="503" w:type="pct"/>
          </w:tcPr>
          <w:p w14:paraId="2A57EACF"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09D7E0BE"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16</w:t>
            </w:r>
          </w:p>
        </w:tc>
        <w:tc>
          <w:tcPr>
            <w:tcW w:w="295" w:type="pct"/>
          </w:tcPr>
          <w:p w14:paraId="39D58ED3"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28.6</w:t>
            </w:r>
          </w:p>
        </w:tc>
        <w:tc>
          <w:tcPr>
            <w:tcW w:w="514" w:type="pct"/>
          </w:tcPr>
          <w:p w14:paraId="50D4F829"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15412FFD"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11</w:t>
            </w:r>
          </w:p>
        </w:tc>
        <w:tc>
          <w:tcPr>
            <w:tcW w:w="295" w:type="pct"/>
          </w:tcPr>
          <w:p w14:paraId="00DAB064"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21.2</w:t>
            </w:r>
          </w:p>
        </w:tc>
        <w:tc>
          <w:tcPr>
            <w:tcW w:w="480" w:type="pct"/>
          </w:tcPr>
          <w:p w14:paraId="60AD97A3"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5CBB75AD"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56985741" w14:textId="1E9E491D" w:rsidTr="008F07C2">
        <w:tc>
          <w:tcPr>
            <w:tcW w:w="914" w:type="pct"/>
          </w:tcPr>
          <w:p w14:paraId="39D91100" w14:textId="77777777" w:rsidR="008F07C2" w:rsidRPr="00431921" w:rsidRDefault="008F07C2" w:rsidP="00431921">
            <w:pPr>
              <w:ind w:left="144"/>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C1</w:t>
            </w:r>
          </w:p>
        </w:tc>
        <w:tc>
          <w:tcPr>
            <w:tcW w:w="223" w:type="pct"/>
          </w:tcPr>
          <w:p w14:paraId="576DF0CF"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22</w:t>
            </w:r>
          </w:p>
        </w:tc>
        <w:tc>
          <w:tcPr>
            <w:tcW w:w="295" w:type="pct"/>
          </w:tcPr>
          <w:p w14:paraId="2FBC1DCD"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40.7</w:t>
            </w:r>
          </w:p>
        </w:tc>
        <w:tc>
          <w:tcPr>
            <w:tcW w:w="503" w:type="pct"/>
          </w:tcPr>
          <w:p w14:paraId="5ED00AD3"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6E3C3A2F"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27</w:t>
            </w:r>
          </w:p>
        </w:tc>
        <w:tc>
          <w:tcPr>
            <w:tcW w:w="295" w:type="pct"/>
          </w:tcPr>
          <w:p w14:paraId="17910EBE"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48.2</w:t>
            </w:r>
          </w:p>
        </w:tc>
        <w:tc>
          <w:tcPr>
            <w:tcW w:w="514" w:type="pct"/>
          </w:tcPr>
          <w:p w14:paraId="32EF57A1"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230195B4"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33</w:t>
            </w:r>
          </w:p>
        </w:tc>
        <w:tc>
          <w:tcPr>
            <w:tcW w:w="295" w:type="pct"/>
          </w:tcPr>
          <w:p w14:paraId="0ED8E88B"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63.5</w:t>
            </w:r>
          </w:p>
        </w:tc>
        <w:tc>
          <w:tcPr>
            <w:tcW w:w="480" w:type="pct"/>
          </w:tcPr>
          <w:p w14:paraId="325DE148"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39679A27"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2F6E0A0A" w14:textId="5691A1FC" w:rsidTr="008F07C2">
        <w:tc>
          <w:tcPr>
            <w:tcW w:w="914" w:type="pct"/>
          </w:tcPr>
          <w:p w14:paraId="2D58391F" w14:textId="77777777" w:rsidR="008F07C2" w:rsidRPr="00431921" w:rsidRDefault="008F07C2" w:rsidP="00431921">
            <w:pPr>
              <w:ind w:left="144"/>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C2</w:t>
            </w:r>
          </w:p>
        </w:tc>
        <w:tc>
          <w:tcPr>
            <w:tcW w:w="223" w:type="pct"/>
          </w:tcPr>
          <w:p w14:paraId="2C94324E"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19</w:t>
            </w:r>
          </w:p>
        </w:tc>
        <w:tc>
          <w:tcPr>
            <w:tcW w:w="295" w:type="pct"/>
          </w:tcPr>
          <w:p w14:paraId="4C5A9E38"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35.2</w:t>
            </w:r>
          </w:p>
        </w:tc>
        <w:tc>
          <w:tcPr>
            <w:tcW w:w="503" w:type="pct"/>
          </w:tcPr>
          <w:p w14:paraId="4B74B9E9"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580D0B3E"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13</w:t>
            </w:r>
          </w:p>
        </w:tc>
        <w:tc>
          <w:tcPr>
            <w:tcW w:w="295" w:type="pct"/>
          </w:tcPr>
          <w:p w14:paraId="07751D12"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23.2</w:t>
            </w:r>
          </w:p>
        </w:tc>
        <w:tc>
          <w:tcPr>
            <w:tcW w:w="514" w:type="pct"/>
          </w:tcPr>
          <w:p w14:paraId="32E90352"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30313B14"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8</w:t>
            </w:r>
          </w:p>
        </w:tc>
        <w:tc>
          <w:tcPr>
            <w:tcW w:w="295" w:type="pct"/>
          </w:tcPr>
          <w:p w14:paraId="6BB44362"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15.4</w:t>
            </w:r>
          </w:p>
        </w:tc>
        <w:tc>
          <w:tcPr>
            <w:tcW w:w="480" w:type="pct"/>
          </w:tcPr>
          <w:p w14:paraId="7D89EDA0"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2C0015E4"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7F0AFD3B" w14:textId="1A54A166" w:rsidTr="008F07C2">
        <w:tc>
          <w:tcPr>
            <w:tcW w:w="914" w:type="pct"/>
          </w:tcPr>
          <w:p w14:paraId="2B83DF4D" w14:textId="77777777" w:rsidR="008F07C2" w:rsidRPr="00431921" w:rsidRDefault="008F07C2" w:rsidP="00431921">
            <w:pPr>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English writing skill</w:t>
            </w:r>
          </w:p>
        </w:tc>
        <w:tc>
          <w:tcPr>
            <w:tcW w:w="223" w:type="pct"/>
          </w:tcPr>
          <w:p w14:paraId="7D1A5341"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95" w:type="pct"/>
          </w:tcPr>
          <w:p w14:paraId="75F8CCFC"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503" w:type="pct"/>
          </w:tcPr>
          <w:p w14:paraId="64DCE0CC"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14" w:type="pct"/>
          </w:tcPr>
          <w:p w14:paraId="08A8D8B1"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95" w:type="pct"/>
          </w:tcPr>
          <w:p w14:paraId="508DA4F7"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514" w:type="pct"/>
          </w:tcPr>
          <w:p w14:paraId="64FE6714"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46" w:type="pct"/>
          </w:tcPr>
          <w:p w14:paraId="0EC551D2"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295" w:type="pct"/>
          </w:tcPr>
          <w:p w14:paraId="42E099D0"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480" w:type="pct"/>
          </w:tcPr>
          <w:p w14:paraId="3D79A711" w14:textId="77777777" w:rsidR="008F07C2" w:rsidRPr="00431921" w:rsidRDefault="008F07C2" w:rsidP="00431921">
            <w:pPr>
              <w:jc w:val="right"/>
              <w:rPr>
                <w:rFonts w:ascii="Times New Roman" w:eastAsia="Times New Roman" w:hAnsi="Times New Roman"/>
                <w:kern w:val="0"/>
                <w:lang w:val="en-GB" w:eastAsia="en-GB"/>
                <w14:ligatures w14:val="none"/>
              </w:rPr>
            </w:pPr>
          </w:p>
        </w:tc>
        <w:tc>
          <w:tcPr>
            <w:tcW w:w="1021" w:type="pct"/>
          </w:tcPr>
          <w:p w14:paraId="3BC08A2A" w14:textId="2FD2403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hAnsi="Times New Roman"/>
                <w:i/>
                <w:iCs/>
                <w:kern w:val="0"/>
                <w14:ligatures w14:val="none"/>
              </w:rPr>
              <w:t>χ</w:t>
            </w:r>
            <w:r w:rsidRPr="00431921">
              <w:rPr>
                <w:rFonts w:ascii="Times New Roman" w:hAnsi="Times New Roman"/>
                <w:kern w:val="0"/>
                <w14:ligatures w14:val="none"/>
              </w:rPr>
              <w:t xml:space="preserve">² (4) = 2.194, </w:t>
            </w:r>
            <w:r w:rsidRPr="00431921">
              <w:rPr>
                <w:rFonts w:ascii="Times New Roman" w:hAnsi="Times New Roman"/>
                <w:i/>
                <w:iCs/>
                <w:kern w:val="0"/>
                <w14:ligatures w14:val="none"/>
              </w:rPr>
              <w:t>p</w:t>
            </w:r>
            <w:r w:rsidRPr="00431921">
              <w:rPr>
                <w:rFonts w:ascii="Times New Roman" w:hAnsi="Times New Roman"/>
                <w:kern w:val="0"/>
                <w14:ligatures w14:val="none"/>
              </w:rPr>
              <w:t xml:space="preserve"> = .700</w:t>
            </w:r>
          </w:p>
        </w:tc>
      </w:tr>
      <w:tr w:rsidR="008F07C2" w:rsidRPr="00431921" w14:paraId="5B8F7C03" w14:textId="64814B5E" w:rsidTr="008F07C2">
        <w:tc>
          <w:tcPr>
            <w:tcW w:w="914" w:type="pct"/>
          </w:tcPr>
          <w:p w14:paraId="63A1BA44" w14:textId="77777777" w:rsidR="008F07C2" w:rsidRPr="00431921" w:rsidRDefault="008F07C2" w:rsidP="00431921">
            <w:pPr>
              <w:ind w:left="144"/>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B2</w:t>
            </w:r>
          </w:p>
        </w:tc>
        <w:tc>
          <w:tcPr>
            <w:tcW w:w="223" w:type="pct"/>
          </w:tcPr>
          <w:p w14:paraId="4E73AA07"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21</w:t>
            </w:r>
          </w:p>
        </w:tc>
        <w:tc>
          <w:tcPr>
            <w:tcW w:w="295" w:type="pct"/>
          </w:tcPr>
          <w:p w14:paraId="464EBAE4"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38.9</w:t>
            </w:r>
          </w:p>
        </w:tc>
        <w:tc>
          <w:tcPr>
            <w:tcW w:w="503" w:type="pct"/>
          </w:tcPr>
          <w:p w14:paraId="55648954"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0CF546D1"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24</w:t>
            </w:r>
          </w:p>
        </w:tc>
        <w:tc>
          <w:tcPr>
            <w:tcW w:w="295" w:type="pct"/>
          </w:tcPr>
          <w:p w14:paraId="38AA7799"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42.9</w:t>
            </w:r>
          </w:p>
        </w:tc>
        <w:tc>
          <w:tcPr>
            <w:tcW w:w="514" w:type="pct"/>
          </w:tcPr>
          <w:p w14:paraId="7EBB00D8"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671C5D9F"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22</w:t>
            </w:r>
          </w:p>
        </w:tc>
        <w:tc>
          <w:tcPr>
            <w:tcW w:w="295" w:type="pct"/>
          </w:tcPr>
          <w:p w14:paraId="4640800B"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42.3</w:t>
            </w:r>
          </w:p>
        </w:tc>
        <w:tc>
          <w:tcPr>
            <w:tcW w:w="480" w:type="pct"/>
          </w:tcPr>
          <w:p w14:paraId="337CF353"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4F353462"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5C32D14D" w14:textId="47276845" w:rsidTr="008F07C2">
        <w:tc>
          <w:tcPr>
            <w:tcW w:w="914" w:type="pct"/>
          </w:tcPr>
          <w:p w14:paraId="2A955628" w14:textId="77777777" w:rsidR="008F07C2" w:rsidRPr="00431921" w:rsidRDefault="008F07C2" w:rsidP="00431921">
            <w:pPr>
              <w:ind w:left="144"/>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C1</w:t>
            </w:r>
          </w:p>
        </w:tc>
        <w:tc>
          <w:tcPr>
            <w:tcW w:w="223" w:type="pct"/>
          </w:tcPr>
          <w:p w14:paraId="3E1718EB"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24</w:t>
            </w:r>
          </w:p>
        </w:tc>
        <w:tc>
          <w:tcPr>
            <w:tcW w:w="295" w:type="pct"/>
          </w:tcPr>
          <w:p w14:paraId="1723C7CA"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44.4</w:t>
            </w:r>
          </w:p>
        </w:tc>
        <w:tc>
          <w:tcPr>
            <w:tcW w:w="503" w:type="pct"/>
          </w:tcPr>
          <w:p w14:paraId="52B450BF"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6A8A8A59"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26</w:t>
            </w:r>
          </w:p>
        </w:tc>
        <w:tc>
          <w:tcPr>
            <w:tcW w:w="295" w:type="pct"/>
          </w:tcPr>
          <w:p w14:paraId="5FEA65CD"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46.4</w:t>
            </w:r>
          </w:p>
        </w:tc>
        <w:tc>
          <w:tcPr>
            <w:tcW w:w="514" w:type="pct"/>
          </w:tcPr>
          <w:p w14:paraId="3E5051C6"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2A5DECC7"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26</w:t>
            </w:r>
          </w:p>
        </w:tc>
        <w:tc>
          <w:tcPr>
            <w:tcW w:w="295" w:type="pct"/>
          </w:tcPr>
          <w:p w14:paraId="70514B95"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50.0</w:t>
            </w:r>
          </w:p>
        </w:tc>
        <w:tc>
          <w:tcPr>
            <w:tcW w:w="480" w:type="pct"/>
          </w:tcPr>
          <w:p w14:paraId="79CD834B"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4DD802A5"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602062A7" w14:textId="72EA5D23" w:rsidTr="008F07C2">
        <w:tc>
          <w:tcPr>
            <w:tcW w:w="914" w:type="pct"/>
          </w:tcPr>
          <w:p w14:paraId="249456F5" w14:textId="77777777" w:rsidR="008F07C2" w:rsidRPr="00431921" w:rsidRDefault="008F07C2" w:rsidP="00431921">
            <w:pPr>
              <w:ind w:left="144"/>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C2</w:t>
            </w:r>
          </w:p>
        </w:tc>
        <w:tc>
          <w:tcPr>
            <w:tcW w:w="223" w:type="pct"/>
          </w:tcPr>
          <w:p w14:paraId="69D8C2A1"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9</w:t>
            </w:r>
          </w:p>
        </w:tc>
        <w:tc>
          <w:tcPr>
            <w:tcW w:w="295" w:type="pct"/>
          </w:tcPr>
          <w:p w14:paraId="3BAF7B39"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16.7</w:t>
            </w:r>
          </w:p>
        </w:tc>
        <w:tc>
          <w:tcPr>
            <w:tcW w:w="503" w:type="pct"/>
          </w:tcPr>
          <w:p w14:paraId="5617004A"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14" w:type="pct"/>
          </w:tcPr>
          <w:p w14:paraId="4B72F4C5"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6</w:t>
            </w:r>
          </w:p>
        </w:tc>
        <w:tc>
          <w:tcPr>
            <w:tcW w:w="295" w:type="pct"/>
          </w:tcPr>
          <w:p w14:paraId="1424F3E6"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10.7</w:t>
            </w:r>
          </w:p>
        </w:tc>
        <w:tc>
          <w:tcPr>
            <w:tcW w:w="514" w:type="pct"/>
          </w:tcPr>
          <w:p w14:paraId="68AD7939"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246" w:type="pct"/>
          </w:tcPr>
          <w:p w14:paraId="62106229"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4</w:t>
            </w:r>
          </w:p>
        </w:tc>
        <w:tc>
          <w:tcPr>
            <w:tcW w:w="295" w:type="pct"/>
          </w:tcPr>
          <w:p w14:paraId="2992B2A9"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7.7</w:t>
            </w:r>
          </w:p>
        </w:tc>
        <w:tc>
          <w:tcPr>
            <w:tcW w:w="480" w:type="pct"/>
          </w:tcPr>
          <w:p w14:paraId="7BDCC938"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t>
            </w:r>
          </w:p>
        </w:tc>
        <w:tc>
          <w:tcPr>
            <w:tcW w:w="1021" w:type="pct"/>
          </w:tcPr>
          <w:p w14:paraId="240408D1" w14:textId="77777777" w:rsidR="008F07C2" w:rsidRPr="00431921" w:rsidRDefault="008F07C2" w:rsidP="00431921">
            <w:pPr>
              <w:jc w:val="right"/>
              <w:rPr>
                <w:rFonts w:ascii="Times New Roman" w:eastAsia="Times New Roman" w:hAnsi="Times New Roman"/>
                <w:kern w:val="0"/>
                <w:lang w:val="en-GB" w:eastAsia="en-GB"/>
                <w14:ligatures w14:val="none"/>
              </w:rPr>
            </w:pPr>
          </w:p>
        </w:tc>
      </w:tr>
      <w:tr w:rsidR="008F07C2" w:rsidRPr="00431921" w14:paraId="7AE1AF2E" w14:textId="49D31291" w:rsidTr="008F07C2">
        <w:tc>
          <w:tcPr>
            <w:tcW w:w="914" w:type="pct"/>
          </w:tcPr>
          <w:p w14:paraId="55757D81" w14:textId="77777777" w:rsidR="008F07C2" w:rsidRPr="00431921" w:rsidRDefault="008F07C2" w:rsidP="00431921">
            <w:pPr>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Writing experience</w:t>
            </w:r>
          </w:p>
        </w:tc>
        <w:tc>
          <w:tcPr>
            <w:tcW w:w="223" w:type="pct"/>
          </w:tcPr>
          <w:p w14:paraId="175C99BA" w14:textId="12480560" w:rsidR="008F07C2" w:rsidRPr="00431921" w:rsidRDefault="00FF3A65"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54</w:t>
            </w:r>
          </w:p>
        </w:tc>
        <w:tc>
          <w:tcPr>
            <w:tcW w:w="295" w:type="pct"/>
          </w:tcPr>
          <w:p w14:paraId="56824292" w14:textId="6587E1D8" w:rsidR="008F07C2" w:rsidRPr="00431921" w:rsidRDefault="0042030F"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100</w:t>
            </w:r>
          </w:p>
        </w:tc>
        <w:tc>
          <w:tcPr>
            <w:tcW w:w="503" w:type="pct"/>
          </w:tcPr>
          <w:p w14:paraId="5E40B840"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10.61</w:t>
            </w:r>
          </w:p>
          <w:p w14:paraId="73E94796"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(12.00)</w:t>
            </w:r>
          </w:p>
        </w:tc>
        <w:tc>
          <w:tcPr>
            <w:tcW w:w="214" w:type="pct"/>
          </w:tcPr>
          <w:p w14:paraId="576C4B9D" w14:textId="7FB1E3A5" w:rsidR="008F07C2" w:rsidRPr="00431921" w:rsidRDefault="00CD0630"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56</w:t>
            </w:r>
          </w:p>
        </w:tc>
        <w:tc>
          <w:tcPr>
            <w:tcW w:w="295" w:type="pct"/>
          </w:tcPr>
          <w:p w14:paraId="709DA544" w14:textId="3DCEE58F" w:rsidR="008F07C2" w:rsidRPr="00431921" w:rsidRDefault="0042030F"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100</w:t>
            </w:r>
          </w:p>
        </w:tc>
        <w:tc>
          <w:tcPr>
            <w:tcW w:w="514" w:type="pct"/>
          </w:tcPr>
          <w:p w14:paraId="6ADA1CBC"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7.61 (8.54)</w:t>
            </w:r>
          </w:p>
        </w:tc>
        <w:tc>
          <w:tcPr>
            <w:tcW w:w="246" w:type="pct"/>
          </w:tcPr>
          <w:p w14:paraId="4C8D3C07" w14:textId="63EBEE9F" w:rsidR="008F07C2" w:rsidRPr="00431921" w:rsidRDefault="00CD0630"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52</w:t>
            </w:r>
          </w:p>
        </w:tc>
        <w:tc>
          <w:tcPr>
            <w:tcW w:w="295" w:type="pct"/>
          </w:tcPr>
          <w:p w14:paraId="6144A964" w14:textId="0D0F6FDA" w:rsidR="008F07C2" w:rsidRPr="00431921" w:rsidRDefault="0042030F"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100</w:t>
            </w:r>
          </w:p>
        </w:tc>
        <w:tc>
          <w:tcPr>
            <w:tcW w:w="480" w:type="pct"/>
          </w:tcPr>
          <w:p w14:paraId="22233ACB"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7.79</w:t>
            </w:r>
          </w:p>
          <w:p w14:paraId="3C9352F1"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(7.92)</w:t>
            </w:r>
          </w:p>
        </w:tc>
        <w:tc>
          <w:tcPr>
            <w:tcW w:w="1021" w:type="pct"/>
          </w:tcPr>
          <w:p w14:paraId="417C19F2" w14:textId="2CB81552"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i/>
                <w:iCs/>
                <w:kern w:val="0"/>
                <w:lang w:eastAsia="en-GB"/>
                <w14:ligatures w14:val="none"/>
              </w:rPr>
              <w:t>F</w:t>
            </w:r>
            <w:r w:rsidRPr="00431921">
              <w:rPr>
                <w:rFonts w:ascii="Times New Roman" w:eastAsia="Times New Roman" w:hAnsi="Times New Roman"/>
                <w:kern w:val="0"/>
                <w:lang w:eastAsia="en-GB"/>
                <w14:ligatures w14:val="none"/>
              </w:rPr>
              <w:t xml:space="preserve"> (2, 159) = 1. 65, </w:t>
            </w:r>
            <w:r w:rsidRPr="00431921">
              <w:rPr>
                <w:rFonts w:ascii="Times New Roman" w:eastAsia="Times New Roman" w:hAnsi="Times New Roman"/>
                <w:i/>
                <w:iCs/>
                <w:kern w:val="0"/>
                <w:lang w:eastAsia="en-GB"/>
                <w14:ligatures w14:val="none"/>
              </w:rPr>
              <w:t>p</w:t>
            </w:r>
            <w:r w:rsidRPr="00431921">
              <w:rPr>
                <w:rFonts w:ascii="Times New Roman" w:eastAsia="Times New Roman" w:hAnsi="Times New Roman"/>
                <w:kern w:val="0"/>
                <w:lang w:eastAsia="en-GB"/>
                <w14:ligatures w14:val="none"/>
              </w:rPr>
              <w:t xml:space="preserve"> = .196</w:t>
            </w:r>
          </w:p>
        </w:tc>
      </w:tr>
      <w:tr w:rsidR="008F07C2" w:rsidRPr="00431921" w14:paraId="57258D94" w14:textId="50FC2783" w:rsidTr="008F07C2">
        <w:tc>
          <w:tcPr>
            <w:tcW w:w="914" w:type="pct"/>
          </w:tcPr>
          <w:p w14:paraId="3F0A6A6D" w14:textId="77777777" w:rsidR="008F07C2" w:rsidRPr="00431921" w:rsidRDefault="008F07C2" w:rsidP="00431921">
            <w:pPr>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Self-confidence in understanding</w:t>
            </w:r>
          </w:p>
        </w:tc>
        <w:tc>
          <w:tcPr>
            <w:tcW w:w="223" w:type="pct"/>
          </w:tcPr>
          <w:p w14:paraId="0DA1B509" w14:textId="39560E81" w:rsidR="008F07C2" w:rsidRPr="00431921" w:rsidRDefault="00FF3A65"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54</w:t>
            </w:r>
          </w:p>
        </w:tc>
        <w:tc>
          <w:tcPr>
            <w:tcW w:w="295" w:type="pct"/>
          </w:tcPr>
          <w:p w14:paraId="0FAAE128" w14:textId="19EC3E42" w:rsidR="008F07C2" w:rsidRPr="00431921" w:rsidRDefault="0042030F"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100</w:t>
            </w:r>
          </w:p>
        </w:tc>
        <w:tc>
          <w:tcPr>
            <w:tcW w:w="503" w:type="pct"/>
          </w:tcPr>
          <w:p w14:paraId="298C6891"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79.98 (18.29)</w:t>
            </w:r>
          </w:p>
        </w:tc>
        <w:tc>
          <w:tcPr>
            <w:tcW w:w="214" w:type="pct"/>
          </w:tcPr>
          <w:p w14:paraId="0A943C86" w14:textId="42130C60" w:rsidR="008F07C2" w:rsidRPr="00431921" w:rsidRDefault="00CD0630"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56</w:t>
            </w:r>
          </w:p>
        </w:tc>
        <w:tc>
          <w:tcPr>
            <w:tcW w:w="295" w:type="pct"/>
          </w:tcPr>
          <w:p w14:paraId="73E29CD8" w14:textId="7478FCA1" w:rsidR="008F07C2" w:rsidRPr="00431921" w:rsidRDefault="0042030F"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100</w:t>
            </w:r>
          </w:p>
        </w:tc>
        <w:tc>
          <w:tcPr>
            <w:tcW w:w="514" w:type="pct"/>
          </w:tcPr>
          <w:p w14:paraId="57A80533"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 xml:space="preserve">77.16 </w:t>
            </w:r>
          </w:p>
          <w:p w14:paraId="63DC63BF"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(18.23)</w:t>
            </w:r>
          </w:p>
        </w:tc>
        <w:tc>
          <w:tcPr>
            <w:tcW w:w="246" w:type="pct"/>
          </w:tcPr>
          <w:p w14:paraId="18EB77A5" w14:textId="36F1DF21" w:rsidR="008F07C2" w:rsidRPr="00431921" w:rsidRDefault="00CD0630"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52</w:t>
            </w:r>
          </w:p>
        </w:tc>
        <w:tc>
          <w:tcPr>
            <w:tcW w:w="295" w:type="pct"/>
          </w:tcPr>
          <w:p w14:paraId="1C59C5F1" w14:textId="37B5DDA3" w:rsidR="008F07C2" w:rsidRPr="00431921" w:rsidRDefault="0042030F"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100</w:t>
            </w:r>
          </w:p>
        </w:tc>
        <w:tc>
          <w:tcPr>
            <w:tcW w:w="480" w:type="pct"/>
          </w:tcPr>
          <w:p w14:paraId="3B0B6F97"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 xml:space="preserve">79.29 </w:t>
            </w:r>
          </w:p>
          <w:p w14:paraId="40C4C0CF"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(13.72)</w:t>
            </w:r>
          </w:p>
        </w:tc>
        <w:tc>
          <w:tcPr>
            <w:tcW w:w="1021" w:type="pct"/>
          </w:tcPr>
          <w:p w14:paraId="7484BB2E" w14:textId="43728421"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i/>
                <w:iCs/>
                <w:kern w:val="0"/>
                <w:lang w:eastAsia="en-GB"/>
                <w14:ligatures w14:val="none"/>
              </w:rPr>
              <w:t>F</w:t>
            </w:r>
            <w:r w:rsidRPr="00431921">
              <w:rPr>
                <w:rFonts w:ascii="Times New Roman" w:eastAsia="Times New Roman" w:hAnsi="Times New Roman"/>
                <w:kern w:val="0"/>
                <w:lang w:eastAsia="en-GB"/>
                <w14:ligatures w14:val="none"/>
              </w:rPr>
              <w:t xml:space="preserve"> (2, 159) = 0.42, </w:t>
            </w:r>
            <w:r w:rsidRPr="00431921">
              <w:rPr>
                <w:rFonts w:ascii="Times New Roman" w:eastAsia="Times New Roman" w:hAnsi="Times New Roman"/>
                <w:i/>
                <w:iCs/>
                <w:kern w:val="0"/>
                <w:lang w:eastAsia="en-GB"/>
                <w14:ligatures w14:val="none"/>
              </w:rPr>
              <w:t>p</w:t>
            </w:r>
            <w:r w:rsidRPr="00431921">
              <w:rPr>
                <w:rFonts w:ascii="Times New Roman" w:eastAsia="Times New Roman" w:hAnsi="Times New Roman"/>
                <w:kern w:val="0"/>
                <w:lang w:eastAsia="en-GB"/>
                <w14:ligatures w14:val="none"/>
              </w:rPr>
              <w:t xml:space="preserve"> = .661</w:t>
            </w:r>
          </w:p>
        </w:tc>
      </w:tr>
      <w:tr w:rsidR="008F07C2" w:rsidRPr="00431921" w14:paraId="70C4836A" w14:textId="230DD7D0" w:rsidTr="008F07C2">
        <w:tc>
          <w:tcPr>
            <w:tcW w:w="914" w:type="pct"/>
            <w:tcBorders>
              <w:bottom w:val="single" w:sz="4" w:space="0" w:color="auto"/>
            </w:tcBorders>
          </w:tcPr>
          <w:p w14:paraId="56B55270" w14:textId="77777777" w:rsidR="008F07C2" w:rsidRPr="00431921" w:rsidRDefault="008F07C2" w:rsidP="00431921">
            <w:pPr>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Self-confidence in writing</w:t>
            </w:r>
          </w:p>
        </w:tc>
        <w:tc>
          <w:tcPr>
            <w:tcW w:w="223" w:type="pct"/>
            <w:tcBorders>
              <w:bottom w:val="single" w:sz="4" w:space="0" w:color="auto"/>
            </w:tcBorders>
          </w:tcPr>
          <w:p w14:paraId="05286D34" w14:textId="16D0CE70" w:rsidR="008F07C2" w:rsidRPr="00431921" w:rsidRDefault="00FF3A65"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54</w:t>
            </w:r>
          </w:p>
        </w:tc>
        <w:tc>
          <w:tcPr>
            <w:tcW w:w="295" w:type="pct"/>
            <w:tcBorders>
              <w:bottom w:val="single" w:sz="4" w:space="0" w:color="auto"/>
            </w:tcBorders>
          </w:tcPr>
          <w:p w14:paraId="7AF2278C" w14:textId="0BD8DB71" w:rsidR="008F07C2" w:rsidRPr="00431921" w:rsidRDefault="0042030F"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100</w:t>
            </w:r>
          </w:p>
        </w:tc>
        <w:tc>
          <w:tcPr>
            <w:tcW w:w="503" w:type="pct"/>
            <w:tcBorders>
              <w:bottom w:val="single" w:sz="4" w:space="0" w:color="auto"/>
            </w:tcBorders>
          </w:tcPr>
          <w:p w14:paraId="36E426E3"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70.09</w:t>
            </w:r>
          </w:p>
          <w:p w14:paraId="69B4A436"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(22.10)</w:t>
            </w:r>
          </w:p>
        </w:tc>
        <w:tc>
          <w:tcPr>
            <w:tcW w:w="214" w:type="pct"/>
            <w:tcBorders>
              <w:bottom w:val="single" w:sz="4" w:space="0" w:color="auto"/>
            </w:tcBorders>
          </w:tcPr>
          <w:p w14:paraId="520C8BF9" w14:textId="5E6034C7" w:rsidR="008F07C2" w:rsidRPr="00431921" w:rsidRDefault="00CD0630"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56</w:t>
            </w:r>
          </w:p>
        </w:tc>
        <w:tc>
          <w:tcPr>
            <w:tcW w:w="295" w:type="pct"/>
            <w:tcBorders>
              <w:bottom w:val="single" w:sz="4" w:space="0" w:color="auto"/>
            </w:tcBorders>
          </w:tcPr>
          <w:p w14:paraId="4662BFED" w14:textId="60E215DE" w:rsidR="008F07C2" w:rsidRPr="00431921" w:rsidRDefault="0042030F"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100</w:t>
            </w:r>
          </w:p>
        </w:tc>
        <w:tc>
          <w:tcPr>
            <w:tcW w:w="514" w:type="pct"/>
            <w:tcBorders>
              <w:bottom w:val="single" w:sz="4" w:space="0" w:color="auto"/>
            </w:tcBorders>
          </w:tcPr>
          <w:p w14:paraId="5569B339"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62.79</w:t>
            </w:r>
          </w:p>
          <w:p w14:paraId="530D8086"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(20.96)</w:t>
            </w:r>
          </w:p>
        </w:tc>
        <w:tc>
          <w:tcPr>
            <w:tcW w:w="246" w:type="pct"/>
            <w:tcBorders>
              <w:bottom w:val="single" w:sz="4" w:space="0" w:color="auto"/>
            </w:tcBorders>
          </w:tcPr>
          <w:p w14:paraId="48088752" w14:textId="31A0DCF4" w:rsidR="008F07C2" w:rsidRPr="00431921" w:rsidRDefault="00CD0630"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52</w:t>
            </w:r>
          </w:p>
        </w:tc>
        <w:tc>
          <w:tcPr>
            <w:tcW w:w="295" w:type="pct"/>
            <w:tcBorders>
              <w:bottom w:val="single" w:sz="4" w:space="0" w:color="auto"/>
            </w:tcBorders>
          </w:tcPr>
          <w:p w14:paraId="0A3C2B2F" w14:textId="5FAA2A0C" w:rsidR="008F07C2" w:rsidRPr="00431921" w:rsidRDefault="0042030F" w:rsidP="00431921">
            <w:pPr>
              <w:jc w:val="right"/>
              <w:rPr>
                <w:rFonts w:ascii="Times New Roman" w:eastAsia="Times New Roman" w:hAnsi="Times New Roman"/>
                <w:kern w:val="0"/>
                <w:lang w:val="en-GB" w:eastAsia="en-GB"/>
                <w14:ligatures w14:val="none"/>
              </w:rPr>
            </w:pPr>
            <w:r>
              <w:rPr>
                <w:rFonts w:ascii="Times New Roman" w:eastAsia="Times New Roman" w:hAnsi="Times New Roman"/>
                <w:kern w:val="0"/>
                <w:lang w:val="en-GB" w:eastAsia="en-GB"/>
                <w14:ligatures w14:val="none"/>
              </w:rPr>
              <w:t>100</w:t>
            </w:r>
          </w:p>
        </w:tc>
        <w:tc>
          <w:tcPr>
            <w:tcW w:w="480" w:type="pct"/>
            <w:tcBorders>
              <w:bottom w:val="single" w:sz="4" w:space="0" w:color="auto"/>
            </w:tcBorders>
          </w:tcPr>
          <w:p w14:paraId="41516E1C"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61.40</w:t>
            </w:r>
          </w:p>
          <w:p w14:paraId="6BF9FF50" w14:textId="77777777"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kern w:val="0"/>
                <w:lang w:val="en-GB" w:eastAsia="en-GB"/>
                <w14:ligatures w14:val="none"/>
              </w:rPr>
              <w:t>(20.82)</w:t>
            </w:r>
          </w:p>
        </w:tc>
        <w:tc>
          <w:tcPr>
            <w:tcW w:w="1021" w:type="pct"/>
            <w:tcBorders>
              <w:bottom w:val="single" w:sz="4" w:space="0" w:color="auto"/>
            </w:tcBorders>
          </w:tcPr>
          <w:p w14:paraId="651D0307" w14:textId="19722881" w:rsidR="008F07C2" w:rsidRPr="00431921" w:rsidRDefault="008F07C2" w:rsidP="00431921">
            <w:pPr>
              <w:jc w:val="right"/>
              <w:rPr>
                <w:rFonts w:ascii="Times New Roman" w:eastAsia="Times New Roman" w:hAnsi="Times New Roman"/>
                <w:kern w:val="0"/>
                <w:lang w:val="en-GB" w:eastAsia="en-GB"/>
                <w14:ligatures w14:val="none"/>
              </w:rPr>
            </w:pPr>
            <w:r w:rsidRPr="00431921">
              <w:rPr>
                <w:rFonts w:ascii="Times New Roman" w:eastAsia="Times New Roman" w:hAnsi="Times New Roman"/>
                <w:i/>
                <w:iCs/>
                <w:kern w:val="0"/>
                <w:lang w:eastAsia="en-GB"/>
                <w14:ligatures w14:val="none"/>
              </w:rPr>
              <w:t>F</w:t>
            </w:r>
            <w:r w:rsidRPr="00431921">
              <w:rPr>
                <w:rFonts w:ascii="Times New Roman" w:eastAsia="Times New Roman" w:hAnsi="Times New Roman"/>
                <w:kern w:val="0"/>
                <w:lang w:eastAsia="en-GB"/>
                <w14:ligatures w14:val="none"/>
              </w:rPr>
              <w:t xml:space="preserve"> (2, 159) = 2.58, </w:t>
            </w:r>
            <w:r w:rsidRPr="00431921">
              <w:rPr>
                <w:rFonts w:ascii="Times New Roman" w:eastAsia="Times New Roman" w:hAnsi="Times New Roman"/>
                <w:i/>
                <w:iCs/>
                <w:kern w:val="0"/>
                <w:lang w:eastAsia="en-GB"/>
                <w14:ligatures w14:val="none"/>
              </w:rPr>
              <w:t>p</w:t>
            </w:r>
            <w:r w:rsidRPr="00431921">
              <w:rPr>
                <w:rFonts w:ascii="Times New Roman" w:eastAsia="Times New Roman" w:hAnsi="Times New Roman"/>
                <w:kern w:val="0"/>
                <w:lang w:eastAsia="en-GB"/>
                <w14:ligatures w14:val="none"/>
              </w:rPr>
              <w:t xml:space="preserve"> = .079</w:t>
            </w:r>
          </w:p>
        </w:tc>
      </w:tr>
    </w:tbl>
    <w:bookmarkEnd w:id="3"/>
    <w:p w14:paraId="099814CA" w14:textId="344FC39A" w:rsidR="00431921" w:rsidRPr="008511A5" w:rsidRDefault="00431921" w:rsidP="008F07C2">
      <w:pPr>
        <w:spacing w:after="0" w:line="480" w:lineRule="auto"/>
        <w:jc w:val="both"/>
        <w:rPr>
          <w:rFonts w:ascii="Times New Roman" w:hAnsi="Times New Roman" w:cs="Times New Roman"/>
          <w:i/>
          <w:iCs/>
        </w:rPr>
      </w:pPr>
      <w:r w:rsidRPr="00431921">
        <w:rPr>
          <w:rFonts w:ascii="Times New Roman" w:eastAsia="Calibri" w:hAnsi="Times New Roman" w:cs="Times New Roman"/>
          <w:vertAlign w:val="superscript"/>
        </w:rPr>
        <w:t xml:space="preserve">a </w:t>
      </w:r>
      <w:r w:rsidRPr="00431921">
        <w:rPr>
          <w:rFonts w:ascii="Times New Roman" w:eastAsia="Calibri" w:hAnsi="Times New Roman" w:cs="Times New Roman"/>
          <w:sz w:val="22"/>
          <w:szCs w:val="22"/>
        </w:rPr>
        <w:t xml:space="preserve">This category was not included in the Chi-square test due to the low frequency. </w:t>
      </w:r>
    </w:p>
    <w:p w14:paraId="584E52DD" w14:textId="77777777" w:rsidR="00861591" w:rsidRDefault="00861591" w:rsidP="004D5D60"/>
    <w:sectPr w:rsidR="00861591" w:rsidSect="0004597A">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1E01DE" w14:textId="77777777" w:rsidR="003918F4" w:rsidRDefault="003918F4" w:rsidP="00D063E6">
      <w:pPr>
        <w:spacing w:after="0" w:line="240" w:lineRule="auto"/>
      </w:pPr>
      <w:r>
        <w:separator/>
      </w:r>
    </w:p>
  </w:endnote>
  <w:endnote w:type="continuationSeparator" w:id="0">
    <w:p w14:paraId="14782968" w14:textId="77777777" w:rsidR="003918F4" w:rsidRDefault="003918F4" w:rsidP="00D06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4946266"/>
      <w:docPartObj>
        <w:docPartGallery w:val="Page Numbers (Bottom of Page)"/>
        <w:docPartUnique/>
      </w:docPartObj>
    </w:sdtPr>
    <w:sdtEndPr>
      <w:rPr>
        <w:rFonts w:ascii="Times New Roman" w:hAnsi="Times New Roman" w:cs="Times New Roman"/>
        <w:noProof/>
      </w:rPr>
    </w:sdtEndPr>
    <w:sdtContent>
      <w:p w14:paraId="378222A9" w14:textId="0B2750EB" w:rsidR="00BC4990" w:rsidRPr="00BC4990" w:rsidRDefault="00BC4990">
        <w:pPr>
          <w:pStyle w:val="Footer"/>
          <w:jc w:val="center"/>
          <w:rPr>
            <w:rFonts w:ascii="Times New Roman" w:hAnsi="Times New Roman" w:cs="Times New Roman"/>
          </w:rPr>
        </w:pPr>
        <w:r w:rsidRPr="00BC4990">
          <w:rPr>
            <w:rFonts w:ascii="Times New Roman" w:hAnsi="Times New Roman" w:cs="Times New Roman"/>
          </w:rPr>
          <w:fldChar w:fldCharType="begin"/>
        </w:r>
        <w:r w:rsidRPr="00BC4990">
          <w:rPr>
            <w:rFonts w:ascii="Times New Roman" w:hAnsi="Times New Roman" w:cs="Times New Roman"/>
          </w:rPr>
          <w:instrText xml:space="preserve"> PAGE   \* MERGEFORMAT </w:instrText>
        </w:r>
        <w:r w:rsidRPr="00BC4990">
          <w:rPr>
            <w:rFonts w:ascii="Times New Roman" w:hAnsi="Times New Roman" w:cs="Times New Roman"/>
          </w:rPr>
          <w:fldChar w:fldCharType="separate"/>
        </w:r>
        <w:r w:rsidRPr="00BC4990">
          <w:rPr>
            <w:rFonts w:ascii="Times New Roman" w:hAnsi="Times New Roman" w:cs="Times New Roman"/>
            <w:noProof/>
          </w:rPr>
          <w:t>2</w:t>
        </w:r>
        <w:r w:rsidRPr="00BC4990">
          <w:rPr>
            <w:rFonts w:ascii="Times New Roman" w:hAnsi="Times New Roman" w:cs="Times New Roman"/>
            <w:noProof/>
          </w:rPr>
          <w:fldChar w:fldCharType="end"/>
        </w:r>
      </w:p>
    </w:sdtContent>
  </w:sdt>
  <w:p w14:paraId="4C4C27AB" w14:textId="77777777" w:rsidR="00BC4990" w:rsidRDefault="00BC49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2834F8" w14:textId="77777777" w:rsidR="003918F4" w:rsidRDefault="003918F4" w:rsidP="00D063E6">
      <w:pPr>
        <w:spacing w:after="0" w:line="240" w:lineRule="auto"/>
      </w:pPr>
      <w:r>
        <w:separator/>
      </w:r>
    </w:p>
  </w:footnote>
  <w:footnote w:type="continuationSeparator" w:id="0">
    <w:p w14:paraId="31973012" w14:textId="77777777" w:rsidR="003918F4" w:rsidRDefault="003918F4" w:rsidP="00D063E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A5AB6"/>
    <w:multiLevelType w:val="hybridMultilevel"/>
    <w:tmpl w:val="7BA62BE4"/>
    <w:lvl w:ilvl="0" w:tplc="453C70CC">
      <w:numFmt w:val="bullet"/>
      <w:lvlText w:val=""/>
      <w:lvlJc w:val="left"/>
      <w:pPr>
        <w:ind w:left="466" w:hanging="360"/>
      </w:pPr>
      <w:rPr>
        <w:rFonts w:ascii="Symbol" w:eastAsia="Symbol" w:hAnsi="Symbol" w:cs="Symbol" w:hint="default"/>
        <w:w w:val="100"/>
        <w:sz w:val="18"/>
        <w:szCs w:val="18"/>
        <w:lang w:val="en-US" w:eastAsia="en-US" w:bidi="ar-SA"/>
      </w:rPr>
    </w:lvl>
    <w:lvl w:ilvl="1" w:tplc="A400212E">
      <w:numFmt w:val="bullet"/>
      <w:lvlText w:val="•"/>
      <w:lvlJc w:val="left"/>
      <w:pPr>
        <w:ind w:left="794" w:hanging="360"/>
      </w:pPr>
      <w:rPr>
        <w:rFonts w:hint="default"/>
        <w:lang w:val="en-US" w:eastAsia="en-US" w:bidi="ar-SA"/>
      </w:rPr>
    </w:lvl>
    <w:lvl w:ilvl="2" w:tplc="3A5AEC74">
      <w:numFmt w:val="bullet"/>
      <w:lvlText w:val="•"/>
      <w:lvlJc w:val="left"/>
      <w:pPr>
        <w:ind w:left="1128" w:hanging="360"/>
      </w:pPr>
      <w:rPr>
        <w:rFonts w:hint="default"/>
        <w:lang w:val="en-US" w:eastAsia="en-US" w:bidi="ar-SA"/>
      </w:rPr>
    </w:lvl>
    <w:lvl w:ilvl="3" w:tplc="E1CE5098">
      <w:numFmt w:val="bullet"/>
      <w:lvlText w:val="•"/>
      <w:lvlJc w:val="left"/>
      <w:pPr>
        <w:ind w:left="1463" w:hanging="360"/>
      </w:pPr>
      <w:rPr>
        <w:rFonts w:hint="default"/>
        <w:lang w:val="en-US" w:eastAsia="en-US" w:bidi="ar-SA"/>
      </w:rPr>
    </w:lvl>
    <w:lvl w:ilvl="4" w:tplc="6B96C1F4">
      <w:numFmt w:val="bullet"/>
      <w:lvlText w:val="•"/>
      <w:lvlJc w:val="left"/>
      <w:pPr>
        <w:ind w:left="1797" w:hanging="360"/>
      </w:pPr>
      <w:rPr>
        <w:rFonts w:hint="default"/>
        <w:lang w:val="en-US" w:eastAsia="en-US" w:bidi="ar-SA"/>
      </w:rPr>
    </w:lvl>
    <w:lvl w:ilvl="5" w:tplc="39B2E76C">
      <w:numFmt w:val="bullet"/>
      <w:lvlText w:val="•"/>
      <w:lvlJc w:val="left"/>
      <w:pPr>
        <w:ind w:left="2132" w:hanging="360"/>
      </w:pPr>
      <w:rPr>
        <w:rFonts w:hint="default"/>
        <w:lang w:val="en-US" w:eastAsia="en-US" w:bidi="ar-SA"/>
      </w:rPr>
    </w:lvl>
    <w:lvl w:ilvl="6" w:tplc="D07A7686">
      <w:numFmt w:val="bullet"/>
      <w:lvlText w:val="•"/>
      <w:lvlJc w:val="left"/>
      <w:pPr>
        <w:ind w:left="2466" w:hanging="360"/>
      </w:pPr>
      <w:rPr>
        <w:rFonts w:hint="default"/>
        <w:lang w:val="en-US" w:eastAsia="en-US" w:bidi="ar-SA"/>
      </w:rPr>
    </w:lvl>
    <w:lvl w:ilvl="7" w:tplc="4ED806E2">
      <w:numFmt w:val="bullet"/>
      <w:lvlText w:val="•"/>
      <w:lvlJc w:val="left"/>
      <w:pPr>
        <w:ind w:left="2800" w:hanging="360"/>
      </w:pPr>
      <w:rPr>
        <w:rFonts w:hint="default"/>
        <w:lang w:val="en-US" w:eastAsia="en-US" w:bidi="ar-SA"/>
      </w:rPr>
    </w:lvl>
    <w:lvl w:ilvl="8" w:tplc="462C76E2">
      <w:numFmt w:val="bullet"/>
      <w:lvlText w:val="•"/>
      <w:lvlJc w:val="left"/>
      <w:pPr>
        <w:ind w:left="3135" w:hanging="360"/>
      </w:pPr>
      <w:rPr>
        <w:rFonts w:hint="default"/>
        <w:lang w:val="en-US" w:eastAsia="en-US" w:bidi="ar-SA"/>
      </w:rPr>
    </w:lvl>
  </w:abstractNum>
  <w:abstractNum w:abstractNumId="1" w15:restartNumberingAfterBreak="0">
    <w:nsid w:val="0A8C4EAA"/>
    <w:multiLevelType w:val="hybridMultilevel"/>
    <w:tmpl w:val="2F309190"/>
    <w:lvl w:ilvl="0" w:tplc="DBCCB4E8">
      <w:numFmt w:val="bullet"/>
      <w:lvlText w:val=""/>
      <w:lvlJc w:val="left"/>
      <w:pPr>
        <w:ind w:left="466" w:hanging="360"/>
      </w:pPr>
      <w:rPr>
        <w:rFonts w:ascii="Symbol" w:eastAsia="Symbol" w:hAnsi="Symbol" w:cs="Symbol" w:hint="default"/>
        <w:w w:val="100"/>
        <w:sz w:val="18"/>
        <w:szCs w:val="18"/>
        <w:lang w:val="en-US" w:eastAsia="en-US" w:bidi="ar-SA"/>
      </w:rPr>
    </w:lvl>
    <w:lvl w:ilvl="1" w:tplc="E020AB36">
      <w:numFmt w:val="bullet"/>
      <w:lvlText w:val="•"/>
      <w:lvlJc w:val="left"/>
      <w:pPr>
        <w:ind w:left="794" w:hanging="360"/>
      </w:pPr>
      <w:rPr>
        <w:rFonts w:hint="default"/>
        <w:lang w:val="en-US" w:eastAsia="en-US" w:bidi="ar-SA"/>
      </w:rPr>
    </w:lvl>
    <w:lvl w:ilvl="2" w:tplc="D4B48E92">
      <w:numFmt w:val="bullet"/>
      <w:lvlText w:val="•"/>
      <w:lvlJc w:val="left"/>
      <w:pPr>
        <w:ind w:left="1128" w:hanging="360"/>
      </w:pPr>
      <w:rPr>
        <w:rFonts w:hint="default"/>
        <w:lang w:val="en-US" w:eastAsia="en-US" w:bidi="ar-SA"/>
      </w:rPr>
    </w:lvl>
    <w:lvl w:ilvl="3" w:tplc="FEF0D2BE">
      <w:numFmt w:val="bullet"/>
      <w:lvlText w:val="•"/>
      <w:lvlJc w:val="left"/>
      <w:pPr>
        <w:ind w:left="1463" w:hanging="360"/>
      </w:pPr>
      <w:rPr>
        <w:rFonts w:hint="default"/>
        <w:lang w:val="en-US" w:eastAsia="en-US" w:bidi="ar-SA"/>
      </w:rPr>
    </w:lvl>
    <w:lvl w:ilvl="4" w:tplc="6F9E6568">
      <w:numFmt w:val="bullet"/>
      <w:lvlText w:val="•"/>
      <w:lvlJc w:val="left"/>
      <w:pPr>
        <w:ind w:left="1797" w:hanging="360"/>
      </w:pPr>
      <w:rPr>
        <w:rFonts w:hint="default"/>
        <w:lang w:val="en-US" w:eastAsia="en-US" w:bidi="ar-SA"/>
      </w:rPr>
    </w:lvl>
    <w:lvl w:ilvl="5" w:tplc="E7424F6A">
      <w:numFmt w:val="bullet"/>
      <w:lvlText w:val="•"/>
      <w:lvlJc w:val="left"/>
      <w:pPr>
        <w:ind w:left="2132" w:hanging="360"/>
      </w:pPr>
      <w:rPr>
        <w:rFonts w:hint="default"/>
        <w:lang w:val="en-US" w:eastAsia="en-US" w:bidi="ar-SA"/>
      </w:rPr>
    </w:lvl>
    <w:lvl w:ilvl="6" w:tplc="F4E8FB76">
      <w:numFmt w:val="bullet"/>
      <w:lvlText w:val="•"/>
      <w:lvlJc w:val="left"/>
      <w:pPr>
        <w:ind w:left="2466" w:hanging="360"/>
      </w:pPr>
      <w:rPr>
        <w:rFonts w:hint="default"/>
        <w:lang w:val="en-US" w:eastAsia="en-US" w:bidi="ar-SA"/>
      </w:rPr>
    </w:lvl>
    <w:lvl w:ilvl="7" w:tplc="7FF673E8">
      <w:numFmt w:val="bullet"/>
      <w:lvlText w:val="•"/>
      <w:lvlJc w:val="left"/>
      <w:pPr>
        <w:ind w:left="2800" w:hanging="360"/>
      </w:pPr>
      <w:rPr>
        <w:rFonts w:hint="default"/>
        <w:lang w:val="en-US" w:eastAsia="en-US" w:bidi="ar-SA"/>
      </w:rPr>
    </w:lvl>
    <w:lvl w:ilvl="8" w:tplc="FE941DA2">
      <w:numFmt w:val="bullet"/>
      <w:lvlText w:val="•"/>
      <w:lvlJc w:val="left"/>
      <w:pPr>
        <w:ind w:left="3135" w:hanging="360"/>
      </w:pPr>
      <w:rPr>
        <w:rFonts w:hint="default"/>
        <w:lang w:val="en-US" w:eastAsia="en-US" w:bidi="ar-SA"/>
      </w:rPr>
    </w:lvl>
  </w:abstractNum>
  <w:abstractNum w:abstractNumId="2" w15:restartNumberingAfterBreak="0">
    <w:nsid w:val="0C5C6058"/>
    <w:multiLevelType w:val="hybridMultilevel"/>
    <w:tmpl w:val="B894AE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611AF5"/>
    <w:multiLevelType w:val="hybridMultilevel"/>
    <w:tmpl w:val="B3FA1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8E23977"/>
    <w:multiLevelType w:val="hybridMultilevel"/>
    <w:tmpl w:val="96D85DA8"/>
    <w:lvl w:ilvl="0" w:tplc="7382D5A0">
      <w:numFmt w:val="bullet"/>
      <w:lvlText w:val=""/>
      <w:lvlJc w:val="left"/>
      <w:pPr>
        <w:ind w:left="466" w:hanging="360"/>
      </w:pPr>
      <w:rPr>
        <w:rFonts w:ascii="Symbol" w:eastAsia="Symbol" w:hAnsi="Symbol" w:cs="Symbol" w:hint="default"/>
        <w:w w:val="100"/>
        <w:sz w:val="18"/>
        <w:szCs w:val="18"/>
        <w:lang w:val="en-US" w:eastAsia="en-US" w:bidi="ar-SA"/>
      </w:rPr>
    </w:lvl>
    <w:lvl w:ilvl="1" w:tplc="ECF62C88">
      <w:numFmt w:val="bullet"/>
      <w:lvlText w:val="•"/>
      <w:lvlJc w:val="left"/>
      <w:pPr>
        <w:ind w:left="794" w:hanging="360"/>
      </w:pPr>
      <w:rPr>
        <w:rFonts w:hint="default"/>
        <w:lang w:val="en-US" w:eastAsia="en-US" w:bidi="ar-SA"/>
      </w:rPr>
    </w:lvl>
    <w:lvl w:ilvl="2" w:tplc="E0D299D4">
      <w:numFmt w:val="bullet"/>
      <w:lvlText w:val="•"/>
      <w:lvlJc w:val="left"/>
      <w:pPr>
        <w:ind w:left="1129" w:hanging="360"/>
      </w:pPr>
      <w:rPr>
        <w:rFonts w:hint="default"/>
        <w:lang w:val="en-US" w:eastAsia="en-US" w:bidi="ar-SA"/>
      </w:rPr>
    </w:lvl>
    <w:lvl w:ilvl="3" w:tplc="053894DA">
      <w:numFmt w:val="bullet"/>
      <w:lvlText w:val="•"/>
      <w:lvlJc w:val="left"/>
      <w:pPr>
        <w:ind w:left="1463" w:hanging="360"/>
      </w:pPr>
      <w:rPr>
        <w:rFonts w:hint="default"/>
        <w:lang w:val="en-US" w:eastAsia="en-US" w:bidi="ar-SA"/>
      </w:rPr>
    </w:lvl>
    <w:lvl w:ilvl="4" w:tplc="DDE06BC2">
      <w:numFmt w:val="bullet"/>
      <w:lvlText w:val="•"/>
      <w:lvlJc w:val="left"/>
      <w:pPr>
        <w:ind w:left="1798" w:hanging="360"/>
      </w:pPr>
      <w:rPr>
        <w:rFonts w:hint="default"/>
        <w:lang w:val="en-US" w:eastAsia="en-US" w:bidi="ar-SA"/>
      </w:rPr>
    </w:lvl>
    <w:lvl w:ilvl="5" w:tplc="60701C86">
      <w:numFmt w:val="bullet"/>
      <w:lvlText w:val="•"/>
      <w:lvlJc w:val="left"/>
      <w:pPr>
        <w:ind w:left="2132" w:hanging="360"/>
      </w:pPr>
      <w:rPr>
        <w:rFonts w:hint="default"/>
        <w:lang w:val="en-US" w:eastAsia="en-US" w:bidi="ar-SA"/>
      </w:rPr>
    </w:lvl>
    <w:lvl w:ilvl="6" w:tplc="BE22B98A">
      <w:numFmt w:val="bullet"/>
      <w:lvlText w:val="•"/>
      <w:lvlJc w:val="left"/>
      <w:pPr>
        <w:ind w:left="2467" w:hanging="360"/>
      </w:pPr>
      <w:rPr>
        <w:rFonts w:hint="default"/>
        <w:lang w:val="en-US" w:eastAsia="en-US" w:bidi="ar-SA"/>
      </w:rPr>
    </w:lvl>
    <w:lvl w:ilvl="7" w:tplc="6B9827A2">
      <w:numFmt w:val="bullet"/>
      <w:lvlText w:val="•"/>
      <w:lvlJc w:val="left"/>
      <w:pPr>
        <w:ind w:left="2801" w:hanging="360"/>
      </w:pPr>
      <w:rPr>
        <w:rFonts w:hint="default"/>
        <w:lang w:val="en-US" w:eastAsia="en-US" w:bidi="ar-SA"/>
      </w:rPr>
    </w:lvl>
    <w:lvl w:ilvl="8" w:tplc="CC788CB8">
      <w:numFmt w:val="bullet"/>
      <w:lvlText w:val="•"/>
      <w:lvlJc w:val="left"/>
      <w:pPr>
        <w:ind w:left="3136" w:hanging="360"/>
      </w:pPr>
      <w:rPr>
        <w:rFonts w:hint="default"/>
        <w:lang w:val="en-US" w:eastAsia="en-US" w:bidi="ar-SA"/>
      </w:rPr>
    </w:lvl>
  </w:abstractNum>
  <w:abstractNum w:abstractNumId="5" w15:restartNumberingAfterBreak="0">
    <w:nsid w:val="1A6F5755"/>
    <w:multiLevelType w:val="hybridMultilevel"/>
    <w:tmpl w:val="5074C5B0"/>
    <w:lvl w:ilvl="0" w:tplc="717AC7CA">
      <w:numFmt w:val="bullet"/>
      <w:lvlText w:val=""/>
      <w:lvlJc w:val="left"/>
      <w:pPr>
        <w:ind w:left="466" w:hanging="360"/>
      </w:pPr>
      <w:rPr>
        <w:rFonts w:ascii="Symbol" w:eastAsia="Symbol" w:hAnsi="Symbol" w:cs="Symbol" w:hint="default"/>
        <w:w w:val="100"/>
        <w:sz w:val="18"/>
        <w:szCs w:val="18"/>
        <w:lang w:val="en-US" w:eastAsia="en-US" w:bidi="ar-SA"/>
      </w:rPr>
    </w:lvl>
    <w:lvl w:ilvl="1" w:tplc="2430AAA6">
      <w:numFmt w:val="bullet"/>
      <w:lvlText w:val="•"/>
      <w:lvlJc w:val="left"/>
      <w:pPr>
        <w:ind w:left="794" w:hanging="360"/>
      </w:pPr>
      <w:rPr>
        <w:rFonts w:hint="default"/>
        <w:lang w:val="en-US" w:eastAsia="en-US" w:bidi="ar-SA"/>
      </w:rPr>
    </w:lvl>
    <w:lvl w:ilvl="2" w:tplc="2274312C">
      <w:numFmt w:val="bullet"/>
      <w:lvlText w:val="•"/>
      <w:lvlJc w:val="left"/>
      <w:pPr>
        <w:ind w:left="1129" w:hanging="360"/>
      </w:pPr>
      <w:rPr>
        <w:rFonts w:hint="default"/>
        <w:lang w:val="en-US" w:eastAsia="en-US" w:bidi="ar-SA"/>
      </w:rPr>
    </w:lvl>
    <w:lvl w:ilvl="3" w:tplc="E500D504">
      <w:numFmt w:val="bullet"/>
      <w:lvlText w:val="•"/>
      <w:lvlJc w:val="left"/>
      <w:pPr>
        <w:ind w:left="1463" w:hanging="360"/>
      </w:pPr>
      <w:rPr>
        <w:rFonts w:hint="default"/>
        <w:lang w:val="en-US" w:eastAsia="en-US" w:bidi="ar-SA"/>
      </w:rPr>
    </w:lvl>
    <w:lvl w:ilvl="4" w:tplc="7D28E95A">
      <w:numFmt w:val="bullet"/>
      <w:lvlText w:val="•"/>
      <w:lvlJc w:val="left"/>
      <w:pPr>
        <w:ind w:left="1798" w:hanging="360"/>
      </w:pPr>
      <w:rPr>
        <w:rFonts w:hint="default"/>
        <w:lang w:val="en-US" w:eastAsia="en-US" w:bidi="ar-SA"/>
      </w:rPr>
    </w:lvl>
    <w:lvl w:ilvl="5" w:tplc="CCD0DE3C">
      <w:numFmt w:val="bullet"/>
      <w:lvlText w:val="•"/>
      <w:lvlJc w:val="left"/>
      <w:pPr>
        <w:ind w:left="2132" w:hanging="360"/>
      </w:pPr>
      <w:rPr>
        <w:rFonts w:hint="default"/>
        <w:lang w:val="en-US" w:eastAsia="en-US" w:bidi="ar-SA"/>
      </w:rPr>
    </w:lvl>
    <w:lvl w:ilvl="6" w:tplc="387A0CAC">
      <w:numFmt w:val="bullet"/>
      <w:lvlText w:val="•"/>
      <w:lvlJc w:val="left"/>
      <w:pPr>
        <w:ind w:left="2467" w:hanging="360"/>
      </w:pPr>
      <w:rPr>
        <w:rFonts w:hint="default"/>
        <w:lang w:val="en-US" w:eastAsia="en-US" w:bidi="ar-SA"/>
      </w:rPr>
    </w:lvl>
    <w:lvl w:ilvl="7" w:tplc="74D45236">
      <w:numFmt w:val="bullet"/>
      <w:lvlText w:val="•"/>
      <w:lvlJc w:val="left"/>
      <w:pPr>
        <w:ind w:left="2801" w:hanging="360"/>
      </w:pPr>
      <w:rPr>
        <w:rFonts w:hint="default"/>
        <w:lang w:val="en-US" w:eastAsia="en-US" w:bidi="ar-SA"/>
      </w:rPr>
    </w:lvl>
    <w:lvl w:ilvl="8" w:tplc="46EE64EA">
      <w:numFmt w:val="bullet"/>
      <w:lvlText w:val="•"/>
      <w:lvlJc w:val="left"/>
      <w:pPr>
        <w:ind w:left="3136" w:hanging="360"/>
      </w:pPr>
      <w:rPr>
        <w:rFonts w:hint="default"/>
        <w:lang w:val="en-US" w:eastAsia="en-US" w:bidi="ar-SA"/>
      </w:rPr>
    </w:lvl>
  </w:abstractNum>
  <w:abstractNum w:abstractNumId="6" w15:restartNumberingAfterBreak="0">
    <w:nsid w:val="29044524"/>
    <w:multiLevelType w:val="hybridMultilevel"/>
    <w:tmpl w:val="8FA05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223ED1"/>
    <w:multiLevelType w:val="hybridMultilevel"/>
    <w:tmpl w:val="49000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63558C"/>
    <w:multiLevelType w:val="hybridMultilevel"/>
    <w:tmpl w:val="69A65C82"/>
    <w:lvl w:ilvl="0" w:tplc="41302BF8">
      <w:numFmt w:val="bullet"/>
      <w:lvlText w:val=""/>
      <w:lvlJc w:val="left"/>
      <w:pPr>
        <w:ind w:left="467" w:hanging="360"/>
      </w:pPr>
      <w:rPr>
        <w:rFonts w:ascii="Symbol" w:eastAsia="Symbol" w:hAnsi="Symbol" w:cs="Symbol" w:hint="default"/>
        <w:w w:val="100"/>
        <w:sz w:val="18"/>
        <w:szCs w:val="18"/>
        <w:lang w:val="en-US" w:eastAsia="en-US" w:bidi="ar-SA"/>
      </w:rPr>
    </w:lvl>
    <w:lvl w:ilvl="1" w:tplc="3B36EFAE">
      <w:numFmt w:val="bullet"/>
      <w:lvlText w:val="•"/>
      <w:lvlJc w:val="left"/>
      <w:pPr>
        <w:ind w:left="734" w:hanging="360"/>
      </w:pPr>
      <w:rPr>
        <w:rFonts w:hint="default"/>
        <w:lang w:val="en-US" w:eastAsia="en-US" w:bidi="ar-SA"/>
      </w:rPr>
    </w:lvl>
    <w:lvl w:ilvl="2" w:tplc="8F088B2A">
      <w:numFmt w:val="bullet"/>
      <w:lvlText w:val="•"/>
      <w:lvlJc w:val="left"/>
      <w:pPr>
        <w:ind w:left="1009" w:hanging="360"/>
      </w:pPr>
      <w:rPr>
        <w:rFonts w:hint="default"/>
        <w:lang w:val="en-US" w:eastAsia="en-US" w:bidi="ar-SA"/>
      </w:rPr>
    </w:lvl>
    <w:lvl w:ilvl="3" w:tplc="464E9BE8">
      <w:numFmt w:val="bullet"/>
      <w:lvlText w:val="•"/>
      <w:lvlJc w:val="left"/>
      <w:pPr>
        <w:ind w:left="1284" w:hanging="360"/>
      </w:pPr>
      <w:rPr>
        <w:rFonts w:hint="default"/>
        <w:lang w:val="en-US" w:eastAsia="en-US" w:bidi="ar-SA"/>
      </w:rPr>
    </w:lvl>
    <w:lvl w:ilvl="4" w:tplc="864C74C4">
      <w:numFmt w:val="bullet"/>
      <w:lvlText w:val="•"/>
      <w:lvlJc w:val="left"/>
      <w:pPr>
        <w:ind w:left="1559" w:hanging="360"/>
      </w:pPr>
      <w:rPr>
        <w:rFonts w:hint="default"/>
        <w:lang w:val="en-US" w:eastAsia="en-US" w:bidi="ar-SA"/>
      </w:rPr>
    </w:lvl>
    <w:lvl w:ilvl="5" w:tplc="23D890B4">
      <w:numFmt w:val="bullet"/>
      <w:lvlText w:val="•"/>
      <w:lvlJc w:val="left"/>
      <w:pPr>
        <w:ind w:left="1834" w:hanging="360"/>
      </w:pPr>
      <w:rPr>
        <w:rFonts w:hint="default"/>
        <w:lang w:val="en-US" w:eastAsia="en-US" w:bidi="ar-SA"/>
      </w:rPr>
    </w:lvl>
    <w:lvl w:ilvl="6" w:tplc="BBAC45D6">
      <w:numFmt w:val="bullet"/>
      <w:lvlText w:val="•"/>
      <w:lvlJc w:val="left"/>
      <w:pPr>
        <w:ind w:left="2109" w:hanging="360"/>
      </w:pPr>
      <w:rPr>
        <w:rFonts w:hint="default"/>
        <w:lang w:val="en-US" w:eastAsia="en-US" w:bidi="ar-SA"/>
      </w:rPr>
    </w:lvl>
    <w:lvl w:ilvl="7" w:tplc="AE6E33FC">
      <w:numFmt w:val="bullet"/>
      <w:lvlText w:val="•"/>
      <w:lvlJc w:val="left"/>
      <w:pPr>
        <w:ind w:left="2384" w:hanging="360"/>
      </w:pPr>
      <w:rPr>
        <w:rFonts w:hint="default"/>
        <w:lang w:val="en-US" w:eastAsia="en-US" w:bidi="ar-SA"/>
      </w:rPr>
    </w:lvl>
    <w:lvl w:ilvl="8" w:tplc="93EC310E">
      <w:numFmt w:val="bullet"/>
      <w:lvlText w:val="•"/>
      <w:lvlJc w:val="left"/>
      <w:pPr>
        <w:ind w:left="2659" w:hanging="360"/>
      </w:pPr>
      <w:rPr>
        <w:rFonts w:hint="default"/>
        <w:lang w:val="en-US" w:eastAsia="en-US" w:bidi="ar-SA"/>
      </w:rPr>
    </w:lvl>
  </w:abstractNum>
  <w:abstractNum w:abstractNumId="9" w15:restartNumberingAfterBreak="0">
    <w:nsid w:val="41B161E9"/>
    <w:multiLevelType w:val="hybridMultilevel"/>
    <w:tmpl w:val="E82A186A"/>
    <w:lvl w:ilvl="0" w:tplc="FCC48C96">
      <w:numFmt w:val="bullet"/>
      <w:lvlText w:val=""/>
      <w:lvlJc w:val="left"/>
      <w:pPr>
        <w:ind w:left="466" w:hanging="360"/>
      </w:pPr>
      <w:rPr>
        <w:rFonts w:ascii="Symbol" w:eastAsia="Symbol" w:hAnsi="Symbol" w:cs="Symbol" w:hint="default"/>
        <w:w w:val="100"/>
        <w:sz w:val="18"/>
        <w:szCs w:val="18"/>
        <w:lang w:val="en-US" w:eastAsia="en-US" w:bidi="ar-SA"/>
      </w:rPr>
    </w:lvl>
    <w:lvl w:ilvl="1" w:tplc="CFA2187C">
      <w:numFmt w:val="bullet"/>
      <w:lvlText w:val="•"/>
      <w:lvlJc w:val="left"/>
      <w:pPr>
        <w:ind w:left="794" w:hanging="360"/>
      </w:pPr>
      <w:rPr>
        <w:rFonts w:hint="default"/>
        <w:lang w:val="en-US" w:eastAsia="en-US" w:bidi="ar-SA"/>
      </w:rPr>
    </w:lvl>
    <w:lvl w:ilvl="2" w:tplc="CF848D4E">
      <w:numFmt w:val="bullet"/>
      <w:lvlText w:val="•"/>
      <w:lvlJc w:val="left"/>
      <w:pPr>
        <w:ind w:left="1129" w:hanging="360"/>
      </w:pPr>
      <w:rPr>
        <w:rFonts w:hint="default"/>
        <w:lang w:val="en-US" w:eastAsia="en-US" w:bidi="ar-SA"/>
      </w:rPr>
    </w:lvl>
    <w:lvl w:ilvl="3" w:tplc="7A3830F2">
      <w:numFmt w:val="bullet"/>
      <w:lvlText w:val="•"/>
      <w:lvlJc w:val="left"/>
      <w:pPr>
        <w:ind w:left="1463" w:hanging="360"/>
      </w:pPr>
      <w:rPr>
        <w:rFonts w:hint="default"/>
        <w:lang w:val="en-US" w:eastAsia="en-US" w:bidi="ar-SA"/>
      </w:rPr>
    </w:lvl>
    <w:lvl w:ilvl="4" w:tplc="37369376">
      <w:numFmt w:val="bullet"/>
      <w:lvlText w:val="•"/>
      <w:lvlJc w:val="left"/>
      <w:pPr>
        <w:ind w:left="1798" w:hanging="360"/>
      </w:pPr>
      <w:rPr>
        <w:rFonts w:hint="default"/>
        <w:lang w:val="en-US" w:eastAsia="en-US" w:bidi="ar-SA"/>
      </w:rPr>
    </w:lvl>
    <w:lvl w:ilvl="5" w:tplc="A204192C">
      <w:numFmt w:val="bullet"/>
      <w:lvlText w:val="•"/>
      <w:lvlJc w:val="left"/>
      <w:pPr>
        <w:ind w:left="2132" w:hanging="360"/>
      </w:pPr>
      <w:rPr>
        <w:rFonts w:hint="default"/>
        <w:lang w:val="en-US" w:eastAsia="en-US" w:bidi="ar-SA"/>
      </w:rPr>
    </w:lvl>
    <w:lvl w:ilvl="6" w:tplc="08A4DF8C">
      <w:numFmt w:val="bullet"/>
      <w:lvlText w:val="•"/>
      <w:lvlJc w:val="left"/>
      <w:pPr>
        <w:ind w:left="2467" w:hanging="360"/>
      </w:pPr>
      <w:rPr>
        <w:rFonts w:hint="default"/>
        <w:lang w:val="en-US" w:eastAsia="en-US" w:bidi="ar-SA"/>
      </w:rPr>
    </w:lvl>
    <w:lvl w:ilvl="7" w:tplc="7E7C03AC">
      <w:numFmt w:val="bullet"/>
      <w:lvlText w:val="•"/>
      <w:lvlJc w:val="left"/>
      <w:pPr>
        <w:ind w:left="2801" w:hanging="360"/>
      </w:pPr>
      <w:rPr>
        <w:rFonts w:hint="default"/>
        <w:lang w:val="en-US" w:eastAsia="en-US" w:bidi="ar-SA"/>
      </w:rPr>
    </w:lvl>
    <w:lvl w:ilvl="8" w:tplc="4E78A822">
      <w:numFmt w:val="bullet"/>
      <w:lvlText w:val="•"/>
      <w:lvlJc w:val="left"/>
      <w:pPr>
        <w:ind w:left="3136" w:hanging="360"/>
      </w:pPr>
      <w:rPr>
        <w:rFonts w:hint="default"/>
        <w:lang w:val="en-US" w:eastAsia="en-US" w:bidi="ar-SA"/>
      </w:rPr>
    </w:lvl>
  </w:abstractNum>
  <w:abstractNum w:abstractNumId="10" w15:restartNumberingAfterBreak="0">
    <w:nsid w:val="43387C49"/>
    <w:multiLevelType w:val="hybridMultilevel"/>
    <w:tmpl w:val="02828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76190C"/>
    <w:multiLevelType w:val="hybridMultilevel"/>
    <w:tmpl w:val="49047C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A295B14"/>
    <w:multiLevelType w:val="hybridMultilevel"/>
    <w:tmpl w:val="A808A3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7D46B1"/>
    <w:multiLevelType w:val="hybridMultilevel"/>
    <w:tmpl w:val="4E3EFB3C"/>
    <w:lvl w:ilvl="0" w:tplc="AE4AC83E">
      <w:numFmt w:val="bullet"/>
      <w:lvlText w:val=""/>
      <w:lvlJc w:val="left"/>
      <w:pPr>
        <w:ind w:left="466" w:hanging="360"/>
      </w:pPr>
      <w:rPr>
        <w:rFonts w:ascii="Symbol" w:eastAsia="Symbol" w:hAnsi="Symbol" w:cs="Symbol" w:hint="default"/>
        <w:w w:val="100"/>
        <w:sz w:val="18"/>
        <w:szCs w:val="18"/>
        <w:lang w:val="en-US" w:eastAsia="en-US" w:bidi="ar-SA"/>
      </w:rPr>
    </w:lvl>
    <w:lvl w:ilvl="1" w:tplc="67F6B734">
      <w:numFmt w:val="bullet"/>
      <w:lvlText w:val="•"/>
      <w:lvlJc w:val="left"/>
      <w:pPr>
        <w:ind w:left="794" w:hanging="360"/>
      </w:pPr>
      <w:rPr>
        <w:rFonts w:hint="default"/>
        <w:lang w:val="en-US" w:eastAsia="en-US" w:bidi="ar-SA"/>
      </w:rPr>
    </w:lvl>
    <w:lvl w:ilvl="2" w:tplc="BAB4233C">
      <w:numFmt w:val="bullet"/>
      <w:lvlText w:val="•"/>
      <w:lvlJc w:val="left"/>
      <w:pPr>
        <w:ind w:left="1129" w:hanging="360"/>
      </w:pPr>
      <w:rPr>
        <w:rFonts w:hint="default"/>
        <w:lang w:val="en-US" w:eastAsia="en-US" w:bidi="ar-SA"/>
      </w:rPr>
    </w:lvl>
    <w:lvl w:ilvl="3" w:tplc="227E933A">
      <w:numFmt w:val="bullet"/>
      <w:lvlText w:val="•"/>
      <w:lvlJc w:val="left"/>
      <w:pPr>
        <w:ind w:left="1463" w:hanging="360"/>
      </w:pPr>
      <w:rPr>
        <w:rFonts w:hint="default"/>
        <w:lang w:val="en-US" w:eastAsia="en-US" w:bidi="ar-SA"/>
      </w:rPr>
    </w:lvl>
    <w:lvl w:ilvl="4" w:tplc="B2469DBC">
      <w:numFmt w:val="bullet"/>
      <w:lvlText w:val="•"/>
      <w:lvlJc w:val="left"/>
      <w:pPr>
        <w:ind w:left="1798" w:hanging="360"/>
      </w:pPr>
      <w:rPr>
        <w:rFonts w:hint="default"/>
        <w:lang w:val="en-US" w:eastAsia="en-US" w:bidi="ar-SA"/>
      </w:rPr>
    </w:lvl>
    <w:lvl w:ilvl="5" w:tplc="D426610A">
      <w:numFmt w:val="bullet"/>
      <w:lvlText w:val="•"/>
      <w:lvlJc w:val="left"/>
      <w:pPr>
        <w:ind w:left="2132" w:hanging="360"/>
      </w:pPr>
      <w:rPr>
        <w:rFonts w:hint="default"/>
        <w:lang w:val="en-US" w:eastAsia="en-US" w:bidi="ar-SA"/>
      </w:rPr>
    </w:lvl>
    <w:lvl w:ilvl="6" w:tplc="3C34E8C8">
      <w:numFmt w:val="bullet"/>
      <w:lvlText w:val="•"/>
      <w:lvlJc w:val="left"/>
      <w:pPr>
        <w:ind w:left="2467" w:hanging="360"/>
      </w:pPr>
      <w:rPr>
        <w:rFonts w:hint="default"/>
        <w:lang w:val="en-US" w:eastAsia="en-US" w:bidi="ar-SA"/>
      </w:rPr>
    </w:lvl>
    <w:lvl w:ilvl="7" w:tplc="F1B42E2A">
      <w:numFmt w:val="bullet"/>
      <w:lvlText w:val="•"/>
      <w:lvlJc w:val="left"/>
      <w:pPr>
        <w:ind w:left="2801" w:hanging="360"/>
      </w:pPr>
      <w:rPr>
        <w:rFonts w:hint="default"/>
        <w:lang w:val="en-US" w:eastAsia="en-US" w:bidi="ar-SA"/>
      </w:rPr>
    </w:lvl>
    <w:lvl w:ilvl="8" w:tplc="6C86BB5A">
      <w:numFmt w:val="bullet"/>
      <w:lvlText w:val="•"/>
      <w:lvlJc w:val="left"/>
      <w:pPr>
        <w:ind w:left="3136" w:hanging="360"/>
      </w:pPr>
      <w:rPr>
        <w:rFonts w:hint="default"/>
        <w:lang w:val="en-US" w:eastAsia="en-US" w:bidi="ar-SA"/>
      </w:rPr>
    </w:lvl>
  </w:abstractNum>
  <w:abstractNum w:abstractNumId="14" w15:restartNumberingAfterBreak="0">
    <w:nsid w:val="53EF34AD"/>
    <w:multiLevelType w:val="hybridMultilevel"/>
    <w:tmpl w:val="FDA07100"/>
    <w:lvl w:ilvl="0" w:tplc="7C2C3BA8">
      <w:numFmt w:val="bullet"/>
      <w:lvlText w:val=""/>
      <w:lvlJc w:val="left"/>
      <w:pPr>
        <w:ind w:left="466" w:hanging="360"/>
      </w:pPr>
      <w:rPr>
        <w:rFonts w:ascii="Symbol" w:eastAsia="Symbol" w:hAnsi="Symbol" w:cs="Symbol" w:hint="default"/>
        <w:w w:val="100"/>
        <w:sz w:val="18"/>
        <w:szCs w:val="18"/>
        <w:lang w:val="en-US" w:eastAsia="en-US" w:bidi="ar-SA"/>
      </w:rPr>
    </w:lvl>
    <w:lvl w:ilvl="1" w:tplc="208CF8B8">
      <w:numFmt w:val="bullet"/>
      <w:lvlText w:val="•"/>
      <w:lvlJc w:val="left"/>
      <w:pPr>
        <w:ind w:left="794" w:hanging="360"/>
      </w:pPr>
      <w:rPr>
        <w:rFonts w:hint="default"/>
        <w:lang w:val="en-US" w:eastAsia="en-US" w:bidi="ar-SA"/>
      </w:rPr>
    </w:lvl>
    <w:lvl w:ilvl="2" w:tplc="5FCA283C">
      <w:numFmt w:val="bullet"/>
      <w:lvlText w:val="•"/>
      <w:lvlJc w:val="left"/>
      <w:pPr>
        <w:ind w:left="1128" w:hanging="360"/>
      </w:pPr>
      <w:rPr>
        <w:rFonts w:hint="default"/>
        <w:lang w:val="en-US" w:eastAsia="en-US" w:bidi="ar-SA"/>
      </w:rPr>
    </w:lvl>
    <w:lvl w:ilvl="3" w:tplc="0204A1D6">
      <w:numFmt w:val="bullet"/>
      <w:lvlText w:val="•"/>
      <w:lvlJc w:val="left"/>
      <w:pPr>
        <w:ind w:left="1463" w:hanging="360"/>
      </w:pPr>
      <w:rPr>
        <w:rFonts w:hint="default"/>
        <w:lang w:val="en-US" w:eastAsia="en-US" w:bidi="ar-SA"/>
      </w:rPr>
    </w:lvl>
    <w:lvl w:ilvl="4" w:tplc="08A2870C">
      <w:numFmt w:val="bullet"/>
      <w:lvlText w:val="•"/>
      <w:lvlJc w:val="left"/>
      <w:pPr>
        <w:ind w:left="1797" w:hanging="360"/>
      </w:pPr>
      <w:rPr>
        <w:rFonts w:hint="default"/>
        <w:lang w:val="en-US" w:eastAsia="en-US" w:bidi="ar-SA"/>
      </w:rPr>
    </w:lvl>
    <w:lvl w:ilvl="5" w:tplc="4B2ADBAE">
      <w:numFmt w:val="bullet"/>
      <w:lvlText w:val="•"/>
      <w:lvlJc w:val="left"/>
      <w:pPr>
        <w:ind w:left="2132" w:hanging="360"/>
      </w:pPr>
      <w:rPr>
        <w:rFonts w:hint="default"/>
        <w:lang w:val="en-US" w:eastAsia="en-US" w:bidi="ar-SA"/>
      </w:rPr>
    </w:lvl>
    <w:lvl w:ilvl="6" w:tplc="52120E2E">
      <w:numFmt w:val="bullet"/>
      <w:lvlText w:val="•"/>
      <w:lvlJc w:val="left"/>
      <w:pPr>
        <w:ind w:left="2466" w:hanging="360"/>
      </w:pPr>
      <w:rPr>
        <w:rFonts w:hint="default"/>
        <w:lang w:val="en-US" w:eastAsia="en-US" w:bidi="ar-SA"/>
      </w:rPr>
    </w:lvl>
    <w:lvl w:ilvl="7" w:tplc="3D9E3994">
      <w:numFmt w:val="bullet"/>
      <w:lvlText w:val="•"/>
      <w:lvlJc w:val="left"/>
      <w:pPr>
        <w:ind w:left="2800" w:hanging="360"/>
      </w:pPr>
      <w:rPr>
        <w:rFonts w:hint="default"/>
        <w:lang w:val="en-US" w:eastAsia="en-US" w:bidi="ar-SA"/>
      </w:rPr>
    </w:lvl>
    <w:lvl w:ilvl="8" w:tplc="6AC0DFE0">
      <w:numFmt w:val="bullet"/>
      <w:lvlText w:val="•"/>
      <w:lvlJc w:val="left"/>
      <w:pPr>
        <w:ind w:left="3135" w:hanging="360"/>
      </w:pPr>
      <w:rPr>
        <w:rFonts w:hint="default"/>
        <w:lang w:val="en-US" w:eastAsia="en-US" w:bidi="ar-SA"/>
      </w:rPr>
    </w:lvl>
  </w:abstractNum>
  <w:abstractNum w:abstractNumId="15" w15:restartNumberingAfterBreak="0">
    <w:nsid w:val="5D4C6670"/>
    <w:multiLevelType w:val="hybridMultilevel"/>
    <w:tmpl w:val="48846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2906BAF"/>
    <w:multiLevelType w:val="hybridMultilevel"/>
    <w:tmpl w:val="3494A154"/>
    <w:lvl w:ilvl="0" w:tplc="3F062026">
      <w:numFmt w:val="bullet"/>
      <w:lvlText w:val=""/>
      <w:lvlJc w:val="left"/>
      <w:pPr>
        <w:ind w:left="467" w:hanging="360"/>
      </w:pPr>
      <w:rPr>
        <w:rFonts w:ascii="Symbol" w:eastAsia="Symbol" w:hAnsi="Symbol" w:cs="Symbol" w:hint="default"/>
        <w:w w:val="100"/>
        <w:sz w:val="18"/>
        <w:szCs w:val="18"/>
        <w:lang w:val="en-US" w:eastAsia="en-US" w:bidi="ar-SA"/>
      </w:rPr>
    </w:lvl>
    <w:lvl w:ilvl="1" w:tplc="BF9697C4">
      <w:numFmt w:val="bullet"/>
      <w:lvlText w:val="•"/>
      <w:lvlJc w:val="left"/>
      <w:pPr>
        <w:ind w:left="734" w:hanging="360"/>
      </w:pPr>
      <w:rPr>
        <w:rFonts w:hint="default"/>
        <w:lang w:val="en-US" w:eastAsia="en-US" w:bidi="ar-SA"/>
      </w:rPr>
    </w:lvl>
    <w:lvl w:ilvl="2" w:tplc="CDF6FEF0">
      <w:numFmt w:val="bullet"/>
      <w:lvlText w:val="•"/>
      <w:lvlJc w:val="left"/>
      <w:pPr>
        <w:ind w:left="1009" w:hanging="360"/>
      </w:pPr>
      <w:rPr>
        <w:rFonts w:hint="default"/>
        <w:lang w:val="en-US" w:eastAsia="en-US" w:bidi="ar-SA"/>
      </w:rPr>
    </w:lvl>
    <w:lvl w:ilvl="3" w:tplc="D778A8D0">
      <w:numFmt w:val="bullet"/>
      <w:lvlText w:val="•"/>
      <w:lvlJc w:val="left"/>
      <w:pPr>
        <w:ind w:left="1284" w:hanging="360"/>
      </w:pPr>
      <w:rPr>
        <w:rFonts w:hint="default"/>
        <w:lang w:val="en-US" w:eastAsia="en-US" w:bidi="ar-SA"/>
      </w:rPr>
    </w:lvl>
    <w:lvl w:ilvl="4" w:tplc="D172C3F4">
      <w:numFmt w:val="bullet"/>
      <w:lvlText w:val="•"/>
      <w:lvlJc w:val="left"/>
      <w:pPr>
        <w:ind w:left="1559" w:hanging="360"/>
      </w:pPr>
      <w:rPr>
        <w:rFonts w:hint="default"/>
        <w:lang w:val="en-US" w:eastAsia="en-US" w:bidi="ar-SA"/>
      </w:rPr>
    </w:lvl>
    <w:lvl w:ilvl="5" w:tplc="18D27242">
      <w:numFmt w:val="bullet"/>
      <w:lvlText w:val="•"/>
      <w:lvlJc w:val="left"/>
      <w:pPr>
        <w:ind w:left="1834" w:hanging="360"/>
      </w:pPr>
      <w:rPr>
        <w:rFonts w:hint="default"/>
        <w:lang w:val="en-US" w:eastAsia="en-US" w:bidi="ar-SA"/>
      </w:rPr>
    </w:lvl>
    <w:lvl w:ilvl="6" w:tplc="D1FC68F0">
      <w:numFmt w:val="bullet"/>
      <w:lvlText w:val="•"/>
      <w:lvlJc w:val="left"/>
      <w:pPr>
        <w:ind w:left="2109" w:hanging="360"/>
      </w:pPr>
      <w:rPr>
        <w:rFonts w:hint="default"/>
        <w:lang w:val="en-US" w:eastAsia="en-US" w:bidi="ar-SA"/>
      </w:rPr>
    </w:lvl>
    <w:lvl w:ilvl="7" w:tplc="332A6244">
      <w:numFmt w:val="bullet"/>
      <w:lvlText w:val="•"/>
      <w:lvlJc w:val="left"/>
      <w:pPr>
        <w:ind w:left="2384" w:hanging="360"/>
      </w:pPr>
      <w:rPr>
        <w:rFonts w:hint="default"/>
        <w:lang w:val="en-US" w:eastAsia="en-US" w:bidi="ar-SA"/>
      </w:rPr>
    </w:lvl>
    <w:lvl w:ilvl="8" w:tplc="5D6EC01C">
      <w:numFmt w:val="bullet"/>
      <w:lvlText w:val="•"/>
      <w:lvlJc w:val="left"/>
      <w:pPr>
        <w:ind w:left="2659" w:hanging="360"/>
      </w:pPr>
      <w:rPr>
        <w:rFonts w:hint="default"/>
        <w:lang w:val="en-US" w:eastAsia="en-US" w:bidi="ar-SA"/>
      </w:rPr>
    </w:lvl>
  </w:abstractNum>
  <w:abstractNum w:abstractNumId="17" w15:restartNumberingAfterBreak="0">
    <w:nsid w:val="691D501A"/>
    <w:multiLevelType w:val="hybridMultilevel"/>
    <w:tmpl w:val="8DBCDA64"/>
    <w:lvl w:ilvl="0" w:tplc="BFDE3292">
      <w:numFmt w:val="bullet"/>
      <w:lvlText w:val=""/>
      <w:lvlJc w:val="left"/>
      <w:pPr>
        <w:ind w:left="467" w:hanging="360"/>
      </w:pPr>
      <w:rPr>
        <w:rFonts w:ascii="Symbol" w:eastAsia="Symbol" w:hAnsi="Symbol" w:cs="Symbol" w:hint="default"/>
        <w:w w:val="100"/>
        <w:sz w:val="18"/>
        <w:szCs w:val="18"/>
        <w:lang w:val="en-US" w:eastAsia="en-US" w:bidi="ar-SA"/>
      </w:rPr>
    </w:lvl>
    <w:lvl w:ilvl="1" w:tplc="69D8E4FC">
      <w:numFmt w:val="bullet"/>
      <w:lvlText w:val="•"/>
      <w:lvlJc w:val="left"/>
      <w:pPr>
        <w:ind w:left="734" w:hanging="360"/>
      </w:pPr>
      <w:rPr>
        <w:rFonts w:hint="default"/>
        <w:lang w:val="en-US" w:eastAsia="en-US" w:bidi="ar-SA"/>
      </w:rPr>
    </w:lvl>
    <w:lvl w:ilvl="2" w:tplc="59B27976">
      <w:numFmt w:val="bullet"/>
      <w:lvlText w:val="•"/>
      <w:lvlJc w:val="left"/>
      <w:pPr>
        <w:ind w:left="1009" w:hanging="360"/>
      </w:pPr>
      <w:rPr>
        <w:rFonts w:hint="default"/>
        <w:lang w:val="en-US" w:eastAsia="en-US" w:bidi="ar-SA"/>
      </w:rPr>
    </w:lvl>
    <w:lvl w:ilvl="3" w:tplc="3F12140C">
      <w:numFmt w:val="bullet"/>
      <w:lvlText w:val="•"/>
      <w:lvlJc w:val="left"/>
      <w:pPr>
        <w:ind w:left="1284" w:hanging="360"/>
      </w:pPr>
      <w:rPr>
        <w:rFonts w:hint="default"/>
        <w:lang w:val="en-US" w:eastAsia="en-US" w:bidi="ar-SA"/>
      </w:rPr>
    </w:lvl>
    <w:lvl w:ilvl="4" w:tplc="93742DC0">
      <w:numFmt w:val="bullet"/>
      <w:lvlText w:val="•"/>
      <w:lvlJc w:val="left"/>
      <w:pPr>
        <w:ind w:left="1559" w:hanging="360"/>
      </w:pPr>
      <w:rPr>
        <w:rFonts w:hint="default"/>
        <w:lang w:val="en-US" w:eastAsia="en-US" w:bidi="ar-SA"/>
      </w:rPr>
    </w:lvl>
    <w:lvl w:ilvl="5" w:tplc="8EFAB28C">
      <w:numFmt w:val="bullet"/>
      <w:lvlText w:val="•"/>
      <w:lvlJc w:val="left"/>
      <w:pPr>
        <w:ind w:left="1834" w:hanging="360"/>
      </w:pPr>
      <w:rPr>
        <w:rFonts w:hint="default"/>
        <w:lang w:val="en-US" w:eastAsia="en-US" w:bidi="ar-SA"/>
      </w:rPr>
    </w:lvl>
    <w:lvl w:ilvl="6" w:tplc="4058F776">
      <w:numFmt w:val="bullet"/>
      <w:lvlText w:val="•"/>
      <w:lvlJc w:val="left"/>
      <w:pPr>
        <w:ind w:left="2109" w:hanging="360"/>
      </w:pPr>
      <w:rPr>
        <w:rFonts w:hint="default"/>
        <w:lang w:val="en-US" w:eastAsia="en-US" w:bidi="ar-SA"/>
      </w:rPr>
    </w:lvl>
    <w:lvl w:ilvl="7" w:tplc="32EE284E">
      <w:numFmt w:val="bullet"/>
      <w:lvlText w:val="•"/>
      <w:lvlJc w:val="left"/>
      <w:pPr>
        <w:ind w:left="2384" w:hanging="360"/>
      </w:pPr>
      <w:rPr>
        <w:rFonts w:hint="default"/>
        <w:lang w:val="en-US" w:eastAsia="en-US" w:bidi="ar-SA"/>
      </w:rPr>
    </w:lvl>
    <w:lvl w:ilvl="8" w:tplc="8AEE578A">
      <w:numFmt w:val="bullet"/>
      <w:lvlText w:val="•"/>
      <w:lvlJc w:val="left"/>
      <w:pPr>
        <w:ind w:left="2659" w:hanging="360"/>
      </w:pPr>
      <w:rPr>
        <w:rFonts w:hint="default"/>
        <w:lang w:val="en-US" w:eastAsia="en-US" w:bidi="ar-SA"/>
      </w:rPr>
    </w:lvl>
  </w:abstractNum>
  <w:abstractNum w:abstractNumId="18" w15:restartNumberingAfterBreak="0">
    <w:nsid w:val="6B50255A"/>
    <w:multiLevelType w:val="hybridMultilevel"/>
    <w:tmpl w:val="2C169D6A"/>
    <w:lvl w:ilvl="0" w:tplc="778A8228">
      <w:numFmt w:val="bullet"/>
      <w:lvlText w:val=""/>
      <w:lvlJc w:val="left"/>
      <w:pPr>
        <w:ind w:left="466" w:hanging="360"/>
      </w:pPr>
      <w:rPr>
        <w:rFonts w:ascii="Symbol" w:eastAsia="Symbol" w:hAnsi="Symbol" w:cs="Symbol" w:hint="default"/>
        <w:w w:val="100"/>
        <w:sz w:val="18"/>
        <w:szCs w:val="18"/>
        <w:lang w:val="en-US" w:eastAsia="en-US" w:bidi="ar-SA"/>
      </w:rPr>
    </w:lvl>
    <w:lvl w:ilvl="1" w:tplc="DB2E1C5E">
      <w:numFmt w:val="bullet"/>
      <w:lvlText w:val="•"/>
      <w:lvlJc w:val="left"/>
      <w:pPr>
        <w:ind w:left="794" w:hanging="360"/>
      </w:pPr>
      <w:rPr>
        <w:rFonts w:hint="default"/>
        <w:lang w:val="en-US" w:eastAsia="en-US" w:bidi="ar-SA"/>
      </w:rPr>
    </w:lvl>
    <w:lvl w:ilvl="2" w:tplc="C9542978">
      <w:numFmt w:val="bullet"/>
      <w:lvlText w:val="•"/>
      <w:lvlJc w:val="left"/>
      <w:pPr>
        <w:ind w:left="1128" w:hanging="360"/>
      </w:pPr>
      <w:rPr>
        <w:rFonts w:hint="default"/>
        <w:lang w:val="en-US" w:eastAsia="en-US" w:bidi="ar-SA"/>
      </w:rPr>
    </w:lvl>
    <w:lvl w:ilvl="3" w:tplc="50C86DD8">
      <w:numFmt w:val="bullet"/>
      <w:lvlText w:val="•"/>
      <w:lvlJc w:val="left"/>
      <w:pPr>
        <w:ind w:left="1463" w:hanging="360"/>
      </w:pPr>
      <w:rPr>
        <w:rFonts w:hint="default"/>
        <w:lang w:val="en-US" w:eastAsia="en-US" w:bidi="ar-SA"/>
      </w:rPr>
    </w:lvl>
    <w:lvl w:ilvl="4" w:tplc="7C764860">
      <w:numFmt w:val="bullet"/>
      <w:lvlText w:val="•"/>
      <w:lvlJc w:val="left"/>
      <w:pPr>
        <w:ind w:left="1797" w:hanging="360"/>
      </w:pPr>
      <w:rPr>
        <w:rFonts w:hint="default"/>
        <w:lang w:val="en-US" w:eastAsia="en-US" w:bidi="ar-SA"/>
      </w:rPr>
    </w:lvl>
    <w:lvl w:ilvl="5" w:tplc="EAD8254A">
      <w:numFmt w:val="bullet"/>
      <w:lvlText w:val="•"/>
      <w:lvlJc w:val="left"/>
      <w:pPr>
        <w:ind w:left="2132" w:hanging="360"/>
      </w:pPr>
      <w:rPr>
        <w:rFonts w:hint="default"/>
        <w:lang w:val="en-US" w:eastAsia="en-US" w:bidi="ar-SA"/>
      </w:rPr>
    </w:lvl>
    <w:lvl w:ilvl="6" w:tplc="E7AA1322">
      <w:numFmt w:val="bullet"/>
      <w:lvlText w:val="•"/>
      <w:lvlJc w:val="left"/>
      <w:pPr>
        <w:ind w:left="2466" w:hanging="360"/>
      </w:pPr>
      <w:rPr>
        <w:rFonts w:hint="default"/>
        <w:lang w:val="en-US" w:eastAsia="en-US" w:bidi="ar-SA"/>
      </w:rPr>
    </w:lvl>
    <w:lvl w:ilvl="7" w:tplc="46800502">
      <w:numFmt w:val="bullet"/>
      <w:lvlText w:val="•"/>
      <w:lvlJc w:val="left"/>
      <w:pPr>
        <w:ind w:left="2800" w:hanging="360"/>
      </w:pPr>
      <w:rPr>
        <w:rFonts w:hint="default"/>
        <w:lang w:val="en-US" w:eastAsia="en-US" w:bidi="ar-SA"/>
      </w:rPr>
    </w:lvl>
    <w:lvl w:ilvl="8" w:tplc="6F3A6082">
      <w:numFmt w:val="bullet"/>
      <w:lvlText w:val="•"/>
      <w:lvlJc w:val="left"/>
      <w:pPr>
        <w:ind w:left="3135" w:hanging="360"/>
      </w:pPr>
      <w:rPr>
        <w:rFonts w:hint="default"/>
        <w:lang w:val="en-US" w:eastAsia="en-US" w:bidi="ar-SA"/>
      </w:rPr>
    </w:lvl>
  </w:abstractNum>
  <w:abstractNum w:abstractNumId="19" w15:restartNumberingAfterBreak="0">
    <w:nsid w:val="6BE9184C"/>
    <w:multiLevelType w:val="hybridMultilevel"/>
    <w:tmpl w:val="C1BAA140"/>
    <w:lvl w:ilvl="0" w:tplc="BB449F74">
      <w:numFmt w:val="bullet"/>
      <w:lvlText w:val=""/>
      <w:lvlJc w:val="left"/>
      <w:pPr>
        <w:ind w:left="467" w:hanging="360"/>
      </w:pPr>
      <w:rPr>
        <w:rFonts w:ascii="Symbol" w:eastAsia="Symbol" w:hAnsi="Symbol" w:cs="Symbol" w:hint="default"/>
        <w:w w:val="100"/>
        <w:sz w:val="18"/>
        <w:szCs w:val="18"/>
        <w:lang w:val="en-US" w:eastAsia="en-US" w:bidi="ar-SA"/>
      </w:rPr>
    </w:lvl>
    <w:lvl w:ilvl="1" w:tplc="9FF4FB9A">
      <w:numFmt w:val="bullet"/>
      <w:lvlText w:val="•"/>
      <w:lvlJc w:val="left"/>
      <w:pPr>
        <w:ind w:left="734" w:hanging="360"/>
      </w:pPr>
      <w:rPr>
        <w:rFonts w:hint="default"/>
        <w:lang w:val="en-US" w:eastAsia="en-US" w:bidi="ar-SA"/>
      </w:rPr>
    </w:lvl>
    <w:lvl w:ilvl="2" w:tplc="E62E25A2">
      <w:numFmt w:val="bullet"/>
      <w:lvlText w:val="•"/>
      <w:lvlJc w:val="left"/>
      <w:pPr>
        <w:ind w:left="1009" w:hanging="360"/>
      </w:pPr>
      <w:rPr>
        <w:rFonts w:hint="default"/>
        <w:lang w:val="en-US" w:eastAsia="en-US" w:bidi="ar-SA"/>
      </w:rPr>
    </w:lvl>
    <w:lvl w:ilvl="3" w:tplc="1E06532E">
      <w:numFmt w:val="bullet"/>
      <w:lvlText w:val="•"/>
      <w:lvlJc w:val="left"/>
      <w:pPr>
        <w:ind w:left="1284" w:hanging="360"/>
      </w:pPr>
      <w:rPr>
        <w:rFonts w:hint="default"/>
        <w:lang w:val="en-US" w:eastAsia="en-US" w:bidi="ar-SA"/>
      </w:rPr>
    </w:lvl>
    <w:lvl w:ilvl="4" w:tplc="8E0CEC2E">
      <w:numFmt w:val="bullet"/>
      <w:lvlText w:val="•"/>
      <w:lvlJc w:val="left"/>
      <w:pPr>
        <w:ind w:left="1559" w:hanging="360"/>
      </w:pPr>
      <w:rPr>
        <w:rFonts w:hint="default"/>
        <w:lang w:val="en-US" w:eastAsia="en-US" w:bidi="ar-SA"/>
      </w:rPr>
    </w:lvl>
    <w:lvl w:ilvl="5" w:tplc="475E5F5C">
      <w:numFmt w:val="bullet"/>
      <w:lvlText w:val="•"/>
      <w:lvlJc w:val="left"/>
      <w:pPr>
        <w:ind w:left="1834" w:hanging="360"/>
      </w:pPr>
      <w:rPr>
        <w:rFonts w:hint="default"/>
        <w:lang w:val="en-US" w:eastAsia="en-US" w:bidi="ar-SA"/>
      </w:rPr>
    </w:lvl>
    <w:lvl w:ilvl="6" w:tplc="E846791E">
      <w:numFmt w:val="bullet"/>
      <w:lvlText w:val="•"/>
      <w:lvlJc w:val="left"/>
      <w:pPr>
        <w:ind w:left="2109" w:hanging="360"/>
      </w:pPr>
      <w:rPr>
        <w:rFonts w:hint="default"/>
        <w:lang w:val="en-US" w:eastAsia="en-US" w:bidi="ar-SA"/>
      </w:rPr>
    </w:lvl>
    <w:lvl w:ilvl="7" w:tplc="0DB434DE">
      <w:numFmt w:val="bullet"/>
      <w:lvlText w:val="•"/>
      <w:lvlJc w:val="left"/>
      <w:pPr>
        <w:ind w:left="2384" w:hanging="360"/>
      </w:pPr>
      <w:rPr>
        <w:rFonts w:hint="default"/>
        <w:lang w:val="en-US" w:eastAsia="en-US" w:bidi="ar-SA"/>
      </w:rPr>
    </w:lvl>
    <w:lvl w:ilvl="8" w:tplc="715A0BAE">
      <w:numFmt w:val="bullet"/>
      <w:lvlText w:val="•"/>
      <w:lvlJc w:val="left"/>
      <w:pPr>
        <w:ind w:left="2659" w:hanging="360"/>
      </w:pPr>
      <w:rPr>
        <w:rFonts w:hint="default"/>
        <w:lang w:val="en-US" w:eastAsia="en-US" w:bidi="ar-SA"/>
      </w:rPr>
    </w:lvl>
  </w:abstractNum>
  <w:num w:numId="1">
    <w:abstractNumId w:val="5"/>
  </w:num>
  <w:num w:numId="2">
    <w:abstractNumId w:val="14"/>
  </w:num>
  <w:num w:numId="3">
    <w:abstractNumId w:val="16"/>
  </w:num>
  <w:num w:numId="4">
    <w:abstractNumId w:val="13"/>
  </w:num>
  <w:num w:numId="5">
    <w:abstractNumId w:val="18"/>
  </w:num>
  <w:num w:numId="6">
    <w:abstractNumId w:val="8"/>
  </w:num>
  <w:num w:numId="7">
    <w:abstractNumId w:val="4"/>
  </w:num>
  <w:num w:numId="8">
    <w:abstractNumId w:val="1"/>
  </w:num>
  <w:num w:numId="9">
    <w:abstractNumId w:val="19"/>
  </w:num>
  <w:num w:numId="10">
    <w:abstractNumId w:val="9"/>
  </w:num>
  <w:num w:numId="11">
    <w:abstractNumId w:val="0"/>
  </w:num>
  <w:num w:numId="12">
    <w:abstractNumId w:val="17"/>
  </w:num>
  <w:num w:numId="13">
    <w:abstractNumId w:val="7"/>
  </w:num>
  <w:num w:numId="14">
    <w:abstractNumId w:val="12"/>
  </w:num>
  <w:num w:numId="15">
    <w:abstractNumId w:val="11"/>
  </w:num>
  <w:num w:numId="16">
    <w:abstractNumId w:val="3"/>
  </w:num>
  <w:num w:numId="17">
    <w:abstractNumId w:val="2"/>
  </w:num>
  <w:num w:numId="18">
    <w:abstractNumId w:val="15"/>
  </w:num>
  <w:num w:numId="19">
    <w:abstractNumId w:val="10"/>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9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5FB"/>
    <w:rsid w:val="000312CE"/>
    <w:rsid w:val="0004597A"/>
    <w:rsid w:val="00047E13"/>
    <w:rsid w:val="00061D5B"/>
    <w:rsid w:val="00063D24"/>
    <w:rsid w:val="000C4573"/>
    <w:rsid w:val="000E773F"/>
    <w:rsid w:val="000F141E"/>
    <w:rsid w:val="000F15FB"/>
    <w:rsid w:val="00110B4C"/>
    <w:rsid w:val="00117ECA"/>
    <w:rsid w:val="00140190"/>
    <w:rsid w:val="001568D6"/>
    <w:rsid w:val="00194EA4"/>
    <w:rsid w:val="001A44C6"/>
    <w:rsid w:val="001A5510"/>
    <w:rsid w:val="001B26A5"/>
    <w:rsid w:val="001F2B09"/>
    <w:rsid w:val="00230087"/>
    <w:rsid w:val="002329AE"/>
    <w:rsid w:val="0027554C"/>
    <w:rsid w:val="002833C3"/>
    <w:rsid w:val="00290077"/>
    <w:rsid w:val="002D2ABF"/>
    <w:rsid w:val="002D4941"/>
    <w:rsid w:val="00312662"/>
    <w:rsid w:val="0031317F"/>
    <w:rsid w:val="003918F4"/>
    <w:rsid w:val="00392194"/>
    <w:rsid w:val="0042030F"/>
    <w:rsid w:val="00431921"/>
    <w:rsid w:val="00477B67"/>
    <w:rsid w:val="004D5D60"/>
    <w:rsid w:val="00511811"/>
    <w:rsid w:val="005267DE"/>
    <w:rsid w:val="0053040B"/>
    <w:rsid w:val="005330FB"/>
    <w:rsid w:val="00534D08"/>
    <w:rsid w:val="00571BF5"/>
    <w:rsid w:val="00571C9A"/>
    <w:rsid w:val="005951A3"/>
    <w:rsid w:val="005C1802"/>
    <w:rsid w:val="005F244F"/>
    <w:rsid w:val="007237C8"/>
    <w:rsid w:val="00741C43"/>
    <w:rsid w:val="007765A4"/>
    <w:rsid w:val="007A5FC9"/>
    <w:rsid w:val="007D74FF"/>
    <w:rsid w:val="007F5DB3"/>
    <w:rsid w:val="0084651F"/>
    <w:rsid w:val="008511A5"/>
    <w:rsid w:val="00861591"/>
    <w:rsid w:val="008649C0"/>
    <w:rsid w:val="00874CA3"/>
    <w:rsid w:val="00890FD5"/>
    <w:rsid w:val="00893745"/>
    <w:rsid w:val="008F07C2"/>
    <w:rsid w:val="008F6E0E"/>
    <w:rsid w:val="008F7720"/>
    <w:rsid w:val="0092642C"/>
    <w:rsid w:val="00951625"/>
    <w:rsid w:val="00992B9C"/>
    <w:rsid w:val="009B15EC"/>
    <w:rsid w:val="009E0455"/>
    <w:rsid w:val="009E2009"/>
    <w:rsid w:val="009F64B5"/>
    <w:rsid w:val="00A01F08"/>
    <w:rsid w:val="00A11ED4"/>
    <w:rsid w:val="00A26533"/>
    <w:rsid w:val="00A41B01"/>
    <w:rsid w:val="00A504A7"/>
    <w:rsid w:val="00B00320"/>
    <w:rsid w:val="00B02EFA"/>
    <w:rsid w:val="00B2009D"/>
    <w:rsid w:val="00B33283"/>
    <w:rsid w:val="00B52D49"/>
    <w:rsid w:val="00B56099"/>
    <w:rsid w:val="00B753FF"/>
    <w:rsid w:val="00B80038"/>
    <w:rsid w:val="00B82AED"/>
    <w:rsid w:val="00BC4990"/>
    <w:rsid w:val="00C13035"/>
    <w:rsid w:val="00C31408"/>
    <w:rsid w:val="00C4368A"/>
    <w:rsid w:val="00CA6E40"/>
    <w:rsid w:val="00CD0630"/>
    <w:rsid w:val="00CE6296"/>
    <w:rsid w:val="00D063E6"/>
    <w:rsid w:val="00D27EE4"/>
    <w:rsid w:val="00DA2069"/>
    <w:rsid w:val="00DE0F16"/>
    <w:rsid w:val="00DF5373"/>
    <w:rsid w:val="00E24974"/>
    <w:rsid w:val="00E31B47"/>
    <w:rsid w:val="00E32B89"/>
    <w:rsid w:val="00E61603"/>
    <w:rsid w:val="00EC42BB"/>
    <w:rsid w:val="00F1333C"/>
    <w:rsid w:val="00FF3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2C58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F15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15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15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5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5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5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5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5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5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5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15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15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5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5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5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5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5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5FB"/>
    <w:rPr>
      <w:rFonts w:eastAsiaTheme="majorEastAsia" w:cstheme="majorBidi"/>
      <w:color w:val="272727" w:themeColor="text1" w:themeTint="D8"/>
    </w:rPr>
  </w:style>
  <w:style w:type="paragraph" w:styleId="Title">
    <w:name w:val="Title"/>
    <w:basedOn w:val="Normal"/>
    <w:next w:val="Normal"/>
    <w:link w:val="TitleChar"/>
    <w:uiPriority w:val="10"/>
    <w:qFormat/>
    <w:rsid w:val="000F15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5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5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5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5FB"/>
    <w:pPr>
      <w:spacing w:before="160"/>
      <w:jc w:val="center"/>
    </w:pPr>
    <w:rPr>
      <w:i/>
      <w:iCs/>
      <w:color w:val="404040" w:themeColor="text1" w:themeTint="BF"/>
    </w:rPr>
  </w:style>
  <w:style w:type="character" w:customStyle="1" w:styleId="QuoteChar">
    <w:name w:val="Quote Char"/>
    <w:basedOn w:val="DefaultParagraphFont"/>
    <w:link w:val="Quote"/>
    <w:uiPriority w:val="29"/>
    <w:rsid w:val="000F15FB"/>
    <w:rPr>
      <w:i/>
      <w:iCs/>
      <w:color w:val="404040" w:themeColor="text1" w:themeTint="BF"/>
    </w:rPr>
  </w:style>
  <w:style w:type="paragraph" w:styleId="ListParagraph">
    <w:name w:val="List Paragraph"/>
    <w:basedOn w:val="Normal"/>
    <w:uiPriority w:val="34"/>
    <w:qFormat/>
    <w:rsid w:val="000F15FB"/>
    <w:pPr>
      <w:ind w:left="720"/>
      <w:contextualSpacing/>
    </w:pPr>
  </w:style>
  <w:style w:type="character" w:styleId="IntenseEmphasis">
    <w:name w:val="Intense Emphasis"/>
    <w:basedOn w:val="DefaultParagraphFont"/>
    <w:uiPriority w:val="21"/>
    <w:qFormat/>
    <w:rsid w:val="000F15FB"/>
    <w:rPr>
      <w:i/>
      <w:iCs/>
      <w:color w:val="0F4761" w:themeColor="accent1" w:themeShade="BF"/>
    </w:rPr>
  </w:style>
  <w:style w:type="paragraph" w:styleId="IntenseQuote">
    <w:name w:val="Intense Quote"/>
    <w:basedOn w:val="Normal"/>
    <w:next w:val="Normal"/>
    <w:link w:val="IntenseQuoteChar"/>
    <w:uiPriority w:val="30"/>
    <w:qFormat/>
    <w:rsid w:val="000F15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5FB"/>
    <w:rPr>
      <w:i/>
      <w:iCs/>
      <w:color w:val="0F4761" w:themeColor="accent1" w:themeShade="BF"/>
    </w:rPr>
  </w:style>
  <w:style w:type="character" w:styleId="IntenseReference">
    <w:name w:val="Intense Reference"/>
    <w:basedOn w:val="DefaultParagraphFont"/>
    <w:uiPriority w:val="32"/>
    <w:qFormat/>
    <w:rsid w:val="000F15FB"/>
    <w:rPr>
      <w:b/>
      <w:bCs/>
      <w:smallCaps/>
      <w:color w:val="0F4761" w:themeColor="accent1" w:themeShade="BF"/>
      <w:spacing w:val="5"/>
    </w:rPr>
  </w:style>
  <w:style w:type="paragraph" w:customStyle="1" w:styleId="TableParagraph">
    <w:name w:val="Table Paragraph"/>
    <w:basedOn w:val="Normal"/>
    <w:uiPriority w:val="1"/>
    <w:qFormat/>
    <w:rsid w:val="004D5D60"/>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table" w:styleId="TableGrid">
    <w:name w:val="Table Grid"/>
    <w:basedOn w:val="TableNormal"/>
    <w:uiPriority w:val="39"/>
    <w:rsid w:val="004D5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63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3E6"/>
  </w:style>
  <w:style w:type="paragraph" w:styleId="Footer">
    <w:name w:val="footer"/>
    <w:basedOn w:val="Normal"/>
    <w:link w:val="FooterChar"/>
    <w:uiPriority w:val="99"/>
    <w:unhideWhenUsed/>
    <w:rsid w:val="00D063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3E6"/>
  </w:style>
  <w:style w:type="table" w:customStyle="1" w:styleId="TableGrid1">
    <w:name w:val="Table Grid1"/>
    <w:basedOn w:val="TableNormal"/>
    <w:next w:val="TableGrid"/>
    <w:uiPriority w:val="39"/>
    <w:rsid w:val="00431921"/>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431921"/>
    <w:rPr>
      <w:sz w:val="16"/>
      <w:szCs w:val="16"/>
    </w:rPr>
  </w:style>
  <w:style w:type="paragraph" w:styleId="CommentText">
    <w:name w:val="annotation text"/>
    <w:basedOn w:val="Normal"/>
    <w:link w:val="CommentTextChar"/>
    <w:unhideWhenUsed/>
    <w:rsid w:val="00431921"/>
    <w:pPr>
      <w:spacing w:after="0" w:line="240" w:lineRule="auto"/>
    </w:pPr>
    <w:rPr>
      <w:rFonts w:ascii="Times New Roman" w:eastAsia="Times New Roman" w:hAnsi="Times New Roman" w:cs="Times New Roman"/>
      <w:kern w:val="0"/>
      <w:sz w:val="20"/>
      <w:szCs w:val="20"/>
      <w:lang w:val="en-GB" w:eastAsia="en-GB"/>
      <w14:ligatures w14:val="none"/>
    </w:rPr>
  </w:style>
  <w:style w:type="character" w:customStyle="1" w:styleId="CommentTextChar">
    <w:name w:val="Comment Text Char"/>
    <w:basedOn w:val="DefaultParagraphFont"/>
    <w:link w:val="CommentText"/>
    <w:rsid w:val="00431921"/>
    <w:rPr>
      <w:rFonts w:ascii="Times New Roman" w:eastAsia="Times New Roman" w:hAnsi="Times New Roman" w:cs="Times New Roman"/>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9F64B5"/>
    <w:pPr>
      <w:spacing w:after="160"/>
    </w:pPr>
    <w:rPr>
      <w:rFonts w:asciiTheme="minorHAnsi" w:eastAsiaTheme="minorHAnsi" w:hAnsiTheme="minorHAnsi" w:cstheme="minorBidi"/>
      <w:b/>
      <w:bCs/>
      <w:kern w:val="2"/>
      <w:lang w:val="en-US" w:eastAsia="en-US"/>
      <w14:ligatures w14:val="standardContextual"/>
    </w:rPr>
  </w:style>
  <w:style w:type="character" w:customStyle="1" w:styleId="CommentSubjectChar">
    <w:name w:val="Comment Subject Char"/>
    <w:basedOn w:val="CommentTextChar"/>
    <w:link w:val="CommentSubject"/>
    <w:uiPriority w:val="99"/>
    <w:semiHidden/>
    <w:rsid w:val="009F64B5"/>
    <w:rPr>
      <w:rFonts w:ascii="Times New Roman" w:eastAsia="Times New Roman" w:hAnsi="Times New Roman" w:cs="Times New Roman"/>
      <w:b/>
      <w:bCs/>
      <w:kern w:val="0"/>
      <w:sz w:val="20"/>
      <w:szCs w:val="2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2195</Words>
  <Characters>12513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2024-07-13T09:50:00Z</dcterms:created>
  <dcterms:modified xsi:type="dcterms:W3CDTF">2025-03-17T09:48:00Z</dcterms:modified>
</cp:coreProperties>
</file>