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Regular" w:hAnsi="Times New Roman Regular" w:cs="Times New Roman Regular"/>
        </w:rPr>
      </w:pPr>
    </w:p>
    <w:p>
      <w:pPr>
        <w:spacing w:after="156" w:afterLines="50"/>
        <w:jc w:val="both"/>
        <w:rPr>
          <w:rFonts w:hint="default" w:ascii="Times New Roman Regular" w:hAnsi="Times New Roman Regular" w:cs="Times New Roman Regular"/>
        </w:rPr>
      </w:pPr>
      <w:r>
        <w:rPr>
          <w:rFonts w:hint="default" w:ascii="Times New Roman Regular" w:hAnsi="Times New Roman Regular" w:eastAsia="宋体" w:cs="Times New Roman Regular"/>
          <w:b/>
          <w:bCs/>
        </w:rPr>
        <w:t xml:space="preserve">Additional file 1: </w:t>
      </w:r>
      <w:r>
        <w:rPr>
          <w:rFonts w:hint="default" w:ascii="Times New Roman Regular" w:hAnsi="Times New Roman Regular" w:eastAsia="宋体" w:cs="Times New Roman Regular"/>
          <w:b/>
          <w:bCs/>
        </w:rPr>
        <w:t>The list of countries and territories by SDI level</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5"/>
        <w:gridCol w:w="66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75" w:type="dxa"/>
          </w:tcPr>
          <w:p>
            <w:pPr>
              <w:rPr>
                <w:rFonts w:hint="default" w:ascii="Times New Roman Regular" w:hAnsi="Times New Roman Regular" w:cs="Times New Roman Regular"/>
              </w:rPr>
            </w:pPr>
            <w:r>
              <w:rPr>
                <w:rFonts w:hint="default" w:ascii="Times New Roman Regular" w:hAnsi="Times New Roman Regular" w:cs="Times New Roman Regular"/>
              </w:rPr>
              <w:t xml:space="preserve">SDI </w:t>
            </w:r>
          </w:p>
        </w:tc>
        <w:tc>
          <w:tcPr>
            <w:tcW w:w="6647" w:type="dxa"/>
          </w:tcPr>
          <w:p>
            <w:pPr>
              <w:rPr>
                <w:rFonts w:hint="default" w:ascii="Times New Roman Regular" w:hAnsi="Times New Roman Regular" w:cs="Times New Roman Regular"/>
              </w:rPr>
            </w:pPr>
            <w:r>
              <w:rPr>
                <w:rFonts w:hint="default" w:ascii="Times New Roman Regular" w:hAnsi="Times New Roman Regular" w:cs="Times New Roman Regular"/>
              </w:rPr>
              <w:t xml:space="preserve">Countries and </w:t>
            </w:r>
            <w:r>
              <w:rPr>
                <w:rFonts w:hint="default" w:ascii="Times New Roman Regular" w:hAnsi="Times New Roman Regular" w:cs="Times New Roman Regular"/>
                <w:sz w:val="24"/>
              </w:rPr>
              <w:t>territories</w:t>
            </w:r>
          </w:p>
        </w:tc>
      </w:tr>
      <w:tr>
        <w:tc>
          <w:tcPr>
            <w:tcW w:w="1875" w:type="dxa"/>
          </w:tcPr>
          <w:p>
            <w:pPr>
              <w:rPr>
                <w:rFonts w:hint="default" w:ascii="Times New Roman Regular" w:hAnsi="Times New Roman Regular" w:cs="Times New Roman Regular"/>
              </w:rPr>
            </w:pPr>
            <w:r>
              <w:rPr>
                <w:rFonts w:hint="default" w:ascii="Times New Roman Regular" w:hAnsi="Times New Roman Regular" w:cs="Times New Roman Regular"/>
              </w:rPr>
              <w:t>Low</w:t>
            </w:r>
          </w:p>
        </w:tc>
        <w:tc>
          <w:tcPr>
            <w:tcW w:w="6647" w:type="dxa"/>
          </w:tcPr>
          <w:p>
            <w:pPr>
              <w:rPr>
                <w:rFonts w:hint="default" w:ascii="Times New Roman Regular" w:hAnsi="Times New Roman Regular" w:cs="Times New Roman Regular"/>
              </w:rPr>
            </w:pPr>
            <w:r>
              <w:rPr>
                <w:rFonts w:hint="default" w:ascii="Times New Roman Regular" w:hAnsi="Times New Roman Regular" w:cs="Times New Roman Regular"/>
              </w:rPr>
              <w:t>Afghanistan</w:t>
            </w:r>
            <w:r>
              <w:rPr>
                <w:rFonts w:hint="default" w:ascii="Times New Roman Regular" w:hAnsi="Times New Roman Regular" w:cs="Times New Roman Regular"/>
              </w:rPr>
              <w:t xml:space="preserve">, </w:t>
            </w:r>
            <w:r>
              <w:rPr>
                <w:rFonts w:hint="default" w:ascii="Times New Roman Regular" w:hAnsi="Times New Roman Regular" w:cs="Times New Roman Regular"/>
              </w:rPr>
              <w:t>Burkina Faso</w:t>
            </w:r>
            <w:r>
              <w:rPr>
                <w:rFonts w:hint="default" w:ascii="Times New Roman Regular" w:hAnsi="Times New Roman Regular" w:cs="Times New Roman Regular"/>
              </w:rPr>
              <w:t xml:space="preserve">, </w:t>
            </w:r>
            <w:r>
              <w:rPr>
                <w:rFonts w:hint="default" w:ascii="Times New Roman Regular" w:hAnsi="Times New Roman Regular" w:cs="Times New Roman Regular"/>
              </w:rPr>
              <w:t>Burundi</w:t>
            </w:r>
            <w:r>
              <w:rPr>
                <w:rFonts w:hint="default" w:ascii="Times New Roman Regular" w:hAnsi="Times New Roman Regular" w:cs="Times New Roman Regular"/>
              </w:rPr>
              <w:t xml:space="preserve">, </w:t>
            </w:r>
            <w:r>
              <w:rPr>
                <w:rFonts w:hint="default" w:ascii="Times New Roman Regular" w:hAnsi="Times New Roman Regular" w:cs="Times New Roman Regular"/>
              </w:rPr>
              <w:t>Central African Republic</w:t>
            </w:r>
            <w:r>
              <w:rPr>
                <w:rFonts w:hint="default" w:ascii="Times New Roman Regular" w:hAnsi="Times New Roman Regular" w:cs="Times New Roman Regular"/>
              </w:rPr>
              <w:t xml:space="preserve">, </w:t>
            </w:r>
            <w:r>
              <w:rPr>
                <w:rFonts w:hint="default" w:ascii="Times New Roman Regular" w:hAnsi="Times New Roman Regular" w:cs="Times New Roman Regular"/>
              </w:rPr>
              <w:t>Chad</w:t>
            </w:r>
            <w:r>
              <w:rPr>
                <w:rFonts w:hint="default" w:ascii="Times New Roman Regular" w:hAnsi="Times New Roman Regular" w:cs="Times New Roman Regular"/>
              </w:rPr>
              <w:t xml:space="preserve">, </w:t>
            </w:r>
            <w:r>
              <w:rPr>
                <w:rFonts w:hint="default" w:ascii="Times New Roman Regular" w:hAnsi="Times New Roman Regular" w:cs="Times New Roman Regular"/>
              </w:rPr>
              <w:t>Congo</w:t>
            </w:r>
            <w:r>
              <w:rPr>
                <w:rFonts w:hint="default" w:ascii="Times New Roman Regular" w:hAnsi="Times New Roman Regular" w:cs="Times New Roman Regular"/>
              </w:rPr>
              <w:t xml:space="preserve">, </w:t>
            </w:r>
            <w:r>
              <w:rPr>
                <w:rFonts w:hint="default" w:ascii="Times New Roman Regular" w:hAnsi="Times New Roman Regular" w:cs="Times New Roman Regular"/>
              </w:rPr>
              <w:t>Eritrea</w:t>
            </w:r>
            <w:r>
              <w:rPr>
                <w:rFonts w:hint="default" w:ascii="Times New Roman Regular" w:hAnsi="Times New Roman Regular" w:cs="Times New Roman Regular"/>
              </w:rPr>
              <w:t xml:space="preserve">, </w:t>
            </w:r>
            <w:r>
              <w:rPr>
                <w:rFonts w:hint="default" w:ascii="Times New Roman Regular" w:hAnsi="Times New Roman Regular" w:cs="Times New Roman Regular"/>
              </w:rPr>
              <w:t>Ethiopia</w:t>
            </w:r>
            <w:r>
              <w:rPr>
                <w:rFonts w:hint="default" w:ascii="Times New Roman Regular" w:hAnsi="Times New Roman Regular" w:cs="Times New Roman Regular"/>
              </w:rPr>
              <w:t xml:space="preserve">, </w:t>
            </w:r>
            <w:r>
              <w:rPr>
                <w:rFonts w:hint="default" w:ascii="Times New Roman Regular" w:hAnsi="Times New Roman Regular" w:cs="Times New Roman Regular"/>
              </w:rPr>
              <w:t>Gambia</w:t>
            </w:r>
            <w:r>
              <w:rPr>
                <w:rFonts w:hint="default" w:ascii="Times New Roman Regular" w:hAnsi="Times New Roman Regular" w:cs="Times New Roman Regular"/>
              </w:rPr>
              <w:t xml:space="preserve">, </w:t>
            </w:r>
            <w:r>
              <w:rPr>
                <w:rFonts w:hint="default" w:ascii="Times New Roman Regular" w:hAnsi="Times New Roman Regular" w:cs="Times New Roman Regular"/>
              </w:rPr>
              <w:t>Guinea</w:t>
            </w:r>
            <w:r>
              <w:rPr>
                <w:rFonts w:hint="default" w:ascii="Times New Roman Regular" w:hAnsi="Times New Roman Regular" w:cs="Times New Roman Regular"/>
              </w:rPr>
              <w:t xml:space="preserve">, </w:t>
            </w:r>
            <w:r>
              <w:rPr>
                <w:rFonts w:hint="default" w:ascii="Times New Roman Regular" w:hAnsi="Times New Roman Regular" w:cs="Times New Roman Regular"/>
              </w:rPr>
              <w:t>Liberia</w:t>
            </w:r>
            <w:r>
              <w:rPr>
                <w:rFonts w:hint="default" w:ascii="Times New Roman Regular" w:hAnsi="Times New Roman Regular" w:cs="Times New Roman Regular"/>
              </w:rPr>
              <w:t xml:space="preserve">, </w:t>
            </w:r>
            <w:r>
              <w:rPr>
                <w:rFonts w:hint="default" w:ascii="Times New Roman Regular" w:hAnsi="Times New Roman Regular" w:cs="Times New Roman Regular"/>
              </w:rPr>
              <w:t>Madagascar</w:t>
            </w:r>
            <w:r>
              <w:rPr>
                <w:rFonts w:hint="default" w:ascii="Times New Roman Regular" w:hAnsi="Times New Roman Regular" w:cs="Times New Roman Regular"/>
              </w:rPr>
              <w:t xml:space="preserve">, </w:t>
            </w:r>
            <w:r>
              <w:rPr>
                <w:rFonts w:hint="default" w:ascii="Times New Roman Regular" w:hAnsi="Times New Roman Regular" w:cs="Times New Roman Regular"/>
              </w:rPr>
              <w:t>Malawi</w:t>
            </w:r>
            <w:r>
              <w:rPr>
                <w:rFonts w:hint="default" w:ascii="Times New Roman Regular" w:hAnsi="Times New Roman Regular" w:cs="Times New Roman Regular"/>
              </w:rPr>
              <w:t xml:space="preserve">, </w:t>
            </w:r>
            <w:r>
              <w:rPr>
                <w:rFonts w:hint="default" w:ascii="Times New Roman Regular" w:hAnsi="Times New Roman Regular" w:cs="Times New Roman Regular"/>
              </w:rPr>
              <w:t>Mali</w:t>
            </w:r>
            <w:r>
              <w:rPr>
                <w:rFonts w:hint="default" w:ascii="Times New Roman Regular" w:hAnsi="Times New Roman Regular" w:cs="Times New Roman Regular"/>
              </w:rPr>
              <w:t xml:space="preserve">, </w:t>
            </w:r>
            <w:r>
              <w:rPr>
                <w:rFonts w:hint="default" w:ascii="Times New Roman Regular" w:hAnsi="Times New Roman Regular" w:cs="Times New Roman Regular"/>
              </w:rPr>
              <w:t>Mozambique</w:t>
            </w:r>
            <w:r>
              <w:rPr>
                <w:rFonts w:hint="default" w:ascii="Times New Roman Regular" w:hAnsi="Times New Roman Regular" w:cs="Times New Roman Regular"/>
              </w:rPr>
              <w:t xml:space="preserve">, </w:t>
            </w:r>
            <w:r>
              <w:rPr>
                <w:rFonts w:hint="default" w:ascii="Times New Roman Regular" w:hAnsi="Times New Roman Regular" w:cs="Times New Roman Regular"/>
              </w:rPr>
              <w:t>Niger</w:t>
            </w:r>
            <w:r>
              <w:rPr>
                <w:rFonts w:hint="default" w:ascii="Times New Roman Regular" w:hAnsi="Times New Roman Regular" w:cs="Times New Roman Regular"/>
              </w:rPr>
              <w:t xml:space="preserve">, </w:t>
            </w:r>
            <w:r>
              <w:rPr>
                <w:rFonts w:hint="default" w:ascii="Times New Roman Regular" w:hAnsi="Times New Roman Regular" w:cs="Times New Roman Regular"/>
              </w:rPr>
              <w:t>Rwanda</w:t>
            </w:r>
            <w:r>
              <w:rPr>
                <w:rFonts w:hint="default" w:ascii="Times New Roman Regular" w:hAnsi="Times New Roman Regular" w:cs="Times New Roman Regular"/>
              </w:rPr>
              <w:t xml:space="preserve">, </w:t>
            </w:r>
            <w:r>
              <w:rPr>
                <w:rFonts w:hint="default" w:ascii="Times New Roman Regular" w:hAnsi="Times New Roman Regular" w:cs="Times New Roman Regular"/>
              </w:rPr>
              <w:t>Sierra Leone</w:t>
            </w:r>
            <w:r>
              <w:rPr>
                <w:rFonts w:hint="default" w:ascii="Times New Roman Regular" w:hAnsi="Times New Roman Regular" w:cs="Times New Roman Regular"/>
              </w:rPr>
              <w:t xml:space="preserve">, </w:t>
            </w:r>
            <w:r>
              <w:rPr>
                <w:rFonts w:hint="default" w:ascii="Times New Roman Regular" w:hAnsi="Times New Roman Regular" w:cs="Times New Roman Regular"/>
              </w:rPr>
              <w:t>Somalia</w:t>
            </w:r>
            <w:r>
              <w:rPr>
                <w:rFonts w:hint="default" w:ascii="Times New Roman Regular" w:hAnsi="Times New Roman Regular" w:cs="Times New Roman Regular"/>
              </w:rPr>
              <w:t xml:space="preserve">, </w:t>
            </w:r>
            <w:r>
              <w:rPr>
                <w:rFonts w:hint="default" w:ascii="Times New Roman Regular" w:hAnsi="Times New Roman Regular" w:cs="Times New Roman Regular"/>
              </w:rPr>
              <w:t>South Sudan</w:t>
            </w:r>
            <w:r>
              <w:rPr>
                <w:rFonts w:hint="default" w:ascii="Times New Roman Regular" w:hAnsi="Times New Roman Regular" w:cs="Times New Roman Regular"/>
              </w:rPr>
              <w:t xml:space="preserve">, </w:t>
            </w:r>
            <w:r>
              <w:rPr>
                <w:rFonts w:hint="default" w:ascii="Times New Roman Regular" w:hAnsi="Times New Roman Regular" w:cs="Times New Roman Regular"/>
              </w:rPr>
              <w:t>Sudan</w:t>
            </w:r>
            <w:r>
              <w:rPr>
                <w:rFonts w:hint="default" w:ascii="Times New Roman Regular" w:hAnsi="Times New Roman Regular" w:cs="Times New Roman Regular"/>
              </w:rPr>
              <w:t xml:space="preserve">, </w:t>
            </w:r>
            <w:r>
              <w:rPr>
                <w:rFonts w:hint="default" w:ascii="Times New Roman Regular" w:hAnsi="Times New Roman Regular" w:cs="Times New Roman Regular"/>
              </w:rPr>
              <w:t>Togo</w:t>
            </w:r>
            <w:r>
              <w:rPr>
                <w:rFonts w:hint="default" w:ascii="Times New Roman Regular" w:hAnsi="Times New Roman Regular" w:cs="Times New Roman Regular"/>
              </w:rPr>
              <w:t xml:space="preserve">, </w:t>
            </w:r>
            <w:r>
              <w:rPr>
                <w:rFonts w:hint="default" w:ascii="Times New Roman Regular" w:hAnsi="Times New Roman Regular" w:cs="Times New Roman Regular"/>
              </w:rPr>
              <w:t>Uganda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75" w:type="dxa"/>
          </w:tcPr>
          <w:p>
            <w:pPr>
              <w:rPr>
                <w:rFonts w:hint="default" w:ascii="Times New Roman Regular" w:hAnsi="Times New Roman Regular" w:cs="Times New Roman Regular"/>
              </w:rPr>
            </w:pPr>
            <w:r>
              <w:rPr>
                <w:rFonts w:hint="default" w:ascii="Times New Roman Regular" w:hAnsi="Times New Roman Regular" w:cs="Times New Roman Regular"/>
              </w:rPr>
              <w:t>Lower-middle</w:t>
            </w:r>
          </w:p>
        </w:tc>
        <w:tc>
          <w:tcPr>
            <w:tcW w:w="6647" w:type="dxa"/>
          </w:tcPr>
          <w:p>
            <w:pPr>
              <w:rPr>
                <w:rFonts w:hint="default" w:ascii="Times New Roman Regular" w:hAnsi="Times New Roman Regular" w:cs="Times New Roman Regular"/>
              </w:rPr>
            </w:pPr>
            <w:r>
              <w:rPr>
                <w:rFonts w:hint="default" w:ascii="Times New Roman Regular" w:hAnsi="Times New Roman Regular" w:cs="Times New Roman Regular"/>
              </w:rPr>
              <w:t>Algeria, Angola, Bangladesh, Belize, Benin, Bhutan, Bolivia, Cambodia, Cameroon, Cape Verde, Comoros, Cote d'Ivoire, Djibouti, Egypt, El Salvador, Eswatini, Ghana, Honduras, India, Indonesia, Iran, Kenya, Kyrgyzstan, Laos, Lesotho, Mauritania, Morocco, Myanmar, Nepal, Nigeria, Pakistan, Palestine, Papua New Guinea, Philippines, Senegal, Sri Lanka,</w:t>
            </w:r>
            <w:bookmarkStart w:id="0" w:name="_GoBack"/>
            <w:bookmarkEnd w:id="0"/>
          </w:p>
          <w:p>
            <w:pPr>
              <w:rPr>
                <w:rFonts w:hint="default" w:ascii="Times New Roman Regular" w:hAnsi="Times New Roman Regular" w:cs="Times New Roman Regular"/>
              </w:rPr>
            </w:pPr>
            <w:r>
              <w:rPr>
                <w:rFonts w:hint="default" w:ascii="Times New Roman Regular" w:hAnsi="Times New Roman Regular" w:cs="Times New Roman Regular"/>
              </w:rPr>
              <w:t>Tajikistan, Tanzania, Tunisia, Ukraine, Uzbekistan, Venezuela, Vietnam, Zambia, Zimbabwe</w:t>
            </w:r>
          </w:p>
        </w:tc>
      </w:tr>
      <w:tr>
        <w:tc>
          <w:tcPr>
            <w:tcW w:w="1875" w:type="dxa"/>
          </w:tcPr>
          <w:p>
            <w:pPr>
              <w:rPr>
                <w:rFonts w:hint="default" w:ascii="Times New Roman Regular" w:hAnsi="Times New Roman Regular" w:cs="Times New Roman Regular"/>
              </w:rPr>
            </w:pPr>
            <w:r>
              <w:rPr>
                <w:rFonts w:hint="default" w:ascii="Times New Roman Regular" w:hAnsi="Times New Roman Regular" w:cs="Times New Roman Regular"/>
              </w:rPr>
              <w:t>Upper-middle</w:t>
            </w:r>
          </w:p>
        </w:tc>
        <w:tc>
          <w:tcPr>
            <w:tcW w:w="6647" w:type="dxa"/>
          </w:tcPr>
          <w:p>
            <w:pPr>
              <w:rPr>
                <w:rFonts w:hint="default" w:ascii="Times New Roman Regular" w:hAnsi="Times New Roman Regular" w:cs="Times New Roman Regular"/>
              </w:rPr>
            </w:pPr>
            <w:r>
              <w:rPr>
                <w:rFonts w:hint="default" w:ascii="Times New Roman Regular" w:hAnsi="Times New Roman Regular" w:cs="Times New Roman Regular"/>
              </w:rPr>
              <w:t>Albania, Argentina, Armenia, Azerbaijan, Belarus, Bosnia and Herzegov, Botswana, Brazil, Bulgaria, China, Colombia, Costa Rica, Cuba, Dominican Republic, Ecuador, Equatorial Guinea, Fiji, Gabon, Georgia, Grenada, Guatemala, Guyana, Iraq, Jamaica</w:t>
            </w:r>
          </w:p>
          <w:p>
            <w:pPr>
              <w:rPr>
                <w:rFonts w:hint="default" w:ascii="Times New Roman Regular" w:hAnsi="Times New Roman Regular" w:cs="Times New Roman Regular"/>
              </w:rPr>
            </w:pPr>
            <w:r>
              <w:rPr>
                <w:rFonts w:hint="default" w:ascii="Times New Roman Regular" w:hAnsi="Times New Roman Regular" w:cs="Times New Roman Regular"/>
              </w:rPr>
              <w:t>Jordan, Kazakhstan, Lebanon, Libya, Malaysia, Maldives, Mauritius, Mexico, Moldova, Namibia, Panama, Paraguay, Peru, Romania, Russia, South Africa, Thailand, Turkey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75" w:type="dxa"/>
          </w:tcPr>
          <w:p>
            <w:pPr>
              <w:rPr>
                <w:rFonts w:hint="default" w:ascii="Times New Roman Regular" w:hAnsi="Times New Roman Regular" w:cs="Times New Roman Regular"/>
              </w:rPr>
            </w:pPr>
            <w:r>
              <w:rPr>
                <w:rFonts w:hint="default" w:ascii="Times New Roman Regular" w:hAnsi="Times New Roman Regular" w:cs="Times New Roman Regular"/>
              </w:rPr>
              <w:t>High</w:t>
            </w:r>
          </w:p>
        </w:tc>
        <w:tc>
          <w:tcPr>
            <w:tcW w:w="6647" w:type="dxa"/>
          </w:tcPr>
          <w:p>
            <w:pPr>
              <w:rPr>
                <w:rFonts w:hint="default" w:ascii="Times New Roman Regular" w:hAnsi="Times New Roman Regular" w:cs="Times New Roman Regular"/>
              </w:rPr>
            </w:pPr>
            <w:r>
              <w:rPr>
                <w:rFonts w:hint="default" w:ascii="Times New Roman Regular" w:hAnsi="Times New Roman Regular" w:cs="Times New Roman Regular"/>
              </w:rPr>
              <w:t>Antigua and Barbuda, Australia, Austria, Bahamas, Bahrain, Barbados, Belgium, Brunei, Canada, Chile, Croatia, Cyprus, Czechia, Denmark, Estonia, Finland, France, Germany, Greece, Hungary, Iceland, Ireland, Israel, Italy, Japan, Kuwait, Latvia, Lithuania, Luxembourg, Malta, Netherlands, New Zealand, Norway, Omanl, Poland, Portugal, Qatar, Saudi Arabia, Seychelles, Singapore, Slovakia, Slovenia, South Korea, Spain, Sweden,</w:t>
            </w:r>
          </w:p>
          <w:p>
            <w:pPr>
              <w:rPr>
                <w:rFonts w:hint="default" w:ascii="Times New Roman Regular" w:hAnsi="Times New Roman Regular" w:cs="Times New Roman Regular"/>
              </w:rPr>
            </w:pPr>
            <w:r>
              <w:rPr>
                <w:rFonts w:hint="default" w:ascii="Times New Roman Regular" w:hAnsi="Times New Roman Regular" w:cs="Times New Roman Regular"/>
              </w:rPr>
              <w:t>Switzerland, Taiwan, Trinidad and Tobago, United Arab Emirates, United Kingdom, United States, Uruguay</w:t>
            </w:r>
          </w:p>
        </w:tc>
      </w:tr>
    </w:tbl>
    <w:p>
      <w:pPr>
        <w:rPr>
          <w:rFonts w:hint="default" w:ascii="Times New Roman Regular" w:hAnsi="Times New Roman Regular" w:cs="Times New Roman Regular"/>
        </w:rPr>
      </w:pPr>
    </w:p>
    <w:p>
      <w:pPr>
        <w:rPr>
          <w:rFonts w:hint="default" w:ascii="Times New Roman Regular" w:hAnsi="Times New Roman Regular" w:cs="Times New Roman Regular"/>
        </w:rPr>
      </w:pPr>
    </w:p>
    <w:p>
      <w:pPr>
        <w:rPr>
          <w:rFonts w:hint="default" w:ascii="Times New Roman Regular" w:hAnsi="Times New Roman Regular" w:cs="Times New Roman Regul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Times New Roman Regular">
    <w:panose1 w:val="020206030504050203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B0B65"/>
    <w:rsid w:val="7FEB0B65"/>
    <w:rsid w:val="FEAF3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Office_5.1.1.7662_F1E327BC-269C-435d-A152-05C5408002CA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2023-10-11T09:41:00Z</dcterms:created>
  <dc:creator>周书铎</dc:creator>
  <cp:lastModifiedBy>周书铎</cp:lastModifiedBy>
  <dcterms:modified xsi:type="dcterms:W3CDTF">2023-10-11T09:42:59Z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2052-5.1.1.7662</vt:lpwstr>
  </property>
  <property fmtid="{D5CDD505-2E9C-101B-9397-08002B2CF9AE}" pid="3" name="ICV">
    <vt:lpwstr>8C0E34FF38FB9D175DFD2565DD0A0B70</vt:lpwstr>
  </property>
</Properties>
</file>