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DE2DA" w14:textId="46496108" w:rsidR="002D6B88" w:rsidRDefault="002D6B88" w:rsidP="002D6B88">
      <w:pPr>
        <w:pStyle w:val="Sansinterligne"/>
        <w:spacing w:after="160" w:line="360" w:lineRule="auto"/>
        <w:jc w:val="both"/>
        <w:rPr>
          <w:rFonts w:ascii="Palatino Linotype" w:hAnsi="Palatino Linotype" w:cs="Times New Roman"/>
          <w:color w:val="000000" w:themeColor="text1"/>
          <w:sz w:val="24"/>
          <w:szCs w:val="24"/>
          <w:lang w:val="en-US"/>
        </w:rPr>
      </w:pPr>
      <w:bookmarkStart w:id="0" w:name="_Toc26319686"/>
      <w:bookmarkStart w:id="1" w:name="_Hlk167196039"/>
      <w:r>
        <w:rPr>
          <w:rFonts w:ascii="Palatino Linotype" w:hAnsi="Palatino Linotype" w:cs="Times New Roman"/>
          <w:color w:val="000000" w:themeColor="text1"/>
          <w:sz w:val="24"/>
          <w:szCs w:val="24"/>
          <w:lang w:val="en-US"/>
        </w:rPr>
        <w:t>Additional file</w:t>
      </w:r>
      <w:r w:rsidRPr="00790DA8">
        <w:rPr>
          <w:rFonts w:ascii="Palatino Linotype" w:hAnsi="Palatino Linotype" w:cs="Times New Roman"/>
          <w:color w:val="000000" w:themeColor="text1"/>
          <w:sz w:val="24"/>
          <w:szCs w:val="24"/>
          <w:lang w:val="en-US"/>
        </w:rPr>
        <w:t xml:space="preserve"> </w:t>
      </w:r>
      <w:r>
        <w:rPr>
          <w:rFonts w:ascii="Palatino Linotype" w:hAnsi="Palatino Linotype" w:cs="Times New Roman"/>
          <w:color w:val="000000" w:themeColor="text1"/>
          <w:sz w:val="24"/>
          <w:szCs w:val="24"/>
          <w:lang w:val="en-US"/>
        </w:rPr>
        <w:t>3.</w:t>
      </w:r>
      <w:r w:rsidRPr="00790DA8">
        <w:rPr>
          <w:rFonts w:ascii="Palatino Linotype" w:hAnsi="Palatino Linotype" w:cs="Times New Roman"/>
          <w:color w:val="000000" w:themeColor="text1"/>
          <w:sz w:val="24"/>
          <w:szCs w:val="24"/>
          <w:lang w:val="en-US"/>
        </w:rPr>
        <w:t xml:space="preserve"> Semi-Structured </w:t>
      </w:r>
      <w:r>
        <w:rPr>
          <w:rFonts w:ascii="Palatino Linotype" w:hAnsi="Palatino Linotype" w:cs="Times New Roman"/>
          <w:color w:val="000000" w:themeColor="text1"/>
          <w:sz w:val="24"/>
          <w:szCs w:val="24"/>
          <w:lang w:val="en-US"/>
        </w:rPr>
        <w:t>q</w:t>
      </w:r>
      <w:r w:rsidRPr="00790DA8">
        <w:rPr>
          <w:rFonts w:ascii="Palatino Linotype" w:hAnsi="Palatino Linotype" w:cs="Times New Roman"/>
          <w:color w:val="000000" w:themeColor="text1"/>
          <w:sz w:val="24"/>
          <w:szCs w:val="24"/>
          <w:lang w:val="en-US"/>
        </w:rPr>
        <w:t>uestionnaire for Key Informant Interviews</w:t>
      </w:r>
    </w:p>
    <w:p w14:paraId="6E37FA78" w14:textId="5C32CB43" w:rsidR="000207D9" w:rsidRPr="00FB65E4" w:rsidRDefault="00D124FF" w:rsidP="000207D9">
      <w:pPr>
        <w:pStyle w:val="Lgende"/>
        <w:rPr>
          <w:rFonts w:ascii="Arial Narrow" w:hAnsi="Arial Narrow" w:cs="Times New Roman"/>
          <w:b/>
          <w:sz w:val="22"/>
          <w:szCs w:val="22"/>
        </w:rPr>
      </w:pPr>
      <w:r w:rsidRPr="00FB65E4">
        <w:rPr>
          <w:rFonts w:ascii="Arial Narrow" w:hAnsi="Arial Narrow" w:cs="Times New Roman"/>
          <w:b/>
          <w:sz w:val="22"/>
          <w:szCs w:val="22"/>
        </w:rPr>
        <w:t>Annexe</w:t>
      </w:r>
      <w:bookmarkEnd w:id="0"/>
      <w:r w:rsidR="00FD1275">
        <w:rPr>
          <w:rFonts w:ascii="Arial Narrow" w:hAnsi="Arial Narrow" w:cs="Times New Roman"/>
          <w:b/>
          <w:sz w:val="22"/>
          <w:szCs w:val="22"/>
        </w:rPr>
        <w:t>3</w:t>
      </w:r>
      <w:r w:rsidR="000207D9" w:rsidRPr="00FB65E4">
        <w:rPr>
          <w:rFonts w:ascii="Arial Narrow" w:hAnsi="Arial Narrow" w:cs="Times New Roman"/>
          <w:b/>
          <w:sz w:val="22"/>
          <w:szCs w:val="22"/>
        </w:rPr>
        <w:t>. Questionnaire semi-structure</w:t>
      </w:r>
      <w:r w:rsidR="00FD1275">
        <w:rPr>
          <w:rFonts w:ascii="Arial Narrow" w:hAnsi="Arial Narrow" w:cs="Times New Roman"/>
          <w:b/>
          <w:sz w:val="22"/>
          <w:szCs w:val="22"/>
        </w:rPr>
        <w:t xml:space="preserve"> pour entretiens avec</w:t>
      </w:r>
      <w:r w:rsidR="00590B9A">
        <w:rPr>
          <w:rFonts w:ascii="Arial Narrow" w:hAnsi="Arial Narrow" w:cs="Times New Roman"/>
          <w:b/>
          <w:sz w:val="22"/>
          <w:szCs w:val="22"/>
        </w:rPr>
        <w:t xml:space="preserve"> les</w:t>
      </w:r>
      <w:r w:rsidR="00FD1275">
        <w:rPr>
          <w:rFonts w:ascii="Arial Narrow" w:hAnsi="Arial Narrow" w:cs="Times New Roman"/>
          <w:b/>
          <w:sz w:val="22"/>
          <w:szCs w:val="22"/>
        </w:rPr>
        <w:t xml:space="preserve"> informateurs clés</w:t>
      </w:r>
    </w:p>
    <w:p w14:paraId="2E65DF20" w14:textId="5B0697F3" w:rsidR="000207D9" w:rsidRPr="00FB65E4" w:rsidRDefault="000207D9" w:rsidP="00D124FF">
      <w:pPr>
        <w:jc w:val="center"/>
        <w:rPr>
          <w:rFonts w:ascii="Arial Narrow" w:hAnsi="Arial Narrow" w:cs="Times New Roman"/>
          <w:b/>
          <w:color w:val="002060"/>
        </w:rPr>
      </w:pPr>
      <w:bookmarkStart w:id="2" w:name="_Hlk167196278"/>
      <w:bookmarkEnd w:id="1"/>
      <w:r w:rsidRPr="00FB65E4">
        <w:rPr>
          <w:rFonts w:ascii="Arial Narrow" w:hAnsi="Arial Narrow" w:cs="Times New Roman"/>
          <w:b/>
          <w:color w:val="002060"/>
        </w:rPr>
        <w:t>Effets de l’épidémie d’Ebola sur l</w:t>
      </w:r>
      <w:r w:rsidR="00FD1275">
        <w:rPr>
          <w:rFonts w:ascii="Arial Narrow" w:hAnsi="Arial Narrow" w:cs="Times New Roman"/>
          <w:b/>
          <w:color w:val="002060"/>
        </w:rPr>
        <w:t>’utilisation des établissements des soins de santé</w:t>
      </w:r>
      <w:r w:rsidRPr="00FB65E4">
        <w:rPr>
          <w:rFonts w:ascii="Arial Narrow" w:hAnsi="Arial Narrow" w:cs="Times New Roman"/>
          <w:b/>
          <w:color w:val="002060"/>
        </w:rPr>
        <w:t> </w:t>
      </w:r>
    </w:p>
    <w:bookmarkEnd w:id="2"/>
    <w:p w14:paraId="5DE2E959" w14:textId="77777777" w:rsidR="00D124FF" w:rsidRPr="00FB65E4" w:rsidRDefault="00D124FF" w:rsidP="00D124FF">
      <w:pPr>
        <w:pStyle w:val="Sansinterligne"/>
        <w:jc w:val="center"/>
        <w:rPr>
          <w:rFonts w:ascii="Arial Narrow" w:hAnsi="Arial Narrow" w:cs="Times New Roman"/>
        </w:rPr>
      </w:pPr>
    </w:p>
    <w:p w14:paraId="651EEBA6" w14:textId="292C6570" w:rsidR="00D124FF" w:rsidRPr="00FB65E4" w:rsidRDefault="00D124FF" w:rsidP="000207D9">
      <w:pPr>
        <w:pStyle w:val="Paragraphedeliste"/>
        <w:numPr>
          <w:ilvl w:val="0"/>
          <w:numId w:val="13"/>
        </w:numPr>
        <w:ind w:hanging="720"/>
        <w:rPr>
          <w:rFonts w:ascii="Arial Narrow" w:hAnsi="Arial Narrow" w:cs="Times New Roman"/>
          <w:b/>
        </w:rPr>
      </w:pPr>
      <w:bookmarkStart w:id="3" w:name="_Hlk167196296"/>
      <w:r w:rsidRPr="00FB65E4">
        <w:rPr>
          <w:rFonts w:ascii="Arial Narrow" w:hAnsi="Arial Narrow" w:cs="Times New Roman"/>
          <w:b/>
        </w:rPr>
        <w:t>FORMULAIRE D’INFORMATION ET DE CONSENTEMENT</w:t>
      </w:r>
    </w:p>
    <w:p w14:paraId="6E4323DB" w14:textId="77777777" w:rsidR="00D124FF" w:rsidRPr="00FB65E4" w:rsidRDefault="00D124FF" w:rsidP="00D124FF">
      <w:pPr>
        <w:pStyle w:val="Sansinterligne"/>
        <w:rPr>
          <w:rFonts w:ascii="Arial Narrow" w:hAnsi="Arial Narrow" w:cs="Times New Roman"/>
        </w:rPr>
      </w:pPr>
    </w:p>
    <w:p w14:paraId="0703C25E" w14:textId="21A4F8C8" w:rsidR="00D124FF" w:rsidRPr="00FB65E4" w:rsidRDefault="00D124FF" w:rsidP="000207D9">
      <w:pPr>
        <w:pStyle w:val="Paragraphedeliste"/>
        <w:numPr>
          <w:ilvl w:val="1"/>
          <w:numId w:val="13"/>
        </w:numPr>
        <w:autoSpaceDE w:val="0"/>
        <w:autoSpaceDN w:val="0"/>
        <w:adjustRightInd w:val="0"/>
        <w:spacing w:after="0" w:line="360" w:lineRule="auto"/>
        <w:ind w:hanging="720"/>
        <w:jc w:val="both"/>
        <w:rPr>
          <w:rFonts w:ascii="Arial Narrow" w:hAnsi="Arial Narrow" w:cs="Times New Roman"/>
          <w:b/>
        </w:rPr>
      </w:pPr>
      <w:r w:rsidRPr="00FB65E4">
        <w:rPr>
          <w:rFonts w:ascii="Arial Narrow" w:hAnsi="Arial Narrow" w:cs="Times New Roman"/>
          <w:b/>
        </w:rPr>
        <w:t>Introduction</w:t>
      </w:r>
      <w:r w:rsidRPr="00FB65E4">
        <w:rPr>
          <w:rFonts w:ascii="Arial Narrow" w:hAnsi="Arial Narrow" w:cs="Times New Roman"/>
          <w:b/>
        </w:rPr>
        <w:tab/>
      </w:r>
    </w:p>
    <w:bookmarkEnd w:id="3"/>
    <w:p w14:paraId="36444E31" w14:textId="79FBC80D" w:rsidR="00D124FF" w:rsidRPr="00FB65E4" w:rsidRDefault="00D124FF" w:rsidP="00FB65E4">
      <w:pPr>
        <w:autoSpaceDE w:val="0"/>
        <w:autoSpaceDN w:val="0"/>
        <w:adjustRightInd w:val="0"/>
        <w:spacing w:line="276" w:lineRule="auto"/>
        <w:jc w:val="both"/>
        <w:rPr>
          <w:rFonts w:ascii="Arial Narrow" w:hAnsi="Arial Narrow" w:cs="Times New Roman"/>
          <w:i/>
          <w:lang w:val="fr-CH"/>
        </w:rPr>
      </w:pPr>
      <w:r w:rsidRPr="00FB65E4">
        <w:rPr>
          <w:rFonts w:ascii="Arial Narrow" w:hAnsi="Arial Narrow" w:cs="Times New Roman"/>
          <w:lang w:val="fr-CH"/>
        </w:rPr>
        <w:t>Mon nom est…………………………… Je suis membre de l’</w:t>
      </w:r>
      <w:r w:rsidRPr="00FB65E4">
        <w:rPr>
          <w:rFonts w:ascii="Arial Narrow" w:hAnsi="Arial Narrow" w:cs="Times New Roman"/>
        </w:rPr>
        <w:t xml:space="preserve">équipe de recherche de l’Ecole de Santé Publique de Kinshasa. </w:t>
      </w:r>
      <w:r w:rsidRPr="00FB65E4">
        <w:rPr>
          <w:rFonts w:ascii="Arial Narrow" w:hAnsi="Arial Narrow" w:cs="Times New Roman"/>
          <w:color w:val="000000"/>
          <w:lang w:val="fr-CH"/>
        </w:rPr>
        <w:t>Vous avez été identifié comme personne ressource pour nous renseigner sur l’</w:t>
      </w:r>
      <w:r w:rsidRPr="00FB65E4">
        <w:rPr>
          <w:rFonts w:ascii="Arial Narrow" w:hAnsi="Arial Narrow" w:cs="Times New Roman"/>
        </w:rPr>
        <w:t xml:space="preserve">étude intitulée : </w:t>
      </w:r>
      <w:bookmarkStart w:id="4" w:name="_Hlk167196340"/>
      <w:r w:rsidRPr="00FB65E4">
        <w:rPr>
          <w:rFonts w:ascii="Arial Narrow" w:hAnsi="Arial Narrow" w:cs="Times New Roman"/>
          <w:i/>
          <w:lang w:val="fr-CH"/>
        </w:rPr>
        <w:t>«</w:t>
      </w:r>
      <w:r w:rsidRPr="00FB65E4">
        <w:rPr>
          <w:rFonts w:ascii="Arial Narrow" w:hAnsi="Arial Narrow" w:cs="Times New Roman"/>
          <w:i/>
          <w:lang w:val="fr-CH"/>
        </w:rPr>
        <w:t xml:space="preserve"> </w:t>
      </w:r>
      <w:r w:rsidRPr="00FB65E4">
        <w:rPr>
          <w:rFonts w:ascii="Arial Narrow" w:hAnsi="Arial Narrow" w:cs="Times New Roman"/>
          <w:i/>
          <w:lang w:val="fr-CH"/>
        </w:rPr>
        <w:t>Effets de l</w:t>
      </w:r>
      <w:r w:rsidR="000207D9" w:rsidRPr="00FB65E4">
        <w:rPr>
          <w:rFonts w:ascii="Arial Narrow" w:hAnsi="Arial Narrow" w:cs="Times New Roman"/>
          <w:i/>
          <w:lang w:val="fr-CH"/>
        </w:rPr>
        <w:t>’épidémie d’</w:t>
      </w:r>
      <w:r w:rsidRPr="00FB65E4">
        <w:rPr>
          <w:rFonts w:ascii="Arial Narrow" w:hAnsi="Arial Narrow" w:cs="Times New Roman"/>
          <w:i/>
          <w:lang w:val="fr-CH"/>
        </w:rPr>
        <w:t>Ebola sur l</w:t>
      </w:r>
      <w:r w:rsidR="00EA6D0F">
        <w:rPr>
          <w:rFonts w:ascii="Arial Narrow" w:hAnsi="Arial Narrow" w:cs="Times New Roman"/>
          <w:i/>
          <w:lang w:val="fr-CH"/>
        </w:rPr>
        <w:t>’utilisation des établissements de soins de santé</w:t>
      </w:r>
      <w:r w:rsidRPr="00FB65E4">
        <w:rPr>
          <w:rFonts w:ascii="Arial Narrow" w:hAnsi="Arial Narrow" w:cs="Times New Roman"/>
          <w:i/>
          <w:lang w:val="fr-CH"/>
        </w:rPr>
        <w:t> »</w:t>
      </w:r>
      <w:r w:rsidRPr="00FB65E4">
        <w:rPr>
          <w:rFonts w:ascii="Arial Narrow" w:hAnsi="Arial Narrow" w:cs="Times New Roman"/>
          <w:i/>
          <w:lang w:val="fr-CH"/>
        </w:rPr>
        <w:t xml:space="preserve">. </w:t>
      </w:r>
      <w:bookmarkEnd w:id="4"/>
      <w:r w:rsidRPr="00FB65E4">
        <w:rPr>
          <w:rFonts w:ascii="Arial Narrow" w:hAnsi="Arial Narrow" w:cs="Times New Roman"/>
          <w:color w:val="000000"/>
        </w:rPr>
        <w:t xml:space="preserve">Nous sollicitons votre participation aujourd’hui pour recueillir vos perceptions concernant l’effet de l’épidémie à virus Ebola sur les services de santé. </w:t>
      </w:r>
      <w:r w:rsidRPr="00FB65E4">
        <w:rPr>
          <w:rFonts w:ascii="Arial Narrow" w:hAnsi="Arial Narrow" w:cs="Times New Roman"/>
          <w:color w:val="000000"/>
        </w:rPr>
        <w:t>A présent j</w:t>
      </w:r>
      <w:r w:rsidRPr="00FB65E4">
        <w:rPr>
          <w:rFonts w:ascii="Arial Narrow" w:hAnsi="Arial Narrow" w:cs="Times New Roman"/>
          <w:color w:val="000000"/>
        </w:rPr>
        <w:t xml:space="preserve">e vais vous </w:t>
      </w:r>
      <w:r w:rsidRPr="00FB65E4">
        <w:rPr>
          <w:rFonts w:ascii="Arial Narrow" w:hAnsi="Arial Narrow" w:cs="Times New Roman"/>
          <w:color w:val="000000"/>
        </w:rPr>
        <w:t xml:space="preserve">donner quelques </w:t>
      </w:r>
      <w:r w:rsidRPr="00FB65E4">
        <w:rPr>
          <w:rFonts w:ascii="Arial Narrow" w:hAnsi="Arial Narrow" w:cs="Times New Roman"/>
          <w:color w:val="000000"/>
        </w:rPr>
        <w:t>informations sur l’étude.</w:t>
      </w:r>
    </w:p>
    <w:p w14:paraId="7578708F" w14:textId="4EADF6BB" w:rsidR="00D124FF" w:rsidRPr="00FB65E4" w:rsidRDefault="00D124FF" w:rsidP="000207D9">
      <w:pPr>
        <w:pStyle w:val="Paragraphedeliste"/>
        <w:numPr>
          <w:ilvl w:val="1"/>
          <w:numId w:val="13"/>
        </w:numPr>
        <w:autoSpaceDE w:val="0"/>
        <w:autoSpaceDN w:val="0"/>
        <w:adjustRightInd w:val="0"/>
        <w:spacing w:after="0" w:line="360" w:lineRule="auto"/>
        <w:ind w:hanging="720"/>
        <w:jc w:val="both"/>
        <w:rPr>
          <w:rFonts w:ascii="Arial Narrow" w:hAnsi="Arial Narrow" w:cs="Times New Roman"/>
          <w:b/>
        </w:rPr>
      </w:pPr>
      <w:r w:rsidRPr="00FB65E4">
        <w:rPr>
          <w:rFonts w:ascii="Arial Narrow" w:hAnsi="Arial Narrow" w:cs="Times New Roman"/>
          <w:b/>
        </w:rPr>
        <w:t>Informations sur l’étude</w:t>
      </w:r>
    </w:p>
    <w:p w14:paraId="02DF30D0" w14:textId="77777777" w:rsidR="000207D9" w:rsidRPr="00FB65E4" w:rsidRDefault="000207D9" w:rsidP="000207D9">
      <w:pPr>
        <w:pStyle w:val="Paragraphedeliste"/>
        <w:autoSpaceDE w:val="0"/>
        <w:autoSpaceDN w:val="0"/>
        <w:adjustRightInd w:val="0"/>
        <w:spacing w:after="0" w:line="360" w:lineRule="auto"/>
        <w:jc w:val="both"/>
        <w:rPr>
          <w:rFonts w:ascii="Arial Narrow" w:hAnsi="Arial Narrow" w:cs="Times New Roman"/>
          <w:b/>
          <w:sz w:val="2"/>
          <w:szCs w:val="2"/>
        </w:rPr>
      </w:pPr>
    </w:p>
    <w:p w14:paraId="28831816" w14:textId="77777777" w:rsidR="00D124FF" w:rsidRPr="00FB65E4" w:rsidRDefault="00D124FF" w:rsidP="00D124FF">
      <w:pPr>
        <w:pStyle w:val="Sansinterligne"/>
        <w:spacing w:line="360" w:lineRule="auto"/>
        <w:jc w:val="both"/>
        <w:rPr>
          <w:rFonts w:ascii="Arial Narrow" w:hAnsi="Arial Narrow" w:cs="Times New Roman"/>
        </w:rPr>
      </w:pPr>
      <w:r w:rsidRPr="00FB65E4">
        <w:rPr>
          <w:rFonts w:ascii="Arial Narrow" w:hAnsi="Arial Narrow" w:cs="Times New Roman"/>
          <w:b/>
          <w:i/>
          <w:u w:val="single"/>
        </w:rPr>
        <w:t>Objectif</w:t>
      </w:r>
      <w:r w:rsidRPr="00FB65E4">
        <w:rPr>
          <w:rFonts w:ascii="Arial Narrow" w:hAnsi="Arial Narrow" w:cs="Times New Roman"/>
        </w:rPr>
        <w:t xml:space="preserve"> : Décrire l’effet de la riposte contre la MVE sur les six composantes du système de santé au niveau local à l’Est de la RDC </w:t>
      </w:r>
    </w:p>
    <w:p w14:paraId="483FBA77" w14:textId="77777777" w:rsidR="00D124FF" w:rsidRPr="00FB65E4" w:rsidRDefault="00D124FF" w:rsidP="00D124FF">
      <w:pPr>
        <w:autoSpaceDE w:val="0"/>
        <w:autoSpaceDN w:val="0"/>
        <w:adjustRightInd w:val="0"/>
        <w:spacing w:after="0" w:line="360" w:lineRule="auto"/>
        <w:jc w:val="both"/>
        <w:rPr>
          <w:rFonts w:ascii="Arial Narrow" w:hAnsi="Arial Narrow" w:cs="Times New Roman"/>
        </w:rPr>
      </w:pPr>
      <w:r w:rsidRPr="00FB65E4">
        <w:rPr>
          <w:rFonts w:ascii="Arial Narrow" w:hAnsi="Arial Narrow" w:cs="Times New Roman"/>
          <w:b/>
          <w:i/>
          <w:u w:val="single"/>
        </w:rPr>
        <w:t>Participants à l’étude</w:t>
      </w:r>
      <w:r w:rsidRPr="00FB65E4">
        <w:rPr>
          <w:rFonts w:ascii="Arial Narrow" w:hAnsi="Arial Narrow" w:cs="Times New Roman"/>
          <w:i/>
        </w:rPr>
        <w:t xml:space="preserve"> : </w:t>
      </w:r>
      <w:r w:rsidRPr="00FB65E4">
        <w:rPr>
          <w:rFonts w:ascii="Arial Narrow" w:hAnsi="Arial Narrow" w:cs="Times New Roman"/>
        </w:rPr>
        <w:t xml:space="preserve">l’étude concerne les gestionnaires des services de santé au niveau provinciale, de la zone de santé et des formations sanitaires. Nous allons aussi discuter avec d’autres acteurs venant des ONG partenaires et des Centrales Régionales de Distribution des médicaments. </w:t>
      </w:r>
    </w:p>
    <w:p w14:paraId="4FE14318" w14:textId="77777777" w:rsidR="00D124FF" w:rsidRPr="00FB65E4" w:rsidRDefault="00D124FF" w:rsidP="00D124FF">
      <w:pPr>
        <w:autoSpaceDE w:val="0"/>
        <w:autoSpaceDN w:val="0"/>
        <w:adjustRightInd w:val="0"/>
        <w:spacing w:after="0" w:line="360" w:lineRule="auto"/>
        <w:jc w:val="both"/>
        <w:rPr>
          <w:rFonts w:ascii="Arial Narrow" w:hAnsi="Arial Narrow" w:cs="Times New Roman"/>
          <w:bCs/>
        </w:rPr>
      </w:pPr>
      <w:r w:rsidRPr="00FB65E4">
        <w:rPr>
          <w:rFonts w:ascii="Arial Narrow" w:hAnsi="Arial Narrow" w:cs="Times New Roman"/>
          <w:b/>
          <w:i/>
          <w:u w:val="single"/>
        </w:rPr>
        <w:t>Raisons et attentes de votre participation à l’étude</w:t>
      </w:r>
      <w:r w:rsidRPr="00FB65E4">
        <w:rPr>
          <w:rFonts w:ascii="Arial Narrow" w:hAnsi="Arial Narrow" w:cs="Times New Roman"/>
          <w:i/>
        </w:rPr>
        <w:t xml:space="preserve"> : </w:t>
      </w:r>
      <w:r w:rsidRPr="00FB65E4">
        <w:rPr>
          <w:rFonts w:ascii="Arial Narrow" w:hAnsi="Arial Narrow" w:cs="Times New Roman"/>
          <w:bCs/>
        </w:rPr>
        <w:t xml:space="preserve">nous vous abordons car vous êtes une personne ressource habilitée à nous renseigner le mieux possible sur le sujet de recherche.  L’entretien durera environ 60 minutes, </w:t>
      </w:r>
      <w:r w:rsidRPr="00FB65E4">
        <w:rPr>
          <w:rFonts w:ascii="Arial Narrow" w:hAnsi="Arial Narrow" w:cs="Times New Roman"/>
        </w:rPr>
        <w:t xml:space="preserve">se réalisera en français et se </w:t>
      </w:r>
      <w:r w:rsidRPr="00FB65E4">
        <w:rPr>
          <w:rFonts w:ascii="Arial Narrow" w:hAnsi="Arial Narrow" w:cs="Times New Roman"/>
          <w:bCs/>
        </w:rPr>
        <w:t xml:space="preserve">déroulera dans un lieu de votre convenance. En aucun moment nous voulons interférer sur votre travail : n’hésitez donc pas de nous fixer le rendez-vous au moment qui vous semblera plus approprié. Nous sollicitons aussi votre accord pour utiliser un enregistreur audio lors de cet entretien. L’entretien enregistré sera retranscrit intégralement sur papier pour fins d’analyses. </w:t>
      </w:r>
    </w:p>
    <w:p w14:paraId="0FD7BDB9" w14:textId="77777777" w:rsidR="00D124FF" w:rsidRPr="00FB65E4" w:rsidRDefault="00D124FF" w:rsidP="00D124FF">
      <w:pPr>
        <w:autoSpaceDE w:val="0"/>
        <w:autoSpaceDN w:val="0"/>
        <w:adjustRightInd w:val="0"/>
        <w:spacing w:after="0" w:line="360" w:lineRule="auto"/>
        <w:jc w:val="both"/>
        <w:rPr>
          <w:rFonts w:ascii="Arial Narrow" w:hAnsi="Arial Narrow" w:cs="Times New Roman"/>
        </w:rPr>
      </w:pPr>
      <w:r w:rsidRPr="00FB65E4">
        <w:rPr>
          <w:rFonts w:ascii="Arial Narrow" w:hAnsi="Arial Narrow" w:cs="Times New Roman"/>
          <w:b/>
          <w:i/>
          <w:u w:val="single"/>
        </w:rPr>
        <w:t>Confidentialité et anonymat des données de la recherche</w:t>
      </w:r>
      <w:r w:rsidRPr="00FB65E4">
        <w:rPr>
          <w:rFonts w:ascii="Arial Narrow" w:hAnsi="Arial Narrow" w:cs="Times New Roman"/>
          <w:i/>
        </w:rPr>
        <w:t xml:space="preserve"> : </w:t>
      </w:r>
      <w:r w:rsidRPr="00FB65E4">
        <w:rPr>
          <w:rFonts w:ascii="Arial Narrow" w:hAnsi="Arial Narrow" w:cs="Times New Roman"/>
        </w:rPr>
        <w:t xml:space="preserve">tous les renseignements recueillis pour l’étude sont anonymes et ne seront utilisés que dans le cadre de cette recherche. </w:t>
      </w:r>
      <w:r w:rsidRPr="00FB65E4">
        <w:rPr>
          <w:rFonts w:ascii="Arial Narrow" w:hAnsi="Arial Narrow" w:cs="Times New Roman"/>
          <w:bCs/>
        </w:rPr>
        <w:t xml:space="preserve">Les enregistrements audios seront conservés dans un endroit sécurisé auquel seuls les chercheurs auront accès. A la fin du processus, ces enregistrements seront effacés alors que les transcrits seront conservés pendant 5 ans après lesquels ils seront également détruits. </w:t>
      </w:r>
      <w:r w:rsidRPr="00FB65E4">
        <w:rPr>
          <w:rFonts w:ascii="Arial Narrow" w:hAnsi="Arial Narrow" w:cs="Times New Roman"/>
        </w:rPr>
        <w:t xml:space="preserve"> Si nous prenons vos informations personnelles, c’est pour nous fournir des données devant nous permettre de mieux comprendre le contexte. Ces informations personnelles ne seront en aucun cas utilisées pour vous identifier. Pour renforcer l’anonymat, ces informations personnelles seront gardées sur des documents bien séparés. Seuls les codes seront utilisés pour les relier.</w:t>
      </w:r>
    </w:p>
    <w:p w14:paraId="6296190E" w14:textId="337F9C85" w:rsidR="00D124FF" w:rsidRPr="00FB65E4" w:rsidRDefault="00D124FF" w:rsidP="00D124FF">
      <w:pPr>
        <w:autoSpaceDE w:val="0"/>
        <w:autoSpaceDN w:val="0"/>
        <w:adjustRightInd w:val="0"/>
        <w:spacing w:after="0" w:line="360" w:lineRule="auto"/>
        <w:jc w:val="both"/>
        <w:rPr>
          <w:rFonts w:ascii="Arial Narrow" w:hAnsi="Arial Narrow" w:cs="Times New Roman"/>
        </w:rPr>
      </w:pPr>
      <w:r w:rsidRPr="00FB65E4">
        <w:rPr>
          <w:rFonts w:ascii="Arial Narrow" w:hAnsi="Arial Narrow" w:cs="Times New Roman"/>
          <w:b/>
          <w:i/>
          <w:u w:val="single"/>
        </w:rPr>
        <w:t>Risques et inconvénients liés à votre participation à la recherche</w:t>
      </w:r>
      <w:r w:rsidRPr="00FB65E4">
        <w:rPr>
          <w:rFonts w:ascii="Arial Narrow" w:hAnsi="Arial Narrow" w:cs="Times New Roman"/>
          <w:i/>
        </w:rPr>
        <w:t xml:space="preserve"> : </w:t>
      </w:r>
      <w:r w:rsidRPr="00FB65E4">
        <w:rPr>
          <w:rFonts w:ascii="Arial Narrow" w:hAnsi="Arial Narrow" w:cs="Times New Roman"/>
        </w:rPr>
        <w:t xml:space="preserve">votre participation n’aura pas d’inconvénients majeur en dehors du temps que vous devrez consacrer à l’entretien. Certes que votre opinion sur le système de santé ou le contexte dans lequel vous travaillez </w:t>
      </w:r>
      <w:r w:rsidR="000207D9" w:rsidRPr="00FB65E4">
        <w:rPr>
          <w:rFonts w:ascii="Arial Narrow" w:hAnsi="Arial Narrow" w:cs="Times New Roman"/>
        </w:rPr>
        <w:t>peut être</w:t>
      </w:r>
      <w:r w:rsidRPr="00FB65E4">
        <w:rPr>
          <w:rFonts w:ascii="Arial Narrow" w:hAnsi="Arial Narrow" w:cs="Times New Roman"/>
        </w:rPr>
        <w:t xml:space="preserve"> considérée comme une critique contre laquelle vous pourriez craindre des représailles. Cependant, les mesures d’anonymat et de confidentialité </w:t>
      </w:r>
      <w:r w:rsidRPr="00FB65E4">
        <w:rPr>
          <w:rFonts w:ascii="Arial Narrow" w:hAnsi="Arial Narrow" w:cs="Times New Roman"/>
        </w:rPr>
        <w:lastRenderedPageBreak/>
        <w:t>expliquées ci-dessus devraient être suffisantes pour vous rassurer. Bien plus, les résultats seront présentés de manière anonyme.</w:t>
      </w:r>
    </w:p>
    <w:p w14:paraId="334C066D" w14:textId="77777777" w:rsidR="00D124FF" w:rsidRPr="00FB65E4" w:rsidRDefault="00D124FF" w:rsidP="00D124FF">
      <w:pPr>
        <w:autoSpaceDE w:val="0"/>
        <w:autoSpaceDN w:val="0"/>
        <w:adjustRightInd w:val="0"/>
        <w:spacing w:after="0" w:line="360" w:lineRule="auto"/>
        <w:jc w:val="both"/>
        <w:rPr>
          <w:rFonts w:ascii="Arial Narrow" w:hAnsi="Arial Narrow" w:cs="Times New Roman"/>
        </w:rPr>
      </w:pPr>
      <w:r w:rsidRPr="00FB65E4">
        <w:rPr>
          <w:rFonts w:ascii="Arial Narrow" w:hAnsi="Arial Narrow" w:cs="Times New Roman"/>
          <w:b/>
          <w:i/>
          <w:u w:val="single"/>
        </w:rPr>
        <w:t>Participation volontaire et possibilité de retrait</w:t>
      </w:r>
      <w:r w:rsidRPr="00FB65E4">
        <w:rPr>
          <w:rFonts w:ascii="Arial Narrow" w:hAnsi="Arial Narrow" w:cs="Times New Roman"/>
          <w:i/>
        </w:rPr>
        <w:t xml:space="preserve"> : </w:t>
      </w:r>
      <w:r w:rsidRPr="00FB65E4">
        <w:rPr>
          <w:rFonts w:ascii="Arial Narrow" w:hAnsi="Arial Narrow" w:cs="Times New Roman"/>
          <w:bCs/>
        </w:rPr>
        <w:t>vous êtes libre de participer ou de ne pas participer à la présente étude.</w:t>
      </w:r>
      <w:r w:rsidRPr="00FB65E4">
        <w:rPr>
          <w:rFonts w:ascii="Arial Narrow" w:hAnsi="Arial Narrow" w:cs="Times New Roman"/>
        </w:rPr>
        <w:t xml:space="preserve"> Vous pouvez interrompre votre participation à ton moment sans préjudice aucun sur vous et vos activités.  Cependant, nous vous rassurons que votre participation est très importante pour nous et pour le système de santé.</w:t>
      </w:r>
    </w:p>
    <w:p w14:paraId="069F635C" w14:textId="77777777" w:rsidR="00D124FF" w:rsidRPr="00FB65E4" w:rsidRDefault="00D124FF" w:rsidP="00D124FF">
      <w:pPr>
        <w:autoSpaceDE w:val="0"/>
        <w:autoSpaceDN w:val="0"/>
        <w:adjustRightInd w:val="0"/>
        <w:spacing w:after="0" w:line="360" w:lineRule="auto"/>
        <w:jc w:val="both"/>
        <w:rPr>
          <w:rFonts w:ascii="Arial Narrow" w:hAnsi="Arial Narrow" w:cs="Times New Roman"/>
        </w:rPr>
      </w:pPr>
      <w:r w:rsidRPr="00FB65E4">
        <w:rPr>
          <w:rFonts w:ascii="Arial Narrow" w:hAnsi="Arial Narrow" w:cs="Times New Roman"/>
          <w:b/>
          <w:i/>
          <w:u w:val="single"/>
        </w:rPr>
        <w:t>Bénéfices liés à la participation à la recherche</w:t>
      </w:r>
      <w:r w:rsidRPr="00FB65E4">
        <w:rPr>
          <w:rFonts w:ascii="Arial Narrow" w:hAnsi="Arial Narrow" w:cs="Times New Roman"/>
          <w:i/>
        </w:rPr>
        <w:t xml:space="preserve"> : </w:t>
      </w:r>
      <w:r w:rsidRPr="00FB65E4">
        <w:rPr>
          <w:rFonts w:ascii="Arial Narrow" w:hAnsi="Arial Narrow" w:cs="Times New Roman"/>
        </w:rPr>
        <w:t xml:space="preserve">vous n’aurez pas un bénéfice personnel en dehors du fait que votre participation aidera le Ministère de la Santé d’en savoir davantage sur la vulnérabilité de son système de santé face aux épidémies comme Ebola.  Aucune compensation n’est prévue pour cet entretien. </w:t>
      </w:r>
    </w:p>
    <w:p w14:paraId="2BB37925" w14:textId="77777777" w:rsidR="00D124FF" w:rsidRPr="00FB65E4" w:rsidRDefault="00D124FF" w:rsidP="00D124FF">
      <w:pPr>
        <w:autoSpaceDE w:val="0"/>
        <w:autoSpaceDN w:val="0"/>
        <w:adjustRightInd w:val="0"/>
        <w:spacing w:after="0" w:line="360" w:lineRule="auto"/>
        <w:jc w:val="both"/>
        <w:rPr>
          <w:rFonts w:ascii="Arial Narrow" w:hAnsi="Arial Narrow" w:cs="Times New Roman"/>
        </w:rPr>
      </w:pPr>
      <w:r w:rsidRPr="00FB65E4">
        <w:rPr>
          <w:rFonts w:ascii="Arial Narrow" w:hAnsi="Arial Narrow" w:cs="Times New Roman"/>
          <w:b/>
          <w:i/>
          <w:u w:val="single"/>
        </w:rPr>
        <w:t>Communication des résultats aux participants</w:t>
      </w:r>
      <w:r w:rsidRPr="00FB65E4">
        <w:rPr>
          <w:rFonts w:ascii="Arial Narrow" w:hAnsi="Arial Narrow" w:cs="Times New Roman"/>
          <w:i/>
        </w:rPr>
        <w:t xml:space="preserve"> : </w:t>
      </w:r>
      <w:r w:rsidRPr="00FB65E4">
        <w:rPr>
          <w:rFonts w:ascii="Arial Narrow" w:hAnsi="Arial Narrow" w:cs="Times New Roman"/>
        </w:rPr>
        <w:t xml:space="preserve">les résultats obtenus à l’issue de cette recherche permettront de rédiger une thèse qui sera soutenue publiquement selon les modalités d’usage à l’université de Kinshasa. Ils seront également partagés lors d’une restitution des résultats aux participants et autres parties prenantes (autorités sanitaires provinciales et nationales, partenaires techniques et financiers du secteur de la santé), présentés sous forme de poster lors des conférences et publiés dans les revues scientifiques internationales.  </w:t>
      </w:r>
    </w:p>
    <w:p w14:paraId="1F3B472D" w14:textId="77777777" w:rsidR="00D124FF" w:rsidRPr="00FB65E4" w:rsidRDefault="00D124FF" w:rsidP="00D124FF">
      <w:pPr>
        <w:autoSpaceDE w:val="0"/>
        <w:autoSpaceDN w:val="0"/>
        <w:adjustRightInd w:val="0"/>
        <w:spacing w:after="0" w:line="360" w:lineRule="auto"/>
        <w:jc w:val="both"/>
        <w:rPr>
          <w:rFonts w:ascii="Arial Narrow" w:hAnsi="Arial Narrow" w:cs="Times New Roman"/>
        </w:rPr>
      </w:pPr>
      <w:r w:rsidRPr="00FB65E4">
        <w:rPr>
          <w:rFonts w:ascii="Arial Narrow" w:hAnsi="Arial Narrow" w:cs="Times New Roman"/>
          <w:b/>
          <w:i/>
          <w:u w:val="single"/>
        </w:rPr>
        <w:t>Approbation du protocole de recherche</w:t>
      </w:r>
      <w:r w:rsidRPr="00FB65E4">
        <w:rPr>
          <w:rFonts w:ascii="Arial Narrow" w:hAnsi="Arial Narrow" w:cs="Times New Roman"/>
          <w:i/>
        </w:rPr>
        <w:t xml:space="preserve"> : </w:t>
      </w:r>
      <w:r w:rsidRPr="00FB65E4">
        <w:rPr>
          <w:rFonts w:ascii="Arial Narrow" w:hAnsi="Arial Narrow" w:cs="Times New Roman"/>
        </w:rPr>
        <w:t xml:space="preserve">le protocole et les procédures opérationnelles de cette recherche ont été soumis pour approbation au Comité d’Ethique de l’Ecole de Santé Publique de l’Université de Kinshasa qui a donné son approbation. </w:t>
      </w:r>
    </w:p>
    <w:p w14:paraId="40264ECE" w14:textId="77777777" w:rsidR="00D124FF" w:rsidRPr="00FB65E4" w:rsidRDefault="00D124FF" w:rsidP="00D124FF">
      <w:pPr>
        <w:autoSpaceDE w:val="0"/>
        <w:autoSpaceDN w:val="0"/>
        <w:adjustRightInd w:val="0"/>
        <w:spacing w:after="0" w:line="360" w:lineRule="auto"/>
        <w:jc w:val="both"/>
        <w:rPr>
          <w:rFonts w:ascii="Arial Narrow" w:hAnsi="Arial Narrow" w:cs="Times New Roman"/>
        </w:rPr>
      </w:pPr>
      <w:r w:rsidRPr="00FB65E4">
        <w:rPr>
          <w:rFonts w:ascii="Arial Narrow" w:hAnsi="Arial Narrow" w:cs="Times New Roman"/>
          <w:b/>
          <w:i/>
          <w:u w:val="single"/>
        </w:rPr>
        <w:t>Personne à contacter en cas de problème</w:t>
      </w:r>
      <w:r w:rsidRPr="00FB65E4">
        <w:rPr>
          <w:rFonts w:ascii="Arial Narrow" w:hAnsi="Arial Narrow" w:cs="Times New Roman"/>
          <w:i/>
        </w:rPr>
        <w:t xml:space="preserve"> : </w:t>
      </w:r>
      <w:r w:rsidRPr="00FB65E4">
        <w:rPr>
          <w:rFonts w:ascii="Arial Narrow" w:hAnsi="Arial Narrow" w:cs="Times New Roman"/>
        </w:rPr>
        <w:t xml:space="preserve">n'hésitez pas à poser des questions à tout moment pendant l'étude. Si vous avez des questions à propos de l'étude ou sur vos droits en tant que participants, veuillez communiquer avec l’investigateur principal, le Docteur Kyomba Kalombe Gabriel (+243 81 220 76 33, </w:t>
      </w:r>
      <w:hyperlink r:id="rId5" w:history="1">
        <w:r w:rsidRPr="00FB65E4">
          <w:rPr>
            <w:rFonts w:ascii="Arial Narrow" w:hAnsi="Arial Narrow"/>
          </w:rPr>
          <w:t>gabriel.kyomba@unikin.ac.cd</w:t>
        </w:r>
      </w:hyperlink>
      <w:r w:rsidRPr="00FB65E4">
        <w:rPr>
          <w:rFonts w:ascii="Arial Narrow" w:hAnsi="Arial Narrow" w:cs="Times New Roman"/>
        </w:rPr>
        <w:t xml:space="preserve">) ou aux superviseurs de l’étude notamment le professeur Kiyombo Mbela Guillaume (+243 81 518 68 72) et Serge Mayaka (+243 82 414 35 97). Avez-vous des questions au sujet de l’étude ? </w:t>
      </w:r>
    </w:p>
    <w:p w14:paraId="18AA1D4A" w14:textId="77777777" w:rsidR="00D124FF" w:rsidRPr="00FB65E4" w:rsidRDefault="00D124FF" w:rsidP="00D124FF">
      <w:pPr>
        <w:autoSpaceDE w:val="0"/>
        <w:autoSpaceDN w:val="0"/>
        <w:adjustRightInd w:val="0"/>
        <w:jc w:val="both"/>
        <w:rPr>
          <w:rFonts w:ascii="Arial Narrow" w:hAnsi="Arial Narrow" w:cs="Times New Roman"/>
        </w:rPr>
      </w:pPr>
      <w:r w:rsidRPr="00FB65E4">
        <w:rPr>
          <w:rFonts w:ascii="Arial Narrow" w:hAnsi="Arial Narrow" w:cs="Times New Roman"/>
        </w:rPr>
        <w:t>Avons-nous votre accord de participer à l’étude ? 1. Oui     2. Non</w:t>
      </w:r>
    </w:p>
    <w:p w14:paraId="51325B4D" w14:textId="4C6A5759" w:rsidR="00D124FF" w:rsidRPr="00FB65E4" w:rsidRDefault="00D124FF" w:rsidP="00D124FF">
      <w:pPr>
        <w:autoSpaceDE w:val="0"/>
        <w:autoSpaceDN w:val="0"/>
        <w:adjustRightInd w:val="0"/>
        <w:jc w:val="both"/>
        <w:rPr>
          <w:rFonts w:ascii="Arial Narrow" w:hAnsi="Arial Narrow" w:cs="Times New Roman"/>
        </w:rPr>
      </w:pPr>
      <w:bookmarkStart w:id="5" w:name="_Hlk167196899"/>
      <w:r w:rsidRPr="00FB65E4">
        <w:rPr>
          <w:rFonts w:ascii="Arial Narrow" w:hAnsi="Arial Narrow" w:cs="Times New Roman"/>
        </w:rPr>
        <w:t xml:space="preserve">Si oui, </w:t>
      </w:r>
      <w:r w:rsidR="000207D9" w:rsidRPr="00FB65E4">
        <w:rPr>
          <w:rFonts w:ascii="Arial Narrow" w:hAnsi="Arial Narrow" w:cs="Times New Roman"/>
        </w:rPr>
        <w:t>continuer l’interview</w:t>
      </w:r>
      <w:r w:rsidRPr="00FB65E4">
        <w:rPr>
          <w:rFonts w:ascii="Arial Narrow" w:hAnsi="Arial Narrow" w:cs="Times New Roman"/>
        </w:rPr>
        <w:t>. Si non, clôturer et identifier un autre participant</w:t>
      </w:r>
    </w:p>
    <w:bookmarkEnd w:id="5"/>
    <w:p w14:paraId="4337C41F" w14:textId="77777777" w:rsidR="000207D9" w:rsidRPr="00FB65E4" w:rsidRDefault="000207D9" w:rsidP="005E40D3">
      <w:pPr>
        <w:jc w:val="center"/>
        <w:rPr>
          <w:rFonts w:ascii="Arial Narrow" w:hAnsi="Arial Narrow" w:cs="Times New Roman"/>
          <w:b/>
          <w:sz w:val="8"/>
          <w:szCs w:val="8"/>
        </w:rPr>
      </w:pPr>
    </w:p>
    <w:p w14:paraId="62846581" w14:textId="7277CA7D" w:rsidR="00320BD7" w:rsidRPr="00FB65E4" w:rsidRDefault="00320BD7" w:rsidP="00320BD7">
      <w:pPr>
        <w:pStyle w:val="Paragraphedeliste"/>
        <w:numPr>
          <w:ilvl w:val="0"/>
          <w:numId w:val="13"/>
        </w:numPr>
        <w:ind w:hanging="720"/>
        <w:rPr>
          <w:rFonts w:ascii="Arial Narrow" w:hAnsi="Arial Narrow" w:cs="Times New Roman"/>
          <w:b/>
        </w:rPr>
      </w:pPr>
      <w:bookmarkStart w:id="6" w:name="_Hlk167197013"/>
      <w:r w:rsidRPr="00FB65E4">
        <w:rPr>
          <w:rFonts w:ascii="Arial Narrow" w:hAnsi="Arial Narrow" w:cs="Times New Roman"/>
          <w:b/>
        </w:rPr>
        <w:t>QUESTIONNAIRE D’ENTRETIEN PROPREMENT DIT</w:t>
      </w:r>
    </w:p>
    <w:p w14:paraId="78A0057C" w14:textId="77777777" w:rsidR="00320BD7" w:rsidRPr="00FB65E4" w:rsidRDefault="00320BD7" w:rsidP="00320BD7">
      <w:pPr>
        <w:pStyle w:val="Paragraphedeliste"/>
        <w:rPr>
          <w:rFonts w:ascii="Arial Narrow" w:hAnsi="Arial Narrow" w:cs="Times New Roman"/>
          <w:b/>
          <w:sz w:val="12"/>
          <w:szCs w:val="12"/>
        </w:rPr>
      </w:pPr>
    </w:p>
    <w:p w14:paraId="0700B756" w14:textId="4B484FAC" w:rsidR="005E40D3" w:rsidRPr="00AC6A7C" w:rsidRDefault="0079575B" w:rsidP="00AC6A7C">
      <w:pPr>
        <w:autoSpaceDE w:val="0"/>
        <w:autoSpaceDN w:val="0"/>
        <w:adjustRightInd w:val="0"/>
        <w:spacing w:after="0" w:line="360" w:lineRule="auto"/>
        <w:jc w:val="both"/>
        <w:rPr>
          <w:rFonts w:ascii="Arial Narrow" w:hAnsi="Arial Narrow" w:cs="Times New Roman"/>
          <w:b/>
        </w:rPr>
      </w:pPr>
      <w:r>
        <w:rPr>
          <w:rFonts w:ascii="Arial Narrow" w:hAnsi="Arial Narrow" w:cs="Times New Roman"/>
          <w:b/>
        </w:rPr>
        <w:t>q</w:t>
      </w:r>
      <w:r w:rsidR="006D77C6">
        <w:rPr>
          <w:rFonts w:ascii="Arial Narrow" w:hAnsi="Arial Narrow" w:cs="Times New Roman"/>
          <w:b/>
        </w:rPr>
        <w:t xml:space="preserve">I01. </w:t>
      </w:r>
      <w:r w:rsidR="005E40D3" w:rsidRPr="00AC6A7C">
        <w:rPr>
          <w:rFonts w:ascii="Arial Narrow" w:hAnsi="Arial Narrow" w:cs="Times New Roman"/>
          <w:b/>
        </w:rPr>
        <w:t xml:space="preserve">Informations </w:t>
      </w:r>
      <w:r w:rsidR="00320BD7" w:rsidRPr="00AC6A7C">
        <w:rPr>
          <w:rFonts w:ascii="Arial Narrow" w:hAnsi="Arial Narrow" w:cs="Times New Roman"/>
          <w:b/>
        </w:rPr>
        <w:t>sur le répondant et</w:t>
      </w:r>
      <w:r w:rsidR="0082335C" w:rsidRPr="00AC6A7C">
        <w:rPr>
          <w:rFonts w:ascii="Arial Narrow" w:hAnsi="Arial Narrow" w:cs="Times New Roman"/>
          <w:b/>
        </w:rPr>
        <w:t xml:space="preserve"> sur</w:t>
      </w:r>
      <w:r w:rsidR="00320BD7" w:rsidRPr="00AC6A7C">
        <w:rPr>
          <w:rFonts w:ascii="Arial Narrow" w:hAnsi="Arial Narrow" w:cs="Times New Roman"/>
          <w:b/>
        </w:rPr>
        <w:t xml:space="preserve"> l’étude</w:t>
      </w:r>
    </w:p>
    <w:bookmarkEnd w:id="6"/>
    <w:p w14:paraId="64E6CC4F" w14:textId="77777777" w:rsidR="00320BD7" w:rsidRPr="00FB65E4" w:rsidRDefault="00320BD7" w:rsidP="00320BD7">
      <w:pPr>
        <w:autoSpaceDE w:val="0"/>
        <w:autoSpaceDN w:val="0"/>
        <w:adjustRightInd w:val="0"/>
        <w:spacing w:after="0" w:line="360" w:lineRule="auto"/>
        <w:jc w:val="both"/>
        <w:rPr>
          <w:rFonts w:ascii="Arial Narrow" w:hAnsi="Arial Narrow" w:cs="Times New Roman"/>
          <w:b/>
          <w:sz w:val="2"/>
          <w:szCs w:val="2"/>
        </w:rPr>
      </w:pPr>
    </w:p>
    <w:tbl>
      <w:tblPr>
        <w:tblW w:w="9752" w:type="dxa"/>
        <w:tblInd w:w="-5" w:type="dxa"/>
        <w:tblLook w:val="04A0" w:firstRow="1" w:lastRow="0" w:firstColumn="1" w:lastColumn="0" w:noHBand="0" w:noVBand="1"/>
      </w:tblPr>
      <w:tblGrid>
        <w:gridCol w:w="2356"/>
        <w:gridCol w:w="278"/>
        <w:gridCol w:w="2147"/>
        <w:gridCol w:w="270"/>
        <w:gridCol w:w="2320"/>
        <w:gridCol w:w="426"/>
        <w:gridCol w:w="1955"/>
      </w:tblGrid>
      <w:tr w:rsidR="005E40D3" w:rsidRPr="00FB65E4" w14:paraId="304560D9" w14:textId="77777777" w:rsidTr="00793841">
        <w:tc>
          <w:tcPr>
            <w:tcW w:w="2356" w:type="dxa"/>
            <w:tcBorders>
              <w:top w:val="single" w:sz="4" w:space="0" w:color="auto"/>
              <w:left w:val="single" w:sz="4" w:space="0" w:color="auto"/>
              <w:bottom w:val="single" w:sz="4" w:space="0" w:color="auto"/>
              <w:right w:val="single" w:sz="4" w:space="0" w:color="auto"/>
            </w:tcBorders>
          </w:tcPr>
          <w:p w14:paraId="09D3BCEC" w14:textId="4E59EC79" w:rsidR="005E40D3" w:rsidRPr="00FB65E4" w:rsidRDefault="005E40D3" w:rsidP="00790DA8">
            <w:pPr>
              <w:pStyle w:val="Sansinterligne"/>
              <w:rPr>
                <w:rFonts w:ascii="Arial Narrow" w:hAnsi="Arial Narrow" w:cs="Times New Roman"/>
              </w:rPr>
            </w:pPr>
            <w:bookmarkStart w:id="7" w:name="_Hlk167197241"/>
            <w:r w:rsidRPr="00FB65E4">
              <w:rPr>
                <w:rFonts w:ascii="Arial Narrow" w:hAnsi="Arial Narrow" w:cs="Times New Roman"/>
              </w:rPr>
              <w:t>Province</w:t>
            </w:r>
          </w:p>
        </w:tc>
        <w:tc>
          <w:tcPr>
            <w:tcW w:w="278" w:type="dxa"/>
            <w:tcBorders>
              <w:top w:val="single" w:sz="4" w:space="0" w:color="auto"/>
              <w:left w:val="single" w:sz="4" w:space="0" w:color="auto"/>
              <w:bottom w:val="single" w:sz="4" w:space="0" w:color="auto"/>
              <w:right w:val="single" w:sz="4" w:space="0" w:color="auto"/>
            </w:tcBorders>
          </w:tcPr>
          <w:p w14:paraId="1B034CE1" w14:textId="77777777" w:rsidR="005E40D3" w:rsidRPr="00FB65E4" w:rsidRDefault="005E40D3" w:rsidP="00790DA8">
            <w:pPr>
              <w:pStyle w:val="Sansinterligne"/>
              <w:rPr>
                <w:rFonts w:ascii="Arial Narrow" w:hAnsi="Arial Narrow" w:cs="Times New Roman"/>
              </w:rPr>
            </w:pPr>
            <w:r w:rsidRPr="00FB65E4">
              <w:rPr>
                <w:rFonts w:ascii="Arial Narrow" w:hAnsi="Arial Narrow" w:cs="Times New Roman"/>
              </w:rPr>
              <w:t>:</w:t>
            </w:r>
          </w:p>
        </w:tc>
        <w:tc>
          <w:tcPr>
            <w:tcW w:w="2147" w:type="dxa"/>
            <w:tcBorders>
              <w:top w:val="single" w:sz="4" w:space="0" w:color="auto"/>
              <w:left w:val="single" w:sz="4" w:space="0" w:color="auto"/>
              <w:bottom w:val="single" w:sz="4" w:space="0" w:color="auto"/>
              <w:right w:val="single" w:sz="4" w:space="0" w:color="auto"/>
            </w:tcBorders>
          </w:tcPr>
          <w:p w14:paraId="68A90E7B" w14:textId="77777777" w:rsidR="005E40D3" w:rsidRPr="00FB65E4" w:rsidRDefault="005E40D3" w:rsidP="00790DA8">
            <w:pPr>
              <w:pStyle w:val="Sansinterligne"/>
              <w:rPr>
                <w:rFonts w:ascii="Arial Narrow" w:hAnsi="Arial Narrow" w:cs="Times New Roman"/>
              </w:rPr>
            </w:pPr>
          </w:p>
        </w:tc>
        <w:tc>
          <w:tcPr>
            <w:tcW w:w="270" w:type="dxa"/>
            <w:tcBorders>
              <w:left w:val="single" w:sz="4" w:space="0" w:color="auto"/>
              <w:right w:val="single" w:sz="4" w:space="0" w:color="auto"/>
            </w:tcBorders>
          </w:tcPr>
          <w:p w14:paraId="389D6E1C" w14:textId="77777777" w:rsidR="005E40D3" w:rsidRPr="00FB65E4" w:rsidRDefault="005E40D3" w:rsidP="00790DA8">
            <w:pPr>
              <w:pStyle w:val="Sansinterligne"/>
              <w:rPr>
                <w:rFonts w:ascii="Arial Narrow" w:hAnsi="Arial Narrow" w:cs="Times New Roman"/>
              </w:rPr>
            </w:pPr>
          </w:p>
        </w:tc>
        <w:tc>
          <w:tcPr>
            <w:tcW w:w="2320" w:type="dxa"/>
            <w:tcBorders>
              <w:top w:val="single" w:sz="4" w:space="0" w:color="auto"/>
              <w:left w:val="single" w:sz="4" w:space="0" w:color="auto"/>
              <w:bottom w:val="single" w:sz="4" w:space="0" w:color="auto"/>
              <w:right w:val="single" w:sz="4" w:space="0" w:color="auto"/>
            </w:tcBorders>
          </w:tcPr>
          <w:p w14:paraId="0A95F175" w14:textId="562CCB40" w:rsidR="005E40D3" w:rsidRPr="00FB65E4" w:rsidRDefault="005E40D3" w:rsidP="00790DA8">
            <w:pPr>
              <w:pStyle w:val="Sansinterligne"/>
              <w:rPr>
                <w:rFonts w:ascii="Arial Narrow" w:hAnsi="Arial Narrow" w:cs="Times New Roman"/>
              </w:rPr>
            </w:pPr>
            <w:r w:rsidRPr="00FB65E4">
              <w:rPr>
                <w:rFonts w:ascii="Arial Narrow" w:hAnsi="Arial Narrow" w:cs="Times New Roman"/>
              </w:rPr>
              <w:t>Institution</w:t>
            </w:r>
          </w:p>
        </w:tc>
        <w:tc>
          <w:tcPr>
            <w:tcW w:w="426" w:type="dxa"/>
            <w:tcBorders>
              <w:top w:val="single" w:sz="4" w:space="0" w:color="auto"/>
              <w:left w:val="single" w:sz="4" w:space="0" w:color="auto"/>
              <w:bottom w:val="single" w:sz="4" w:space="0" w:color="auto"/>
              <w:right w:val="single" w:sz="4" w:space="0" w:color="auto"/>
            </w:tcBorders>
          </w:tcPr>
          <w:p w14:paraId="355CBB58" w14:textId="77777777" w:rsidR="005E40D3" w:rsidRPr="00FB65E4" w:rsidRDefault="005E40D3" w:rsidP="00790DA8">
            <w:pPr>
              <w:pStyle w:val="Sansinterligne"/>
              <w:rPr>
                <w:rFonts w:ascii="Arial Narrow" w:hAnsi="Arial Narrow" w:cs="Times New Roman"/>
              </w:rPr>
            </w:pPr>
            <w:r w:rsidRPr="00FB65E4">
              <w:rPr>
                <w:rFonts w:ascii="Arial Narrow" w:hAnsi="Arial Narrow" w:cs="Times New Roman"/>
              </w:rPr>
              <w:t>:</w:t>
            </w:r>
          </w:p>
        </w:tc>
        <w:tc>
          <w:tcPr>
            <w:tcW w:w="1955" w:type="dxa"/>
            <w:tcBorders>
              <w:top w:val="single" w:sz="4" w:space="0" w:color="auto"/>
              <w:left w:val="single" w:sz="4" w:space="0" w:color="auto"/>
              <w:bottom w:val="single" w:sz="4" w:space="0" w:color="auto"/>
              <w:right w:val="single" w:sz="4" w:space="0" w:color="auto"/>
            </w:tcBorders>
          </w:tcPr>
          <w:p w14:paraId="418BEE65" w14:textId="77777777" w:rsidR="005E40D3" w:rsidRPr="00FB65E4" w:rsidRDefault="005E40D3" w:rsidP="00790DA8">
            <w:pPr>
              <w:pStyle w:val="Sansinterligne"/>
              <w:rPr>
                <w:rFonts w:ascii="Arial Narrow" w:hAnsi="Arial Narrow" w:cs="Times New Roman"/>
              </w:rPr>
            </w:pPr>
          </w:p>
        </w:tc>
      </w:tr>
      <w:tr w:rsidR="005E40D3" w:rsidRPr="00FB65E4" w14:paraId="0505CDF3" w14:textId="77777777" w:rsidTr="00793841">
        <w:tc>
          <w:tcPr>
            <w:tcW w:w="2356" w:type="dxa"/>
            <w:tcBorders>
              <w:top w:val="single" w:sz="4" w:space="0" w:color="auto"/>
              <w:left w:val="single" w:sz="4" w:space="0" w:color="auto"/>
              <w:bottom w:val="single" w:sz="4" w:space="0" w:color="auto"/>
              <w:right w:val="single" w:sz="4" w:space="0" w:color="auto"/>
            </w:tcBorders>
          </w:tcPr>
          <w:p w14:paraId="70A13B99" w14:textId="1FFA2E81" w:rsidR="005E40D3" w:rsidRPr="00FB65E4" w:rsidRDefault="005E40D3" w:rsidP="00790DA8">
            <w:pPr>
              <w:pStyle w:val="Sansinterligne"/>
              <w:rPr>
                <w:rFonts w:ascii="Arial Narrow" w:hAnsi="Arial Narrow" w:cs="Times New Roman"/>
              </w:rPr>
            </w:pPr>
            <w:r w:rsidRPr="00FB65E4">
              <w:rPr>
                <w:rFonts w:ascii="Arial Narrow" w:hAnsi="Arial Narrow" w:cs="Times New Roman"/>
              </w:rPr>
              <w:t>Nom et pré nom</w:t>
            </w:r>
          </w:p>
        </w:tc>
        <w:tc>
          <w:tcPr>
            <w:tcW w:w="278" w:type="dxa"/>
            <w:tcBorders>
              <w:top w:val="single" w:sz="4" w:space="0" w:color="auto"/>
              <w:left w:val="single" w:sz="4" w:space="0" w:color="auto"/>
              <w:bottom w:val="single" w:sz="4" w:space="0" w:color="auto"/>
              <w:right w:val="single" w:sz="4" w:space="0" w:color="auto"/>
            </w:tcBorders>
          </w:tcPr>
          <w:p w14:paraId="74784375" w14:textId="77777777" w:rsidR="005E40D3" w:rsidRPr="00FB65E4" w:rsidRDefault="005E40D3" w:rsidP="00790DA8">
            <w:pPr>
              <w:pStyle w:val="Sansinterligne"/>
              <w:rPr>
                <w:rFonts w:ascii="Arial Narrow" w:hAnsi="Arial Narrow" w:cs="Times New Roman"/>
              </w:rPr>
            </w:pPr>
            <w:r w:rsidRPr="00FB65E4">
              <w:rPr>
                <w:rFonts w:ascii="Arial Narrow" w:hAnsi="Arial Narrow" w:cs="Times New Roman"/>
              </w:rPr>
              <w:t>:</w:t>
            </w:r>
          </w:p>
        </w:tc>
        <w:tc>
          <w:tcPr>
            <w:tcW w:w="2147" w:type="dxa"/>
            <w:tcBorders>
              <w:top w:val="single" w:sz="4" w:space="0" w:color="auto"/>
              <w:left w:val="single" w:sz="4" w:space="0" w:color="auto"/>
              <w:bottom w:val="single" w:sz="4" w:space="0" w:color="auto"/>
              <w:right w:val="single" w:sz="4" w:space="0" w:color="auto"/>
            </w:tcBorders>
          </w:tcPr>
          <w:p w14:paraId="44C0C87A" w14:textId="77777777" w:rsidR="005E40D3" w:rsidRPr="00FB65E4" w:rsidRDefault="005E40D3" w:rsidP="00790DA8">
            <w:pPr>
              <w:pStyle w:val="Sansinterligne"/>
              <w:rPr>
                <w:rFonts w:ascii="Arial Narrow" w:hAnsi="Arial Narrow" w:cs="Times New Roman"/>
              </w:rPr>
            </w:pPr>
          </w:p>
        </w:tc>
        <w:tc>
          <w:tcPr>
            <w:tcW w:w="270" w:type="dxa"/>
            <w:tcBorders>
              <w:left w:val="single" w:sz="4" w:space="0" w:color="auto"/>
              <w:right w:val="single" w:sz="4" w:space="0" w:color="auto"/>
            </w:tcBorders>
          </w:tcPr>
          <w:p w14:paraId="32D7DC98" w14:textId="77777777" w:rsidR="005E40D3" w:rsidRPr="00FB65E4" w:rsidRDefault="005E40D3" w:rsidP="00790DA8">
            <w:pPr>
              <w:pStyle w:val="Sansinterligne"/>
              <w:rPr>
                <w:rFonts w:ascii="Arial Narrow" w:hAnsi="Arial Narrow" w:cs="Times New Roman"/>
              </w:rPr>
            </w:pPr>
          </w:p>
        </w:tc>
        <w:tc>
          <w:tcPr>
            <w:tcW w:w="2320" w:type="dxa"/>
            <w:tcBorders>
              <w:top w:val="single" w:sz="4" w:space="0" w:color="auto"/>
              <w:left w:val="single" w:sz="4" w:space="0" w:color="auto"/>
              <w:bottom w:val="single" w:sz="4" w:space="0" w:color="auto"/>
              <w:right w:val="single" w:sz="4" w:space="0" w:color="auto"/>
            </w:tcBorders>
          </w:tcPr>
          <w:p w14:paraId="1E3678C1" w14:textId="4E96DF81" w:rsidR="005E40D3" w:rsidRPr="00FB65E4" w:rsidRDefault="005E40D3" w:rsidP="00790DA8">
            <w:pPr>
              <w:pStyle w:val="Sansinterligne"/>
              <w:rPr>
                <w:rFonts w:ascii="Arial Narrow" w:hAnsi="Arial Narrow" w:cs="Times New Roman"/>
              </w:rPr>
            </w:pPr>
            <w:r w:rsidRPr="00FB65E4">
              <w:rPr>
                <w:rFonts w:ascii="Arial Narrow" w:hAnsi="Arial Narrow" w:cs="Times New Roman"/>
              </w:rPr>
              <w:t>Sexe</w:t>
            </w:r>
          </w:p>
        </w:tc>
        <w:tc>
          <w:tcPr>
            <w:tcW w:w="426" w:type="dxa"/>
            <w:tcBorders>
              <w:top w:val="single" w:sz="4" w:space="0" w:color="auto"/>
              <w:left w:val="single" w:sz="4" w:space="0" w:color="auto"/>
              <w:bottom w:val="single" w:sz="4" w:space="0" w:color="auto"/>
              <w:right w:val="single" w:sz="4" w:space="0" w:color="auto"/>
            </w:tcBorders>
          </w:tcPr>
          <w:p w14:paraId="2AC34D2C" w14:textId="77777777" w:rsidR="005E40D3" w:rsidRPr="00FB65E4" w:rsidRDefault="005E40D3" w:rsidP="00790DA8">
            <w:pPr>
              <w:pStyle w:val="Sansinterligne"/>
              <w:rPr>
                <w:rFonts w:ascii="Arial Narrow" w:hAnsi="Arial Narrow" w:cs="Times New Roman"/>
              </w:rPr>
            </w:pPr>
            <w:r w:rsidRPr="00FB65E4">
              <w:rPr>
                <w:rFonts w:ascii="Arial Narrow" w:hAnsi="Arial Narrow" w:cs="Times New Roman"/>
              </w:rPr>
              <w:t>:</w:t>
            </w:r>
          </w:p>
        </w:tc>
        <w:tc>
          <w:tcPr>
            <w:tcW w:w="1955" w:type="dxa"/>
            <w:tcBorders>
              <w:top w:val="single" w:sz="4" w:space="0" w:color="auto"/>
              <w:left w:val="single" w:sz="4" w:space="0" w:color="auto"/>
              <w:bottom w:val="single" w:sz="4" w:space="0" w:color="auto"/>
              <w:right w:val="single" w:sz="4" w:space="0" w:color="auto"/>
            </w:tcBorders>
          </w:tcPr>
          <w:p w14:paraId="21744849" w14:textId="77777777" w:rsidR="005E40D3" w:rsidRPr="00FB65E4" w:rsidRDefault="005E40D3" w:rsidP="00790DA8">
            <w:pPr>
              <w:pStyle w:val="Sansinterligne"/>
              <w:rPr>
                <w:rFonts w:ascii="Arial Narrow" w:hAnsi="Arial Narrow" w:cs="Times New Roman"/>
              </w:rPr>
            </w:pPr>
          </w:p>
        </w:tc>
      </w:tr>
      <w:tr w:rsidR="005E40D3" w:rsidRPr="00FB65E4" w14:paraId="4E273D47" w14:textId="77777777" w:rsidTr="00793841">
        <w:tc>
          <w:tcPr>
            <w:tcW w:w="2356" w:type="dxa"/>
            <w:tcBorders>
              <w:top w:val="single" w:sz="4" w:space="0" w:color="auto"/>
              <w:left w:val="single" w:sz="4" w:space="0" w:color="auto"/>
              <w:bottom w:val="single" w:sz="4" w:space="0" w:color="auto"/>
              <w:right w:val="single" w:sz="4" w:space="0" w:color="auto"/>
            </w:tcBorders>
          </w:tcPr>
          <w:p w14:paraId="4ABA83F2" w14:textId="2AF0B4B1" w:rsidR="005E40D3" w:rsidRPr="00FB65E4" w:rsidRDefault="005E40D3" w:rsidP="00790DA8">
            <w:pPr>
              <w:pStyle w:val="Sansinterligne"/>
              <w:rPr>
                <w:rFonts w:ascii="Arial Narrow" w:hAnsi="Arial Narrow" w:cs="Times New Roman"/>
              </w:rPr>
            </w:pPr>
            <w:r w:rsidRPr="00FB65E4">
              <w:rPr>
                <w:rFonts w:ascii="Arial Narrow" w:hAnsi="Arial Narrow" w:cs="Times New Roman"/>
              </w:rPr>
              <w:t>Qualification</w:t>
            </w:r>
          </w:p>
        </w:tc>
        <w:tc>
          <w:tcPr>
            <w:tcW w:w="278" w:type="dxa"/>
            <w:tcBorders>
              <w:top w:val="single" w:sz="4" w:space="0" w:color="auto"/>
              <w:left w:val="single" w:sz="4" w:space="0" w:color="auto"/>
              <w:bottom w:val="single" w:sz="4" w:space="0" w:color="auto"/>
              <w:right w:val="single" w:sz="4" w:space="0" w:color="auto"/>
            </w:tcBorders>
          </w:tcPr>
          <w:p w14:paraId="7064BC3E" w14:textId="77777777" w:rsidR="005E40D3" w:rsidRPr="00FB65E4" w:rsidRDefault="005E40D3" w:rsidP="00790DA8">
            <w:pPr>
              <w:pStyle w:val="Sansinterligne"/>
              <w:rPr>
                <w:rFonts w:ascii="Arial Narrow" w:hAnsi="Arial Narrow" w:cs="Times New Roman"/>
              </w:rPr>
            </w:pPr>
            <w:r w:rsidRPr="00FB65E4">
              <w:rPr>
                <w:rFonts w:ascii="Arial Narrow" w:hAnsi="Arial Narrow" w:cs="Times New Roman"/>
              </w:rPr>
              <w:t>:</w:t>
            </w:r>
          </w:p>
        </w:tc>
        <w:tc>
          <w:tcPr>
            <w:tcW w:w="2147" w:type="dxa"/>
            <w:tcBorders>
              <w:top w:val="single" w:sz="4" w:space="0" w:color="auto"/>
              <w:left w:val="single" w:sz="4" w:space="0" w:color="auto"/>
              <w:bottom w:val="single" w:sz="4" w:space="0" w:color="auto"/>
              <w:right w:val="single" w:sz="4" w:space="0" w:color="auto"/>
            </w:tcBorders>
          </w:tcPr>
          <w:p w14:paraId="639694DA" w14:textId="77777777" w:rsidR="005E40D3" w:rsidRPr="00FB65E4" w:rsidRDefault="005E40D3" w:rsidP="00790DA8">
            <w:pPr>
              <w:pStyle w:val="Sansinterligne"/>
              <w:rPr>
                <w:rFonts w:ascii="Arial Narrow" w:hAnsi="Arial Narrow" w:cs="Times New Roman"/>
              </w:rPr>
            </w:pPr>
          </w:p>
        </w:tc>
        <w:tc>
          <w:tcPr>
            <w:tcW w:w="270" w:type="dxa"/>
            <w:tcBorders>
              <w:left w:val="single" w:sz="4" w:space="0" w:color="auto"/>
              <w:right w:val="single" w:sz="4" w:space="0" w:color="auto"/>
            </w:tcBorders>
          </w:tcPr>
          <w:p w14:paraId="22D952A1" w14:textId="77777777" w:rsidR="005E40D3" w:rsidRPr="00FB65E4" w:rsidRDefault="005E40D3" w:rsidP="00790DA8">
            <w:pPr>
              <w:pStyle w:val="Sansinterligne"/>
              <w:rPr>
                <w:rFonts w:ascii="Arial Narrow" w:hAnsi="Arial Narrow" w:cs="Times New Roman"/>
              </w:rPr>
            </w:pPr>
          </w:p>
        </w:tc>
        <w:tc>
          <w:tcPr>
            <w:tcW w:w="2320" w:type="dxa"/>
            <w:tcBorders>
              <w:top w:val="single" w:sz="4" w:space="0" w:color="auto"/>
              <w:left w:val="single" w:sz="4" w:space="0" w:color="auto"/>
              <w:bottom w:val="single" w:sz="4" w:space="0" w:color="auto"/>
              <w:right w:val="single" w:sz="4" w:space="0" w:color="auto"/>
            </w:tcBorders>
          </w:tcPr>
          <w:p w14:paraId="06439F64" w14:textId="0BFA52E4" w:rsidR="005E40D3" w:rsidRPr="00FB65E4" w:rsidRDefault="005E40D3" w:rsidP="00790DA8">
            <w:pPr>
              <w:pStyle w:val="Sansinterligne"/>
              <w:rPr>
                <w:rFonts w:ascii="Arial Narrow" w:hAnsi="Arial Narrow" w:cs="Times New Roman"/>
              </w:rPr>
            </w:pPr>
            <w:r w:rsidRPr="00FB65E4">
              <w:rPr>
                <w:rFonts w:ascii="Arial Narrow" w:hAnsi="Arial Narrow" w:cs="Times New Roman"/>
              </w:rPr>
              <w:t>Niveau d’éducation</w:t>
            </w:r>
          </w:p>
        </w:tc>
        <w:tc>
          <w:tcPr>
            <w:tcW w:w="426" w:type="dxa"/>
            <w:tcBorders>
              <w:top w:val="single" w:sz="4" w:space="0" w:color="auto"/>
              <w:left w:val="single" w:sz="4" w:space="0" w:color="auto"/>
              <w:bottom w:val="single" w:sz="4" w:space="0" w:color="auto"/>
              <w:right w:val="single" w:sz="4" w:space="0" w:color="auto"/>
            </w:tcBorders>
          </w:tcPr>
          <w:p w14:paraId="6B467BF1" w14:textId="77777777" w:rsidR="005E40D3" w:rsidRPr="00FB65E4" w:rsidRDefault="005E40D3" w:rsidP="00790DA8">
            <w:pPr>
              <w:pStyle w:val="Sansinterligne"/>
              <w:rPr>
                <w:rFonts w:ascii="Arial Narrow" w:hAnsi="Arial Narrow" w:cs="Times New Roman"/>
              </w:rPr>
            </w:pPr>
            <w:r w:rsidRPr="00FB65E4">
              <w:rPr>
                <w:rFonts w:ascii="Arial Narrow" w:hAnsi="Arial Narrow" w:cs="Times New Roman"/>
              </w:rPr>
              <w:t>:</w:t>
            </w:r>
          </w:p>
        </w:tc>
        <w:tc>
          <w:tcPr>
            <w:tcW w:w="1955" w:type="dxa"/>
            <w:tcBorders>
              <w:top w:val="single" w:sz="4" w:space="0" w:color="auto"/>
              <w:left w:val="single" w:sz="4" w:space="0" w:color="auto"/>
              <w:bottom w:val="single" w:sz="4" w:space="0" w:color="auto"/>
              <w:right w:val="single" w:sz="4" w:space="0" w:color="auto"/>
            </w:tcBorders>
          </w:tcPr>
          <w:p w14:paraId="0A0DCABC" w14:textId="77777777" w:rsidR="005E40D3" w:rsidRPr="00FB65E4" w:rsidRDefault="005E40D3" w:rsidP="00790DA8">
            <w:pPr>
              <w:pStyle w:val="Sansinterligne"/>
              <w:rPr>
                <w:rFonts w:ascii="Arial Narrow" w:hAnsi="Arial Narrow" w:cs="Times New Roman"/>
              </w:rPr>
            </w:pPr>
          </w:p>
        </w:tc>
      </w:tr>
      <w:tr w:rsidR="005E40D3" w:rsidRPr="00FB65E4" w14:paraId="564A5614" w14:textId="77777777" w:rsidTr="00793841">
        <w:tc>
          <w:tcPr>
            <w:tcW w:w="2356" w:type="dxa"/>
            <w:tcBorders>
              <w:top w:val="single" w:sz="4" w:space="0" w:color="auto"/>
              <w:left w:val="single" w:sz="4" w:space="0" w:color="auto"/>
              <w:bottom w:val="single" w:sz="4" w:space="0" w:color="auto"/>
              <w:right w:val="single" w:sz="4" w:space="0" w:color="auto"/>
            </w:tcBorders>
          </w:tcPr>
          <w:p w14:paraId="5266A25C" w14:textId="503D6B08" w:rsidR="005E40D3" w:rsidRPr="00FB65E4" w:rsidRDefault="005E40D3" w:rsidP="00790DA8">
            <w:pPr>
              <w:pStyle w:val="Sansinterligne"/>
              <w:rPr>
                <w:rFonts w:ascii="Arial Narrow" w:hAnsi="Arial Narrow" w:cs="Times New Roman"/>
              </w:rPr>
            </w:pPr>
            <w:r w:rsidRPr="00FB65E4">
              <w:rPr>
                <w:rFonts w:ascii="Arial Narrow" w:hAnsi="Arial Narrow" w:cs="Times New Roman"/>
              </w:rPr>
              <w:t>Fonction</w:t>
            </w:r>
          </w:p>
        </w:tc>
        <w:tc>
          <w:tcPr>
            <w:tcW w:w="278" w:type="dxa"/>
            <w:tcBorders>
              <w:top w:val="single" w:sz="4" w:space="0" w:color="auto"/>
              <w:left w:val="single" w:sz="4" w:space="0" w:color="auto"/>
              <w:bottom w:val="single" w:sz="4" w:space="0" w:color="auto"/>
              <w:right w:val="single" w:sz="4" w:space="0" w:color="auto"/>
            </w:tcBorders>
          </w:tcPr>
          <w:p w14:paraId="466F8DE5" w14:textId="77777777" w:rsidR="005E40D3" w:rsidRPr="00FB65E4" w:rsidRDefault="005E40D3" w:rsidP="00790DA8">
            <w:pPr>
              <w:pStyle w:val="Sansinterligne"/>
              <w:rPr>
                <w:rFonts w:ascii="Arial Narrow" w:hAnsi="Arial Narrow" w:cs="Times New Roman"/>
              </w:rPr>
            </w:pPr>
            <w:r w:rsidRPr="00FB65E4">
              <w:rPr>
                <w:rFonts w:ascii="Arial Narrow" w:hAnsi="Arial Narrow" w:cs="Times New Roman"/>
              </w:rPr>
              <w:t>:</w:t>
            </w:r>
          </w:p>
        </w:tc>
        <w:tc>
          <w:tcPr>
            <w:tcW w:w="2147" w:type="dxa"/>
            <w:tcBorders>
              <w:top w:val="single" w:sz="4" w:space="0" w:color="auto"/>
              <w:left w:val="single" w:sz="4" w:space="0" w:color="auto"/>
              <w:bottom w:val="single" w:sz="4" w:space="0" w:color="auto"/>
              <w:right w:val="single" w:sz="4" w:space="0" w:color="auto"/>
            </w:tcBorders>
          </w:tcPr>
          <w:p w14:paraId="40A3684D" w14:textId="77777777" w:rsidR="005E40D3" w:rsidRPr="00FB65E4" w:rsidRDefault="005E40D3" w:rsidP="00790DA8">
            <w:pPr>
              <w:pStyle w:val="Sansinterligne"/>
              <w:rPr>
                <w:rFonts w:ascii="Arial Narrow" w:hAnsi="Arial Narrow" w:cs="Times New Roman"/>
              </w:rPr>
            </w:pPr>
          </w:p>
        </w:tc>
        <w:tc>
          <w:tcPr>
            <w:tcW w:w="270" w:type="dxa"/>
            <w:tcBorders>
              <w:left w:val="single" w:sz="4" w:space="0" w:color="auto"/>
              <w:right w:val="single" w:sz="4" w:space="0" w:color="auto"/>
            </w:tcBorders>
          </w:tcPr>
          <w:p w14:paraId="57E53135" w14:textId="77777777" w:rsidR="005E40D3" w:rsidRPr="00FB65E4" w:rsidRDefault="005E40D3" w:rsidP="00790DA8">
            <w:pPr>
              <w:pStyle w:val="Sansinterligne"/>
              <w:rPr>
                <w:rFonts w:ascii="Arial Narrow" w:hAnsi="Arial Narrow" w:cs="Times New Roman"/>
              </w:rPr>
            </w:pPr>
          </w:p>
        </w:tc>
        <w:tc>
          <w:tcPr>
            <w:tcW w:w="2320" w:type="dxa"/>
            <w:tcBorders>
              <w:top w:val="single" w:sz="4" w:space="0" w:color="auto"/>
              <w:left w:val="single" w:sz="4" w:space="0" w:color="auto"/>
              <w:bottom w:val="single" w:sz="4" w:space="0" w:color="auto"/>
              <w:right w:val="single" w:sz="4" w:space="0" w:color="auto"/>
            </w:tcBorders>
          </w:tcPr>
          <w:p w14:paraId="0E9D92ED" w14:textId="28A19E7C" w:rsidR="005E40D3" w:rsidRPr="00FB65E4" w:rsidRDefault="005E40D3" w:rsidP="00790DA8">
            <w:pPr>
              <w:pStyle w:val="Sansinterligne"/>
              <w:rPr>
                <w:rFonts w:ascii="Arial Narrow" w:hAnsi="Arial Narrow" w:cs="Times New Roman"/>
              </w:rPr>
            </w:pPr>
            <w:r w:rsidRPr="00FB65E4">
              <w:rPr>
                <w:rFonts w:ascii="Arial Narrow" w:hAnsi="Arial Narrow" w:cs="Times New Roman"/>
              </w:rPr>
              <w:t xml:space="preserve">Ancienneté </w:t>
            </w:r>
          </w:p>
        </w:tc>
        <w:tc>
          <w:tcPr>
            <w:tcW w:w="426" w:type="dxa"/>
            <w:tcBorders>
              <w:top w:val="single" w:sz="4" w:space="0" w:color="auto"/>
              <w:left w:val="single" w:sz="4" w:space="0" w:color="auto"/>
              <w:bottom w:val="single" w:sz="4" w:space="0" w:color="auto"/>
              <w:right w:val="single" w:sz="4" w:space="0" w:color="auto"/>
            </w:tcBorders>
          </w:tcPr>
          <w:p w14:paraId="4E1A4B50" w14:textId="77777777" w:rsidR="005E40D3" w:rsidRPr="00FB65E4" w:rsidRDefault="005E40D3" w:rsidP="00790DA8">
            <w:pPr>
              <w:pStyle w:val="Sansinterligne"/>
              <w:rPr>
                <w:rFonts w:ascii="Arial Narrow" w:hAnsi="Arial Narrow" w:cs="Times New Roman"/>
              </w:rPr>
            </w:pPr>
            <w:r w:rsidRPr="00FB65E4">
              <w:rPr>
                <w:rFonts w:ascii="Arial Narrow" w:hAnsi="Arial Narrow" w:cs="Times New Roman"/>
              </w:rPr>
              <w:t>:</w:t>
            </w:r>
          </w:p>
        </w:tc>
        <w:tc>
          <w:tcPr>
            <w:tcW w:w="1955" w:type="dxa"/>
            <w:tcBorders>
              <w:top w:val="single" w:sz="4" w:space="0" w:color="auto"/>
              <w:left w:val="single" w:sz="4" w:space="0" w:color="auto"/>
              <w:bottom w:val="single" w:sz="4" w:space="0" w:color="auto"/>
              <w:right w:val="single" w:sz="4" w:space="0" w:color="auto"/>
            </w:tcBorders>
          </w:tcPr>
          <w:p w14:paraId="61C82543" w14:textId="77777777" w:rsidR="005E40D3" w:rsidRPr="00FB65E4" w:rsidRDefault="005E40D3" w:rsidP="00790DA8">
            <w:pPr>
              <w:pStyle w:val="Sansinterligne"/>
              <w:rPr>
                <w:rFonts w:ascii="Arial Narrow" w:hAnsi="Arial Narrow" w:cs="Times New Roman"/>
              </w:rPr>
            </w:pPr>
          </w:p>
        </w:tc>
      </w:tr>
      <w:tr w:rsidR="005E40D3" w:rsidRPr="00FB65E4" w14:paraId="5106AEAC" w14:textId="77777777" w:rsidTr="00793841">
        <w:tc>
          <w:tcPr>
            <w:tcW w:w="2356" w:type="dxa"/>
            <w:tcBorders>
              <w:top w:val="single" w:sz="4" w:space="0" w:color="auto"/>
              <w:left w:val="single" w:sz="4" w:space="0" w:color="auto"/>
              <w:bottom w:val="single" w:sz="4" w:space="0" w:color="auto"/>
              <w:right w:val="single" w:sz="4" w:space="0" w:color="auto"/>
            </w:tcBorders>
          </w:tcPr>
          <w:p w14:paraId="5577A155" w14:textId="77777777" w:rsidR="005E40D3" w:rsidRPr="00FB65E4" w:rsidRDefault="005E40D3" w:rsidP="00790DA8">
            <w:pPr>
              <w:pStyle w:val="Sansinterligne"/>
              <w:rPr>
                <w:rFonts w:ascii="Arial Narrow" w:hAnsi="Arial Narrow" w:cs="Times New Roman"/>
              </w:rPr>
            </w:pPr>
            <w:r w:rsidRPr="00FB65E4">
              <w:rPr>
                <w:rFonts w:ascii="Arial Narrow" w:hAnsi="Arial Narrow" w:cs="Times New Roman"/>
              </w:rPr>
              <w:t>Date de l’interview</w:t>
            </w:r>
          </w:p>
        </w:tc>
        <w:tc>
          <w:tcPr>
            <w:tcW w:w="278" w:type="dxa"/>
            <w:tcBorders>
              <w:top w:val="single" w:sz="4" w:space="0" w:color="auto"/>
              <w:left w:val="single" w:sz="4" w:space="0" w:color="auto"/>
              <w:bottom w:val="single" w:sz="4" w:space="0" w:color="auto"/>
              <w:right w:val="single" w:sz="4" w:space="0" w:color="auto"/>
            </w:tcBorders>
          </w:tcPr>
          <w:p w14:paraId="69752F97" w14:textId="77777777" w:rsidR="005E40D3" w:rsidRPr="00FB65E4" w:rsidRDefault="005E40D3" w:rsidP="00790DA8">
            <w:pPr>
              <w:pStyle w:val="Sansinterligne"/>
              <w:rPr>
                <w:rFonts w:ascii="Arial Narrow" w:hAnsi="Arial Narrow" w:cs="Times New Roman"/>
              </w:rPr>
            </w:pPr>
            <w:r w:rsidRPr="00FB65E4">
              <w:rPr>
                <w:rFonts w:ascii="Arial Narrow" w:hAnsi="Arial Narrow" w:cs="Times New Roman"/>
              </w:rPr>
              <w:t>:</w:t>
            </w:r>
          </w:p>
        </w:tc>
        <w:tc>
          <w:tcPr>
            <w:tcW w:w="2147" w:type="dxa"/>
            <w:tcBorders>
              <w:top w:val="single" w:sz="4" w:space="0" w:color="auto"/>
              <w:left w:val="single" w:sz="4" w:space="0" w:color="auto"/>
              <w:bottom w:val="single" w:sz="4" w:space="0" w:color="auto"/>
              <w:right w:val="single" w:sz="4" w:space="0" w:color="auto"/>
            </w:tcBorders>
          </w:tcPr>
          <w:p w14:paraId="4FAF9B68" w14:textId="77777777" w:rsidR="005E40D3" w:rsidRPr="00FB65E4" w:rsidRDefault="005E40D3" w:rsidP="00790DA8">
            <w:pPr>
              <w:pStyle w:val="Sansinterligne"/>
              <w:rPr>
                <w:rFonts w:ascii="Arial Narrow" w:hAnsi="Arial Narrow" w:cs="Times New Roman"/>
              </w:rPr>
            </w:pPr>
          </w:p>
        </w:tc>
        <w:tc>
          <w:tcPr>
            <w:tcW w:w="270" w:type="dxa"/>
            <w:tcBorders>
              <w:left w:val="single" w:sz="4" w:space="0" w:color="auto"/>
              <w:right w:val="single" w:sz="4" w:space="0" w:color="auto"/>
            </w:tcBorders>
          </w:tcPr>
          <w:p w14:paraId="1EE9BFAC" w14:textId="77777777" w:rsidR="005E40D3" w:rsidRPr="00FB65E4" w:rsidRDefault="005E40D3" w:rsidP="00790DA8">
            <w:pPr>
              <w:pStyle w:val="Sansinterligne"/>
              <w:rPr>
                <w:rFonts w:ascii="Arial Narrow" w:hAnsi="Arial Narrow" w:cs="Times New Roman"/>
              </w:rPr>
            </w:pPr>
          </w:p>
        </w:tc>
        <w:tc>
          <w:tcPr>
            <w:tcW w:w="2320" w:type="dxa"/>
            <w:tcBorders>
              <w:top w:val="single" w:sz="4" w:space="0" w:color="auto"/>
              <w:left w:val="single" w:sz="4" w:space="0" w:color="auto"/>
              <w:bottom w:val="single" w:sz="4" w:space="0" w:color="auto"/>
              <w:right w:val="single" w:sz="4" w:space="0" w:color="auto"/>
            </w:tcBorders>
          </w:tcPr>
          <w:p w14:paraId="086AE9A0" w14:textId="77777777" w:rsidR="005E40D3" w:rsidRPr="00FB65E4" w:rsidRDefault="005E40D3" w:rsidP="00790DA8">
            <w:pPr>
              <w:pStyle w:val="Sansinterligne"/>
              <w:rPr>
                <w:rFonts w:ascii="Arial Narrow" w:hAnsi="Arial Narrow" w:cs="Times New Roman"/>
              </w:rPr>
            </w:pPr>
            <w:r w:rsidRPr="00FB65E4">
              <w:rPr>
                <w:rFonts w:ascii="Arial Narrow" w:hAnsi="Arial Narrow" w:cs="Times New Roman"/>
              </w:rPr>
              <w:t>Nom de l’enquêteur</w:t>
            </w:r>
          </w:p>
        </w:tc>
        <w:tc>
          <w:tcPr>
            <w:tcW w:w="426" w:type="dxa"/>
            <w:tcBorders>
              <w:top w:val="single" w:sz="4" w:space="0" w:color="auto"/>
              <w:left w:val="single" w:sz="4" w:space="0" w:color="auto"/>
              <w:bottom w:val="single" w:sz="4" w:space="0" w:color="auto"/>
              <w:right w:val="single" w:sz="4" w:space="0" w:color="auto"/>
            </w:tcBorders>
          </w:tcPr>
          <w:p w14:paraId="08916530" w14:textId="77777777" w:rsidR="005E40D3" w:rsidRPr="00FB65E4" w:rsidRDefault="005E40D3" w:rsidP="00790DA8">
            <w:pPr>
              <w:pStyle w:val="Sansinterligne"/>
              <w:rPr>
                <w:rFonts w:ascii="Arial Narrow" w:hAnsi="Arial Narrow" w:cs="Times New Roman"/>
              </w:rPr>
            </w:pPr>
            <w:r w:rsidRPr="00FB65E4">
              <w:rPr>
                <w:rFonts w:ascii="Arial Narrow" w:hAnsi="Arial Narrow" w:cs="Times New Roman"/>
              </w:rPr>
              <w:t>:</w:t>
            </w:r>
          </w:p>
        </w:tc>
        <w:tc>
          <w:tcPr>
            <w:tcW w:w="1955" w:type="dxa"/>
            <w:tcBorders>
              <w:top w:val="single" w:sz="4" w:space="0" w:color="auto"/>
              <w:left w:val="single" w:sz="4" w:space="0" w:color="auto"/>
              <w:bottom w:val="single" w:sz="4" w:space="0" w:color="auto"/>
              <w:right w:val="single" w:sz="4" w:space="0" w:color="auto"/>
            </w:tcBorders>
          </w:tcPr>
          <w:p w14:paraId="4CE38F8B" w14:textId="77777777" w:rsidR="005E40D3" w:rsidRPr="00FB65E4" w:rsidRDefault="005E40D3" w:rsidP="00790DA8">
            <w:pPr>
              <w:pStyle w:val="Sansinterligne"/>
              <w:rPr>
                <w:rFonts w:ascii="Arial Narrow" w:hAnsi="Arial Narrow" w:cs="Times New Roman"/>
              </w:rPr>
            </w:pPr>
          </w:p>
        </w:tc>
      </w:tr>
      <w:tr w:rsidR="005E40D3" w:rsidRPr="00FB65E4" w14:paraId="6CD49385" w14:textId="77777777" w:rsidTr="00793841">
        <w:tc>
          <w:tcPr>
            <w:tcW w:w="2356" w:type="dxa"/>
            <w:tcBorders>
              <w:top w:val="single" w:sz="4" w:space="0" w:color="auto"/>
              <w:left w:val="single" w:sz="4" w:space="0" w:color="auto"/>
              <w:bottom w:val="single" w:sz="4" w:space="0" w:color="auto"/>
              <w:right w:val="single" w:sz="4" w:space="0" w:color="auto"/>
            </w:tcBorders>
          </w:tcPr>
          <w:p w14:paraId="0867DAE6" w14:textId="77777777" w:rsidR="005E40D3" w:rsidRPr="00FB65E4" w:rsidRDefault="005E40D3" w:rsidP="00790DA8">
            <w:pPr>
              <w:pStyle w:val="Sansinterligne"/>
              <w:rPr>
                <w:rFonts w:ascii="Arial Narrow" w:hAnsi="Arial Narrow" w:cs="Times New Roman"/>
              </w:rPr>
            </w:pPr>
            <w:r w:rsidRPr="00FB65E4">
              <w:rPr>
                <w:rFonts w:ascii="Arial Narrow" w:hAnsi="Arial Narrow" w:cs="Times New Roman"/>
              </w:rPr>
              <w:t>Heure de début</w:t>
            </w:r>
          </w:p>
        </w:tc>
        <w:tc>
          <w:tcPr>
            <w:tcW w:w="278" w:type="dxa"/>
            <w:tcBorders>
              <w:top w:val="single" w:sz="4" w:space="0" w:color="auto"/>
              <w:left w:val="single" w:sz="4" w:space="0" w:color="auto"/>
              <w:bottom w:val="single" w:sz="4" w:space="0" w:color="auto"/>
              <w:right w:val="single" w:sz="4" w:space="0" w:color="auto"/>
            </w:tcBorders>
          </w:tcPr>
          <w:p w14:paraId="134557F0" w14:textId="77777777" w:rsidR="005E40D3" w:rsidRPr="00FB65E4" w:rsidRDefault="005E40D3" w:rsidP="00790DA8">
            <w:pPr>
              <w:pStyle w:val="Sansinterligne"/>
              <w:rPr>
                <w:rFonts w:ascii="Arial Narrow" w:hAnsi="Arial Narrow" w:cs="Times New Roman"/>
              </w:rPr>
            </w:pPr>
            <w:r w:rsidRPr="00FB65E4">
              <w:rPr>
                <w:rFonts w:ascii="Arial Narrow" w:hAnsi="Arial Narrow" w:cs="Times New Roman"/>
              </w:rPr>
              <w:t>:</w:t>
            </w:r>
          </w:p>
        </w:tc>
        <w:tc>
          <w:tcPr>
            <w:tcW w:w="2147" w:type="dxa"/>
            <w:tcBorders>
              <w:top w:val="single" w:sz="4" w:space="0" w:color="auto"/>
              <w:left w:val="single" w:sz="4" w:space="0" w:color="auto"/>
              <w:bottom w:val="single" w:sz="4" w:space="0" w:color="auto"/>
              <w:right w:val="single" w:sz="4" w:space="0" w:color="auto"/>
            </w:tcBorders>
          </w:tcPr>
          <w:p w14:paraId="664B565F" w14:textId="77777777" w:rsidR="005E40D3" w:rsidRPr="00FB65E4" w:rsidRDefault="005E40D3" w:rsidP="00790DA8">
            <w:pPr>
              <w:pStyle w:val="Sansinterligne"/>
              <w:rPr>
                <w:rFonts w:ascii="Arial Narrow" w:hAnsi="Arial Narrow" w:cs="Times New Roman"/>
              </w:rPr>
            </w:pPr>
          </w:p>
        </w:tc>
        <w:tc>
          <w:tcPr>
            <w:tcW w:w="270" w:type="dxa"/>
            <w:tcBorders>
              <w:left w:val="single" w:sz="4" w:space="0" w:color="auto"/>
              <w:right w:val="single" w:sz="4" w:space="0" w:color="auto"/>
            </w:tcBorders>
          </w:tcPr>
          <w:p w14:paraId="733D5F96" w14:textId="77777777" w:rsidR="005E40D3" w:rsidRPr="00FB65E4" w:rsidRDefault="005E40D3" w:rsidP="00790DA8">
            <w:pPr>
              <w:pStyle w:val="Sansinterligne"/>
              <w:rPr>
                <w:rFonts w:ascii="Arial Narrow" w:hAnsi="Arial Narrow" w:cs="Times New Roman"/>
              </w:rPr>
            </w:pPr>
          </w:p>
        </w:tc>
        <w:tc>
          <w:tcPr>
            <w:tcW w:w="2320" w:type="dxa"/>
            <w:tcBorders>
              <w:top w:val="single" w:sz="4" w:space="0" w:color="auto"/>
              <w:left w:val="single" w:sz="4" w:space="0" w:color="auto"/>
              <w:bottom w:val="single" w:sz="4" w:space="0" w:color="auto"/>
              <w:right w:val="single" w:sz="4" w:space="0" w:color="auto"/>
            </w:tcBorders>
          </w:tcPr>
          <w:p w14:paraId="1488FEF9" w14:textId="77777777" w:rsidR="005E40D3" w:rsidRPr="00FB65E4" w:rsidRDefault="005E40D3" w:rsidP="00790DA8">
            <w:pPr>
              <w:pStyle w:val="Sansinterligne"/>
              <w:rPr>
                <w:rFonts w:ascii="Arial Narrow" w:hAnsi="Arial Narrow" w:cs="Times New Roman"/>
              </w:rPr>
            </w:pPr>
            <w:r w:rsidRPr="00FB65E4">
              <w:rPr>
                <w:rFonts w:ascii="Arial Narrow" w:hAnsi="Arial Narrow" w:cs="Times New Roman"/>
              </w:rPr>
              <w:t xml:space="preserve">Heure de la fin </w:t>
            </w:r>
          </w:p>
        </w:tc>
        <w:tc>
          <w:tcPr>
            <w:tcW w:w="426" w:type="dxa"/>
            <w:tcBorders>
              <w:top w:val="single" w:sz="4" w:space="0" w:color="auto"/>
              <w:left w:val="single" w:sz="4" w:space="0" w:color="auto"/>
              <w:bottom w:val="single" w:sz="4" w:space="0" w:color="auto"/>
              <w:right w:val="single" w:sz="4" w:space="0" w:color="auto"/>
            </w:tcBorders>
          </w:tcPr>
          <w:p w14:paraId="66AA4523" w14:textId="77777777" w:rsidR="005E40D3" w:rsidRPr="00FB65E4" w:rsidRDefault="005E40D3" w:rsidP="00790DA8">
            <w:pPr>
              <w:pStyle w:val="Sansinterligne"/>
              <w:rPr>
                <w:rFonts w:ascii="Arial Narrow" w:hAnsi="Arial Narrow" w:cs="Times New Roman"/>
              </w:rPr>
            </w:pPr>
            <w:r w:rsidRPr="00FB65E4">
              <w:rPr>
                <w:rFonts w:ascii="Arial Narrow" w:hAnsi="Arial Narrow" w:cs="Times New Roman"/>
              </w:rPr>
              <w:t>:</w:t>
            </w:r>
          </w:p>
        </w:tc>
        <w:tc>
          <w:tcPr>
            <w:tcW w:w="1955" w:type="dxa"/>
            <w:tcBorders>
              <w:top w:val="single" w:sz="4" w:space="0" w:color="auto"/>
              <w:left w:val="single" w:sz="4" w:space="0" w:color="auto"/>
              <w:bottom w:val="single" w:sz="4" w:space="0" w:color="auto"/>
              <w:right w:val="single" w:sz="4" w:space="0" w:color="auto"/>
            </w:tcBorders>
          </w:tcPr>
          <w:p w14:paraId="2D2B2FC6" w14:textId="77777777" w:rsidR="005E40D3" w:rsidRPr="00FB65E4" w:rsidRDefault="005E40D3" w:rsidP="00790DA8">
            <w:pPr>
              <w:pStyle w:val="Sansinterligne"/>
              <w:rPr>
                <w:rFonts w:ascii="Arial Narrow" w:hAnsi="Arial Narrow" w:cs="Times New Roman"/>
              </w:rPr>
            </w:pPr>
          </w:p>
        </w:tc>
      </w:tr>
      <w:bookmarkEnd w:id="7"/>
    </w:tbl>
    <w:p w14:paraId="322C584B" w14:textId="77777777" w:rsidR="005E40D3" w:rsidRPr="00FB65E4" w:rsidRDefault="005E40D3" w:rsidP="005E40D3">
      <w:pPr>
        <w:pStyle w:val="Sansinterligne"/>
        <w:spacing w:line="360" w:lineRule="auto"/>
        <w:ind w:left="810"/>
        <w:rPr>
          <w:rFonts w:ascii="Arial Narrow" w:hAnsi="Arial Narrow" w:cs="Times New Roman"/>
          <w:b/>
        </w:rPr>
      </w:pPr>
    </w:p>
    <w:p w14:paraId="4D2F3141" w14:textId="7B0CE5EF" w:rsidR="005E40D3" w:rsidRPr="00FB65E4" w:rsidRDefault="005E40D3" w:rsidP="00320BD7">
      <w:pPr>
        <w:pStyle w:val="Paragraphedeliste"/>
        <w:numPr>
          <w:ilvl w:val="1"/>
          <w:numId w:val="13"/>
        </w:numPr>
        <w:autoSpaceDE w:val="0"/>
        <w:autoSpaceDN w:val="0"/>
        <w:adjustRightInd w:val="0"/>
        <w:spacing w:after="0" w:line="360" w:lineRule="auto"/>
        <w:ind w:hanging="720"/>
        <w:jc w:val="both"/>
        <w:rPr>
          <w:rFonts w:ascii="Arial Narrow" w:hAnsi="Arial Narrow" w:cs="Times New Roman"/>
          <w:b/>
        </w:rPr>
      </w:pPr>
      <w:r w:rsidRPr="00FB65E4">
        <w:rPr>
          <w:rFonts w:ascii="Arial Narrow" w:hAnsi="Arial Narrow" w:cs="Times New Roman"/>
          <w:b/>
        </w:rPr>
        <w:t>Thèmes de discussion</w:t>
      </w:r>
    </w:p>
    <w:p w14:paraId="268166B4" w14:textId="2544CE72" w:rsidR="005E40D3" w:rsidRPr="006D77C6" w:rsidRDefault="0079575B" w:rsidP="006D77C6">
      <w:pPr>
        <w:autoSpaceDE w:val="0"/>
        <w:autoSpaceDN w:val="0"/>
        <w:adjustRightInd w:val="0"/>
        <w:spacing w:after="0" w:line="360" w:lineRule="auto"/>
        <w:jc w:val="both"/>
        <w:rPr>
          <w:rFonts w:ascii="Arial Narrow" w:hAnsi="Arial Narrow" w:cs="Times New Roman"/>
          <w:b/>
        </w:rPr>
      </w:pPr>
      <w:bookmarkStart w:id="8" w:name="_Hlk167197605"/>
      <w:r>
        <w:rPr>
          <w:rFonts w:ascii="Arial Narrow" w:hAnsi="Arial Narrow" w:cs="Times New Roman"/>
          <w:b/>
        </w:rPr>
        <w:t>q</w:t>
      </w:r>
      <w:r w:rsidR="006D77C6">
        <w:rPr>
          <w:rFonts w:ascii="Arial Narrow" w:hAnsi="Arial Narrow" w:cs="Times New Roman"/>
          <w:b/>
        </w:rPr>
        <w:t xml:space="preserve">I02. </w:t>
      </w:r>
      <w:r w:rsidR="00320BD7" w:rsidRPr="006D77C6">
        <w:rPr>
          <w:rFonts w:ascii="Arial Narrow" w:hAnsi="Arial Narrow" w:cs="Times New Roman"/>
          <w:b/>
        </w:rPr>
        <w:t>Questions introductives</w:t>
      </w:r>
    </w:p>
    <w:bookmarkEnd w:id="8"/>
    <w:p w14:paraId="4D4DC3EF" w14:textId="77777777" w:rsidR="005E40D3" w:rsidRPr="00FB65E4" w:rsidRDefault="005E40D3" w:rsidP="005E40D3">
      <w:pPr>
        <w:pStyle w:val="Sansinterligne"/>
        <w:numPr>
          <w:ilvl w:val="0"/>
          <w:numId w:val="4"/>
        </w:numPr>
        <w:spacing w:line="360" w:lineRule="auto"/>
        <w:ind w:left="900" w:hanging="810"/>
        <w:rPr>
          <w:rFonts w:ascii="Arial Narrow" w:hAnsi="Arial Narrow"/>
          <w:b/>
          <w:i/>
        </w:rPr>
      </w:pPr>
      <w:r w:rsidRPr="00FB65E4">
        <w:rPr>
          <w:rFonts w:ascii="Arial Narrow" w:hAnsi="Arial Narrow"/>
          <w:b/>
          <w:i/>
        </w:rPr>
        <w:t>Questions pour cadres de DPS, BCZS et FOSA</w:t>
      </w:r>
    </w:p>
    <w:p w14:paraId="3E298C53" w14:textId="4BCAD18D" w:rsidR="006D77C6" w:rsidRDefault="005E40D3" w:rsidP="006D77C6">
      <w:pPr>
        <w:pStyle w:val="Sansinterligne"/>
        <w:numPr>
          <w:ilvl w:val="0"/>
          <w:numId w:val="15"/>
        </w:numPr>
        <w:spacing w:line="276" w:lineRule="auto"/>
        <w:rPr>
          <w:rFonts w:ascii="Arial Narrow" w:hAnsi="Arial Narrow"/>
        </w:rPr>
      </w:pPr>
      <w:r w:rsidRPr="00FB65E4">
        <w:rPr>
          <w:rFonts w:ascii="Arial Narrow" w:hAnsi="Arial Narrow"/>
        </w:rPr>
        <w:t>En quoi consiste votre travail en rapport avec les services de routine</w:t>
      </w:r>
      <w:r w:rsidR="006D77C6">
        <w:rPr>
          <w:rFonts w:ascii="Arial Narrow" w:hAnsi="Arial Narrow"/>
        </w:rPr>
        <w:t> ?</w:t>
      </w:r>
    </w:p>
    <w:p w14:paraId="3B6278AC" w14:textId="200E7729" w:rsidR="005E40D3" w:rsidRPr="00FB65E4" w:rsidRDefault="006D77C6" w:rsidP="006D77C6">
      <w:pPr>
        <w:pStyle w:val="Sansinterligne"/>
        <w:numPr>
          <w:ilvl w:val="0"/>
          <w:numId w:val="15"/>
        </w:numPr>
        <w:spacing w:line="276" w:lineRule="auto"/>
        <w:rPr>
          <w:rFonts w:ascii="Arial Narrow" w:hAnsi="Arial Narrow"/>
        </w:rPr>
      </w:pPr>
      <w:r>
        <w:rPr>
          <w:rFonts w:ascii="Arial Narrow" w:hAnsi="Arial Narrow"/>
        </w:rPr>
        <w:lastRenderedPageBreak/>
        <w:t>E</w:t>
      </w:r>
      <w:r w:rsidR="00AC6A7C">
        <w:rPr>
          <w:rFonts w:ascii="Arial Narrow" w:hAnsi="Arial Narrow"/>
        </w:rPr>
        <w:t xml:space="preserve">n </w:t>
      </w:r>
      <w:r w:rsidR="00320BD7" w:rsidRPr="00FB65E4">
        <w:rPr>
          <w:rFonts w:ascii="Arial Narrow" w:hAnsi="Arial Narrow"/>
        </w:rPr>
        <w:t xml:space="preserve">quoi a consisté votre travail </w:t>
      </w:r>
      <w:r w:rsidR="005E40D3" w:rsidRPr="00FB65E4">
        <w:rPr>
          <w:rFonts w:ascii="Arial Narrow" w:hAnsi="Arial Narrow"/>
        </w:rPr>
        <w:t>en rapport avec la lutte contre la MVE ?</w:t>
      </w:r>
    </w:p>
    <w:p w14:paraId="4BBC37F3" w14:textId="19AD5774" w:rsidR="005E40D3" w:rsidRPr="00FB65E4" w:rsidRDefault="005E40D3" w:rsidP="00FB65E4">
      <w:pPr>
        <w:pStyle w:val="Sansinterligne"/>
        <w:numPr>
          <w:ilvl w:val="0"/>
          <w:numId w:val="4"/>
        </w:numPr>
        <w:spacing w:line="276" w:lineRule="auto"/>
        <w:ind w:left="900" w:hanging="810"/>
        <w:rPr>
          <w:rFonts w:ascii="Arial Narrow" w:hAnsi="Arial Narrow"/>
          <w:b/>
          <w:i/>
        </w:rPr>
      </w:pPr>
      <w:r w:rsidRPr="00FB65E4">
        <w:rPr>
          <w:rFonts w:ascii="Arial Narrow" w:hAnsi="Arial Narrow"/>
          <w:b/>
          <w:i/>
        </w:rPr>
        <w:t>Questions pour représentants des ONG partenaires</w:t>
      </w:r>
    </w:p>
    <w:p w14:paraId="37B29713" w14:textId="77777777" w:rsidR="006D77C6" w:rsidRDefault="006D77C6" w:rsidP="006D77C6">
      <w:pPr>
        <w:pStyle w:val="Sansinterligne"/>
        <w:spacing w:line="276" w:lineRule="auto"/>
        <w:rPr>
          <w:rFonts w:ascii="Arial Narrow" w:hAnsi="Arial Narrow"/>
          <w:b/>
          <w:bCs/>
        </w:rPr>
      </w:pPr>
    </w:p>
    <w:p w14:paraId="0EBB3A79" w14:textId="5CC2C955" w:rsidR="005E40D3" w:rsidRPr="00FB65E4" w:rsidRDefault="005E40D3" w:rsidP="006D77C6">
      <w:pPr>
        <w:pStyle w:val="Sansinterligne"/>
        <w:numPr>
          <w:ilvl w:val="0"/>
          <w:numId w:val="16"/>
        </w:numPr>
        <w:spacing w:line="276" w:lineRule="auto"/>
        <w:rPr>
          <w:rFonts w:ascii="Arial Narrow" w:hAnsi="Arial Narrow"/>
        </w:rPr>
      </w:pPr>
      <w:r w:rsidRPr="00FB65E4">
        <w:rPr>
          <w:rFonts w:ascii="Arial Narrow" w:hAnsi="Arial Narrow"/>
        </w:rPr>
        <w:t xml:space="preserve">En quoi consiste habituellement le partenariat entre votre organisation et le services ou institution de santé ? Comment ce partenariat a-t-il été mis en œuvre pendant l'épidémie ? </w:t>
      </w:r>
    </w:p>
    <w:p w14:paraId="3FBEFB97" w14:textId="5EB6775A" w:rsidR="005E40D3" w:rsidRPr="00FB65E4" w:rsidRDefault="005E40D3" w:rsidP="006D77C6">
      <w:pPr>
        <w:pStyle w:val="Sansinterligne"/>
        <w:numPr>
          <w:ilvl w:val="0"/>
          <w:numId w:val="16"/>
        </w:numPr>
        <w:spacing w:line="276" w:lineRule="auto"/>
        <w:rPr>
          <w:rFonts w:ascii="Arial Narrow" w:hAnsi="Arial Narrow"/>
        </w:rPr>
      </w:pPr>
      <w:r w:rsidRPr="00FB65E4">
        <w:rPr>
          <w:rFonts w:ascii="Arial Narrow" w:hAnsi="Arial Narrow"/>
        </w:rPr>
        <w:t xml:space="preserve">Comme membre de l’organisation, pouvez-vous nous parler de votre rôle dans le partenariat entre votre organisation et le services ou institution de santé ? </w:t>
      </w:r>
    </w:p>
    <w:p w14:paraId="16A0D6B5" w14:textId="0FD4CF57" w:rsidR="005E40D3" w:rsidRPr="00FB65E4" w:rsidRDefault="005E40D3" w:rsidP="006D77C6">
      <w:pPr>
        <w:pStyle w:val="Sansinterligne"/>
        <w:numPr>
          <w:ilvl w:val="0"/>
          <w:numId w:val="16"/>
        </w:numPr>
        <w:spacing w:line="276" w:lineRule="auto"/>
        <w:rPr>
          <w:rFonts w:ascii="Arial Narrow" w:hAnsi="Arial Narrow"/>
        </w:rPr>
      </w:pPr>
      <w:r w:rsidRPr="00FB65E4">
        <w:rPr>
          <w:rFonts w:ascii="Arial Narrow" w:hAnsi="Arial Narrow"/>
        </w:rPr>
        <w:t xml:space="preserve">Quel rôle vous avez joué pendant l’épidémie de maladie à virus Ebola aussi bien pour les activités de routines que celles de riposte ? A partir de quel moment votre organisation et vous-même avez été impliqué dans la riposte ? </w:t>
      </w:r>
    </w:p>
    <w:p w14:paraId="7C714181" w14:textId="77777777" w:rsidR="00320BD7" w:rsidRPr="00FB65E4" w:rsidRDefault="00320BD7" w:rsidP="00320BD7">
      <w:pPr>
        <w:pStyle w:val="Sansinterligne"/>
        <w:spacing w:line="360" w:lineRule="auto"/>
        <w:rPr>
          <w:rFonts w:ascii="Arial Narrow" w:hAnsi="Arial Narrow"/>
          <w:sz w:val="14"/>
          <w:szCs w:val="14"/>
        </w:rPr>
      </w:pPr>
    </w:p>
    <w:p w14:paraId="1190416A" w14:textId="7775D27D" w:rsidR="00320BD7" w:rsidRPr="00FB65E4" w:rsidRDefault="00320BD7" w:rsidP="00320BD7">
      <w:pPr>
        <w:pStyle w:val="Paragraphedeliste"/>
        <w:numPr>
          <w:ilvl w:val="2"/>
          <w:numId w:val="13"/>
        </w:numPr>
        <w:autoSpaceDE w:val="0"/>
        <w:autoSpaceDN w:val="0"/>
        <w:adjustRightInd w:val="0"/>
        <w:spacing w:after="0" w:line="360" w:lineRule="auto"/>
        <w:ind w:left="709" w:hanging="709"/>
        <w:jc w:val="both"/>
        <w:rPr>
          <w:rFonts w:ascii="Arial Narrow" w:hAnsi="Arial Narrow" w:cs="Times New Roman"/>
          <w:b/>
        </w:rPr>
      </w:pPr>
      <w:bookmarkStart w:id="9" w:name="_Hlk167197854"/>
      <w:r w:rsidRPr="00FB65E4">
        <w:rPr>
          <w:rFonts w:ascii="Arial Narrow" w:hAnsi="Arial Narrow" w:cs="Times New Roman"/>
          <w:b/>
        </w:rPr>
        <w:t xml:space="preserve">Thème 1 : Gouvernance </w:t>
      </w:r>
      <w:r w:rsidRPr="00FB65E4">
        <w:rPr>
          <w:rFonts w:ascii="Arial Narrow" w:hAnsi="Arial Narrow" w:cs="Times New Roman"/>
          <w:b/>
        </w:rPr>
        <w:t>de services de santé de routine</w:t>
      </w:r>
    </w:p>
    <w:bookmarkEnd w:id="9"/>
    <w:p w14:paraId="20F649FD" w14:textId="517715A7" w:rsidR="00320BD7" w:rsidRPr="00FB65E4" w:rsidRDefault="00320BD7" w:rsidP="00320BD7">
      <w:pPr>
        <w:autoSpaceDE w:val="0"/>
        <w:autoSpaceDN w:val="0"/>
        <w:adjustRightInd w:val="0"/>
        <w:spacing w:after="0" w:line="276" w:lineRule="auto"/>
        <w:jc w:val="both"/>
        <w:rPr>
          <w:rFonts w:ascii="Arial Narrow" w:hAnsi="Arial Narrow" w:cs="Times New Roman"/>
        </w:rPr>
      </w:pPr>
      <w:r w:rsidRPr="00FB65E4">
        <w:rPr>
          <w:rFonts w:ascii="Arial Narrow" w:hAnsi="Arial Narrow" w:cs="Times New Roman"/>
          <w:b/>
        </w:rPr>
        <w:t xml:space="preserve">Nous voulons d’abord parler de </w:t>
      </w:r>
      <w:r w:rsidR="00B33EB0">
        <w:rPr>
          <w:rFonts w:ascii="Arial Narrow" w:hAnsi="Arial Narrow" w:cs="Times New Roman"/>
          <w:b/>
        </w:rPr>
        <w:t xml:space="preserve">la manière que la population considéré l’épidémie et accueilli les mesures  mises en place. Nous parlerons ensuite de </w:t>
      </w:r>
      <w:r w:rsidRPr="00FB65E4">
        <w:rPr>
          <w:rFonts w:ascii="Arial Narrow" w:hAnsi="Arial Narrow" w:cs="Times New Roman"/>
          <w:b/>
        </w:rPr>
        <w:t xml:space="preserve">la gouvernance de services de santé de routine en période d’Ebola. </w:t>
      </w:r>
      <w:r w:rsidRPr="00FB65E4">
        <w:rPr>
          <w:rFonts w:ascii="Arial Narrow" w:hAnsi="Arial Narrow" w:cs="Times New Roman"/>
        </w:rPr>
        <w:t>Parmi les attributs de la gouvernance en santé il y a la</w:t>
      </w:r>
      <w:r w:rsidRPr="00FB65E4">
        <w:rPr>
          <w:rFonts w:ascii="Arial Narrow" w:hAnsi="Arial Narrow" w:cs="Times New Roman"/>
          <w:i/>
        </w:rPr>
        <w:t xml:space="preserve"> capacité administrative </w:t>
      </w:r>
      <w:r w:rsidRPr="00FB65E4">
        <w:rPr>
          <w:rFonts w:ascii="Arial Narrow" w:hAnsi="Arial Narrow" w:cs="Times New Roman"/>
        </w:rPr>
        <w:t xml:space="preserve">qui traduit l’autorité ou l’espace nécessaire que dispose un gestionnaire pour prendre des décisions requises afin de guider et mener à terme un programme de santé conformément à la mission conférée à son poste. La gouvernance est l’existence de </w:t>
      </w:r>
      <w:r w:rsidRPr="00FB65E4">
        <w:rPr>
          <w:rFonts w:ascii="Arial Narrow" w:hAnsi="Arial Narrow" w:cs="Times New Roman"/>
          <w:i/>
          <w:iCs/>
        </w:rPr>
        <w:t>mécanismes</w:t>
      </w:r>
      <w:r w:rsidRPr="00FB65E4">
        <w:rPr>
          <w:rFonts w:ascii="Arial Narrow" w:hAnsi="Arial Narrow" w:cs="Times New Roman"/>
        </w:rPr>
        <w:t xml:space="preserve"> de </w:t>
      </w:r>
      <w:r w:rsidRPr="00FB65E4">
        <w:rPr>
          <w:rFonts w:ascii="Arial Narrow" w:hAnsi="Arial Narrow" w:cs="Times New Roman"/>
          <w:i/>
        </w:rPr>
        <w:t>coordination des parties prenantes (</w:t>
      </w:r>
      <w:r w:rsidRPr="00FB65E4">
        <w:rPr>
          <w:rFonts w:ascii="Arial Narrow" w:hAnsi="Arial Narrow" w:cs="Times New Roman"/>
        </w:rPr>
        <w:t>y compris les partenaires et les structures privées). C’est aussi l’existence de mécanisme d’</w:t>
      </w:r>
      <w:r w:rsidRPr="00FB65E4">
        <w:rPr>
          <w:rFonts w:ascii="Arial Narrow" w:hAnsi="Arial Narrow" w:cs="Times New Roman"/>
          <w:i/>
        </w:rPr>
        <w:t>implication des communautés</w:t>
      </w:r>
      <w:r w:rsidRPr="00FB65E4">
        <w:rPr>
          <w:rFonts w:ascii="Arial Narrow" w:hAnsi="Arial Narrow" w:cs="Times New Roman"/>
        </w:rPr>
        <w:t xml:space="preserve"> dans la planification et le suivi de la prestation de services. Enfin, la gouvernance implique la lutte contre la corruption, la redevabilité, la </w:t>
      </w:r>
      <w:r w:rsidRPr="00FB65E4">
        <w:rPr>
          <w:rFonts w:ascii="Arial Narrow" w:hAnsi="Arial Narrow" w:cs="Times New Roman"/>
          <w:i/>
          <w:iCs/>
        </w:rPr>
        <w:t>p</w:t>
      </w:r>
      <w:r w:rsidRPr="00FB65E4">
        <w:rPr>
          <w:rFonts w:ascii="Arial Narrow" w:hAnsi="Arial Narrow" w:cs="Times New Roman"/>
          <w:i/>
        </w:rPr>
        <w:t xml:space="preserve">roduction des </w:t>
      </w:r>
      <w:r w:rsidRPr="00FB65E4">
        <w:rPr>
          <w:rFonts w:ascii="Arial Narrow" w:hAnsi="Arial Narrow" w:cs="Times New Roman"/>
          <w:i/>
          <w:iCs/>
        </w:rPr>
        <w:t>rapports périodiques</w:t>
      </w:r>
      <w:r w:rsidRPr="00FB65E4">
        <w:rPr>
          <w:rFonts w:ascii="Arial Narrow" w:hAnsi="Arial Narrow" w:cs="Times New Roman"/>
        </w:rPr>
        <w:t xml:space="preserve"> et le fonctionnement des organes de gestion qui permettent de maintenir la confiance des communautés dans les services de santé.</w:t>
      </w:r>
    </w:p>
    <w:p w14:paraId="22F4089A" w14:textId="77777777" w:rsidR="005E40D3" w:rsidRPr="00FB65E4" w:rsidRDefault="005E40D3" w:rsidP="005E40D3">
      <w:pPr>
        <w:spacing w:after="0" w:line="240" w:lineRule="auto"/>
        <w:rPr>
          <w:rFonts w:ascii="Arial Narrow" w:hAnsi="Arial Narrow" w:cs="Times New Roman"/>
          <w:b/>
        </w:rPr>
      </w:pPr>
    </w:p>
    <w:tbl>
      <w:tblPr>
        <w:tblStyle w:val="Grilledutableau"/>
        <w:tblW w:w="9747" w:type="dxa"/>
        <w:tblLook w:val="04A0" w:firstRow="1" w:lastRow="0" w:firstColumn="1" w:lastColumn="0" w:noHBand="0" w:noVBand="1"/>
      </w:tblPr>
      <w:tblGrid>
        <w:gridCol w:w="4673"/>
        <w:gridCol w:w="5074"/>
      </w:tblGrid>
      <w:tr w:rsidR="001D386D" w:rsidRPr="00FB65E4" w14:paraId="3C985A5E" w14:textId="77777777" w:rsidTr="00B33EB0">
        <w:tc>
          <w:tcPr>
            <w:tcW w:w="4673" w:type="dxa"/>
            <w:shd w:val="clear" w:color="auto" w:fill="D9D9D9" w:themeFill="background1" w:themeFillShade="D9"/>
          </w:tcPr>
          <w:p w14:paraId="2EF29123" w14:textId="77777777" w:rsidR="001D386D" w:rsidRPr="00FB65E4" w:rsidRDefault="001D386D" w:rsidP="00790DA8">
            <w:pPr>
              <w:pStyle w:val="Sansinterligne"/>
              <w:rPr>
                <w:rFonts w:ascii="Arial Narrow" w:hAnsi="Arial Narrow" w:cs="Times New Roman"/>
                <w:b/>
                <w:bCs/>
                <w:i/>
                <w:iCs/>
              </w:rPr>
            </w:pPr>
            <w:bookmarkStart w:id="10" w:name="_Hlk167197637"/>
            <w:r w:rsidRPr="00FB65E4">
              <w:rPr>
                <w:rFonts w:ascii="Arial Narrow" w:hAnsi="Arial Narrow" w:cs="Times New Roman"/>
                <w:b/>
                <w:bCs/>
                <w:i/>
                <w:iCs/>
              </w:rPr>
              <w:t>Questions principales</w:t>
            </w:r>
          </w:p>
        </w:tc>
        <w:tc>
          <w:tcPr>
            <w:tcW w:w="5074" w:type="dxa"/>
            <w:shd w:val="clear" w:color="auto" w:fill="D9D9D9" w:themeFill="background1" w:themeFillShade="D9"/>
          </w:tcPr>
          <w:p w14:paraId="2AB6A9AF" w14:textId="77777777" w:rsidR="001D386D" w:rsidRPr="00FB65E4" w:rsidRDefault="001D386D" w:rsidP="00790DA8">
            <w:pPr>
              <w:pStyle w:val="Sansinterligne"/>
              <w:rPr>
                <w:rFonts w:ascii="Arial Narrow" w:hAnsi="Arial Narrow" w:cs="Times New Roman"/>
                <w:b/>
                <w:bCs/>
              </w:rPr>
            </w:pPr>
            <w:r w:rsidRPr="00FB65E4">
              <w:rPr>
                <w:rFonts w:ascii="Arial Narrow" w:hAnsi="Arial Narrow" w:cs="Times New Roman"/>
                <w:b/>
                <w:bCs/>
              </w:rPr>
              <w:t>Questions fouilles</w:t>
            </w:r>
          </w:p>
        </w:tc>
      </w:tr>
      <w:tr w:rsidR="00B33EB0" w:rsidRPr="00FB65E4" w14:paraId="7C678444" w14:textId="77777777" w:rsidTr="00B33EB0">
        <w:tc>
          <w:tcPr>
            <w:tcW w:w="4673" w:type="dxa"/>
          </w:tcPr>
          <w:p w14:paraId="174983F9" w14:textId="22399D96" w:rsidR="00B33EB0" w:rsidRDefault="0079575B" w:rsidP="00793841">
            <w:pPr>
              <w:pStyle w:val="Sansinterligne"/>
              <w:ind w:left="447" w:hanging="447"/>
              <w:rPr>
                <w:rFonts w:ascii="Arial Narrow" w:hAnsi="Arial Narrow" w:cs="Times New Roman"/>
                <w:i/>
                <w:iCs/>
              </w:rPr>
            </w:pPr>
            <w:r>
              <w:rPr>
                <w:rFonts w:ascii="Arial Narrow" w:hAnsi="Arial Narrow" w:cs="Times New Roman"/>
                <w:b/>
                <w:bCs/>
                <w:i/>
                <w:iCs/>
              </w:rPr>
              <w:t>q</w:t>
            </w:r>
            <w:r w:rsidR="00793841" w:rsidRPr="00793841">
              <w:rPr>
                <w:rFonts w:ascii="Arial Narrow" w:hAnsi="Arial Narrow" w:cs="Times New Roman"/>
                <w:b/>
                <w:bCs/>
                <w:i/>
                <w:iCs/>
              </w:rPr>
              <w:t>I</w:t>
            </w:r>
            <w:r w:rsidR="006D77C6">
              <w:rPr>
                <w:rFonts w:ascii="Arial Narrow" w:hAnsi="Arial Narrow" w:cs="Times New Roman"/>
                <w:b/>
                <w:bCs/>
                <w:i/>
                <w:iCs/>
              </w:rPr>
              <w:t>11</w:t>
            </w:r>
            <w:r w:rsidR="00793841">
              <w:rPr>
                <w:rFonts w:ascii="Arial Narrow" w:hAnsi="Arial Narrow" w:cs="Times New Roman"/>
                <w:i/>
                <w:iCs/>
              </w:rPr>
              <w:t xml:space="preserve">. </w:t>
            </w:r>
            <w:r w:rsidR="005E73DA">
              <w:rPr>
                <w:rFonts w:ascii="Arial Narrow" w:hAnsi="Arial Narrow" w:cs="Times New Roman"/>
                <w:i/>
                <w:iCs/>
              </w:rPr>
              <w:t>Parlez-nous du début et de qu’a ou</w:t>
            </w:r>
            <w:r w:rsidR="00B33EB0">
              <w:rPr>
                <w:rFonts w:ascii="Arial Narrow" w:hAnsi="Arial Narrow" w:cs="Times New Roman"/>
                <w:i/>
                <w:iCs/>
              </w:rPr>
              <w:t xml:space="preserve"> représente Ebola pour la communauté ?</w:t>
            </w:r>
          </w:p>
          <w:p w14:paraId="5B110A6D" w14:textId="77777777" w:rsidR="00B33EB0" w:rsidRPr="005E73DA" w:rsidRDefault="00B33EB0" w:rsidP="00793841">
            <w:pPr>
              <w:pStyle w:val="Sansinterligne"/>
              <w:ind w:left="447" w:hanging="447"/>
              <w:rPr>
                <w:rFonts w:ascii="Arial Narrow" w:hAnsi="Arial Narrow" w:cs="Times New Roman"/>
                <w:i/>
                <w:iCs/>
                <w:sz w:val="10"/>
                <w:szCs w:val="10"/>
              </w:rPr>
            </w:pPr>
          </w:p>
          <w:p w14:paraId="502802D8" w14:textId="40025DC2" w:rsidR="005E40D3" w:rsidRPr="00FB65E4" w:rsidRDefault="0079575B" w:rsidP="00793841">
            <w:pPr>
              <w:pStyle w:val="Sansinterligne"/>
              <w:ind w:left="447" w:hanging="447"/>
              <w:rPr>
                <w:rFonts w:ascii="Arial Narrow" w:hAnsi="Arial Narrow" w:cs="Times New Roman"/>
                <w:i/>
                <w:iCs/>
              </w:rPr>
            </w:pPr>
            <w:r>
              <w:rPr>
                <w:rFonts w:ascii="Arial Narrow" w:hAnsi="Arial Narrow" w:cs="Times New Roman"/>
                <w:b/>
                <w:bCs/>
                <w:i/>
                <w:iCs/>
              </w:rPr>
              <w:t>q</w:t>
            </w:r>
            <w:r w:rsidR="00B33EB0" w:rsidRPr="00793841">
              <w:rPr>
                <w:rFonts w:ascii="Arial Narrow" w:hAnsi="Arial Narrow" w:cs="Times New Roman"/>
                <w:b/>
                <w:bCs/>
                <w:i/>
                <w:iCs/>
              </w:rPr>
              <w:t>I</w:t>
            </w:r>
            <w:r w:rsidR="00B33EB0">
              <w:rPr>
                <w:rFonts w:ascii="Arial Narrow" w:hAnsi="Arial Narrow" w:cs="Times New Roman"/>
                <w:b/>
                <w:bCs/>
                <w:i/>
                <w:iCs/>
              </w:rPr>
              <w:t>1</w:t>
            </w:r>
            <w:r w:rsidR="00B33EB0">
              <w:rPr>
                <w:rFonts w:ascii="Arial Narrow" w:hAnsi="Arial Narrow" w:cs="Times New Roman"/>
                <w:b/>
                <w:bCs/>
                <w:i/>
                <w:iCs/>
              </w:rPr>
              <w:t>2</w:t>
            </w:r>
            <w:r w:rsidR="00B33EB0" w:rsidRPr="00793841">
              <w:rPr>
                <w:rFonts w:ascii="Arial Narrow" w:hAnsi="Arial Narrow" w:cs="Times New Roman"/>
                <w:b/>
                <w:bCs/>
                <w:i/>
                <w:iCs/>
              </w:rPr>
              <w:t>.</w:t>
            </w:r>
            <w:r w:rsidR="00B33EB0">
              <w:rPr>
                <w:rFonts w:ascii="Arial Narrow" w:hAnsi="Arial Narrow" w:cs="Times New Roman"/>
                <w:i/>
                <w:iCs/>
              </w:rPr>
              <w:t xml:space="preserve"> </w:t>
            </w:r>
            <w:r w:rsidR="005E40D3" w:rsidRPr="00FB65E4">
              <w:rPr>
                <w:rFonts w:ascii="Arial Narrow" w:hAnsi="Arial Narrow" w:cs="Times New Roman"/>
                <w:i/>
                <w:iCs/>
              </w:rPr>
              <w:t>En comparant la situation pendant l’épidémie de MVE et celle vécue avant la crise, dans quelle mesure la gouvernance locale des services de santé a-t-elle été impactée ?</w:t>
            </w:r>
          </w:p>
          <w:p w14:paraId="06DADABE" w14:textId="16B46C88" w:rsidR="00D124FF" w:rsidRPr="00FB65E4" w:rsidRDefault="0079575B" w:rsidP="00793841">
            <w:pPr>
              <w:pStyle w:val="Sansinterligne"/>
              <w:ind w:left="447" w:hanging="447"/>
              <w:rPr>
                <w:rFonts w:ascii="Arial Narrow" w:hAnsi="Arial Narrow" w:cs="Times New Roman"/>
                <w:i/>
                <w:iCs/>
              </w:rPr>
            </w:pPr>
            <w:r>
              <w:rPr>
                <w:rFonts w:ascii="Arial Narrow" w:hAnsi="Arial Narrow" w:cs="Times New Roman"/>
                <w:b/>
                <w:bCs/>
                <w:i/>
                <w:iCs/>
              </w:rPr>
              <w:t>q</w:t>
            </w:r>
            <w:r w:rsidR="00793841" w:rsidRPr="00793841">
              <w:rPr>
                <w:rFonts w:ascii="Arial Narrow" w:hAnsi="Arial Narrow" w:cs="Times New Roman"/>
                <w:b/>
                <w:bCs/>
                <w:i/>
                <w:iCs/>
              </w:rPr>
              <w:t>I</w:t>
            </w:r>
            <w:r w:rsidR="006D77C6">
              <w:rPr>
                <w:rFonts w:ascii="Arial Narrow" w:hAnsi="Arial Narrow" w:cs="Times New Roman"/>
                <w:b/>
                <w:bCs/>
                <w:i/>
                <w:iCs/>
              </w:rPr>
              <w:t>1</w:t>
            </w:r>
            <w:r w:rsidR="00B33EB0">
              <w:rPr>
                <w:rFonts w:ascii="Arial Narrow" w:hAnsi="Arial Narrow" w:cs="Times New Roman"/>
                <w:b/>
                <w:bCs/>
                <w:i/>
                <w:iCs/>
              </w:rPr>
              <w:t>3</w:t>
            </w:r>
            <w:r w:rsidR="00793841" w:rsidRPr="00793841">
              <w:rPr>
                <w:rFonts w:ascii="Arial Narrow" w:hAnsi="Arial Narrow" w:cs="Times New Roman"/>
                <w:b/>
                <w:bCs/>
                <w:i/>
                <w:iCs/>
              </w:rPr>
              <w:t>.</w:t>
            </w:r>
            <w:r w:rsidR="00793841">
              <w:rPr>
                <w:rFonts w:ascii="Arial Narrow" w:hAnsi="Arial Narrow" w:cs="Times New Roman"/>
                <w:i/>
                <w:iCs/>
              </w:rPr>
              <w:t xml:space="preserve"> </w:t>
            </w:r>
            <w:r w:rsidR="00D124FF" w:rsidRPr="00FB65E4">
              <w:rPr>
                <w:rFonts w:ascii="Arial Narrow" w:hAnsi="Arial Narrow" w:cs="Times New Roman"/>
                <w:i/>
                <w:iCs/>
              </w:rPr>
              <w:t>Perlez-nous de l’implication des communautés et des acteurs locaux</w:t>
            </w:r>
          </w:p>
        </w:tc>
        <w:tc>
          <w:tcPr>
            <w:tcW w:w="5074" w:type="dxa"/>
          </w:tcPr>
          <w:p w14:paraId="533DE40F" w14:textId="157A1E66" w:rsidR="00B33EB0" w:rsidRDefault="00B33EB0" w:rsidP="00B33EB0">
            <w:pPr>
              <w:pStyle w:val="Sansinterligne"/>
              <w:numPr>
                <w:ilvl w:val="0"/>
                <w:numId w:val="6"/>
              </w:numPr>
              <w:ind w:left="316" w:hanging="284"/>
              <w:rPr>
                <w:rFonts w:ascii="Arial Narrow" w:hAnsi="Arial Narrow" w:cs="Times New Roman"/>
              </w:rPr>
            </w:pPr>
            <w:r>
              <w:rPr>
                <w:rFonts w:ascii="Arial Narrow" w:hAnsi="Arial Narrow" w:cs="Times New Roman"/>
              </w:rPr>
              <w:t>Représente quoi, rumeurs, conséquences sur les activités de la vie courante</w:t>
            </w:r>
            <w:r w:rsidR="005E73DA">
              <w:rPr>
                <w:rFonts w:ascii="Arial Narrow" w:hAnsi="Arial Narrow" w:cs="Times New Roman"/>
              </w:rPr>
              <w:t>, Qu’est-ce qui a changé ?</w:t>
            </w:r>
          </w:p>
          <w:p w14:paraId="2934CC66" w14:textId="77777777" w:rsidR="00B33EB0" w:rsidRPr="005E73DA" w:rsidRDefault="00B33EB0" w:rsidP="00B33EB0">
            <w:pPr>
              <w:pStyle w:val="Sansinterligne"/>
              <w:ind w:left="316"/>
              <w:rPr>
                <w:rFonts w:ascii="Arial Narrow" w:hAnsi="Arial Narrow" w:cs="Times New Roman"/>
                <w:sz w:val="10"/>
                <w:szCs w:val="10"/>
              </w:rPr>
            </w:pPr>
          </w:p>
          <w:p w14:paraId="150669F7" w14:textId="7CB8A925" w:rsidR="005E40D3" w:rsidRPr="00FB65E4" w:rsidRDefault="005E40D3" w:rsidP="005E40D3">
            <w:pPr>
              <w:pStyle w:val="Sansinterligne"/>
              <w:numPr>
                <w:ilvl w:val="0"/>
                <w:numId w:val="6"/>
              </w:numPr>
              <w:ind w:left="316" w:hanging="284"/>
              <w:rPr>
                <w:rFonts w:ascii="Arial Narrow" w:hAnsi="Arial Narrow" w:cs="Times New Roman"/>
              </w:rPr>
            </w:pPr>
            <w:r w:rsidRPr="00FB65E4">
              <w:rPr>
                <w:rFonts w:ascii="Arial Narrow" w:hAnsi="Arial Narrow" w:cs="Times New Roman"/>
              </w:rPr>
              <w:t>Autorité à prendre les décisions y compris l’affectation des ressources ; fixer les objectifs</w:t>
            </w:r>
          </w:p>
          <w:p w14:paraId="321BF263" w14:textId="77777777" w:rsidR="005E40D3" w:rsidRPr="00FB65E4" w:rsidRDefault="005E40D3" w:rsidP="005E40D3">
            <w:pPr>
              <w:pStyle w:val="Sansinterligne"/>
              <w:numPr>
                <w:ilvl w:val="0"/>
                <w:numId w:val="6"/>
              </w:numPr>
              <w:ind w:left="316" w:hanging="284"/>
              <w:rPr>
                <w:rFonts w:ascii="Arial Narrow" w:hAnsi="Arial Narrow" w:cs="Times New Roman"/>
              </w:rPr>
            </w:pPr>
            <w:r w:rsidRPr="00FB65E4">
              <w:rPr>
                <w:rFonts w:ascii="Arial Narrow" w:hAnsi="Arial Narrow" w:cs="Times New Roman"/>
              </w:rPr>
              <w:t>Alignement et coordination des parties prenantes</w:t>
            </w:r>
          </w:p>
          <w:p w14:paraId="752E88A4" w14:textId="77777777" w:rsidR="005E40D3" w:rsidRPr="00FB65E4" w:rsidRDefault="005E40D3" w:rsidP="005E40D3">
            <w:pPr>
              <w:pStyle w:val="Sansinterligne"/>
              <w:numPr>
                <w:ilvl w:val="0"/>
                <w:numId w:val="6"/>
              </w:numPr>
              <w:ind w:left="316" w:hanging="284"/>
              <w:rPr>
                <w:rFonts w:ascii="Arial Narrow" w:hAnsi="Arial Narrow" w:cs="Times New Roman"/>
              </w:rPr>
            </w:pPr>
            <w:r w:rsidRPr="00FB65E4">
              <w:rPr>
                <w:rFonts w:ascii="Arial Narrow" w:hAnsi="Arial Narrow" w:cs="Times New Roman"/>
              </w:rPr>
              <w:t>Partenariat public-privé</w:t>
            </w:r>
          </w:p>
          <w:p w14:paraId="153D0320" w14:textId="77777777" w:rsidR="005E40D3" w:rsidRPr="00FB65E4" w:rsidRDefault="005E40D3" w:rsidP="005E40D3">
            <w:pPr>
              <w:pStyle w:val="Sansinterligne"/>
              <w:numPr>
                <w:ilvl w:val="0"/>
                <w:numId w:val="6"/>
              </w:numPr>
              <w:ind w:left="316" w:hanging="284"/>
              <w:rPr>
                <w:rFonts w:ascii="Arial Narrow" w:hAnsi="Arial Narrow" w:cs="Times New Roman"/>
              </w:rPr>
            </w:pPr>
            <w:r w:rsidRPr="00FB65E4">
              <w:rPr>
                <w:rFonts w:ascii="Arial Narrow" w:hAnsi="Arial Narrow" w:cs="Times New Roman"/>
              </w:rPr>
              <w:t>Autodétermination des communautés, organes de gestion</w:t>
            </w:r>
          </w:p>
          <w:p w14:paraId="60ADACBA" w14:textId="77777777" w:rsidR="005E40D3" w:rsidRPr="00FB65E4" w:rsidRDefault="005E40D3" w:rsidP="005E40D3">
            <w:pPr>
              <w:pStyle w:val="Sansinterligne"/>
              <w:numPr>
                <w:ilvl w:val="0"/>
                <w:numId w:val="6"/>
              </w:numPr>
              <w:ind w:left="316" w:hanging="284"/>
              <w:rPr>
                <w:rFonts w:ascii="Arial Narrow" w:hAnsi="Arial Narrow" w:cs="Times New Roman"/>
              </w:rPr>
            </w:pPr>
            <w:r w:rsidRPr="00FB65E4">
              <w:rPr>
                <w:rFonts w:ascii="Arial Narrow" w:hAnsi="Arial Narrow" w:cs="Times New Roman"/>
              </w:rPr>
              <w:t>Planification et rapport périodique des activités de routine</w:t>
            </w:r>
          </w:p>
          <w:p w14:paraId="01C84E11" w14:textId="77777777" w:rsidR="005E40D3" w:rsidRPr="00FB65E4" w:rsidRDefault="005E40D3" w:rsidP="005E40D3">
            <w:pPr>
              <w:pStyle w:val="Sansinterligne"/>
              <w:numPr>
                <w:ilvl w:val="0"/>
                <w:numId w:val="6"/>
              </w:numPr>
              <w:ind w:left="316" w:hanging="284"/>
              <w:rPr>
                <w:rFonts w:ascii="Arial Narrow" w:hAnsi="Arial Narrow" w:cs="Times New Roman"/>
              </w:rPr>
            </w:pPr>
            <w:r w:rsidRPr="00FB65E4">
              <w:rPr>
                <w:rFonts w:ascii="Arial Narrow" w:hAnsi="Arial Narrow" w:cs="Times New Roman"/>
              </w:rPr>
              <w:t xml:space="preserve">Influence de l’affluence des acteurs internationaux et nationaux  </w:t>
            </w:r>
          </w:p>
        </w:tc>
      </w:tr>
      <w:bookmarkEnd w:id="10"/>
    </w:tbl>
    <w:p w14:paraId="62EA6696" w14:textId="4A39A3CE" w:rsidR="001D386D" w:rsidRPr="00FB65E4" w:rsidRDefault="001D386D" w:rsidP="001D386D">
      <w:pPr>
        <w:pStyle w:val="Paragraphedeliste"/>
        <w:autoSpaceDE w:val="0"/>
        <w:autoSpaceDN w:val="0"/>
        <w:adjustRightInd w:val="0"/>
        <w:spacing w:after="0" w:line="360" w:lineRule="auto"/>
        <w:ind w:left="709"/>
        <w:jc w:val="both"/>
        <w:rPr>
          <w:rFonts w:ascii="Arial Narrow" w:hAnsi="Arial Narrow" w:cs="Times New Roman"/>
          <w:b/>
        </w:rPr>
      </w:pPr>
    </w:p>
    <w:p w14:paraId="629E410B" w14:textId="4F00A097" w:rsidR="001D386D" w:rsidRPr="00FB65E4" w:rsidRDefault="001D386D" w:rsidP="001D386D">
      <w:pPr>
        <w:pStyle w:val="Paragraphedeliste"/>
        <w:numPr>
          <w:ilvl w:val="2"/>
          <w:numId w:val="13"/>
        </w:numPr>
        <w:autoSpaceDE w:val="0"/>
        <w:autoSpaceDN w:val="0"/>
        <w:adjustRightInd w:val="0"/>
        <w:spacing w:after="0" w:line="360" w:lineRule="auto"/>
        <w:ind w:left="709" w:hanging="709"/>
        <w:jc w:val="both"/>
        <w:rPr>
          <w:rFonts w:ascii="Arial Narrow" w:hAnsi="Arial Narrow" w:cs="Times New Roman"/>
          <w:b/>
        </w:rPr>
      </w:pPr>
      <w:r w:rsidRPr="00FB65E4">
        <w:rPr>
          <w:rFonts w:ascii="Arial Narrow" w:hAnsi="Arial Narrow" w:cs="Times New Roman"/>
          <w:b/>
        </w:rPr>
        <w:t xml:space="preserve">Thème </w:t>
      </w:r>
      <w:r w:rsidRPr="00FB65E4">
        <w:rPr>
          <w:rFonts w:ascii="Arial Narrow" w:hAnsi="Arial Narrow" w:cs="Times New Roman"/>
          <w:b/>
        </w:rPr>
        <w:t>2</w:t>
      </w:r>
      <w:r w:rsidRPr="00FB65E4">
        <w:rPr>
          <w:rFonts w:ascii="Arial Narrow" w:hAnsi="Arial Narrow" w:cs="Times New Roman"/>
          <w:b/>
        </w:rPr>
        <w:t xml:space="preserve"> : </w:t>
      </w:r>
      <w:r w:rsidRPr="00FB65E4">
        <w:rPr>
          <w:rFonts w:ascii="Arial Narrow" w:hAnsi="Arial Narrow" w:cs="Times New Roman"/>
          <w:b/>
        </w:rPr>
        <w:t>Ressources humaines</w:t>
      </w:r>
    </w:p>
    <w:p w14:paraId="69918A46" w14:textId="406C334C" w:rsidR="001D386D" w:rsidRPr="00FB65E4" w:rsidRDefault="001D386D" w:rsidP="001D386D">
      <w:pPr>
        <w:autoSpaceDE w:val="0"/>
        <w:autoSpaceDN w:val="0"/>
        <w:adjustRightInd w:val="0"/>
        <w:spacing w:after="0" w:line="360" w:lineRule="auto"/>
        <w:jc w:val="both"/>
        <w:rPr>
          <w:rFonts w:ascii="Arial Narrow" w:hAnsi="Arial Narrow" w:cs="Times New Roman"/>
          <w:bCs/>
        </w:rPr>
      </w:pPr>
      <w:r w:rsidRPr="00FB65E4">
        <w:rPr>
          <w:rFonts w:ascii="Arial Narrow" w:hAnsi="Arial Narrow" w:cs="Times New Roman"/>
          <w:b/>
        </w:rPr>
        <w:t xml:space="preserve"> Parlons à présent du personnel des services de santé. </w:t>
      </w:r>
      <w:r w:rsidRPr="00FB65E4">
        <w:rPr>
          <w:rFonts w:ascii="Arial Narrow" w:hAnsi="Arial Narrow" w:cs="Times New Roman"/>
          <w:bCs/>
        </w:rPr>
        <w:t>La présence d’un personnel qualifié et en nombre suffisant est l’une des conditions d’un fonctionnement harmonieux des services de santé. Et pourtant, la riposte contre Ebola a aussi mobilisé beaucoup d’agents. La conversion des certains prestataires vers d’autres fonctions a aussi été observée.</w:t>
      </w:r>
    </w:p>
    <w:p w14:paraId="11F8BB76" w14:textId="77777777" w:rsidR="00E56462" w:rsidRPr="00FB65E4" w:rsidRDefault="00E56462" w:rsidP="001D386D">
      <w:pPr>
        <w:autoSpaceDE w:val="0"/>
        <w:autoSpaceDN w:val="0"/>
        <w:adjustRightInd w:val="0"/>
        <w:spacing w:after="0" w:line="360" w:lineRule="auto"/>
        <w:jc w:val="both"/>
        <w:rPr>
          <w:rFonts w:ascii="Arial Narrow" w:hAnsi="Arial Narrow" w:cs="Times New Roman"/>
          <w:b/>
          <w:sz w:val="6"/>
          <w:szCs w:val="6"/>
        </w:rPr>
      </w:pPr>
    </w:p>
    <w:tbl>
      <w:tblPr>
        <w:tblStyle w:val="Grilledutableau"/>
        <w:tblW w:w="9747" w:type="dxa"/>
        <w:tblLook w:val="04A0" w:firstRow="1" w:lastRow="0" w:firstColumn="1" w:lastColumn="0" w:noHBand="0" w:noVBand="1"/>
      </w:tblPr>
      <w:tblGrid>
        <w:gridCol w:w="6912"/>
        <w:gridCol w:w="2835"/>
      </w:tblGrid>
      <w:tr w:rsidR="001D386D" w:rsidRPr="00FB65E4" w14:paraId="661284C7" w14:textId="77777777" w:rsidTr="00FB65E4">
        <w:tc>
          <w:tcPr>
            <w:tcW w:w="6912" w:type="dxa"/>
            <w:shd w:val="clear" w:color="auto" w:fill="D9D9D9" w:themeFill="background1" w:themeFillShade="D9"/>
          </w:tcPr>
          <w:p w14:paraId="3A80AF19" w14:textId="77777777" w:rsidR="001D386D" w:rsidRPr="00FB65E4" w:rsidRDefault="001D386D" w:rsidP="00790DA8">
            <w:pPr>
              <w:pStyle w:val="Sansinterligne"/>
              <w:rPr>
                <w:rFonts w:ascii="Arial Narrow" w:hAnsi="Arial Narrow" w:cs="Times New Roman"/>
                <w:b/>
                <w:bCs/>
                <w:i/>
                <w:iCs/>
              </w:rPr>
            </w:pPr>
            <w:r w:rsidRPr="00FB65E4">
              <w:rPr>
                <w:rFonts w:ascii="Arial Narrow" w:hAnsi="Arial Narrow" w:cs="Times New Roman"/>
                <w:b/>
                <w:bCs/>
                <w:i/>
                <w:iCs/>
              </w:rPr>
              <w:t>Questions principales</w:t>
            </w:r>
          </w:p>
        </w:tc>
        <w:tc>
          <w:tcPr>
            <w:tcW w:w="2835" w:type="dxa"/>
            <w:shd w:val="clear" w:color="auto" w:fill="D9D9D9" w:themeFill="background1" w:themeFillShade="D9"/>
          </w:tcPr>
          <w:p w14:paraId="75CA1EF5" w14:textId="77777777" w:rsidR="001D386D" w:rsidRPr="00FB65E4" w:rsidRDefault="001D386D" w:rsidP="00790DA8">
            <w:pPr>
              <w:pStyle w:val="Sansinterligne"/>
              <w:rPr>
                <w:rFonts w:ascii="Arial Narrow" w:hAnsi="Arial Narrow" w:cs="Times New Roman"/>
                <w:b/>
                <w:bCs/>
              </w:rPr>
            </w:pPr>
            <w:r w:rsidRPr="00FB65E4">
              <w:rPr>
                <w:rFonts w:ascii="Arial Narrow" w:hAnsi="Arial Narrow" w:cs="Times New Roman"/>
                <w:b/>
                <w:bCs/>
              </w:rPr>
              <w:t>Questions fouilles</w:t>
            </w:r>
          </w:p>
        </w:tc>
      </w:tr>
      <w:tr w:rsidR="001D386D" w:rsidRPr="00FB65E4" w14:paraId="587548CA" w14:textId="77777777" w:rsidTr="00FB65E4">
        <w:tc>
          <w:tcPr>
            <w:tcW w:w="6912" w:type="dxa"/>
          </w:tcPr>
          <w:p w14:paraId="6F7CB629" w14:textId="7AC93D2F" w:rsidR="001D386D" w:rsidRPr="00FB65E4" w:rsidRDefault="0079575B" w:rsidP="00AC6A7C">
            <w:pPr>
              <w:pStyle w:val="Sansinterligne"/>
              <w:rPr>
                <w:rFonts w:ascii="Arial Narrow" w:hAnsi="Arial Narrow" w:cs="Times New Roman"/>
                <w:i/>
                <w:iCs/>
              </w:rPr>
            </w:pPr>
            <w:r>
              <w:rPr>
                <w:rFonts w:ascii="Arial Narrow" w:hAnsi="Arial Narrow" w:cs="Times New Roman"/>
                <w:b/>
                <w:bCs/>
                <w:i/>
                <w:iCs/>
              </w:rPr>
              <w:t>q</w:t>
            </w:r>
            <w:r w:rsidR="00AC6A7C" w:rsidRPr="00793841">
              <w:rPr>
                <w:rFonts w:ascii="Arial Narrow" w:hAnsi="Arial Narrow" w:cs="Times New Roman"/>
                <w:b/>
                <w:bCs/>
                <w:i/>
                <w:iCs/>
              </w:rPr>
              <w:t>I</w:t>
            </w:r>
            <w:r w:rsidR="006D77C6">
              <w:rPr>
                <w:rFonts w:ascii="Arial Narrow" w:hAnsi="Arial Narrow" w:cs="Times New Roman"/>
                <w:b/>
                <w:bCs/>
                <w:i/>
                <w:iCs/>
              </w:rPr>
              <w:t>21</w:t>
            </w:r>
            <w:r w:rsidR="00AC6A7C" w:rsidRPr="00793841">
              <w:rPr>
                <w:rFonts w:ascii="Arial Narrow" w:hAnsi="Arial Narrow" w:cs="Times New Roman"/>
                <w:b/>
                <w:bCs/>
                <w:i/>
                <w:iCs/>
              </w:rPr>
              <w:t>.</w:t>
            </w:r>
            <w:r w:rsidR="00AC6A7C">
              <w:rPr>
                <w:rFonts w:ascii="Arial Narrow" w:hAnsi="Arial Narrow" w:cs="Times New Roman"/>
                <w:i/>
                <w:iCs/>
              </w:rPr>
              <w:t xml:space="preserve"> </w:t>
            </w:r>
            <w:r w:rsidR="001D386D" w:rsidRPr="00FB65E4">
              <w:rPr>
                <w:rFonts w:ascii="Arial Narrow" w:hAnsi="Arial Narrow" w:cs="Times New Roman"/>
                <w:i/>
                <w:iCs/>
              </w:rPr>
              <w:t>Diriez-vous qu’il y a eu des gaps en termes de qualification ou nombre du personnel pour l’offre des services de routine ? Si oui, comment avez-vous géré ce gap ?</w:t>
            </w:r>
          </w:p>
          <w:p w14:paraId="1E652401" w14:textId="671FA424" w:rsidR="001D386D" w:rsidRPr="00FB65E4" w:rsidRDefault="0079575B" w:rsidP="006D77C6">
            <w:pPr>
              <w:pStyle w:val="Sansinterligne"/>
              <w:rPr>
                <w:rFonts w:ascii="Arial Narrow" w:hAnsi="Arial Narrow" w:cs="Times New Roman"/>
                <w:i/>
                <w:iCs/>
              </w:rPr>
            </w:pPr>
            <w:r>
              <w:rPr>
                <w:rFonts w:ascii="Arial Narrow" w:hAnsi="Arial Narrow" w:cs="Times New Roman"/>
                <w:b/>
                <w:bCs/>
                <w:i/>
                <w:iCs/>
              </w:rPr>
              <w:lastRenderedPageBreak/>
              <w:t>q</w:t>
            </w:r>
            <w:r w:rsidR="006D77C6" w:rsidRPr="00793841">
              <w:rPr>
                <w:rFonts w:ascii="Arial Narrow" w:hAnsi="Arial Narrow" w:cs="Times New Roman"/>
                <w:b/>
                <w:bCs/>
                <w:i/>
                <w:iCs/>
              </w:rPr>
              <w:t>I</w:t>
            </w:r>
            <w:r w:rsidR="006D77C6">
              <w:rPr>
                <w:rFonts w:ascii="Arial Narrow" w:hAnsi="Arial Narrow" w:cs="Times New Roman"/>
                <w:b/>
                <w:bCs/>
                <w:i/>
                <w:iCs/>
              </w:rPr>
              <w:t>2</w:t>
            </w:r>
            <w:r w:rsidR="006D77C6">
              <w:rPr>
                <w:rFonts w:ascii="Arial Narrow" w:hAnsi="Arial Narrow" w:cs="Times New Roman"/>
                <w:b/>
                <w:bCs/>
                <w:i/>
                <w:iCs/>
              </w:rPr>
              <w:t xml:space="preserve">2. </w:t>
            </w:r>
            <w:r w:rsidR="001D386D" w:rsidRPr="00FB65E4">
              <w:rPr>
                <w:rFonts w:ascii="Arial Narrow" w:hAnsi="Arial Narrow" w:cs="Times New Roman"/>
                <w:i/>
                <w:iCs/>
              </w:rPr>
              <w:t xml:space="preserve">Que diriez-vous des conditions de travail des agents de santé avant et pendant l’épidémie de MVE ? </w:t>
            </w:r>
          </w:p>
          <w:p w14:paraId="2922FD6D" w14:textId="5B907240" w:rsidR="001D386D" w:rsidRPr="00FB65E4" w:rsidRDefault="0079575B" w:rsidP="006D77C6">
            <w:pPr>
              <w:pStyle w:val="Sansinterligne"/>
              <w:rPr>
                <w:rFonts w:ascii="Arial Narrow" w:hAnsi="Arial Narrow" w:cs="Times New Roman"/>
                <w:i/>
                <w:iCs/>
              </w:rPr>
            </w:pPr>
            <w:r>
              <w:rPr>
                <w:rFonts w:ascii="Arial Narrow" w:hAnsi="Arial Narrow" w:cs="Times New Roman"/>
                <w:b/>
                <w:bCs/>
                <w:i/>
                <w:iCs/>
              </w:rPr>
              <w:t>q</w:t>
            </w:r>
            <w:r w:rsidR="006D77C6" w:rsidRPr="00793841">
              <w:rPr>
                <w:rFonts w:ascii="Arial Narrow" w:hAnsi="Arial Narrow" w:cs="Times New Roman"/>
                <w:b/>
                <w:bCs/>
                <w:i/>
                <w:iCs/>
              </w:rPr>
              <w:t>I</w:t>
            </w:r>
            <w:r w:rsidR="006D77C6">
              <w:rPr>
                <w:rFonts w:ascii="Arial Narrow" w:hAnsi="Arial Narrow" w:cs="Times New Roman"/>
                <w:b/>
                <w:bCs/>
                <w:i/>
                <w:iCs/>
              </w:rPr>
              <w:t>2</w:t>
            </w:r>
            <w:r w:rsidR="006D77C6">
              <w:rPr>
                <w:rFonts w:ascii="Arial Narrow" w:hAnsi="Arial Narrow" w:cs="Times New Roman"/>
                <w:b/>
                <w:bCs/>
                <w:i/>
                <w:iCs/>
              </w:rPr>
              <w:t xml:space="preserve">3. </w:t>
            </w:r>
            <w:r w:rsidR="001D386D" w:rsidRPr="00FB65E4">
              <w:rPr>
                <w:rFonts w:ascii="Arial Narrow" w:hAnsi="Arial Narrow" w:cs="Times New Roman"/>
                <w:i/>
                <w:iCs/>
              </w:rPr>
              <w:t xml:space="preserve">Avez-vous constaté ou entendu parlé des changements dans les attitudes et pratiques des prestataires pendant l’épidémie de MVE ? </w:t>
            </w:r>
          </w:p>
          <w:p w14:paraId="3E6107E1" w14:textId="5E8AE7C6" w:rsidR="001D386D" w:rsidRPr="00FB65E4" w:rsidRDefault="0079575B" w:rsidP="006D77C6">
            <w:pPr>
              <w:pStyle w:val="Sansinterligne"/>
              <w:rPr>
                <w:rFonts w:ascii="Arial Narrow" w:hAnsi="Arial Narrow" w:cs="Times New Roman"/>
                <w:i/>
                <w:iCs/>
              </w:rPr>
            </w:pPr>
            <w:r>
              <w:rPr>
                <w:rFonts w:ascii="Arial Narrow" w:hAnsi="Arial Narrow" w:cs="Times New Roman"/>
                <w:b/>
                <w:bCs/>
                <w:i/>
                <w:iCs/>
              </w:rPr>
              <w:t>q</w:t>
            </w:r>
            <w:r w:rsidR="006D77C6" w:rsidRPr="00793841">
              <w:rPr>
                <w:rFonts w:ascii="Arial Narrow" w:hAnsi="Arial Narrow" w:cs="Times New Roman"/>
                <w:b/>
                <w:bCs/>
                <w:i/>
                <w:iCs/>
              </w:rPr>
              <w:t>I</w:t>
            </w:r>
            <w:r w:rsidR="006D77C6">
              <w:rPr>
                <w:rFonts w:ascii="Arial Narrow" w:hAnsi="Arial Narrow" w:cs="Times New Roman"/>
                <w:b/>
                <w:bCs/>
                <w:i/>
                <w:iCs/>
              </w:rPr>
              <w:t>2</w:t>
            </w:r>
            <w:r w:rsidR="006D77C6">
              <w:rPr>
                <w:rFonts w:ascii="Arial Narrow" w:hAnsi="Arial Narrow" w:cs="Times New Roman"/>
                <w:b/>
                <w:bCs/>
                <w:i/>
                <w:iCs/>
              </w:rPr>
              <w:t xml:space="preserve">4. </w:t>
            </w:r>
            <w:r w:rsidR="001D386D" w:rsidRPr="00FB65E4">
              <w:rPr>
                <w:rFonts w:ascii="Arial Narrow" w:hAnsi="Arial Narrow" w:cs="Times New Roman"/>
                <w:i/>
                <w:iCs/>
              </w:rPr>
              <w:t>Ebola reste une maladie dangereuse et très contagieuse. Comment les prestataires ont-ils géré le devoir de soigner les patients et le besoin de se protéger contre Ebola pendant l’épidémie ?</w:t>
            </w:r>
          </w:p>
          <w:p w14:paraId="2B780EF1" w14:textId="6DA6BCB0" w:rsidR="001D386D" w:rsidRPr="00FB65E4" w:rsidRDefault="0079575B" w:rsidP="006D77C6">
            <w:pPr>
              <w:pStyle w:val="Sansinterligne"/>
              <w:rPr>
                <w:rFonts w:ascii="Arial Narrow" w:hAnsi="Arial Narrow" w:cs="Times New Roman"/>
                <w:i/>
                <w:iCs/>
              </w:rPr>
            </w:pPr>
            <w:r>
              <w:rPr>
                <w:rFonts w:ascii="Arial Narrow" w:hAnsi="Arial Narrow" w:cs="Times New Roman"/>
                <w:b/>
                <w:bCs/>
                <w:i/>
                <w:iCs/>
              </w:rPr>
              <w:t>q</w:t>
            </w:r>
            <w:r w:rsidR="006D77C6" w:rsidRPr="00793841">
              <w:rPr>
                <w:rFonts w:ascii="Arial Narrow" w:hAnsi="Arial Narrow" w:cs="Times New Roman"/>
                <w:b/>
                <w:bCs/>
                <w:i/>
                <w:iCs/>
              </w:rPr>
              <w:t>I</w:t>
            </w:r>
            <w:r w:rsidR="006D77C6">
              <w:rPr>
                <w:rFonts w:ascii="Arial Narrow" w:hAnsi="Arial Narrow" w:cs="Times New Roman"/>
                <w:b/>
                <w:bCs/>
                <w:i/>
                <w:iCs/>
              </w:rPr>
              <w:t>2</w:t>
            </w:r>
            <w:r w:rsidR="006D77C6">
              <w:rPr>
                <w:rFonts w:ascii="Arial Narrow" w:hAnsi="Arial Narrow" w:cs="Times New Roman"/>
                <w:b/>
                <w:bCs/>
                <w:i/>
                <w:iCs/>
              </w:rPr>
              <w:t xml:space="preserve">5. </w:t>
            </w:r>
            <w:r w:rsidR="001D386D" w:rsidRPr="00FB65E4">
              <w:rPr>
                <w:rFonts w:ascii="Arial Narrow" w:hAnsi="Arial Narrow" w:cs="Times New Roman"/>
                <w:i/>
                <w:iCs/>
              </w:rPr>
              <w:t>A quel autre défi avez-vous été confronté en matière de gestion du personnel pendant l’épidémie de MVE ? Comment les avez-vous surmontés ?</w:t>
            </w:r>
          </w:p>
        </w:tc>
        <w:tc>
          <w:tcPr>
            <w:tcW w:w="2835" w:type="dxa"/>
          </w:tcPr>
          <w:p w14:paraId="37E202FA" w14:textId="77777777" w:rsidR="001D386D" w:rsidRPr="00FB65E4" w:rsidRDefault="001D386D" w:rsidP="00790DA8">
            <w:pPr>
              <w:pStyle w:val="Sansinterligne"/>
              <w:ind w:left="316"/>
              <w:rPr>
                <w:rFonts w:ascii="Arial Narrow" w:hAnsi="Arial Narrow" w:cs="Times New Roman"/>
              </w:rPr>
            </w:pPr>
          </w:p>
          <w:p w14:paraId="7498F8F9" w14:textId="77777777" w:rsidR="001D386D" w:rsidRPr="00FB65E4" w:rsidRDefault="001D386D" w:rsidP="00790DA8">
            <w:pPr>
              <w:pStyle w:val="Sansinterligne"/>
              <w:numPr>
                <w:ilvl w:val="0"/>
                <w:numId w:val="6"/>
              </w:numPr>
              <w:ind w:left="316" w:hanging="284"/>
              <w:rPr>
                <w:rFonts w:ascii="Arial Narrow" w:hAnsi="Arial Narrow" w:cs="Times New Roman"/>
              </w:rPr>
            </w:pPr>
            <w:r w:rsidRPr="00FB65E4">
              <w:rPr>
                <w:rFonts w:ascii="Arial Narrow" w:hAnsi="Arial Narrow" w:cs="Times New Roman"/>
              </w:rPr>
              <w:t>Motivation du personnel</w:t>
            </w:r>
          </w:p>
          <w:p w14:paraId="2B946597" w14:textId="77777777" w:rsidR="001D386D" w:rsidRPr="00FB65E4" w:rsidRDefault="001D386D" w:rsidP="00790DA8">
            <w:pPr>
              <w:pStyle w:val="Sansinterligne"/>
              <w:numPr>
                <w:ilvl w:val="0"/>
                <w:numId w:val="6"/>
              </w:numPr>
              <w:ind w:left="316" w:hanging="284"/>
              <w:rPr>
                <w:rFonts w:ascii="Arial Narrow" w:hAnsi="Arial Narrow" w:cs="Times New Roman"/>
              </w:rPr>
            </w:pPr>
            <w:r w:rsidRPr="00FB65E4">
              <w:rPr>
                <w:rFonts w:ascii="Arial Narrow" w:hAnsi="Arial Narrow" w:cs="Times New Roman"/>
              </w:rPr>
              <w:t xml:space="preserve">Exemple l’accueil, la manière de s’occuper des </w:t>
            </w:r>
            <w:r w:rsidRPr="00FB65E4">
              <w:rPr>
                <w:rFonts w:ascii="Arial Narrow" w:hAnsi="Arial Narrow" w:cs="Times New Roman"/>
              </w:rPr>
              <w:lastRenderedPageBreak/>
              <w:t>malades ou de soigner certaines maladies</w:t>
            </w:r>
          </w:p>
          <w:p w14:paraId="770A1284" w14:textId="77777777" w:rsidR="001D386D" w:rsidRPr="00FB65E4" w:rsidRDefault="001D386D" w:rsidP="00790DA8">
            <w:pPr>
              <w:pStyle w:val="Sansinterligne"/>
              <w:numPr>
                <w:ilvl w:val="0"/>
                <w:numId w:val="6"/>
              </w:numPr>
              <w:ind w:left="316" w:hanging="284"/>
              <w:rPr>
                <w:rFonts w:ascii="Arial Narrow" w:hAnsi="Arial Narrow" w:cs="Times New Roman"/>
              </w:rPr>
            </w:pPr>
            <w:r w:rsidRPr="00FB65E4">
              <w:rPr>
                <w:rFonts w:ascii="Arial Narrow" w:hAnsi="Arial Narrow" w:cs="Times New Roman"/>
              </w:rPr>
              <w:t>Public vs Privé, CS vs HGR</w:t>
            </w:r>
          </w:p>
        </w:tc>
      </w:tr>
    </w:tbl>
    <w:p w14:paraId="6539E58D" w14:textId="77777777" w:rsidR="009E5594" w:rsidRDefault="009E5594" w:rsidP="009E5594">
      <w:pPr>
        <w:pStyle w:val="Paragraphedeliste"/>
        <w:autoSpaceDE w:val="0"/>
        <w:autoSpaceDN w:val="0"/>
        <w:adjustRightInd w:val="0"/>
        <w:spacing w:after="0" w:line="360" w:lineRule="auto"/>
        <w:ind w:left="709"/>
        <w:jc w:val="both"/>
        <w:rPr>
          <w:rFonts w:ascii="Arial Narrow" w:hAnsi="Arial Narrow" w:cs="Times New Roman"/>
          <w:b/>
        </w:rPr>
      </w:pPr>
    </w:p>
    <w:p w14:paraId="0EE74AA3" w14:textId="0AD33F8E" w:rsidR="001D386D" w:rsidRPr="00FB65E4" w:rsidRDefault="001D386D" w:rsidP="001D386D">
      <w:pPr>
        <w:pStyle w:val="Paragraphedeliste"/>
        <w:numPr>
          <w:ilvl w:val="2"/>
          <w:numId w:val="13"/>
        </w:numPr>
        <w:autoSpaceDE w:val="0"/>
        <w:autoSpaceDN w:val="0"/>
        <w:adjustRightInd w:val="0"/>
        <w:spacing w:after="0" w:line="360" w:lineRule="auto"/>
        <w:ind w:left="709" w:hanging="709"/>
        <w:jc w:val="both"/>
        <w:rPr>
          <w:rFonts w:ascii="Arial Narrow" w:hAnsi="Arial Narrow" w:cs="Times New Roman"/>
          <w:b/>
        </w:rPr>
      </w:pPr>
      <w:r w:rsidRPr="00FB65E4">
        <w:rPr>
          <w:rFonts w:ascii="Arial Narrow" w:hAnsi="Arial Narrow" w:cs="Times New Roman"/>
          <w:b/>
        </w:rPr>
        <w:t xml:space="preserve">Thème </w:t>
      </w:r>
      <w:r w:rsidR="00E56462" w:rsidRPr="00FB65E4">
        <w:rPr>
          <w:rFonts w:ascii="Arial Narrow" w:hAnsi="Arial Narrow" w:cs="Times New Roman"/>
          <w:b/>
        </w:rPr>
        <w:t>3</w:t>
      </w:r>
      <w:r w:rsidRPr="00FB65E4">
        <w:rPr>
          <w:rFonts w:ascii="Arial Narrow" w:hAnsi="Arial Narrow" w:cs="Times New Roman"/>
          <w:b/>
        </w:rPr>
        <w:t xml:space="preserve"> : </w:t>
      </w:r>
      <w:r w:rsidRPr="00FB65E4">
        <w:rPr>
          <w:rFonts w:ascii="Arial Narrow" w:hAnsi="Arial Narrow" w:cs="Times New Roman"/>
          <w:b/>
        </w:rPr>
        <w:t>Prestations des services de santé</w:t>
      </w:r>
      <w:r w:rsidRPr="00FB65E4">
        <w:rPr>
          <w:rFonts w:ascii="Arial Narrow" w:hAnsi="Arial Narrow" w:cs="Times New Roman"/>
          <w:b/>
        </w:rPr>
        <w:t xml:space="preserve"> </w:t>
      </w:r>
    </w:p>
    <w:p w14:paraId="0027B8C0" w14:textId="5E130897" w:rsidR="001D386D" w:rsidRPr="00FB65E4" w:rsidRDefault="001D386D" w:rsidP="001D386D">
      <w:pPr>
        <w:pStyle w:val="Paragraphedeliste"/>
        <w:autoSpaceDE w:val="0"/>
        <w:autoSpaceDN w:val="0"/>
        <w:adjustRightInd w:val="0"/>
        <w:spacing w:after="0" w:line="360" w:lineRule="auto"/>
        <w:ind w:left="0"/>
        <w:jc w:val="both"/>
        <w:rPr>
          <w:rFonts w:ascii="Arial Narrow" w:hAnsi="Arial Narrow" w:cs="Times New Roman"/>
          <w:b/>
        </w:rPr>
      </w:pPr>
      <w:r w:rsidRPr="00FB65E4">
        <w:rPr>
          <w:rFonts w:ascii="Arial Narrow" w:hAnsi="Arial Narrow" w:cs="Times New Roman"/>
          <w:b/>
        </w:rPr>
        <w:t xml:space="preserve">Parlons à présent des prestations des services de santé. </w:t>
      </w:r>
      <w:r w:rsidRPr="00FB65E4">
        <w:rPr>
          <w:rFonts w:ascii="Arial Narrow" w:hAnsi="Arial Narrow" w:cs="Times New Roman"/>
          <w:bCs/>
        </w:rPr>
        <w:t>Offrir aux communautés des soins de santé dont ils ont besoins reste un objectif clé du système de santé. L’utilisation des services de santé permet ainsi d’améliorer l’état de santé de la population.</w:t>
      </w:r>
    </w:p>
    <w:tbl>
      <w:tblPr>
        <w:tblStyle w:val="Grilledutableau"/>
        <w:tblW w:w="9747" w:type="dxa"/>
        <w:tblLook w:val="04A0" w:firstRow="1" w:lastRow="0" w:firstColumn="1" w:lastColumn="0" w:noHBand="0" w:noVBand="1"/>
      </w:tblPr>
      <w:tblGrid>
        <w:gridCol w:w="6771"/>
        <w:gridCol w:w="2976"/>
      </w:tblGrid>
      <w:tr w:rsidR="001D386D" w:rsidRPr="00FB65E4" w14:paraId="7546CFB1" w14:textId="77777777" w:rsidTr="00FB65E4">
        <w:tc>
          <w:tcPr>
            <w:tcW w:w="6771" w:type="dxa"/>
            <w:shd w:val="clear" w:color="auto" w:fill="D9D9D9" w:themeFill="background1" w:themeFillShade="D9"/>
          </w:tcPr>
          <w:p w14:paraId="0F60E9BA" w14:textId="77777777" w:rsidR="001D386D" w:rsidRPr="00FB65E4" w:rsidRDefault="001D386D" w:rsidP="00790DA8">
            <w:pPr>
              <w:pStyle w:val="Sansinterligne"/>
              <w:rPr>
                <w:rFonts w:ascii="Arial Narrow" w:hAnsi="Arial Narrow" w:cs="Times New Roman"/>
                <w:b/>
                <w:bCs/>
                <w:i/>
                <w:iCs/>
              </w:rPr>
            </w:pPr>
            <w:r w:rsidRPr="00FB65E4">
              <w:rPr>
                <w:rFonts w:ascii="Arial Narrow" w:hAnsi="Arial Narrow" w:cs="Times New Roman"/>
                <w:b/>
                <w:bCs/>
                <w:i/>
                <w:iCs/>
              </w:rPr>
              <w:t>Questions principales</w:t>
            </w:r>
          </w:p>
        </w:tc>
        <w:tc>
          <w:tcPr>
            <w:tcW w:w="2976" w:type="dxa"/>
            <w:shd w:val="clear" w:color="auto" w:fill="D9D9D9" w:themeFill="background1" w:themeFillShade="D9"/>
          </w:tcPr>
          <w:p w14:paraId="13F33BB8" w14:textId="77777777" w:rsidR="001D386D" w:rsidRPr="00FB65E4" w:rsidRDefault="001D386D" w:rsidP="00790DA8">
            <w:pPr>
              <w:pStyle w:val="Sansinterligne"/>
              <w:rPr>
                <w:rFonts w:ascii="Arial Narrow" w:hAnsi="Arial Narrow" w:cs="Times New Roman"/>
                <w:b/>
                <w:bCs/>
              </w:rPr>
            </w:pPr>
            <w:r w:rsidRPr="00FB65E4">
              <w:rPr>
                <w:rFonts w:ascii="Arial Narrow" w:hAnsi="Arial Narrow" w:cs="Times New Roman"/>
                <w:b/>
                <w:bCs/>
              </w:rPr>
              <w:t>Questions fouilles</w:t>
            </w:r>
          </w:p>
        </w:tc>
      </w:tr>
      <w:tr w:rsidR="001D386D" w:rsidRPr="00FB65E4" w14:paraId="49F278CC" w14:textId="77777777" w:rsidTr="00FB65E4">
        <w:tc>
          <w:tcPr>
            <w:tcW w:w="6771" w:type="dxa"/>
          </w:tcPr>
          <w:p w14:paraId="389AAEF0" w14:textId="434D6A4F" w:rsidR="001D386D" w:rsidRPr="00FB65E4" w:rsidRDefault="0079575B" w:rsidP="006D77C6">
            <w:pPr>
              <w:pStyle w:val="Sansinterligne"/>
              <w:ind w:left="447" w:hanging="447"/>
              <w:rPr>
                <w:rFonts w:ascii="Arial Narrow" w:hAnsi="Arial Narrow" w:cs="Times New Roman"/>
                <w:i/>
                <w:iCs/>
              </w:rPr>
            </w:pPr>
            <w:r>
              <w:rPr>
                <w:rFonts w:ascii="Arial Narrow" w:hAnsi="Arial Narrow" w:cs="Times New Roman"/>
                <w:b/>
                <w:bCs/>
                <w:i/>
                <w:iCs/>
              </w:rPr>
              <w:t>q</w:t>
            </w:r>
            <w:r w:rsidR="006D77C6" w:rsidRPr="00793841">
              <w:rPr>
                <w:rFonts w:ascii="Arial Narrow" w:hAnsi="Arial Narrow" w:cs="Times New Roman"/>
                <w:b/>
                <w:bCs/>
                <w:i/>
                <w:iCs/>
              </w:rPr>
              <w:t>I</w:t>
            </w:r>
            <w:r w:rsidR="006D77C6">
              <w:rPr>
                <w:rFonts w:ascii="Arial Narrow" w:hAnsi="Arial Narrow" w:cs="Times New Roman"/>
                <w:b/>
                <w:bCs/>
                <w:i/>
                <w:iCs/>
              </w:rPr>
              <w:t xml:space="preserve">31. </w:t>
            </w:r>
            <w:r w:rsidR="001D386D" w:rsidRPr="00FB65E4">
              <w:rPr>
                <w:rFonts w:ascii="Arial Narrow" w:hAnsi="Arial Narrow" w:cs="Times New Roman"/>
                <w:i/>
                <w:iCs/>
              </w:rPr>
              <w:t>Il y a-t-il eu des structures ou services qui n’ont pas correctement ou pas du tout fonctionné pendant l’épidémie ? Si oui, lesquels et pourquoi ?</w:t>
            </w:r>
          </w:p>
          <w:p w14:paraId="21360DEC" w14:textId="3115D763" w:rsidR="001D386D" w:rsidRPr="00FB65E4" w:rsidRDefault="0079575B" w:rsidP="006D77C6">
            <w:pPr>
              <w:pStyle w:val="Sansinterligne"/>
              <w:ind w:left="447" w:hanging="447"/>
              <w:rPr>
                <w:rFonts w:ascii="Arial Narrow" w:hAnsi="Arial Narrow" w:cs="Times New Roman"/>
                <w:i/>
                <w:iCs/>
              </w:rPr>
            </w:pPr>
            <w:r>
              <w:rPr>
                <w:rFonts w:ascii="Arial Narrow" w:hAnsi="Arial Narrow" w:cs="Times New Roman"/>
                <w:b/>
                <w:bCs/>
                <w:i/>
                <w:iCs/>
              </w:rPr>
              <w:t>q</w:t>
            </w:r>
            <w:r w:rsidR="006D77C6" w:rsidRPr="00793841">
              <w:rPr>
                <w:rFonts w:ascii="Arial Narrow" w:hAnsi="Arial Narrow" w:cs="Times New Roman"/>
                <w:b/>
                <w:bCs/>
                <w:i/>
                <w:iCs/>
              </w:rPr>
              <w:t>I</w:t>
            </w:r>
            <w:r w:rsidR="006D77C6">
              <w:rPr>
                <w:rFonts w:ascii="Arial Narrow" w:hAnsi="Arial Narrow" w:cs="Times New Roman"/>
                <w:b/>
                <w:bCs/>
                <w:i/>
                <w:iCs/>
              </w:rPr>
              <w:t xml:space="preserve">32. </w:t>
            </w:r>
            <w:r w:rsidR="001D386D" w:rsidRPr="00FB65E4">
              <w:rPr>
                <w:rFonts w:ascii="Arial Narrow" w:hAnsi="Arial Narrow" w:cs="Times New Roman"/>
                <w:i/>
                <w:iCs/>
              </w:rPr>
              <w:t>Que pensez-vous de l’offre, de l’utilisation et de la qualité des services de santé avant et pendant l’épidémie de MVE ?</w:t>
            </w:r>
          </w:p>
          <w:p w14:paraId="0D968E7D" w14:textId="1EDF2302" w:rsidR="001D386D" w:rsidRPr="00FB65E4" w:rsidRDefault="0079575B" w:rsidP="006D77C6">
            <w:pPr>
              <w:pStyle w:val="Sansinterligne"/>
              <w:ind w:left="447" w:hanging="447"/>
              <w:rPr>
                <w:rFonts w:ascii="Arial Narrow" w:hAnsi="Arial Narrow" w:cs="Times New Roman"/>
                <w:i/>
                <w:iCs/>
              </w:rPr>
            </w:pPr>
            <w:r>
              <w:rPr>
                <w:rFonts w:ascii="Arial Narrow" w:hAnsi="Arial Narrow" w:cs="Times New Roman"/>
                <w:b/>
                <w:bCs/>
                <w:i/>
                <w:iCs/>
              </w:rPr>
              <w:t>q</w:t>
            </w:r>
            <w:r w:rsidR="006D77C6" w:rsidRPr="00793841">
              <w:rPr>
                <w:rFonts w:ascii="Arial Narrow" w:hAnsi="Arial Narrow" w:cs="Times New Roman"/>
                <w:b/>
                <w:bCs/>
                <w:i/>
                <w:iCs/>
              </w:rPr>
              <w:t>I</w:t>
            </w:r>
            <w:r w:rsidR="006D77C6">
              <w:rPr>
                <w:rFonts w:ascii="Arial Narrow" w:hAnsi="Arial Narrow" w:cs="Times New Roman"/>
                <w:b/>
                <w:bCs/>
                <w:i/>
                <w:iCs/>
              </w:rPr>
              <w:t xml:space="preserve">33. </w:t>
            </w:r>
            <w:r w:rsidR="001D386D" w:rsidRPr="00FB65E4">
              <w:rPr>
                <w:rFonts w:ascii="Arial Narrow" w:hAnsi="Arial Narrow" w:cs="Times New Roman"/>
                <w:i/>
                <w:iCs/>
              </w:rPr>
              <w:t>A quel défi avez-vous été confronté pour continuer à offrir les services de santé de routine de qualité en période d’Ebola et comment avez-vous surmontés ces défis ?</w:t>
            </w:r>
          </w:p>
          <w:p w14:paraId="31C0DD51" w14:textId="7566A595" w:rsidR="00E56462" w:rsidRPr="00FB65E4" w:rsidRDefault="0079575B" w:rsidP="006D77C6">
            <w:pPr>
              <w:pStyle w:val="Sansinterligne"/>
              <w:ind w:left="447" w:hanging="447"/>
              <w:rPr>
                <w:rFonts w:ascii="Arial Narrow" w:hAnsi="Arial Narrow" w:cs="Times New Roman"/>
                <w:i/>
                <w:iCs/>
              </w:rPr>
            </w:pPr>
            <w:r>
              <w:rPr>
                <w:rFonts w:ascii="Arial Narrow" w:hAnsi="Arial Narrow" w:cs="Times New Roman"/>
                <w:b/>
                <w:bCs/>
                <w:i/>
                <w:iCs/>
              </w:rPr>
              <w:t>q</w:t>
            </w:r>
            <w:r w:rsidR="006D77C6" w:rsidRPr="00793841">
              <w:rPr>
                <w:rFonts w:ascii="Arial Narrow" w:hAnsi="Arial Narrow" w:cs="Times New Roman"/>
                <w:b/>
                <w:bCs/>
                <w:i/>
                <w:iCs/>
              </w:rPr>
              <w:t>I</w:t>
            </w:r>
            <w:r w:rsidR="006D77C6">
              <w:rPr>
                <w:rFonts w:ascii="Arial Narrow" w:hAnsi="Arial Narrow" w:cs="Times New Roman"/>
                <w:b/>
                <w:bCs/>
                <w:i/>
                <w:iCs/>
              </w:rPr>
              <w:t xml:space="preserve">34. </w:t>
            </w:r>
            <w:r w:rsidR="00E56462" w:rsidRPr="00FB65E4">
              <w:rPr>
                <w:rFonts w:ascii="Arial Narrow" w:hAnsi="Arial Narrow" w:cs="Times New Roman"/>
                <w:i/>
                <w:iCs/>
              </w:rPr>
              <w:t>A votre connaissance, y a-t-il eu des problèmes de santé spécifiques pour lesquels les communautés ne fréquentaient pas les formations sanitaires pendant l’épidémie de la MVE ou les fréquentaient plus de la même manière qu’avant la crise ?  Que faisaient-ils alors pour être soulagés</w:t>
            </w:r>
            <w:r w:rsidR="00E56462" w:rsidRPr="00FB65E4">
              <w:rPr>
                <w:rFonts w:ascii="Arial Narrow" w:hAnsi="Arial Narrow" w:cs="Times New Roman"/>
                <w:i/>
                <w:iCs/>
              </w:rPr>
              <w:t> ?</w:t>
            </w:r>
          </w:p>
        </w:tc>
        <w:tc>
          <w:tcPr>
            <w:tcW w:w="2976" w:type="dxa"/>
          </w:tcPr>
          <w:p w14:paraId="4EF74A4F" w14:textId="77777777" w:rsidR="001D386D" w:rsidRPr="00FB65E4" w:rsidRDefault="001D386D" w:rsidP="00790DA8">
            <w:pPr>
              <w:pStyle w:val="Sansinterligne"/>
              <w:ind w:left="316"/>
              <w:rPr>
                <w:rFonts w:ascii="Arial Narrow" w:hAnsi="Arial Narrow" w:cs="Times New Roman"/>
              </w:rPr>
            </w:pPr>
          </w:p>
          <w:p w14:paraId="7FEAA963" w14:textId="77777777" w:rsidR="001D386D" w:rsidRPr="00FB65E4" w:rsidRDefault="001D386D" w:rsidP="00790DA8">
            <w:pPr>
              <w:pStyle w:val="Sansinterligne"/>
              <w:numPr>
                <w:ilvl w:val="0"/>
                <w:numId w:val="6"/>
              </w:numPr>
              <w:ind w:left="316" w:hanging="284"/>
              <w:rPr>
                <w:rFonts w:ascii="Arial Narrow" w:hAnsi="Arial Narrow" w:cs="Times New Roman"/>
              </w:rPr>
            </w:pPr>
            <w:r w:rsidRPr="00FB65E4">
              <w:rPr>
                <w:rFonts w:ascii="Arial Narrow" w:hAnsi="Arial Narrow" w:cs="Times New Roman"/>
              </w:rPr>
              <w:t>Motivation du personnel</w:t>
            </w:r>
          </w:p>
          <w:p w14:paraId="6871425C" w14:textId="77777777" w:rsidR="001D386D" w:rsidRPr="00FB65E4" w:rsidRDefault="001D386D" w:rsidP="00790DA8">
            <w:pPr>
              <w:pStyle w:val="Sansinterligne"/>
              <w:numPr>
                <w:ilvl w:val="0"/>
                <w:numId w:val="6"/>
              </w:numPr>
              <w:ind w:left="316" w:hanging="284"/>
              <w:rPr>
                <w:rFonts w:ascii="Arial Narrow" w:hAnsi="Arial Narrow" w:cs="Times New Roman"/>
              </w:rPr>
            </w:pPr>
            <w:r w:rsidRPr="00FB65E4">
              <w:rPr>
                <w:rFonts w:ascii="Arial Narrow" w:hAnsi="Arial Narrow" w:cs="Times New Roman"/>
              </w:rPr>
              <w:t>Exemple l’accueil, la manière de s’occuper des malades ou de soigner certaines maladies</w:t>
            </w:r>
          </w:p>
          <w:p w14:paraId="5C0BA5F4" w14:textId="77777777" w:rsidR="001D386D" w:rsidRPr="00FB65E4" w:rsidRDefault="001D386D" w:rsidP="00790DA8">
            <w:pPr>
              <w:pStyle w:val="Sansinterligne"/>
              <w:numPr>
                <w:ilvl w:val="0"/>
                <w:numId w:val="6"/>
              </w:numPr>
              <w:ind w:left="316" w:hanging="284"/>
              <w:rPr>
                <w:rFonts w:ascii="Arial Narrow" w:hAnsi="Arial Narrow" w:cs="Times New Roman"/>
              </w:rPr>
            </w:pPr>
            <w:r w:rsidRPr="00FB65E4">
              <w:rPr>
                <w:rFonts w:ascii="Arial Narrow" w:hAnsi="Arial Narrow" w:cs="Times New Roman"/>
              </w:rPr>
              <w:t>Public vs Privé, CS vs HGR</w:t>
            </w:r>
          </w:p>
          <w:p w14:paraId="45EA5603" w14:textId="77777777" w:rsidR="001D386D" w:rsidRPr="00FB65E4" w:rsidRDefault="001D386D" w:rsidP="00790DA8">
            <w:pPr>
              <w:pStyle w:val="Sansinterligne"/>
              <w:rPr>
                <w:rFonts w:ascii="Arial Narrow" w:hAnsi="Arial Narrow" w:cs="Times New Roman"/>
              </w:rPr>
            </w:pPr>
          </w:p>
        </w:tc>
      </w:tr>
    </w:tbl>
    <w:p w14:paraId="5D755658" w14:textId="77777777" w:rsidR="001D386D" w:rsidRPr="00FB65E4" w:rsidRDefault="001D386D" w:rsidP="00FB65E4">
      <w:pPr>
        <w:autoSpaceDE w:val="0"/>
        <w:autoSpaceDN w:val="0"/>
        <w:adjustRightInd w:val="0"/>
        <w:spacing w:after="0" w:line="360" w:lineRule="auto"/>
        <w:jc w:val="both"/>
        <w:rPr>
          <w:rFonts w:ascii="Arial Narrow" w:hAnsi="Arial Narrow" w:cs="Times New Roman"/>
          <w:b/>
        </w:rPr>
      </w:pPr>
    </w:p>
    <w:p w14:paraId="07008E78" w14:textId="57F2014E" w:rsidR="001D386D" w:rsidRPr="00FB65E4" w:rsidRDefault="001D386D" w:rsidP="001D386D">
      <w:pPr>
        <w:pStyle w:val="Paragraphedeliste"/>
        <w:numPr>
          <w:ilvl w:val="2"/>
          <w:numId w:val="13"/>
        </w:numPr>
        <w:autoSpaceDE w:val="0"/>
        <w:autoSpaceDN w:val="0"/>
        <w:adjustRightInd w:val="0"/>
        <w:spacing w:after="0" w:line="360" w:lineRule="auto"/>
        <w:ind w:left="709" w:hanging="709"/>
        <w:jc w:val="both"/>
        <w:rPr>
          <w:rFonts w:ascii="Arial Narrow" w:hAnsi="Arial Narrow" w:cs="Times New Roman"/>
          <w:b/>
        </w:rPr>
      </w:pPr>
      <w:r w:rsidRPr="00FB65E4">
        <w:rPr>
          <w:rFonts w:ascii="Arial Narrow" w:hAnsi="Arial Narrow" w:cs="Times New Roman"/>
          <w:b/>
        </w:rPr>
        <w:t xml:space="preserve">Thème </w:t>
      </w:r>
      <w:r w:rsidR="00E56462" w:rsidRPr="00FB65E4">
        <w:rPr>
          <w:rFonts w:ascii="Arial Narrow" w:hAnsi="Arial Narrow" w:cs="Times New Roman"/>
          <w:b/>
        </w:rPr>
        <w:t>4</w:t>
      </w:r>
      <w:r w:rsidRPr="00FB65E4">
        <w:rPr>
          <w:rFonts w:ascii="Arial Narrow" w:hAnsi="Arial Narrow" w:cs="Times New Roman"/>
          <w:b/>
        </w:rPr>
        <w:t xml:space="preserve"> : </w:t>
      </w:r>
      <w:r w:rsidRPr="00FB65E4">
        <w:rPr>
          <w:rFonts w:ascii="Arial Narrow" w:hAnsi="Arial Narrow" w:cs="Times New Roman"/>
          <w:b/>
        </w:rPr>
        <w:t>Médicament</w:t>
      </w:r>
      <w:r w:rsidRPr="00FB65E4">
        <w:rPr>
          <w:rFonts w:ascii="Arial Narrow" w:hAnsi="Arial Narrow" w:cs="Times New Roman"/>
          <w:b/>
        </w:rPr>
        <w:t xml:space="preserve"> </w:t>
      </w:r>
    </w:p>
    <w:p w14:paraId="02999C3F" w14:textId="5FCAEE3D" w:rsidR="001D386D" w:rsidRPr="00FB65E4" w:rsidRDefault="00E56462" w:rsidP="001D386D">
      <w:pPr>
        <w:autoSpaceDE w:val="0"/>
        <w:autoSpaceDN w:val="0"/>
        <w:adjustRightInd w:val="0"/>
        <w:spacing w:after="0" w:line="360" w:lineRule="auto"/>
        <w:jc w:val="both"/>
        <w:rPr>
          <w:rFonts w:ascii="Arial Narrow" w:hAnsi="Arial Narrow" w:cs="Times New Roman"/>
          <w:b/>
        </w:rPr>
      </w:pPr>
      <w:r w:rsidRPr="00FB65E4">
        <w:rPr>
          <w:rFonts w:ascii="Arial Narrow" w:hAnsi="Arial Narrow" w:cs="Times New Roman"/>
          <w:b/>
        </w:rPr>
        <w:t xml:space="preserve">Parlons à présent des médicaments. </w:t>
      </w:r>
      <w:r w:rsidR="001D386D" w:rsidRPr="00FB65E4">
        <w:rPr>
          <w:rFonts w:ascii="Arial Narrow" w:hAnsi="Arial Narrow" w:cs="Times New Roman"/>
          <w:bCs/>
        </w:rPr>
        <w:t>L’un des piliers du système de santé est l’accès aux médicaments de qualité, au produits sanguins, commodités et technologies ou équipement de prise en charge ou diagnostic.</w:t>
      </w:r>
      <w:r w:rsidR="001D386D" w:rsidRPr="00FB65E4">
        <w:rPr>
          <w:rFonts w:ascii="Arial Narrow" w:hAnsi="Arial Narrow" w:cs="Times New Roman"/>
          <w:b/>
        </w:rPr>
        <w:t xml:space="preserve"> </w:t>
      </w:r>
      <w:r w:rsidR="001D386D" w:rsidRPr="00FB65E4">
        <w:rPr>
          <w:rFonts w:ascii="Arial Narrow" w:hAnsi="Arial Narrow" w:cs="Times New Roman"/>
          <w:bCs/>
        </w:rPr>
        <w:t>Garantir la disponibilité des médicaments et le fonctionnement des équipements reste l’un des soucis permanents des gestionnaires. Cela nécessite que le cycle d’approvisionnement en médicaments et produits non spécifiques à Ebola soit performant. Ce cycle comprend les commandes, la gestion des stocks, la prévention des ruptures et péremptions, les capacités de transport et de stockage, l’utilisation et la disponibilité)</w:t>
      </w:r>
    </w:p>
    <w:tbl>
      <w:tblPr>
        <w:tblStyle w:val="Grilledutableau"/>
        <w:tblW w:w="9747" w:type="dxa"/>
        <w:tblLook w:val="04A0" w:firstRow="1" w:lastRow="0" w:firstColumn="1" w:lastColumn="0" w:noHBand="0" w:noVBand="1"/>
      </w:tblPr>
      <w:tblGrid>
        <w:gridCol w:w="5920"/>
        <w:gridCol w:w="3827"/>
      </w:tblGrid>
      <w:tr w:rsidR="001D386D" w:rsidRPr="00FB65E4" w14:paraId="712DF1C9" w14:textId="77777777" w:rsidTr="00790DA8">
        <w:tc>
          <w:tcPr>
            <w:tcW w:w="5920" w:type="dxa"/>
            <w:shd w:val="clear" w:color="auto" w:fill="D9D9D9" w:themeFill="background1" w:themeFillShade="D9"/>
          </w:tcPr>
          <w:p w14:paraId="2CFE203A" w14:textId="57619B3F" w:rsidR="001D386D" w:rsidRPr="00FB65E4" w:rsidRDefault="001D386D" w:rsidP="00790DA8">
            <w:pPr>
              <w:pStyle w:val="Sansinterligne"/>
              <w:rPr>
                <w:rFonts w:ascii="Arial Narrow" w:hAnsi="Arial Narrow" w:cs="Times New Roman"/>
                <w:b/>
                <w:bCs/>
                <w:i/>
                <w:iCs/>
              </w:rPr>
            </w:pPr>
            <w:r w:rsidRPr="00FB65E4">
              <w:rPr>
                <w:rFonts w:ascii="Arial Narrow" w:hAnsi="Arial Narrow" w:cs="Times New Roman"/>
                <w:b/>
                <w:bCs/>
                <w:i/>
                <w:iCs/>
              </w:rPr>
              <w:t>Questions</w:t>
            </w:r>
            <w:r w:rsidRPr="00FB65E4">
              <w:rPr>
                <w:rFonts w:ascii="Arial Narrow" w:hAnsi="Arial Narrow" w:cs="Times New Roman"/>
                <w:b/>
                <w:bCs/>
                <w:i/>
                <w:iCs/>
              </w:rPr>
              <w:t xml:space="preserve"> principales</w:t>
            </w:r>
          </w:p>
        </w:tc>
        <w:tc>
          <w:tcPr>
            <w:tcW w:w="3827" w:type="dxa"/>
            <w:shd w:val="clear" w:color="auto" w:fill="D9D9D9" w:themeFill="background1" w:themeFillShade="D9"/>
          </w:tcPr>
          <w:p w14:paraId="2C270D17" w14:textId="27E05E16" w:rsidR="001D386D" w:rsidRPr="00FB65E4" w:rsidRDefault="001D386D" w:rsidP="00790DA8">
            <w:pPr>
              <w:pStyle w:val="Sansinterligne"/>
              <w:rPr>
                <w:rFonts w:ascii="Arial Narrow" w:hAnsi="Arial Narrow" w:cs="Times New Roman"/>
                <w:b/>
                <w:bCs/>
              </w:rPr>
            </w:pPr>
            <w:r w:rsidRPr="00FB65E4">
              <w:rPr>
                <w:rFonts w:ascii="Arial Narrow" w:hAnsi="Arial Narrow" w:cs="Times New Roman"/>
                <w:b/>
                <w:bCs/>
              </w:rPr>
              <w:t>Questions f</w:t>
            </w:r>
            <w:r w:rsidRPr="00FB65E4">
              <w:rPr>
                <w:rFonts w:ascii="Arial Narrow" w:hAnsi="Arial Narrow" w:cs="Times New Roman"/>
                <w:b/>
                <w:bCs/>
              </w:rPr>
              <w:t>ouilles</w:t>
            </w:r>
          </w:p>
        </w:tc>
      </w:tr>
      <w:tr w:rsidR="001D386D" w:rsidRPr="00FB65E4" w14:paraId="4F73F8CF" w14:textId="77777777" w:rsidTr="00790DA8">
        <w:trPr>
          <w:trHeight w:val="1854"/>
        </w:trPr>
        <w:tc>
          <w:tcPr>
            <w:tcW w:w="5920" w:type="dxa"/>
          </w:tcPr>
          <w:p w14:paraId="0AA1A256" w14:textId="4625DBBF" w:rsidR="001D386D" w:rsidRPr="00FB65E4" w:rsidRDefault="0079575B" w:rsidP="006D77C6">
            <w:pPr>
              <w:pStyle w:val="Sansinterligne"/>
              <w:ind w:left="447" w:hanging="447"/>
              <w:rPr>
                <w:rFonts w:ascii="Arial Narrow" w:hAnsi="Arial Narrow" w:cs="Times New Roman"/>
                <w:i/>
                <w:iCs/>
              </w:rPr>
            </w:pPr>
            <w:r>
              <w:rPr>
                <w:rFonts w:ascii="Arial Narrow" w:hAnsi="Arial Narrow" w:cs="Times New Roman"/>
                <w:b/>
                <w:bCs/>
                <w:i/>
                <w:iCs/>
              </w:rPr>
              <w:t>q</w:t>
            </w:r>
            <w:r w:rsidR="006D77C6" w:rsidRPr="00793841">
              <w:rPr>
                <w:rFonts w:ascii="Arial Narrow" w:hAnsi="Arial Narrow" w:cs="Times New Roman"/>
                <w:b/>
                <w:bCs/>
                <w:i/>
                <w:iCs/>
              </w:rPr>
              <w:t>I</w:t>
            </w:r>
            <w:r w:rsidR="006D77C6">
              <w:rPr>
                <w:rFonts w:ascii="Arial Narrow" w:hAnsi="Arial Narrow" w:cs="Times New Roman"/>
                <w:b/>
                <w:bCs/>
                <w:i/>
                <w:iCs/>
              </w:rPr>
              <w:t xml:space="preserve">41. </w:t>
            </w:r>
            <w:r w:rsidR="001D386D" w:rsidRPr="00FB65E4">
              <w:rPr>
                <w:rFonts w:ascii="Arial Narrow" w:hAnsi="Arial Narrow" w:cs="Times New Roman"/>
                <w:i/>
                <w:iCs/>
              </w:rPr>
              <w:t>Avez-vous noté des différences ou lacunes dans le cycle d’approvisionnement en médicaments et produits de santé avant et pendant l’épidémie d’Ebola ? Lesquelles ?</w:t>
            </w:r>
          </w:p>
          <w:p w14:paraId="75DD6986" w14:textId="0C39AE1C" w:rsidR="001D386D" w:rsidRPr="00FB65E4" w:rsidRDefault="0079575B" w:rsidP="006D77C6">
            <w:pPr>
              <w:pStyle w:val="Sansinterligne"/>
              <w:ind w:left="447" w:hanging="447"/>
              <w:rPr>
                <w:rFonts w:ascii="Arial Narrow" w:hAnsi="Arial Narrow" w:cs="Times New Roman"/>
                <w:i/>
                <w:iCs/>
              </w:rPr>
            </w:pPr>
            <w:r>
              <w:rPr>
                <w:rFonts w:ascii="Arial Narrow" w:hAnsi="Arial Narrow" w:cs="Times New Roman"/>
                <w:b/>
                <w:bCs/>
                <w:i/>
                <w:iCs/>
              </w:rPr>
              <w:t>q</w:t>
            </w:r>
            <w:r w:rsidR="006D77C6" w:rsidRPr="00793841">
              <w:rPr>
                <w:rFonts w:ascii="Arial Narrow" w:hAnsi="Arial Narrow" w:cs="Times New Roman"/>
                <w:b/>
                <w:bCs/>
                <w:i/>
                <w:iCs/>
              </w:rPr>
              <w:t>I</w:t>
            </w:r>
            <w:r w:rsidR="006D77C6">
              <w:rPr>
                <w:rFonts w:ascii="Arial Narrow" w:hAnsi="Arial Narrow" w:cs="Times New Roman"/>
                <w:b/>
                <w:bCs/>
                <w:i/>
                <w:iCs/>
              </w:rPr>
              <w:t xml:space="preserve">42. </w:t>
            </w:r>
            <w:r w:rsidR="001D386D" w:rsidRPr="00FB65E4">
              <w:rPr>
                <w:rFonts w:ascii="Arial Narrow" w:hAnsi="Arial Narrow" w:cs="Times New Roman"/>
                <w:i/>
                <w:iCs/>
              </w:rPr>
              <w:t>Est-ce que cela à impacter l’offre et l’utilisation de certains services ? Comment ?</w:t>
            </w:r>
          </w:p>
          <w:p w14:paraId="4A2620EE" w14:textId="71C48F75" w:rsidR="001D386D" w:rsidRPr="00FB65E4" w:rsidRDefault="0079575B" w:rsidP="006D77C6">
            <w:pPr>
              <w:pStyle w:val="Sansinterligne"/>
              <w:ind w:left="447" w:hanging="447"/>
              <w:rPr>
                <w:rFonts w:ascii="Arial Narrow" w:hAnsi="Arial Narrow" w:cs="Times New Roman"/>
                <w:i/>
                <w:iCs/>
              </w:rPr>
            </w:pPr>
            <w:r>
              <w:rPr>
                <w:rFonts w:ascii="Arial Narrow" w:hAnsi="Arial Narrow" w:cs="Times New Roman"/>
                <w:b/>
                <w:bCs/>
                <w:i/>
                <w:iCs/>
              </w:rPr>
              <w:t>q</w:t>
            </w:r>
            <w:r w:rsidR="006D77C6" w:rsidRPr="00793841">
              <w:rPr>
                <w:rFonts w:ascii="Arial Narrow" w:hAnsi="Arial Narrow" w:cs="Times New Roman"/>
                <w:b/>
                <w:bCs/>
                <w:i/>
                <w:iCs/>
              </w:rPr>
              <w:t>I</w:t>
            </w:r>
            <w:r w:rsidR="006D77C6">
              <w:rPr>
                <w:rFonts w:ascii="Arial Narrow" w:hAnsi="Arial Narrow" w:cs="Times New Roman"/>
                <w:b/>
                <w:bCs/>
                <w:i/>
                <w:iCs/>
              </w:rPr>
              <w:t xml:space="preserve">43. </w:t>
            </w:r>
            <w:r w:rsidR="001D386D" w:rsidRPr="00FB65E4">
              <w:rPr>
                <w:rFonts w:ascii="Arial Narrow" w:hAnsi="Arial Narrow" w:cs="Times New Roman"/>
                <w:i/>
                <w:iCs/>
              </w:rPr>
              <w:t>Si vous devez donner votre point de vue dans la planification d’une future riposte contre Ebola dans une région donnée, quel élément positif recommanderiez-vous et quel élément négatif déconseilleriez-vous en ce qui concerne l’approvisionnement en médicaments, produits sanguins et équipement ?</w:t>
            </w:r>
          </w:p>
        </w:tc>
        <w:tc>
          <w:tcPr>
            <w:tcW w:w="3827" w:type="dxa"/>
          </w:tcPr>
          <w:p w14:paraId="33CA2FFD" w14:textId="77777777" w:rsidR="001D386D" w:rsidRPr="00FB65E4" w:rsidRDefault="001D386D" w:rsidP="00790DA8">
            <w:pPr>
              <w:pStyle w:val="Sansinterligne"/>
              <w:numPr>
                <w:ilvl w:val="0"/>
                <w:numId w:val="6"/>
              </w:numPr>
              <w:ind w:left="316" w:hanging="284"/>
              <w:rPr>
                <w:rFonts w:ascii="Arial Narrow" w:hAnsi="Arial Narrow" w:cs="Times New Roman"/>
              </w:rPr>
            </w:pPr>
            <w:r w:rsidRPr="00FB65E4">
              <w:rPr>
                <w:rFonts w:ascii="Arial Narrow" w:hAnsi="Arial Narrow" w:cs="Times New Roman"/>
              </w:rPr>
              <w:t>Commandes, la gestion des stocks, la prévention des ruptures et péremptions, les capacités de transport et de stockage, l’utilisation et la disponibilité</w:t>
            </w:r>
          </w:p>
          <w:p w14:paraId="6E9FDB78" w14:textId="77777777" w:rsidR="001D386D" w:rsidRPr="00FB65E4" w:rsidRDefault="001D386D" w:rsidP="00790DA8">
            <w:pPr>
              <w:pStyle w:val="Sansinterligne"/>
              <w:numPr>
                <w:ilvl w:val="0"/>
                <w:numId w:val="6"/>
              </w:numPr>
              <w:ind w:left="316" w:hanging="284"/>
              <w:rPr>
                <w:rFonts w:ascii="Arial Narrow" w:hAnsi="Arial Narrow" w:cs="Times New Roman"/>
              </w:rPr>
            </w:pPr>
            <w:r w:rsidRPr="00FB65E4">
              <w:rPr>
                <w:rFonts w:ascii="Arial Narrow" w:hAnsi="Arial Narrow" w:cs="Times New Roman"/>
              </w:rPr>
              <w:t>Produits sanguins</w:t>
            </w:r>
          </w:p>
          <w:p w14:paraId="05B36D47" w14:textId="77777777" w:rsidR="001D386D" w:rsidRPr="00FB65E4" w:rsidRDefault="001D386D" w:rsidP="00790DA8">
            <w:pPr>
              <w:pStyle w:val="Sansinterligne"/>
              <w:numPr>
                <w:ilvl w:val="0"/>
                <w:numId w:val="6"/>
              </w:numPr>
              <w:ind w:left="316" w:hanging="284"/>
              <w:rPr>
                <w:rFonts w:ascii="Arial Narrow" w:hAnsi="Arial Narrow" w:cs="Times New Roman"/>
              </w:rPr>
            </w:pPr>
            <w:r w:rsidRPr="00FB65E4">
              <w:rPr>
                <w:rFonts w:ascii="Arial Narrow" w:hAnsi="Arial Narrow" w:cs="Times New Roman"/>
              </w:rPr>
              <w:t xml:space="preserve">Equipements </w:t>
            </w:r>
          </w:p>
        </w:tc>
      </w:tr>
    </w:tbl>
    <w:p w14:paraId="2B2C8350" w14:textId="77777777" w:rsidR="001D386D" w:rsidRPr="006D77C6" w:rsidRDefault="001D386D" w:rsidP="001D386D">
      <w:pPr>
        <w:pStyle w:val="Paragraphedeliste"/>
        <w:autoSpaceDE w:val="0"/>
        <w:autoSpaceDN w:val="0"/>
        <w:adjustRightInd w:val="0"/>
        <w:spacing w:after="0" w:line="360" w:lineRule="auto"/>
        <w:ind w:left="709"/>
        <w:jc w:val="both"/>
        <w:rPr>
          <w:rFonts w:ascii="Arial Narrow" w:hAnsi="Arial Narrow" w:cs="Times New Roman"/>
          <w:b/>
        </w:rPr>
      </w:pPr>
    </w:p>
    <w:p w14:paraId="321E6B98" w14:textId="52A034F4" w:rsidR="001D386D" w:rsidRPr="00FB65E4" w:rsidRDefault="001D386D" w:rsidP="001D386D">
      <w:pPr>
        <w:pStyle w:val="Paragraphedeliste"/>
        <w:numPr>
          <w:ilvl w:val="2"/>
          <w:numId w:val="13"/>
        </w:numPr>
        <w:autoSpaceDE w:val="0"/>
        <w:autoSpaceDN w:val="0"/>
        <w:adjustRightInd w:val="0"/>
        <w:spacing w:after="0" w:line="360" w:lineRule="auto"/>
        <w:ind w:left="709" w:hanging="709"/>
        <w:jc w:val="both"/>
        <w:rPr>
          <w:rFonts w:ascii="Arial Narrow" w:hAnsi="Arial Narrow" w:cs="Times New Roman"/>
          <w:b/>
        </w:rPr>
      </w:pPr>
      <w:r w:rsidRPr="00FB65E4">
        <w:rPr>
          <w:rFonts w:ascii="Arial Narrow" w:hAnsi="Arial Narrow" w:cs="Times New Roman"/>
          <w:b/>
        </w:rPr>
        <w:t xml:space="preserve">Thème </w:t>
      </w:r>
      <w:r w:rsidR="00E56462" w:rsidRPr="00FB65E4">
        <w:rPr>
          <w:rFonts w:ascii="Arial Narrow" w:hAnsi="Arial Narrow" w:cs="Times New Roman"/>
          <w:b/>
        </w:rPr>
        <w:t>5</w:t>
      </w:r>
      <w:r w:rsidRPr="00FB65E4">
        <w:rPr>
          <w:rFonts w:ascii="Arial Narrow" w:hAnsi="Arial Narrow" w:cs="Times New Roman"/>
          <w:b/>
        </w:rPr>
        <w:t xml:space="preserve"> : </w:t>
      </w:r>
      <w:r w:rsidRPr="00FB65E4">
        <w:rPr>
          <w:rFonts w:ascii="Arial Narrow" w:hAnsi="Arial Narrow" w:cs="Times New Roman"/>
          <w:b/>
        </w:rPr>
        <w:t xml:space="preserve">Financement </w:t>
      </w:r>
    </w:p>
    <w:p w14:paraId="4E9CB04F" w14:textId="223E9DF2" w:rsidR="005E40D3" w:rsidRPr="00FB65E4" w:rsidRDefault="001D386D" w:rsidP="005E40D3">
      <w:pPr>
        <w:rPr>
          <w:rFonts w:ascii="Arial Narrow" w:hAnsi="Arial Narrow"/>
        </w:rPr>
      </w:pPr>
      <w:r w:rsidRPr="00FB65E4">
        <w:rPr>
          <w:rFonts w:ascii="Arial Narrow" w:hAnsi="Arial Narrow" w:cs="Times New Roman"/>
          <w:b/>
        </w:rPr>
        <w:lastRenderedPageBreak/>
        <w:t xml:space="preserve">Parlons à présent du financement des services de santé de routine pendant la crise d’Ebola. </w:t>
      </w:r>
      <w:r w:rsidRPr="00FB65E4">
        <w:rPr>
          <w:rFonts w:ascii="Arial Narrow" w:hAnsi="Arial Narrow" w:cs="Times New Roman"/>
          <w:bCs/>
        </w:rPr>
        <w:t>La composante financement concerne les mécanismes de mobilisation, de mise en commun, de gestion et d’utilisation des fonds. Concernant la mobilisation, trois principales sources sont connues : les sources gouvernementales, les ressources extérieures venant des bailleurs et les sources privées constitués des ménages. S’agissant des ménages, plusieurs modes peuvent exister notamment la subvention totale (gratuité) ou partielle (tarif réduit) ou le tarif forfaitaire. La subvention peut elle-même être couverte par les partenaires, les assurances ou les mutuelles. L’utilisation concerne la priorisation des dépenses, le paiement des primes l’achat des performances, etc. En période d’épidémie, la priorité est accordée à la riposte, le flux financier augmente et le mode de financement est susceptible d’être modifié</w:t>
      </w:r>
    </w:p>
    <w:tbl>
      <w:tblPr>
        <w:tblStyle w:val="Grilledutableau"/>
        <w:tblW w:w="9747" w:type="dxa"/>
        <w:tblLook w:val="04A0" w:firstRow="1" w:lastRow="0" w:firstColumn="1" w:lastColumn="0" w:noHBand="0" w:noVBand="1"/>
      </w:tblPr>
      <w:tblGrid>
        <w:gridCol w:w="5920"/>
        <w:gridCol w:w="3827"/>
      </w:tblGrid>
      <w:tr w:rsidR="001D386D" w:rsidRPr="00FB65E4" w14:paraId="300EC45D" w14:textId="77777777" w:rsidTr="00E56462">
        <w:tc>
          <w:tcPr>
            <w:tcW w:w="5920" w:type="dxa"/>
            <w:shd w:val="clear" w:color="auto" w:fill="D9D9D9" w:themeFill="background1" w:themeFillShade="D9"/>
          </w:tcPr>
          <w:p w14:paraId="3BCFA00A" w14:textId="77777777" w:rsidR="001D386D" w:rsidRPr="00FB65E4" w:rsidRDefault="001D386D" w:rsidP="00790DA8">
            <w:pPr>
              <w:pStyle w:val="Sansinterligne"/>
              <w:rPr>
                <w:rFonts w:ascii="Arial Narrow" w:hAnsi="Arial Narrow" w:cs="Times New Roman"/>
                <w:b/>
                <w:bCs/>
                <w:i/>
                <w:iCs/>
              </w:rPr>
            </w:pPr>
            <w:r w:rsidRPr="00FB65E4">
              <w:rPr>
                <w:rFonts w:ascii="Arial Narrow" w:hAnsi="Arial Narrow" w:cs="Times New Roman"/>
                <w:b/>
                <w:bCs/>
                <w:i/>
                <w:iCs/>
              </w:rPr>
              <w:t>Questions principales</w:t>
            </w:r>
          </w:p>
        </w:tc>
        <w:tc>
          <w:tcPr>
            <w:tcW w:w="3827" w:type="dxa"/>
            <w:shd w:val="clear" w:color="auto" w:fill="D9D9D9" w:themeFill="background1" w:themeFillShade="D9"/>
          </w:tcPr>
          <w:p w14:paraId="273B7BF2" w14:textId="77777777" w:rsidR="001D386D" w:rsidRPr="00FB65E4" w:rsidRDefault="001D386D" w:rsidP="00790DA8">
            <w:pPr>
              <w:pStyle w:val="Sansinterligne"/>
              <w:rPr>
                <w:rFonts w:ascii="Arial Narrow" w:hAnsi="Arial Narrow" w:cs="Times New Roman"/>
                <w:b/>
                <w:bCs/>
              </w:rPr>
            </w:pPr>
            <w:r w:rsidRPr="00FB65E4">
              <w:rPr>
                <w:rFonts w:ascii="Arial Narrow" w:hAnsi="Arial Narrow" w:cs="Times New Roman"/>
                <w:b/>
                <w:bCs/>
              </w:rPr>
              <w:t>Questions fouilles</w:t>
            </w:r>
          </w:p>
        </w:tc>
      </w:tr>
      <w:tr w:rsidR="001D386D" w:rsidRPr="00FB65E4" w14:paraId="75B5D16B" w14:textId="77777777" w:rsidTr="00790DA8">
        <w:tc>
          <w:tcPr>
            <w:tcW w:w="5920" w:type="dxa"/>
          </w:tcPr>
          <w:p w14:paraId="5B45A107" w14:textId="1F735F36" w:rsidR="001D386D" w:rsidRPr="00FB65E4" w:rsidRDefault="0079575B" w:rsidP="006D77C6">
            <w:pPr>
              <w:pStyle w:val="Sansinterligne"/>
              <w:ind w:left="447" w:hanging="447"/>
              <w:rPr>
                <w:rFonts w:ascii="Arial Narrow" w:hAnsi="Arial Narrow" w:cs="Times New Roman"/>
                <w:i/>
                <w:iCs/>
              </w:rPr>
            </w:pPr>
            <w:r>
              <w:rPr>
                <w:rFonts w:ascii="Arial Narrow" w:hAnsi="Arial Narrow" w:cs="Times New Roman"/>
                <w:b/>
                <w:bCs/>
                <w:i/>
                <w:iCs/>
              </w:rPr>
              <w:t>q</w:t>
            </w:r>
            <w:r w:rsidR="006D77C6" w:rsidRPr="00793841">
              <w:rPr>
                <w:rFonts w:ascii="Arial Narrow" w:hAnsi="Arial Narrow" w:cs="Times New Roman"/>
                <w:b/>
                <w:bCs/>
                <w:i/>
                <w:iCs/>
              </w:rPr>
              <w:t>I</w:t>
            </w:r>
            <w:r w:rsidR="006D77C6">
              <w:rPr>
                <w:rFonts w:ascii="Arial Narrow" w:hAnsi="Arial Narrow" w:cs="Times New Roman"/>
                <w:b/>
                <w:bCs/>
                <w:i/>
                <w:iCs/>
              </w:rPr>
              <w:t xml:space="preserve">51. </w:t>
            </w:r>
            <w:r w:rsidR="001D386D" w:rsidRPr="00FB65E4">
              <w:rPr>
                <w:rFonts w:ascii="Arial Narrow" w:hAnsi="Arial Narrow" w:cs="Times New Roman"/>
                <w:i/>
                <w:iCs/>
              </w:rPr>
              <w:t xml:space="preserve">Comment pouvez-vous mieux décrire le mode de financement dans votre entité avant et pendant Ebola ? </w:t>
            </w:r>
          </w:p>
          <w:p w14:paraId="193F7092" w14:textId="48059A0E" w:rsidR="001D386D" w:rsidRPr="00FB65E4" w:rsidRDefault="0079575B" w:rsidP="006D77C6">
            <w:pPr>
              <w:pStyle w:val="Sansinterligne"/>
              <w:ind w:left="447" w:hanging="447"/>
              <w:rPr>
                <w:rFonts w:ascii="Arial Narrow" w:hAnsi="Arial Narrow" w:cs="Times New Roman"/>
                <w:i/>
                <w:iCs/>
              </w:rPr>
            </w:pPr>
            <w:r>
              <w:rPr>
                <w:rFonts w:ascii="Arial Narrow" w:hAnsi="Arial Narrow" w:cs="Times New Roman"/>
                <w:b/>
                <w:bCs/>
                <w:i/>
                <w:iCs/>
              </w:rPr>
              <w:t>q</w:t>
            </w:r>
            <w:r w:rsidR="006D77C6" w:rsidRPr="00793841">
              <w:rPr>
                <w:rFonts w:ascii="Arial Narrow" w:hAnsi="Arial Narrow" w:cs="Times New Roman"/>
                <w:b/>
                <w:bCs/>
                <w:i/>
                <w:iCs/>
              </w:rPr>
              <w:t>I</w:t>
            </w:r>
            <w:r w:rsidR="006D77C6">
              <w:rPr>
                <w:rFonts w:ascii="Arial Narrow" w:hAnsi="Arial Narrow" w:cs="Times New Roman"/>
                <w:b/>
                <w:bCs/>
                <w:i/>
                <w:iCs/>
              </w:rPr>
              <w:t>5</w:t>
            </w:r>
            <w:r w:rsidR="006D77C6">
              <w:rPr>
                <w:rFonts w:ascii="Arial Narrow" w:hAnsi="Arial Narrow" w:cs="Times New Roman"/>
                <w:b/>
                <w:bCs/>
                <w:i/>
                <w:iCs/>
              </w:rPr>
              <w:t>2</w:t>
            </w:r>
            <w:r w:rsidR="006D77C6">
              <w:rPr>
                <w:rFonts w:ascii="Arial Narrow" w:hAnsi="Arial Narrow" w:cs="Times New Roman"/>
                <w:b/>
                <w:bCs/>
                <w:i/>
                <w:iCs/>
              </w:rPr>
              <w:t>.</w:t>
            </w:r>
            <w:r w:rsidR="006D77C6">
              <w:rPr>
                <w:rFonts w:ascii="Arial Narrow" w:hAnsi="Arial Narrow" w:cs="Times New Roman"/>
                <w:b/>
                <w:bCs/>
                <w:i/>
                <w:iCs/>
              </w:rPr>
              <w:t xml:space="preserve"> </w:t>
            </w:r>
            <w:r w:rsidR="001D386D" w:rsidRPr="00FB65E4">
              <w:rPr>
                <w:rFonts w:ascii="Arial Narrow" w:hAnsi="Arial Narrow" w:cs="Times New Roman"/>
                <w:i/>
                <w:iCs/>
              </w:rPr>
              <w:t xml:space="preserve">En ce qui vous concerne, quel est votre point de vue sur les conséquences de ce financement sur la performance des services de santé de routine ? </w:t>
            </w:r>
          </w:p>
          <w:p w14:paraId="31CE6183" w14:textId="3B0CDC01" w:rsidR="001D386D" w:rsidRPr="00FB65E4" w:rsidRDefault="0079575B" w:rsidP="006D77C6">
            <w:pPr>
              <w:pStyle w:val="Sansinterligne"/>
              <w:ind w:left="447" w:hanging="447"/>
              <w:rPr>
                <w:rFonts w:ascii="Arial Narrow" w:hAnsi="Arial Narrow" w:cs="Times New Roman"/>
                <w:i/>
                <w:iCs/>
              </w:rPr>
            </w:pPr>
            <w:r>
              <w:rPr>
                <w:rFonts w:ascii="Arial Narrow" w:hAnsi="Arial Narrow" w:cs="Times New Roman"/>
                <w:b/>
                <w:bCs/>
                <w:i/>
                <w:iCs/>
              </w:rPr>
              <w:t>q</w:t>
            </w:r>
            <w:r w:rsidR="006D77C6" w:rsidRPr="00793841">
              <w:rPr>
                <w:rFonts w:ascii="Arial Narrow" w:hAnsi="Arial Narrow" w:cs="Times New Roman"/>
                <w:b/>
                <w:bCs/>
                <w:i/>
                <w:iCs/>
              </w:rPr>
              <w:t>I</w:t>
            </w:r>
            <w:r w:rsidR="006D77C6">
              <w:rPr>
                <w:rFonts w:ascii="Arial Narrow" w:hAnsi="Arial Narrow" w:cs="Times New Roman"/>
                <w:b/>
                <w:bCs/>
                <w:i/>
                <w:iCs/>
              </w:rPr>
              <w:t>5</w:t>
            </w:r>
            <w:r w:rsidR="006D77C6">
              <w:rPr>
                <w:rFonts w:ascii="Arial Narrow" w:hAnsi="Arial Narrow" w:cs="Times New Roman"/>
                <w:b/>
                <w:bCs/>
                <w:i/>
                <w:iCs/>
              </w:rPr>
              <w:t>3</w:t>
            </w:r>
            <w:r w:rsidR="006D77C6">
              <w:rPr>
                <w:rFonts w:ascii="Arial Narrow" w:hAnsi="Arial Narrow" w:cs="Times New Roman"/>
                <w:b/>
                <w:bCs/>
                <w:i/>
                <w:iCs/>
              </w:rPr>
              <w:t>.</w:t>
            </w:r>
            <w:r w:rsidR="006D77C6">
              <w:rPr>
                <w:rFonts w:ascii="Arial Narrow" w:hAnsi="Arial Narrow" w:cs="Times New Roman"/>
                <w:b/>
                <w:bCs/>
                <w:i/>
                <w:iCs/>
              </w:rPr>
              <w:t xml:space="preserve"> </w:t>
            </w:r>
            <w:r w:rsidR="001D386D" w:rsidRPr="00FB65E4">
              <w:rPr>
                <w:rFonts w:ascii="Arial Narrow" w:hAnsi="Arial Narrow" w:cs="Times New Roman"/>
                <w:i/>
                <w:iCs/>
              </w:rPr>
              <w:t xml:space="preserve">Si l’on devait financer à nouveau la riposte et les services de routine, quel élément positif recommanderiez-vous et quel élément négatif déconseilleriez-vous ? </w:t>
            </w:r>
          </w:p>
        </w:tc>
        <w:tc>
          <w:tcPr>
            <w:tcW w:w="3827" w:type="dxa"/>
          </w:tcPr>
          <w:p w14:paraId="557FBB93" w14:textId="77777777" w:rsidR="001D386D" w:rsidRPr="00FB65E4" w:rsidRDefault="001D386D" w:rsidP="00790DA8">
            <w:pPr>
              <w:pStyle w:val="Sansinterligne"/>
              <w:numPr>
                <w:ilvl w:val="0"/>
                <w:numId w:val="6"/>
              </w:numPr>
              <w:ind w:left="316" w:hanging="284"/>
              <w:rPr>
                <w:rFonts w:ascii="Arial Narrow" w:hAnsi="Arial Narrow" w:cs="Times New Roman"/>
              </w:rPr>
            </w:pPr>
            <w:r w:rsidRPr="00FB65E4">
              <w:rPr>
                <w:rFonts w:ascii="Arial Narrow" w:hAnsi="Arial Narrow" w:cs="Times New Roman"/>
              </w:rPr>
              <w:t>Besoin vs ressources disponibles</w:t>
            </w:r>
          </w:p>
          <w:p w14:paraId="204BE034" w14:textId="77777777" w:rsidR="001D386D" w:rsidRPr="00FB65E4" w:rsidRDefault="001D386D" w:rsidP="00790DA8">
            <w:pPr>
              <w:pStyle w:val="Sansinterligne"/>
              <w:numPr>
                <w:ilvl w:val="0"/>
                <w:numId w:val="6"/>
              </w:numPr>
              <w:ind w:left="316" w:hanging="284"/>
              <w:rPr>
                <w:rFonts w:ascii="Arial Narrow" w:hAnsi="Arial Narrow" w:cs="Times New Roman"/>
              </w:rPr>
            </w:pPr>
            <w:r w:rsidRPr="00FB65E4">
              <w:rPr>
                <w:rFonts w:ascii="Arial Narrow" w:hAnsi="Arial Narrow" w:cs="Times New Roman"/>
              </w:rPr>
              <w:t>Gratuité et motivation du personnel et prestation</w:t>
            </w:r>
          </w:p>
          <w:p w14:paraId="19E4F0A7" w14:textId="77777777" w:rsidR="001D386D" w:rsidRPr="00FB65E4" w:rsidRDefault="001D386D" w:rsidP="00790DA8">
            <w:pPr>
              <w:pStyle w:val="Sansinterligne"/>
              <w:numPr>
                <w:ilvl w:val="0"/>
                <w:numId w:val="6"/>
              </w:numPr>
              <w:ind w:left="316" w:hanging="284"/>
              <w:rPr>
                <w:rFonts w:ascii="Arial Narrow" w:hAnsi="Arial Narrow" w:cs="Times New Roman"/>
              </w:rPr>
            </w:pPr>
            <w:r w:rsidRPr="00FB65E4">
              <w:rPr>
                <w:rFonts w:ascii="Arial Narrow" w:hAnsi="Arial Narrow" w:cs="Times New Roman"/>
              </w:rPr>
              <w:t>Gratuité et utilisation des services</w:t>
            </w:r>
          </w:p>
          <w:p w14:paraId="7EF0EE43" w14:textId="77777777" w:rsidR="001D386D" w:rsidRPr="00FB65E4" w:rsidRDefault="001D386D" w:rsidP="00790DA8">
            <w:pPr>
              <w:pStyle w:val="Sansinterligne"/>
              <w:numPr>
                <w:ilvl w:val="0"/>
                <w:numId w:val="6"/>
              </w:numPr>
              <w:ind w:left="316" w:hanging="284"/>
              <w:rPr>
                <w:rFonts w:ascii="Arial Narrow" w:hAnsi="Arial Narrow" w:cs="Times New Roman"/>
              </w:rPr>
            </w:pPr>
            <w:r w:rsidRPr="00FB65E4">
              <w:rPr>
                <w:rFonts w:ascii="Arial Narrow" w:hAnsi="Arial Narrow" w:cs="Times New Roman"/>
              </w:rPr>
              <w:t>PBF et riposte (gratuité)</w:t>
            </w:r>
          </w:p>
          <w:p w14:paraId="7BF177FF" w14:textId="77777777" w:rsidR="001D386D" w:rsidRPr="00FB65E4" w:rsidRDefault="001D386D" w:rsidP="00790DA8">
            <w:pPr>
              <w:pStyle w:val="Sansinterligne"/>
              <w:numPr>
                <w:ilvl w:val="0"/>
                <w:numId w:val="6"/>
              </w:numPr>
              <w:ind w:left="316" w:hanging="284"/>
              <w:rPr>
                <w:rFonts w:ascii="Arial Narrow" w:hAnsi="Arial Narrow" w:cs="Times New Roman"/>
              </w:rPr>
            </w:pPr>
            <w:r w:rsidRPr="00FB65E4">
              <w:rPr>
                <w:rFonts w:ascii="Arial Narrow" w:hAnsi="Arial Narrow" w:cs="Times New Roman"/>
              </w:rPr>
              <w:t>Mutuelle/assurance santé et Riposte</w:t>
            </w:r>
          </w:p>
          <w:p w14:paraId="799574FC" w14:textId="77777777" w:rsidR="001D386D" w:rsidRPr="00FB65E4" w:rsidRDefault="001D386D" w:rsidP="00790DA8">
            <w:pPr>
              <w:pStyle w:val="Sansinterligne"/>
              <w:numPr>
                <w:ilvl w:val="0"/>
                <w:numId w:val="6"/>
              </w:numPr>
              <w:ind w:left="316" w:hanging="284"/>
              <w:rPr>
                <w:rFonts w:ascii="Arial Narrow" w:hAnsi="Arial Narrow" w:cs="Times New Roman"/>
              </w:rPr>
            </w:pPr>
            <w:r w:rsidRPr="00FB65E4">
              <w:rPr>
                <w:rFonts w:ascii="Arial Narrow" w:hAnsi="Arial Narrow" w:cs="Times New Roman"/>
              </w:rPr>
              <w:t>Riposte et coût (directes et indirects) des soins</w:t>
            </w:r>
          </w:p>
        </w:tc>
      </w:tr>
    </w:tbl>
    <w:p w14:paraId="52A4D0E3" w14:textId="77777777" w:rsidR="001D386D" w:rsidRPr="00FB65E4" w:rsidRDefault="001D386D" w:rsidP="005E40D3">
      <w:pPr>
        <w:rPr>
          <w:rFonts w:ascii="Arial Narrow" w:hAnsi="Arial Narrow"/>
          <w:sz w:val="10"/>
          <w:szCs w:val="10"/>
        </w:rPr>
      </w:pPr>
    </w:p>
    <w:p w14:paraId="558B3B1E" w14:textId="42E4C2E6" w:rsidR="00320BD7" w:rsidRPr="00FB65E4" w:rsidRDefault="00320BD7" w:rsidP="00320BD7">
      <w:pPr>
        <w:pStyle w:val="Paragraphedeliste"/>
        <w:numPr>
          <w:ilvl w:val="2"/>
          <w:numId w:val="13"/>
        </w:numPr>
        <w:autoSpaceDE w:val="0"/>
        <w:autoSpaceDN w:val="0"/>
        <w:adjustRightInd w:val="0"/>
        <w:spacing w:after="0" w:line="360" w:lineRule="auto"/>
        <w:ind w:left="709" w:hanging="709"/>
        <w:jc w:val="both"/>
        <w:rPr>
          <w:rFonts w:ascii="Arial Narrow" w:hAnsi="Arial Narrow" w:cs="Times New Roman"/>
          <w:b/>
        </w:rPr>
      </w:pPr>
      <w:bookmarkStart w:id="11" w:name="_Hlk167200276"/>
      <w:r w:rsidRPr="00FB65E4">
        <w:rPr>
          <w:rFonts w:ascii="Arial Narrow" w:hAnsi="Arial Narrow" w:cs="Times New Roman"/>
          <w:b/>
        </w:rPr>
        <w:t xml:space="preserve">Thème </w:t>
      </w:r>
      <w:r w:rsidR="00E56462" w:rsidRPr="00FB65E4">
        <w:rPr>
          <w:rFonts w:ascii="Arial Narrow" w:hAnsi="Arial Narrow" w:cs="Times New Roman"/>
          <w:b/>
        </w:rPr>
        <w:t>6</w:t>
      </w:r>
      <w:r w:rsidRPr="00FB65E4">
        <w:rPr>
          <w:rFonts w:ascii="Arial Narrow" w:hAnsi="Arial Narrow" w:cs="Times New Roman"/>
          <w:b/>
        </w:rPr>
        <w:t> :</w:t>
      </w:r>
      <w:r w:rsidRPr="00FB65E4">
        <w:rPr>
          <w:rFonts w:ascii="Arial Narrow" w:hAnsi="Arial Narrow" w:cs="Times New Roman"/>
          <w:b/>
        </w:rPr>
        <w:t xml:space="preserve"> </w:t>
      </w:r>
      <w:r w:rsidR="001D386D" w:rsidRPr="00FB65E4">
        <w:rPr>
          <w:rFonts w:ascii="Arial Narrow" w:hAnsi="Arial Narrow" w:cs="Times New Roman"/>
          <w:b/>
        </w:rPr>
        <w:t>Conclusion et a</w:t>
      </w:r>
      <w:r w:rsidRPr="00FB65E4">
        <w:rPr>
          <w:rFonts w:ascii="Arial Narrow" w:hAnsi="Arial Narrow" w:cs="Times New Roman"/>
          <w:b/>
        </w:rPr>
        <w:t>utres informations</w:t>
      </w:r>
    </w:p>
    <w:tbl>
      <w:tblPr>
        <w:tblStyle w:val="Grilledutableau"/>
        <w:tblW w:w="9747" w:type="dxa"/>
        <w:tblLook w:val="04A0" w:firstRow="1" w:lastRow="0" w:firstColumn="1" w:lastColumn="0" w:noHBand="0" w:noVBand="1"/>
      </w:tblPr>
      <w:tblGrid>
        <w:gridCol w:w="5920"/>
        <w:gridCol w:w="3827"/>
      </w:tblGrid>
      <w:tr w:rsidR="001D386D" w:rsidRPr="00FB65E4" w14:paraId="341DECA9" w14:textId="77777777" w:rsidTr="00E56462">
        <w:tc>
          <w:tcPr>
            <w:tcW w:w="5920" w:type="dxa"/>
            <w:shd w:val="clear" w:color="auto" w:fill="D9D9D9" w:themeFill="background1" w:themeFillShade="D9"/>
          </w:tcPr>
          <w:bookmarkEnd w:id="11"/>
          <w:p w14:paraId="418FE845" w14:textId="77777777" w:rsidR="001D386D" w:rsidRPr="00FB65E4" w:rsidRDefault="001D386D" w:rsidP="00790DA8">
            <w:pPr>
              <w:pStyle w:val="Sansinterligne"/>
              <w:rPr>
                <w:rFonts w:ascii="Arial Narrow" w:hAnsi="Arial Narrow" w:cs="Times New Roman"/>
                <w:b/>
                <w:bCs/>
                <w:i/>
                <w:iCs/>
              </w:rPr>
            </w:pPr>
            <w:r w:rsidRPr="00FB65E4">
              <w:rPr>
                <w:rFonts w:ascii="Arial Narrow" w:hAnsi="Arial Narrow" w:cs="Times New Roman"/>
                <w:b/>
                <w:bCs/>
                <w:i/>
                <w:iCs/>
              </w:rPr>
              <w:t>Questions principales</w:t>
            </w:r>
          </w:p>
        </w:tc>
        <w:tc>
          <w:tcPr>
            <w:tcW w:w="3827" w:type="dxa"/>
            <w:shd w:val="clear" w:color="auto" w:fill="D9D9D9" w:themeFill="background1" w:themeFillShade="D9"/>
          </w:tcPr>
          <w:p w14:paraId="48CE79A8" w14:textId="77777777" w:rsidR="001D386D" w:rsidRPr="00FB65E4" w:rsidRDefault="001D386D" w:rsidP="00790DA8">
            <w:pPr>
              <w:pStyle w:val="Sansinterligne"/>
              <w:rPr>
                <w:rFonts w:ascii="Arial Narrow" w:hAnsi="Arial Narrow" w:cs="Times New Roman"/>
                <w:b/>
                <w:bCs/>
              </w:rPr>
            </w:pPr>
            <w:r w:rsidRPr="00FB65E4">
              <w:rPr>
                <w:rFonts w:ascii="Arial Narrow" w:hAnsi="Arial Narrow" w:cs="Times New Roman"/>
                <w:b/>
                <w:bCs/>
              </w:rPr>
              <w:t>Questions fouilles</w:t>
            </w:r>
          </w:p>
        </w:tc>
      </w:tr>
      <w:tr w:rsidR="001D386D" w:rsidRPr="00FB65E4" w14:paraId="3DFC607A" w14:textId="77777777" w:rsidTr="00790DA8">
        <w:tc>
          <w:tcPr>
            <w:tcW w:w="5920" w:type="dxa"/>
          </w:tcPr>
          <w:p w14:paraId="206F0B0F" w14:textId="5D18AFA3" w:rsidR="001D386D" w:rsidRPr="00FB65E4" w:rsidRDefault="0079575B" w:rsidP="006D77C6">
            <w:pPr>
              <w:pStyle w:val="Sansinterligne"/>
              <w:ind w:left="447" w:hanging="447"/>
              <w:rPr>
                <w:rFonts w:ascii="Arial Narrow" w:hAnsi="Arial Narrow" w:cs="Times New Roman"/>
                <w:i/>
                <w:iCs/>
              </w:rPr>
            </w:pPr>
            <w:r>
              <w:rPr>
                <w:rFonts w:ascii="Arial Narrow" w:hAnsi="Arial Narrow" w:cs="Times New Roman"/>
                <w:b/>
                <w:bCs/>
                <w:i/>
                <w:iCs/>
              </w:rPr>
              <w:t>q</w:t>
            </w:r>
            <w:r w:rsidR="006D77C6" w:rsidRPr="00793841">
              <w:rPr>
                <w:rFonts w:ascii="Arial Narrow" w:hAnsi="Arial Narrow" w:cs="Times New Roman"/>
                <w:b/>
                <w:bCs/>
                <w:i/>
                <w:iCs/>
              </w:rPr>
              <w:t>I</w:t>
            </w:r>
            <w:r w:rsidR="006D77C6">
              <w:rPr>
                <w:rFonts w:ascii="Arial Narrow" w:hAnsi="Arial Narrow" w:cs="Times New Roman"/>
                <w:b/>
                <w:bCs/>
                <w:i/>
                <w:iCs/>
              </w:rPr>
              <w:t>6</w:t>
            </w:r>
            <w:r w:rsidR="006D77C6">
              <w:rPr>
                <w:rFonts w:ascii="Arial Narrow" w:hAnsi="Arial Narrow" w:cs="Times New Roman"/>
                <w:b/>
                <w:bCs/>
                <w:i/>
                <w:iCs/>
              </w:rPr>
              <w:t>1.</w:t>
            </w:r>
            <w:r w:rsidR="001D386D" w:rsidRPr="00FB65E4">
              <w:rPr>
                <w:rFonts w:ascii="Arial Narrow" w:hAnsi="Arial Narrow" w:cs="Times New Roman"/>
                <w:i/>
                <w:iCs/>
              </w:rPr>
              <w:t xml:space="preserve">Si une crise semblable resurgissait, quels types de changements aimeriez-vous qu’on apporte à la façon dont les services de santé de routine ont été gérés pendant l’actuelle épidémie de maladie à virus Ebola ? </w:t>
            </w:r>
          </w:p>
          <w:p w14:paraId="5F07FE96" w14:textId="1716F03C" w:rsidR="001D386D" w:rsidRPr="00FB65E4" w:rsidRDefault="006D77C6" w:rsidP="006D77C6">
            <w:pPr>
              <w:pStyle w:val="Sansinterligne"/>
              <w:ind w:left="447" w:hanging="447"/>
              <w:rPr>
                <w:rFonts w:ascii="Arial Narrow" w:hAnsi="Arial Narrow" w:cs="Times New Roman"/>
                <w:i/>
                <w:iCs/>
              </w:rPr>
            </w:pPr>
            <w:r w:rsidRPr="00793841">
              <w:rPr>
                <w:rFonts w:ascii="Arial Narrow" w:hAnsi="Arial Narrow" w:cs="Times New Roman"/>
                <w:b/>
                <w:bCs/>
                <w:i/>
                <w:iCs/>
              </w:rPr>
              <w:t>I</w:t>
            </w:r>
            <w:r w:rsidR="0079575B">
              <w:rPr>
                <w:rFonts w:ascii="Arial Narrow" w:hAnsi="Arial Narrow" w:cs="Times New Roman"/>
                <w:b/>
                <w:bCs/>
                <w:i/>
                <w:iCs/>
              </w:rPr>
              <w:t>q</w:t>
            </w:r>
            <w:r w:rsidRPr="00793841">
              <w:rPr>
                <w:rFonts w:ascii="Arial Narrow" w:hAnsi="Arial Narrow" w:cs="Times New Roman"/>
                <w:b/>
                <w:bCs/>
                <w:i/>
                <w:iCs/>
              </w:rPr>
              <w:t>.</w:t>
            </w:r>
            <w:r>
              <w:rPr>
                <w:rFonts w:ascii="Arial Narrow" w:hAnsi="Arial Narrow" w:cs="Times New Roman"/>
                <w:b/>
                <w:bCs/>
                <w:i/>
                <w:iCs/>
              </w:rPr>
              <w:t>62</w:t>
            </w:r>
            <w:r>
              <w:rPr>
                <w:rFonts w:ascii="Arial Narrow" w:hAnsi="Arial Narrow" w:cs="Times New Roman"/>
                <w:b/>
                <w:bCs/>
                <w:i/>
                <w:iCs/>
              </w:rPr>
              <w:t>.</w:t>
            </w:r>
            <w:r>
              <w:rPr>
                <w:rFonts w:ascii="Arial Narrow" w:hAnsi="Arial Narrow" w:cs="Times New Roman"/>
                <w:b/>
                <w:bCs/>
                <w:i/>
                <w:iCs/>
              </w:rPr>
              <w:t xml:space="preserve"> </w:t>
            </w:r>
            <w:r w:rsidR="001D386D" w:rsidRPr="00FB65E4">
              <w:rPr>
                <w:rFonts w:ascii="Arial Narrow" w:hAnsi="Arial Narrow" w:cs="Times New Roman"/>
                <w:i/>
                <w:iCs/>
              </w:rPr>
              <w:t>Y a-t-il d'autres problèmes que vous aviez observés concernant la manière dont l’épidémie de la MVE a affecté le système de santé et que vous souhaiteriez nous partager ? Quelle recommandation faites-vous quant à ce ?</w:t>
            </w:r>
          </w:p>
        </w:tc>
        <w:tc>
          <w:tcPr>
            <w:tcW w:w="3827" w:type="dxa"/>
          </w:tcPr>
          <w:p w14:paraId="50BEACEA" w14:textId="77777777" w:rsidR="001D386D" w:rsidRPr="00FB65E4" w:rsidRDefault="001D386D" w:rsidP="00790DA8">
            <w:pPr>
              <w:rPr>
                <w:rFonts w:ascii="Arial Narrow" w:hAnsi="Arial Narrow"/>
              </w:rPr>
            </w:pPr>
          </w:p>
        </w:tc>
      </w:tr>
    </w:tbl>
    <w:p w14:paraId="20031563" w14:textId="77777777" w:rsidR="001D386D" w:rsidRPr="00FB65E4" w:rsidRDefault="001D386D" w:rsidP="005E40D3">
      <w:pPr>
        <w:rPr>
          <w:rFonts w:ascii="Arial Narrow" w:hAnsi="Arial Narrow"/>
          <w:sz w:val="10"/>
          <w:szCs w:val="10"/>
        </w:rPr>
      </w:pPr>
    </w:p>
    <w:p w14:paraId="6C249C57" w14:textId="77777777" w:rsidR="005E40D3" w:rsidRPr="00FB65E4" w:rsidRDefault="005E40D3" w:rsidP="005E40D3">
      <w:pPr>
        <w:pStyle w:val="Sansinterligne"/>
        <w:spacing w:line="276" w:lineRule="auto"/>
        <w:jc w:val="both"/>
        <w:rPr>
          <w:rFonts w:ascii="Arial Narrow" w:hAnsi="Arial Narrow" w:cs="Times New Roman"/>
        </w:rPr>
      </w:pPr>
      <w:r w:rsidRPr="00FB65E4">
        <w:rPr>
          <w:rFonts w:ascii="Arial Narrow" w:hAnsi="Arial Narrow" w:cs="Times New Roman"/>
        </w:rPr>
        <w:t>Merci beaucoup d’avoir consacré de votre précieux temps pour répondre à nos questions. Il est possible que nous puissions avoir besoin de vous contacter encore pour clarifier ou compléter certaines informations dont nous n’avons pas parlé mais qui pourraient être utiles pour la suite de l’étude. Si tel est le cas, serez-vous disposé à nous répondre ?  Encore une fois merci beaucoup !</w:t>
      </w:r>
    </w:p>
    <w:p w14:paraId="0AE563D8" w14:textId="01E3398F" w:rsidR="00D661F2" w:rsidRDefault="00D661F2">
      <w:pPr>
        <w:rPr>
          <w:rFonts w:ascii="Arial Narrow" w:hAnsi="Arial Narrow"/>
        </w:rPr>
      </w:pPr>
    </w:p>
    <w:p w14:paraId="0523CBCA" w14:textId="494DB7A3" w:rsidR="00AA38DD" w:rsidRDefault="00AA38DD">
      <w:pPr>
        <w:rPr>
          <w:rFonts w:ascii="Arial Narrow" w:hAnsi="Arial Narrow"/>
        </w:rPr>
      </w:pPr>
    </w:p>
    <w:p w14:paraId="458ABBFA" w14:textId="77777777" w:rsidR="00AA38DD" w:rsidRPr="00FB65E4" w:rsidRDefault="00AA38DD">
      <w:pPr>
        <w:rPr>
          <w:rFonts w:ascii="Arial Narrow" w:hAnsi="Arial Narrow"/>
        </w:rPr>
      </w:pPr>
    </w:p>
    <w:sectPr w:rsidR="00AA38DD" w:rsidRPr="00FB65E4">
      <w:footerReference w:type="default" r:id="rI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2093948"/>
      <w:docPartObj>
        <w:docPartGallery w:val="Page Numbers (Bottom of Page)"/>
        <w:docPartUnique/>
      </w:docPartObj>
    </w:sdtPr>
    <w:sdtContent>
      <w:p w14:paraId="538EA70C" w14:textId="77777777" w:rsidR="00986E74" w:rsidRDefault="00000000">
        <w:pPr>
          <w:pStyle w:val="Pieddepage"/>
          <w:jc w:val="center"/>
        </w:pPr>
        <w:r>
          <w:fldChar w:fldCharType="begin"/>
        </w:r>
        <w:r>
          <w:instrText>PAGE   \* MERGEFORMAT</w:instrText>
        </w:r>
        <w:r>
          <w:fldChar w:fldCharType="separate"/>
        </w:r>
        <w:r>
          <w:rPr>
            <w:noProof/>
          </w:rPr>
          <w:t>155</w:t>
        </w:r>
        <w:r>
          <w:fldChar w:fldCharType="end"/>
        </w:r>
      </w:p>
    </w:sdtContent>
  </w:sdt>
  <w:p w14:paraId="22AB5180" w14:textId="77777777" w:rsidR="00986E74" w:rsidRDefault="00000000">
    <w:pPr>
      <w:pStyle w:val="Pieddepage"/>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98" type="#_x0000_t75" style="width:11.25pt;height:11.25pt" o:bullet="t">
        <v:imagedata r:id="rId1" o:title="mso96C4"/>
      </v:shape>
    </w:pict>
  </w:numPicBullet>
  <w:abstractNum w:abstractNumId="0" w15:restartNumberingAfterBreak="0">
    <w:nsid w:val="0713230B"/>
    <w:multiLevelType w:val="hybridMultilevel"/>
    <w:tmpl w:val="B888D558"/>
    <w:lvl w:ilvl="0" w:tplc="3A9022AC">
      <w:start w:val="1"/>
      <w:numFmt w:val="lowerLetter"/>
      <w:lvlText w:val="%1."/>
      <w:lvlJc w:val="left"/>
      <w:pPr>
        <w:ind w:left="720" w:hanging="360"/>
      </w:pPr>
      <w:rPr>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B980215"/>
    <w:multiLevelType w:val="hybridMultilevel"/>
    <w:tmpl w:val="0650A8C2"/>
    <w:lvl w:ilvl="0" w:tplc="040C000F">
      <w:start w:val="1"/>
      <w:numFmt w:val="decimal"/>
      <w:lvlText w:val="%1."/>
      <w:lvlJc w:val="left"/>
      <w:pPr>
        <w:ind w:left="885" w:hanging="360"/>
      </w:pPr>
    </w:lvl>
    <w:lvl w:ilvl="1" w:tplc="040C0019" w:tentative="1">
      <w:start w:val="1"/>
      <w:numFmt w:val="lowerLetter"/>
      <w:lvlText w:val="%2."/>
      <w:lvlJc w:val="left"/>
      <w:pPr>
        <w:ind w:left="1605" w:hanging="360"/>
      </w:pPr>
    </w:lvl>
    <w:lvl w:ilvl="2" w:tplc="040C001B" w:tentative="1">
      <w:start w:val="1"/>
      <w:numFmt w:val="lowerRoman"/>
      <w:lvlText w:val="%3."/>
      <w:lvlJc w:val="right"/>
      <w:pPr>
        <w:ind w:left="2325" w:hanging="180"/>
      </w:pPr>
    </w:lvl>
    <w:lvl w:ilvl="3" w:tplc="040C000F" w:tentative="1">
      <w:start w:val="1"/>
      <w:numFmt w:val="decimal"/>
      <w:lvlText w:val="%4."/>
      <w:lvlJc w:val="left"/>
      <w:pPr>
        <w:ind w:left="3045" w:hanging="360"/>
      </w:pPr>
    </w:lvl>
    <w:lvl w:ilvl="4" w:tplc="040C0019" w:tentative="1">
      <w:start w:val="1"/>
      <w:numFmt w:val="lowerLetter"/>
      <w:lvlText w:val="%5."/>
      <w:lvlJc w:val="left"/>
      <w:pPr>
        <w:ind w:left="3765" w:hanging="360"/>
      </w:pPr>
    </w:lvl>
    <w:lvl w:ilvl="5" w:tplc="040C001B" w:tentative="1">
      <w:start w:val="1"/>
      <w:numFmt w:val="lowerRoman"/>
      <w:lvlText w:val="%6."/>
      <w:lvlJc w:val="right"/>
      <w:pPr>
        <w:ind w:left="4485" w:hanging="180"/>
      </w:pPr>
    </w:lvl>
    <w:lvl w:ilvl="6" w:tplc="040C000F" w:tentative="1">
      <w:start w:val="1"/>
      <w:numFmt w:val="decimal"/>
      <w:lvlText w:val="%7."/>
      <w:lvlJc w:val="left"/>
      <w:pPr>
        <w:ind w:left="5205" w:hanging="360"/>
      </w:pPr>
    </w:lvl>
    <w:lvl w:ilvl="7" w:tplc="040C0019" w:tentative="1">
      <w:start w:val="1"/>
      <w:numFmt w:val="lowerLetter"/>
      <w:lvlText w:val="%8."/>
      <w:lvlJc w:val="left"/>
      <w:pPr>
        <w:ind w:left="5925" w:hanging="360"/>
      </w:pPr>
    </w:lvl>
    <w:lvl w:ilvl="8" w:tplc="040C001B" w:tentative="1">
      <w:start w:val="1"/>
      <w:numFmt w:val="lowerRoman"/>
      <w:lvlText w:val="%9."/>
      <w:lvlJc w:val="right"/>
      <w:pPr>
        <w:ind w:left="6645" w:hanging="180"/>
      </w:pPr>
    </w:lvl>
  </w:abstractNum>
  <w:abstractNum w:abstractNumId="2" w15:restartNumberingAfterBreak="0">
    <w:nsid w:val="0ED64891"/>
    <w:multiLevelType w:val="hybridMultilevel"/>
    <w:tmpl w:val="7294FE9C"/>
    <w:lvl w:ilvl="0" w:tplc="FFFFFFFF">
      <w:start w:val="1"/>
      <w:numFmt w:val="upperRoman"/>
      <w:lvlText w:val="%1."/>
      <w:lvlJc w:val="right"/>
      <w:pPr>
        <w:ind w:left="720" w:hanging="360"/>
      </w:pPr>
      <w:rPr>
        <w:rFonts w:ascii="Times New Roman" w:hAnsi="Times New Roman" w:cs="Times New Roman"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8B476F4"/>
    <w:multiLevelType w:val="hybridMultilevel"/>
    <w:tmpl w:val="7294FE9C"/>
    <w:lvl w:ilvl="0" w:tplc="464C2E64">
      <w:start w:val="1"/>
      <w:numFmt w:val="upperRoman"/>
      <w:lvlText w:val="%1."/>
      <w:lvlJc w:val="right"/>
      <w:pPr>
        <w:ind w:left="720" w:hanging="360"/>
      </w:pPr>
      <w:rPr>
        <w:rFonts w:ascii="Times New Roman" w:hAnsi="Times New Roman" w:cs="Times New Roman"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ADE6157"/>
    <w:multiLevelType w:val="hybridMultilevel"/>
    <w:tmpl w:val="0F244962"/>
    <w:lvl w:ilvl="0" w:tplc="A1F6007A">
      <w:start w:val="1"/>
      <w:numFmt w:val="bullet"/>
      <w:lvlText w:val="⁃"/>
      <w:lvlJc w:val="left"/>
      <w:pPr>
        <w:ind w:left="720" w:hanging="360"/>
      </w:pPr>
      <w:rPr>
        <w:rFonts w:ascii="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18D5FEC"/>
    <w:multiLevelType w:val="hybridMultilevel"/>
    <w:tmpl w:val="353A699E"/>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141ED9"/>
    <w:multiLevelType w:val="hybridMultilevel"/>
    <w:tmpl w:val="E6B2ECCE"/>
    <w:lvl w:ilvl="0" w:tplc="040C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51F1D99"/>
    <w:multiLevelType w:val="hybridMultilevel"/>
    <w:tmpl w:val="DA30E7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4A6687"/>
    <w:multiLevelType w:val="hybridMultilevel"/>
    <w:tmpl w:val="3E5CE106"/>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3E5680D"/>
    <w:multiLevelType w:val="multilevel"/>
    <w:tmpl w:val="07AEDE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0" w15:restartNumberingAfterBreak="0">
    <w:nsid w:val="4A2A6F6F"/>
    <w:multiLevelType w:val="hybridMultilevel"/>
    <w:tmpl w:val="3E5CE1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EBE0413"/>
    <w:multiLevelType w:val="hybridMultilevel"/>
    <w:tmpl w:val="19448E0A"/>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5AC0121"/>
    <w:multiLevelType w:val="hybridMultilevel"/>
    <w:tmpl w:val="D9D43F50"/>
    <w:lvl w:ilvl="0" w:tplc="50E2505C">
      <w:start w:val="1"/>
      <w:numFmt w:val="lowerLetter"/>
      <w:lvlText w:val="%1."/>
      <w:lvlJc w:val="left"/>
      <w:pPr>
        <w:ind w:left="720" w:hanging="360"/>
      </w:pPr>
      <w:rPr>
        <w:rFonts w:hint="default"/>
        <w:b/>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56D86257"/>
    <w:multiLevelType w:val="hybridMultilevel"/>
    <w:tmpl w:val="FD4622AC"/>
    <w:lvl w:ilvl="0" w:tplc="040C000F">
      <w:start w:val="1"/>
      <w:numFmt w:val="decimal"/>
      <w:lvlText w:val="%1."/>
      <w:lvlJc w:val="left"/>
      <w:pPr>
        <w:ind w:left="885" w:hanging="360"/>
      </w:pPr>
    </w:lvl>
    <w:lvl w:ilvl="1" w:tplc="040C0019" w:tentative="1">
      <w:start w:val="1"/>
      <w:numFmt w:val="lowerLetter"/>
      <w:lvlText w:val="%2."/>
      <w:lvlJc w:val="left"/>
      <w:pPr>
        <w:ind w:left="1605" w:hanging="360"/>
      </w:pPr>
    </w:lvl>
    <w:lvl w:ilvl="2" w:tplc="040C001B" w:tentative="1">
      <w:start w:val="1"/>
      <w:numFmt w:val="lowerRoman"/>
      <w:lvlText w:val="%3."/>
      <w:lvlJc w:val="right"/>
      <w:pPr>
        <w:ind w:left="2325" w:hanging="180"/>
      </w:pPr>
    </w:lvl>
    <w:lvl w:ilvl="3" w:tplc="040C000F" w:tentative="1">
      <w:start w:val="1"/>
      <w:numFmt w:val="decimal"/>
      <w:lvlText w:val="%4."/>
      <w:lvlJc w:val="left"/>
      <w:pPr>
        <w:ind w:left="3045" w:hanging="360"/>
      </w:pPr>
    </w:lvl>
    <w:lvl w:ilvl="4" w:tplc="040C0019" w:tentative="1">
      <w:start w:val="1"/>
      <w:numFmt w:val="lowerLetter"/>
      <w:lvlText w:val="%5."/>
      <w:lvlJc w:val="left"/>
      <w:pPr>
        <w:ind w:left="3765" w:hanging="360"/>
      </w:pPr>
    </w:lvl>
    <w:lvl w:ilvl="5" w:tplc="040C001B" w:tentative="1">
      <w:start w:val="1"/>
      <w:numFmt w:val="lowerRoman"/>
      <w:lvlText w:val="%6."/>
      <w:lvlJc w:val="right"/>
      <w:pPr>
        <w:ind w:left="4485" w:hanging="180"/>
      </w:pPr>
    </w:lvl>
    <w:lvl w:ilvl="6" w:tplc="040C000F" w:tentative="1">
      <w:start w:val="1"/>
      <w:numFmt w:val="decimal"/>
      <w:lvlText w:val="%7."/>
      <w:lvlJc w:val="left"/>
      <w:pPr>
        <w:ind w:left="5205" w:hanging="360"/>
      </w:pPr>
    </w:lvl>
    <w:lvl w:ilvl="7" w:tplc="040C0019" w:tentative="1">
      <w:start w:val="1"/>
      <w:numFmt w:val="lowerLetter"/>
      <w:lvlText w:val="%8."/>
      <w:lvlJc w:val="left"/>
      <w:pPr>
        <w:ind w:left="5925" w:hanging="360"/>
      </w:pPr>
    </w:lvl>
    <w:lvl w:ilvl="8" w:tplc="040C001B" w:tentative="1">
      <w:start w:val="1"/>
      <w:numFmt w:val="lowerRoman"/>
      <w:lvlText w:val="%9."/>
      <w:lvlJc w:val="right"/>
      <w:pPr>
        <w:ind w:left="6645" w:hanging="180"/>
      </w:pPr>
    </w:lvl>
  </w:abstractNum>
  <w:abstractNum w:abstractNumId="14" w15:restartNumberingAfterBreak="0">
    <w:nsid w:val="5AAD6190"/>
    <w:multiLevelType w:val="multilevel"/>
    <w:tmpl w:val="62665BCA"/>
    <w:lvl w:ilvl="0">
      <w:start w:val="1"/>
      <w:numFmt w:val="decimal"/>
      <w:lvlText w:val="%1."/>
      <w:lvlJc w:val="right"/>
      <w:pPr>
        <w:ind w:left="720" w:hanging="360"/>
      </w:pPr>
      <w:rPr>
        <w:rFonts w:ascii="Times New Roman" w:eastAsiaTheme="minorHAnsi" w:hAnsi="Times New Roman" w:cs="Times New Roman"/>
      </w:rPr>
    </w:lvl>
    <w:lvl w:ilvl="1">
      <w:start w:val="1"/>
      <w:numFmt w:val="decimal"/>
      <w:isLgl/>
      <w:lvlText w:val="%1.%2."/>
      <w:lvlJc w:val="left"/>
      <w:pPr>
        <w:ind w:left="720" w:hanging="360"/>
      </w:pPr>
      <w:rPr>
        <w:rFonts w:hint="default"/>
        <w:b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6C8A4242"/>
    <w:multiLevelType w:val="hybridMultilevel"/>
    <w:tmpl w:val="882A44C4"/>
    <w:lvl w:ilvl="0" w:tplc="040C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50129711">
    <w:abstractNumId w:val="14"/>
  </w:num>
  <w:num w:numId="2" w16cid:durableId="2118060762">
    <w:abstractNumId w:val="7"/>
  </w:num>
  <w:num w:numId="3" w16cid:durableId="5832913">
    <w:abstractNumId w:val="11"/>
  </w:num>
  <w:num w:numId="4" w16cid:durableId="1845897331">
    <w:abstractNumId w:val="5"/>
  </w:num>
  <w:num w:numId="5" w16cid:durableId="2047678911">
    <w:abstractNumId w:val="8"/>
  </w:num>
  <w:num w:numId="6" w16cid:durableId="1685352381">
    <w:abstractNumId w:val="4"/>
  </w:num>
  <w:num w:numId="7" w16cid:durableId="1654330115">
    <w:abstractNumId w:val="3"/>
  </w:num>
  <w:num w:numId="8" w16cid:durableId="884758064">
    <w:abstractNumId w:val="2"/>
  </w:num>
  <w:num w:numId="9" w16cid:durableId="458694425">
    <w:abstractNumId w:val="15"/>
  </w:num>
  <w:num w:numId="10" w16cid:durableId="840317875">
    <w:abstractNumId w:val="6"/>
  </w:num>
  <w:num w:numId="11" w16cid:durableId="887299363">
    <w:abstractNumId w:val="1"/>
  </w:num>
  <w:num w:numId="12" w16cid:durableId="1979916451">
    <w:abstractNumId w:val="13"/>
  </w:num>
  <w:num w:numId="13" w16cid:durableId="989558230">
    <w:abstractNumId w:val="9"/>
  </w:num>
  <w:num w:numId="14" w16cid:durableId="1103109464">
    <w:abstractNumId w:val="10"/>
  </w:num>
  <w:num w:numId="15" w16cid:durableId="1299259747">
    <w:abstractNumId w:val="12"/>
  </w:num>
  <w:num w:numId="16" w16cid:durableId="291710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0D3"/>
    <w:rsid w:val="000207D9"/>
    <w:rsid w:val="001032AB"/>
    <w:rsid w:val="001D386D"/>
    <w:rsid w:val="002D6B88"/>
    <w:rsid w:val="002F3396"/>
    <w:rsid w:val="00320BD7"/>
    <w:rsid w:val="00590B9A"/>
    <w:rsid w:val="005E40D3"/>
    <w:rsid w:val="005E73DA"/>
    <w:rsid w:val="0065103B"/>
    <w:rsid w:val="006D77C6"/>
    <w:rsid w:val="00793841"/>
    <w:rsid w:val="0079575B"/>
    <w:rsid w:val="0082335C"/>
    <w:rsid w:val="009E5594"/>
    <w:rsid w:val="00AA38DD"/>
    <w:rsid w:val="00AC4687"/>
    <w:rsid w:val="00AC6A7C"/>
    <w:rsid w:val="00B33EB0"/>
    <w:rsid w:val="00BD2909"/>
    <w:rsid w:val="00BF75FA"/>
    <w:rsid w:val="00CC3209"/>
    <w:rsid w:val="00D124FF"/>
    <w:rsid w:val="00D661F2"/>
    <w:rsid w:val="00E56462"/>
    <w:rsid w:val="00EA6D0F"/>
    <w:rsid w:val="00F97563"/>
    <w:rsid w:val="00FB65E4"/>
    <w:rsid w:val="00FD127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03BC6"/>
  <w15:chartTrackingRefBased/>
  <w15:docId w15:val="{2B476607-3DFB-4D06-B277-AB39933B0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0D3"/>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5E40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aliases w:val="List Paragraph (numbered (a)),Bullets,Medium Grid 1 - Accent 21,References,Liste 1,ReferencesCxSpLast,List Paragraph nowy,Numbered List Paragraph,PCA-§list,Liste couleur - Accent 11,Paragraphe de liste1,List Paragraph1,Bullet 1"/>
    <w:basedOn w:val="Normal"/>
    <w:link w:val="ParagraphedelisteCar"/>
    <w:uiPriority w:val="34"/>
    <w:qFormat/>
    <w:rsid w:val="005E40D3"/>
    <w:pPr>
      <w:ind w:left="720"/>
      <w:contextualSpacing/>
    </w:pPr>
  </w:style>
  <w:style w:type="character" w:customStyle="1" w:styleId="ParagraphedelisteCar">
    <w:name w:val="Paragraphe de liste Car"/>
    <w:aliases w:val="List Paragraph (numbered (a)) Car,Bullets Car,Medium Grid 1 - Accent 21 Car,References Car,Liste 1 Car,ReferencesCxSpLast Car,List Paragraph nowy Car,Numbered List Paragraph Car,PCA-§list Car,Liste couleur - Accent 11 Car"/>
    <w:link w:val="Paragraphedeliste"/>
    <w:uiPriority w:val="34"/>
    <w:rsid w:val="005E40D3"/>
  </w:style>
  <w:style w:type="paragraph" w:styleId="Pieddepage">
    <w:name w:val="footer"/>
    <w:basedOn w:val="Normal"/>
    <w:link w:val="PieddepageCar"/>
    <w:uiPriority w:val="99"/>
    <w:unhideWhenUsed/>
    <w:rsid w:val="005E40D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E40D3"/>
  </w:style>
  <w:style w:type="paragraph" w:styleId="Sansinterligne">
    <w:name w:val="No Spacing"/>
    <w:uiPriority w:val="1"/>
    <w:qFormat/>
    <w:rsid w:val="005E40D3"/>
    <w:pPr>
      <w:spacing w:after="0" w:line="240" w:lineRule="auto"/>
    </w:pPr>
  </w:style>
  <w:style w:type="paragraph" w:styleId="Lgende">
    <w:name w:val="caption"/>
    <w:basedOn w:val="Normal"/>
    <w:next w:val="Normal"/>
    <w:uiPriority w:val="35"/>
    <w:unhideWhenUsed/>
    <w:qFormat/>
    <w:rsid w:val="00D124FF"/>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yperlink" Target="mailto:gabriel.kyomba@unikin.ac.cd" TargetMode="Externa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2323</Words>
  <Characters>12778</Characters>
  <Application>Microsoft Office Word</Application>
  <DocSecurity>0</DocSecurity>
  <Lines>106</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Gabriel Kyomba</dc:creator>
  <cp:keywords/>
  <dc:description/>
  <cp:lastModifiedBy>Dr Gabriel Kyomba</cp:lastModifiedBy>
  <cp:revision>4</cp:revision>
  <dcterms:created xsi:type="dcterms:W3CDTF">2024-05-21T21:41:00Z</dcterms:created>
  <dcterms:modified xsi:type="dcterms:W3CDTF">2024-05-21T21:44:00Z</dcterms:modified>
</cp:coreProperties>
</file>