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BBC" w:rsidRDefault="004A5BBC" w:rsidP="004A5BBC">
      <w:pPr>
        <w:pStyle w:val="Heading1"/>
      </w:pPr>
      <w:r>
        <w:t>Appendix 1: Search string syntax, by electronic database and search approach</w:t>
      </w:r>
    </w:p>
    <w:p w:rsidR="004A5BBC" w:rsidRDefault="004A5BBC" w:rsidP="004A5BBC">
      <w:pPr>
        <w:pStyle w:val="Heading2"/>
      </w:pPr>
      <w:r w:rsidRPr="00687413">
        <w:t>Medline</w:t>
      </w:r>
    </w:p>
    <w:p w:rsidR="004A5BBC" w:rsidRDefault="004A5BBC" w:rsidP="004A5BBC">
      <w:pPr>
        <w:pStyle w:val="NoSpacing"/>
      </w:pPr>
      <w:r>
        <w:t>1.</w:t>
      </w:r>
      <w:r>
        <w:tab/>
        <w:t>exp Medicine/</w:t>
      </w:r>
    </w:p>
    <w:p w:rsidR="004A5BBC" w:rsidRPr="00FE2A2D" w:rsidRDefault="004A5BBC" w:rsidP="004A5BBC">
      <w:pPr>
        <w:pStyle w:val="NoSpacing"/>
      </w:pPr>
      <w:r>
        <w:t>2.</w:t>
      </w:r>
      <w:r>
        <w:tab/>
        <w:t>exp Health/</w:t>
      </w:r>
    </w:p>
    <w:p w:rsidR="004A5BBC" w:rsidRDefault="004A5BBC" w:rsidP="004A5BBC">
      <w:pPr>
        <w:pStyle w:val="NoSpacing"/>
      </w:pPr>
      <w:r>
        <w:t>3.</w:t>
      </w:r>
      <w:r>
        <w:tab/>
        <w:t>exp Epidemiology/</w:t>
      </w:r>
    </w:p>
    <w:p w:rsidR="004A5BBC" w:rsidRDefault="004A5BBC" w:rsidP="004A5BBC">
      <w:pPr>
        <w:pStyle w:val="NoSpacing"/>
      </w:pPr>
      <w:r>
        <w:t>4.</w:t>
      </w:r>
      <w:r>
        <w:tab/>
        <w:t>exp Health Services Research/</w:t>
      </w:r>
    </w:p>
    <w:p w:rsidR="004A5BBC" w:rsidRDefault="004A5BBC" w:rsidP="004A5BBC">
      <w:pPr>
        <w:pStyle w:val="NoSpacing"/>
      </w:pPr>
      <w:r>
        <w:t>5.</w:t>
      </w:r>
      <w:r>
        <w:tab/>
        <w:t>exp Public Health/</w:t>
      </w:r>
    </w:p>
    <w:p w:rsidR="004A5BBC" w:rsidRDefault="004A5BBC" w:rsidP="004A5BBC">
      <w:pPr>
        <w:pStyle w:val="NoSpacing"/>
      </w:pPr>
      <w:r>
        <w:t>6.</w:t>
      </w:r>
      <w:r>
        <w:tab/>
        <w:t>exp Preventive Medicine/</w:t>
      </w:r>
    </w:p>
    <w:p w:rsidR="004A5BBC" w:rsidRDefault="004A5BBC" w:rsidP="004A5BBC">
      <w:pPr>
        <w:pStyle w:val="NoSpacing"/>
      </w:pPr>
      <w:r>
        <w:t>7.</w:t>
      </w:r>
      <w:r>
        <w:tab/>
        <w:t>exp Survival Analysis/</w:t>
      </w:r>
    </w:p>
    <w:p w:rsidR="004A5BBC" w:rsidRDefault="004A5BBC" w:rsidP="004A5BBC">
      <w:pPr>
        <w:pStyle w:val="NoSpacing"/>
      </w:pPr>
      <w:r>
        <w:t>8.</w:t>
      </w:r>
      <w:r>
        <w:tab/>
        <w:t>exp Survival Rate/</w:t>
      </w:r>
    </w:p>
    <w:p w:rsidR="004A5BBC" w:rsidRDefault="004A5BBC" w:rsidP="004A5BBC">
      <w:pPr>
        <w:pStyle w:val="NoSpacing"/>
      </w:pPr>
      <w:r>
        <w:t>9.</w:t>
      </w:r>
      <w:r>
        <w:tab/>
        <w:t>exp Models, Statistical/</w:t>
      </w:r>
    </w:p>
    <w:p w:rsidR="004A5BBC" w:rsidRDefault="004A5BBC" w:rsidP="004A5BBC">
      <w:pPr>
        <w:pStyle w:val="NoSpacing"/>
      </w:pPr>
      <w:r>
        <w:t>10.</w:t>
      </w:r>
      <w:r>
        <w:tab/>
        <w:t>(flex* parametr* adj4 (model* or anal*)).ti,ab.</w:t>
      </w:r>
    </w:p>
    <w:p w:rsidR="004A5BBC" w:rsidRDefault="004A5BBC" w:rsidP="004A5BBC">
      <w:pPr>
        <w:pStyle w:val="NoSpacing"/>
      </w:pPr>
      <w:r>
        <w:t>11.</w:t>
      </w:r>
      <w:r>
        <w:tab/>
        <w:t>((Royston adj2 Parmar) or Royston-Parmar).ti,ab.</w:t>
      </w:r>
    </w:p>
    <w:p w:rsidR="004A5BBC" w:rsidRDefault="004A5BBC" w:rsidP="004A5BBC">
      <w:pPr>
        <w:pStyle w:val="NoSpacing"/>
      </w:pPr>
      <w:r>
        <w:t>12.</w:t>
      </w:r>
      <w:r>
        <w:tab/>
        <w:t>(stpm* or rstpm2 or strsrcs or flexsurv or proc iphreg).ti,ab.</w:t>
      </w:r>
    </w:p>
    <w:p w:rsidR="004A5BBC" w:rsidRDefault="004A5BBC" w:rsidP="004A5BBC">
      <w:pPr>
        <w:pStyle w:val="NoSpacing"/>
      </w:pPr>
      <w:r>
        <w:t>13.</w:t>
      </w:r>
      <w:r>
        <w:tab/>
        <w:t>((restrict* cubic or natur* cubic) adj2 spline*).ti,ab.</w:t>
      </w:r>
    </w:p>
    <w:p w:rsidR="004A5BBC" w:rsidRDefault="004A5BBC" w:rsidP="004A5BBC">
      <w:pPr>
        <w:pStyle w:val="NoSpacing"/>
      </w:pPr>
      <w:r>
        <w:t>14.</w:t>
      </w:r>
      <w:r>
        <w:tab/>
        <w:t>(splin* adj2 (model* or anal*)).ti,ab.</w:t>
      </w:r>
    </w:p>
    <w:p w:rsidR="004A5BBC" w:rsidRDefault="004A5BBC" w:rsidP="004A5BBC">
      <w:pPr>
        <w:pStyle w:val="NoSpacing"/>
      </w:pPr>
      <w:r>
        <w:t>15.</w:t>
      </w:r>
      <w:r>
        <w:tab/>
        <w:t>knot*.ti,ab.</w:t>
      </w:r>
    </w:p>
    <w:p w:rsidR="004A5BBC" w:rsidRDefault="004A5BBC" w:rsidP="004A5BBC">
      <w:pPr>
        <w:pStyle w:val="NoSpacing"/>
      </w:pPr>
      <w:r>
        <w:t>16.</w:t>
      </w:r>
      <w:r>
        <w:tab/>
        <w:t>(smooth* adj2 (funct* or estimat*)).ti,ab.</w:t>
      </w:r>
    </w:p>
    <w:p w:rsidR="004A5BBC" w:rsidRDefault="004A5BBC" w:rsidP="004A5BBC">
      <w:pPr>
        <w:pStyle w:val="NoSpacing"/>
      </w:pPr>
      <w:r>
        <w:t>17.</w:t>
      </w:r>
      <w:r>
        <w:tab/>
        <w:t>(hazard* or hr* or surviv* or "cumulative incidence" or kaplan or km or "k-m").ti,ab.</w:t>
      </w:r>
    </w:p>
    <w:p w:rsidR="004A5BBC" w:rsidRDefault="004A5BBC" w:rsidP="004A5BBC">
      <w:pPr>
        <w:pStyle w:val="NoSpacing"/>
      </w:pPr>
      <w:r>
        <w:t>18.</w:t>
      </w:r>
      <w:r>
        <w:tab/>
        <w:t>12 or 13 or 14 or 15 or 16</w:t>
      </w:r>
    </w:p>
    <w:p w:rsidR="004A5BBC" w:rsidRDefault="004A5BBC" w:rsidP="004A5BBC">
      <w:pPr>
        <w:pStyle w:val="NoSpacing"/>
      </w:pPr>
      <w:r>
        <w:t>19.</w:t>
      </w:r>
      <w:r>
        <w:tab/>
        <w:t>17 and 18</w:t>
      </w:r>
    </w:p>
    <w:p w:rsidR="004A5BBC" w:rsidRPr="00AC2CBA" w:rsidRDefault="004A5BBC" w:rsidP="004A5BBC">
      <w:pPr>
        <w:pStyle w:val="NoSpacing"/>
      </w:pPr>
      <w:r>
        <w:t>20.</w:t>
      </w:r>
      <w:r>
        <w:tab/>
        <w:t xml:space="preserve">7 or </w:t>
      </w:r>
      <w:r w:rsidRPr="00AC2CBA">
        <w:t>8 or 9</w:t>
      </w:r>
    </w:p>
    <w:p w:rsidR="004A5BBC" w:rsidRPr="00AC2CBA" w:rsidRDefault="004A5BBC" w:rsidP="004A5BBC">
      <w:pPr>
        <w:pStyle w:val="NoSpacing"/>
      </w:pPr>
      <w:r w:rsidRPr="00AC2CBA">
        <w:t>21.</w:t>
      </w:r>
      <w:r w:rsidRPr="00AC2CBA">
        <w:tab/>
        <w:t>19 and 20</w:t>
      </w:r>
    </w:p>
    <w:p w:rsidR="004A5BBC" w:rsidRPr="00AC2CBA" w:rsidRDefault="004A5BBC" w:rsidP="004A5BBC">
      <w:pPr>
        <w:pStyle w:val="NoSpacing"/>
      </w:pPr>
      <w:r w:rsidRPr="00AC2CBA">
        <w:t>22.</w:t>
      </w:r>
      <w:r w:rsidRPr="00AC2CBA">
        <w:tab/>
        <w:t>10 or 11</w:t>
      </w:r>
      <w:r w:rsidRPr="00AC2CBA">
        <w:tab/>
      </w:r>
      <w:r w:rsidRPr="00AC2CBA">
        <w:tab/>
      </w:r>
    </w:p>
    <w:p w:rsidR="004A5BBC" w:rsidRPr="00AC2CBA" w:rsidRDefault="004A5BBC" w:rsidP="004A5BBC">
      <w:pPr>
        <w:pStyle w:val="NoSpacing"/>
      </w:pPr>
      <w:r w:rsidRPr="00AC2CBA">
        <w:t>23</w:t>
      </w:r>
      <w:r>
        <w:t>.</w:t>
      </w:r>
      <w:r>
        <w:tab/>
        <w:t>1 or 2 or 3 or 4 or 5 or 6</w:t>
      </w:r>
    </w:p>
    <w:p w:rsidR="004A5BBC" w:rsidRPr="00AC2CBA" w:rsidRDefault="004A5BBC" w:rsidP="004A5BBC">
      <w:pPr>
        <w:pStyle w:val="NoSpacing"/>
      </w:pPr>
      <w:r w:rsidRPr="00AC2CBA">
        <w:t>24.</w:t>
      </w:r>
      <w:r w:rsidRPr="00AC2CBA">
        <w:tab/>
        <w:t>21 and 23</w:t>
      </w:r>
    </w:p>
    <w:p w:rsidR="004A5BBC" w:rsidRPr="00AC2CBA" w:rsidRDefault="004A5BBC" w:rsidP="004A5BBC">
      <w:pPr>
        <w:pStyle w:val="NoSpacing"/>
      </w:pPr>
      <w:r w:rsidRPr="00AC2CBA">
        <w:t>25.</w:t>
      </w:r>
      <w:r w:rsidRPr="00AC2CBA">
        <w:tab/>
        <w:t>22 or 24</w:t>
      </w:r>
    </w:p>
    <w:p w:rsidR="004A5BBC" w:rsidRDefault="004A5BBC" w:rsidP="004A5BBC">
      <w:pPr>
        <w:pStyle w:val="NoSpacing"/>
      </w:pPr>
      <w:r w:rsidRPr="00AC2CBA">
        <w:t>26.</w:t>
      </w:r>
      <w:r w:rsidRPr="00AC2CBA">
        <w:tab/>
        <w:t>limit 25 to (human and yr="2001 -Current" and English language)</w:t>
      </w:r>
    </w:p>
    <w:p w:rsidR="004A5BBC" w:rsidRPr="00B260A8" w:rsidRDefault="004A5BBC" w:rsidP="004A5BBC">
      <w:pPr>
        <w:pStyle w:val="NoSpacing"/>
      </w:pPr>
    </w:p>
    <w:p w:rsidR="004A5BBC" w:rsidRDefault="004A5BBC" w:rsidP="004A5BBC">
      <w:pPr>
        <w:pStyle w:val="Heading2"/>
      </w:pPr>
      <w:r w:rsidRPr="00687413">
        <w:t>Embase</w:t>
      </w:r>
    </w:p>
    <w:p w:rsidR="004A5BBC" w:rsidRDefault="004A5BBC" w:rsidP="004A5BBC">
      <w:pPr>
        <w:pStyle w:val="NoSpacing"/>
      </w:pPr>
      <w:r>
        <w:t>1.</w:t>
      </w:r>
      <w:r>
        <w:tab/>
        <w:t>exp</w:t>
      </w:r>
      <w:r w:rsidRPr="00FE2A2D">
        <w:t>health</w:t>
      </w:r>
      <w:r>
        <w:t>/</w:t>
      </w:r>
    </w:p>
    <w:p w:rsidR="004A5BBC" w:rsidRDefault="004A5BBC" w:rsidP="004A5BBC">
      <w:pPr>
        <w:pStyle w:val="NoSpacing"/>
      </w:pPr>
      <w:r>
        <w:t>2.</w:t>
      </w:r>
      <w:r>
        <w:tab/>
        <w:t>exp medicine/</w:t>
      </w:r>
      <w:r>
        <w:tab/>
      </w:r>
    </w:p>
    <w:p w:rsidR="004A5BBC" w:rsidRDefault="004A5BBC" w:rsidP="004A5BBC">
      <w:pPr>
        <w:pStyle w:val="NoSpacing"/>
      </w:pPr>
      <w:r>
        <w:t>3.</w:t>
      </w:r>
      <w:r>
        <w:tab/>
        <w:t>exp epidemiology/</w:t>
      </w:r>
    </w:p>
    <w:p w:rsidR="004A5BBC" w:rsidRDefault="004A5BBC" w:rsidP="004A5BBC">
      <w:pPr>
        <w:pStyle w:val="NoSpacing"/>
      </w:pPr>
      <w:r>
        <w:t>4.</w:t>
      </w:r>
      <w:r>
        <w:tab/>
        <w:t>exp health services research/</w:t>
      </w:r>
    </w:p>
    <w:p w:rsidR="004A5BBC" w:rsidRDefault="004A5BBC" w:rsidP="004A5BBC">
      <w:pPr>
        <w:pStyle w:val="NoSpacing"/>
      </w:pPr>
      <w:r>
        <w:t>5.</w:t>
      </w:r>
      <w:r>
        <w:tab/>
        <w:t>exp public health/</w:t>
      </w:r>
    </w:p>
    <w:p w:rsidR="004A5BBC" w:rsidRDefault="004A5BBC" w:rsidP="004A5BBC">
      <w:pPr>
        <w:pStyle w:val="NoSpacing"/>
      </w:pPr>
      <w:r>
        <w:t>6.</w:t>
      </w:r>
      <w:r>
        <w:tab/>
        <w:t>exp preventive medicine/</w:t>
      </w:r>
    </w:p>
    <w:p w:rsidR="004A5BBC" w:rsidRDefault="004A5BBC" w:rsidP="004A5BBC">
      <w:pPr>
        <w:pStyle w:val="NoSpacing"/>
      </w:pPr>
      <w:r>
        <w:t>7.</w:t>
      </w:r>
      <w:r>
        <w:tab/>
        <w:t>exp statistical model/</w:t>
      </w:r>
    </w:p>
    <w:p w:rsidR="004A5BBC" w:rsidRDefault="004A5BBC" w:rsidP="004A5BBC">
      <w:pPr>
        <w:pStyle w:val="NoSpacing"/>
      </w:pPr>
      <w:r>
        <w:t>8.</w:t>
      </w:r>
      <w:r>
        <w:tab/>
        <w:t>exp survival analysis/</w:t>
      </w:r>
    </w:p>
    <w:p w:rsidR="004A5BBC" w:rsidRDefault="004A5BBC" w:rsidP="004A5BBC">
      <w:pPr>
        <w:pStyle w:val="NoSpacing"/>
      </w:pPr>
      <w:r>
        <w:t>9.</w:t>
      </w:r>
      <w:r>
        <w:tab/>
        <w:t>exp proportional hazards model/</w:t>
      </w:r>
    </w:p>
    <w:p w:rsidR="004A5BBC" w:rsidRDefault="004A5BBC" w:rsidP="004A5BBC">
      <w:pPr>
        <w:pStyle w:val="NoSpacing"/>
      </w:pPr>
      <w:r>
        <w:t>10.</w:t>
      </w:r>
      <w:r>
        <w:tab/>
        <w:t>exp hazard ratio/</w:t>
      </w:r>
    </w:p>
    <w:p w:rsidR="004A5BBC" w:rsidRDefault="004A5BBC" w:rsidP="004A5BBC">
      <w:pPr>
        <w:pStyle w:val="NoSpacing"/>
      </w:pPr>
      <w:r>
        <w:t>11.</w:t>
      </w:r>
      <w:r>
        <w:tab/>
        <w:t>exp survival/</w:t>
      </w:r>
    </w:p>
    <w:p w:rsidR="004A5BBC" w:rsidRDefault="004A5BBC" w:rsidP="004A5BBC">
      <w:pPr>
        <w:pStyle w:val="NoSpacing"/>
      </w:pPr>
      <w:r>
        <w:t>12.</w:t>
      </w:r>
      <w:r>
        <w:tab/>
        <w:t>(flex* parametr* adj4 (model* or anal*)).ti,ab.</w:t>
      </w:r>
    </w:p>
    <w:p w:rsidR="004A5BBC" w:rsidRDefault="004A5BBC" w:rsidP="004A5BBC">
      <w:pPr>
        <w:pStyle w:val="NoSpacing"/>
      </w:pPr>
      <w:r>
        <w:lastRenderedPageBreak/>
        <w:t>13.</w:t>
      </w:r>
      <w:r>
        <w:tab/>
        <w:t>((Royston adj2 Parmar) or Royston-Parmar).ti,ab.</w:t>
      </w:r>
    </w:p>
    <w:p w:rsidR="004A5BBC" w:rsidRDefault="004A5BBC" w:rsidP="004A5BBC">
      <w:pPr>
        <w:pStyle w:val="NoSpacing"/>
      </w:pPr>
      <w:r>
        <w:t>14.</w:t>
      </w:r>
      <w:r>
        <w:tab/>
        <w:t>(stpm* or rstpm2 or strsrcs or flexsurv or proc iphreg).ti,ab.</w:t>
      </w:r>
    </w:p>
    <w:p w:rsidR="004A5BBC" w:rsidRDefault="004A5BBC" w:rsidP="004A5BBC">
      <w:pPr>
        <w:pStyle w:val="NoSpacing"/>
      </w:pPr>
      <w:r>
        <w:t>15.</w:t>
      </w:r>
      <w:r>
        <w:tab/>
        <w:t>((restrict* cubic or natur* cubic) adj2 spline*).ti,ab.</w:t>
      </w:r>
    </w:p>
    <w:p w:rsidR="004A5BBC" w:rsidRDefault="004A5BBC" w:rsidP="004A5BBC">
      <w:pPr>
        <w:pStyle w:val="NoSpacing"/>
      </w:pPr>
      <w:r>
        <w:t>16.</w:t>
      </w:r>
      <w:r>
        <w:tab/>
        <w:t>(splin* adj2 (model* or anal*)).ti,ab.</w:t>
      </w:r>
    </w:p>
    <w:p w:rsidR="004A5BBC" w:rsidRDefault="004A5BBC" w:rsidP="004A5BBC">
      <w:pPr>
        <w:pStyle w:val="NoSpacing"/>
      </w:pPr>
      <w:r>
        <w:t>17.</w:t>
      </w:r>
      <w:r>
        <w:tab/>
        <w:t>knot*.ti,ab.</w:t>
      </w:r>
    </w:p>
    <w:p w:rsidR="004A5BBC" w:rsidRDefault="004A5BBC" w:rsidP="004A5BBC">
      <w:pPr>
        <w:pStyle w:val="NoSpacing"/>
      </w:pPr>
      <w:r>
        <w:t>18.</w:t>
      </w:r>
      <w:r>
        <w:tab/>
        <w:t>(smooth* adj2 (funct* or estimat*)).ti,ab.</w:t>
      </w:r>
    </w:p>
    <w:p w:rsidR="004A5BBC" w:rsidRDefault="004A5BBC" w:rsidP="004A5BBC">
      <w:pPr>
        <w:pStyle w:val="NoSpacing"/>
      </w:pPr>
      <w:r>
        <w:t>19.</w:t>
      </w:r>
      <w:r>
        <w:tab/>
        <w:t>(hazard* or hr* or surviv* or "cumulative incidence" or kaplan or km or "k-m").ti,ab.</w:t>
      </w:r>
    </w:p>
    <w:p w:rsidR="004A5BBC" w:rsidRDefault="004A5BBC" w:rsidP="004A5BBC">
      <w:pPr>
        <w:pStyle w:val="NoSpacing"/>
      </w:pPr>
      <w:r>
        <w:t>20.</w:t>
      </w:r>
      <w:r>
        <w:tab/>
        <w:t>14 or 15 or 16 or 17 or 18</w:t>
      </w:r>
    </w:p>
    <w:p w:rsidR="004A5BBC" w:rsidRDefault="004A5BBC" w:rsidP="004A5BBC">
      <w:pPr>
        <w:pStyle w:val="NoSpacing"/>
      </w:pPr>
      <w:r>
        <w:t>21.</w:t>
      </w:r>
      <w:r>
        <w:tab/>
        <w:t>19 and 20</w:t>
      </w:r>
    </w:p>
    <w:p w:rsidR="004A5BBC" w:rsidRPr="00D66B81" w:rsidRDefault="004A5BBC" w:rsidP="004A5BBC">
      <w:pPr>
        <w:pStyle w:val="NoSpacing"/>
      </w:pPr>
      <w:r>
        <w:t>22.</w:t>
      </w:r>
      <w:r>
        <w:tab/>
      </w:r>
      <w:r w:rsidRPr="00D66B81">
        <w:t>7 or 8 or 9 or 10 or 11</w:t>
      </w:r>
    </w:p>
    <w:p w:rsidR="004A5BBC" w:rsidRPr="00D66B81" w:rsidRDefault="004A5BBC" w:rsidP="004A5BBC">
      <w:pPr>
        <w:pStyle w:val="NoSpacing"/>
      </w:pPr>
      <w:r w:rsidRPr="00D66B81">
        <w:t>23.</w:t>
      </w:r>
      <w:r w:rsidRPr="00D66B81">
        <w:tab/>
        <w:t>21 and 22</w:t>
      </w:r>
    </w:p>
    <w:p w:rsidR="004A5BBC" w:rsidRPr="00D66B81" w:rsidRDefault="004A5BBC" w:rsidP="004A5BBC">
      <w:pPr>
        <w:pStyle w:val="NoSpacing"/>
      </w:pPr>
      <w:r w:rsidRPr="00D66B81">
        <w:t>24.</w:t>
      </w:r>
      <w:r w:rsidRPr="00D66B81">
        <w:tab/>
        <w:t>12 or 13</w:t>
      </w:r>
    </w:p>
    <w:p w:rsidR="004A5BBC" w:rsidRPr="00D66B81" w:rsidRDefault="004A5BBC" w:rsidP="004A5BBC">
      <w:pPr>
        <w:pStyle w:val="NoSpacing"/>
      </w:pPr>
      <w:r w:rsidRPr="00D66B81">
        <w:t>25</w:t>
      </w:r>
      <w:r>
        <w:t>.</w:t>
      </w:r>
      <w:r>
        <w:tab/>
        <w:t>1 or 2 or 3 or 4 or 5 or 6</w:t>
      </w:r>
    </w:p>
    <w:p w:rsidR="004A5BBC" w:rsidRPr="00D66B81" w:rsidRDefault="004A5BBC" w:rsidP="004A5BBC">
      <w:pPr>
        <w:pStyle w:val="NoSpacing"/>
      </w:pPr>
      <w:r w:rsidRPr="00D66B81">
        <w:t>26.</w:t>
      </w:r>
      <w:r w:rsidRPr="00D66B81">
        <w:tab/>
        <w:t>23 and 25</w:t>
      </w:r>
    </w:p>
    <w:p w:rsidR="004A5BBC" w:rsidRPr="00D66B81" w:rsidRDefault="004A5BBC" w:rsidP="004A5BBC">
      <w:pPr>
        <w:pStyle w:val="NoSpacing"/>
      </w:pPr>
      <w:r w:rsidRPr="00D66B81">
        <w:t>27.</w:t>
      </w:r>
      <w:r w:rsidRPr="00D66B81">
        <w:tab/>
        <w:t>24 or 26</w:t>
      </w:r>
    </w:p>
    <w:p w:rsidR="004A5BBC" w:rsidRDefault="004A5BBC" w:rsidP="004A5BBC">
      <w:pPr>
        <w:pStyle w:val="NoSpacing"/>
      </w:pPr>
      <w:r w:rsidRPr="00D66B81">
        <w:t>28.</w:t>
      </w:r>
      <w:r w:rsidRPr="00D66B81">
        <w:tab/>
        <w:t>limit 27 to (human and yr="2001 -Current")</w:t>
      </w:r>
    </w:p>
    <w:p w:rsidR="004A5BBC" w:rsidRPr="00B260A8" w:rsidRDefault="004A5BBC" w:rsidP="004A5BBC">
      <w:pPr>
        <w:pStyle w:val="NoSpacing"/>
      </w:pPr>
    </w:p>
    <w:p w:rsidR="004A5BBC" w:rsidRDefault="004A5BBC" w:rsidP="004A5BBC">
      <w:pPr>
        <w:pStyle w:val="Heading2"/>
      </w:pPr>
      <w:r w:rsidRPr="00F8103B">
        <w:t>CINAHL</w:t>
      </w:r>
    </w:p>
    <w:p w:rsidR="004A5BBC" w:rsidRPr="00FE2A2D" w:rsidRDefault="004A5BBC" w:rsidP="004A5BBC">
      <w:pPr>
        <w:pStyle w:val="NoSpacing"/>
      </w:pPr>
      <w:r w:rsidRPr="00FE2A2D">
        <w:t>S25</w:t>
      </w:r>
      <w:r w:rsidRPr="00FE2A2D">
        <w:tab/>
        <w:t>S22 OR S24</w:t>
      </w:r>
      <w:r w:rsidRPr="00FE2A2D">
        <w:tab/>
        <w:t>Limiters - Published Date: 20110101-20171231; Human; English</w:t>
      </w:r>
    </w:p>
    <w:p w:rsidR="004A5BBC" w:rsidRDefault="004A5BBC" w:rsidP="004A5BBC">
      <w:pPr>
        <w:pStyle w:val="NoSpacing"/>
      </w:pPr>
      <w:r w:rsidRPr="00FE2A2D">
        <w:t>S24</w:t>
      </w:r>
      <w:r w:rsidRPr="00FE2A2D">
        <w:tab/>
        <w:t>S21 AND S23</w:t>
      </w:r>
    </w:p>
    <w:p w:rsidR="004A5BBC" w:rsidRDefault="004A5BBC" w:rsidP="004A5BBC">
      <w:pPr>
        <w:pStyle w:val="NoSpacing"/>
      </w:pPr>
      <w:r>
        <w:t>S23</w:t>
      </w:r>
      <w:r>
        <w:tab/>
      </w:r>
      <w:r w:rsidRPr="000979D9">
        <w:t>S1 OR S2 OR S3 OR S4 OR S5 OR S6 OR S7</w:t>
      </w:r>
    </w:p>
    <w:p w:rsidR="004A5BBC" w:rsidRDefault="004A5BBC" w:rsidP="004A5BBC">
      <w:pPr>
        <w:pStyle w:val="NoSpacing"/>
      </w:pPr>
      <w:r>
        <w:t>S22</w:t>
      </w:r>
      <w:r>
        <w:tab/>
      </w:r>
      <w:r w:rsidRPr="00EC5E7B">
        <w:t>S10 OR S11</w:t>
      </w:r>
    </w:p>
    <w:p w:rsidR="004A5BBC" w:rsidRDefault="004A5BBC" w:rsidP="004A5BBC">
      <w:pPr>
        <w:pStyle w:val="NoSpacing"/>
      </w:pPr>
      <w:r>
        <w:t>S21</w:t>
      </w:r>
      <w:r>
        <w:tab/>
      </w:r>
      <w:r w:rsidRPr="00EC5E7B">
        <w:t>S19 AND S20</w:t>
      </w:r>
    </w:p>
    <w:p w:rsidR="004A5BBC" w:rsidRDefault="004A5BBC" w:rsidP="004A5BBC">
      <w:pPr>
        <w:pStyle w:val="NoSpacing"/>
      </w:pPr>
      <w:r>
        <w:t>S20</w:t>
      </w:r>
      <w:r>
        <w:tab/>
      </w:r>
      <w:r w:rsidRPr="00EA6B6D">
        <w:t xml:space="preserve">S8 </w:t>
      </w:r>
      <w:r>
        <w:t>OR</w:t>
      </w:r>
      <w:r w:rsidRPr="00EA6B6D">
        <w:t xml:space="preserve"> S9</w:t>
      </w:r>
    </w:p>
    <w:p w:rsidR="004A5BBC" w:rsidRDefault="004A5BBC" w:rsidP="004A5BBC">
      <w:pPr>
        <w:pStyle w:val="NoSpacing"/>
      </w:pPr>
      <w:r>
        <w:t>S19</w:t>
      </w:r>
      <w:r>
        <w:tab/>
        <w:t>S17 AND S18</w:t>
      </w:r>
    </w:p>
    <w:p w:rsidR="004A5BBC" w:rsidRDefault="004A5BBC" w:rsidP="004A5BBC">
      <w:pPr>
        <w:pStyle w:val="NoSpacing"/>
      </w:pPr>
      <w:r>
        <w:t>S18</w:t>
      </w:r>
      <w:r>
        <w:tab/>
        <w:t>S12 OR 13 OR S14 OR S15 OR S16</w:t>
      </w:r>
    </w:p>
    <w:p w:rsidR="004A5BBC" w:rsidRDefault="004A5BBC" w:rsidP="004A5BBC">
      <w:pPr>
        <w:pStyle w:val="NoSpacing"/>
      </w:pPr>
      <w:r>
        <w:t>S17</w:t>
      </w:r>
      <w:r>
        <w:tab/>
        <w:t>hazard* or hr* or surviv* or "cumulative incidence" or kaplan or km or k-m</w:t>
      </w:r>
    </w:p>
    <w:p w:rsidR="004A5BBC" w:rsidRDefault="004A5BBC" w:rsidP="004A5BBC">
      <w:pPr>
        <w:pStyle w:val="NoSpacing"/>
      </w:pPr>
      <w:r>
        <w:t>S16</w:t>
      </w:r>
      <w:r>
        <w:tab/>
        <w:t>(smooth* n1 (funct* or estimat*))</w:t>
      </w:r>
    </w:p>
    <w:p w:rsidR="004A5BBC" w:rsidRDefault="004A5BBC" w:rsidP="004A5BBC">
      <w:pPr>
        <w:pStyle w:val="NoSpacing"/>
      </w:pPr>
      <w:r>
        <w:t>S15</w:t>
      </w:r>
      <w:r>
        <w:tab/>
        <w:t>knot*</w:t>
      </w:r>
    </w:p>
    <w:p w:rsidR="004A5BBC" w:rsidRDefault="004A5BBC" w:rsidP="004A5BBC">
      <w:pPr>
        <w:pStyle w:val="NoSpacing"/>
      </w:pPr>
      <w:r>
        <w:t>S14</w:t>
      </w:r>
      <w:r>
        <w:tab/>
        <w:t>(splin* n1 (model* or anal*))</w:t>
      </w:r>
    </w:p>
    <w:p w:rsidR="004A5BBC" w:rsidRDefault="004A5BBC" w:rsidP="004A5BBC">
      <w:pPr>
        <w:pStyle w:val="NoSpacing"/>
      </w:pPr>
      <w:r>
        <w:t>S13</w:t>
      </w:r>
      <w:r>
        <w:tab/>
        <w:t>((restrict* cubic or natur* cubic) n1 spline*)</w:t>
      </w:r>
    </w:p>
    <w:p w:rsidR="004A5BBC" w:rsidRDefault="004A5BBC" w:rsidP="004A5BBC">
      <w:pPr>
        <w:pStyle w:val="NoSpacing"/>
      </w:pPr>
      <w:r>
        <w:t>S12</w:t>
      </w:r>
      <w:r>
        <w:tab/>
        <w:t>(stpm* or rstpm2 or strsrcs or flexsurv or proc iphreg)</w:t>
      </w:r>
    </w:p>
    <w:p w:rsidR="004A5BBC" w:rsidRDefault="004A5BBC" w:rsidP="004A5BBC">
      <w:pPr>
        <w:pStyle w:val="NoSpacing"/>
      </w:pPr>
      <w:r>
        <w:t>S11</w:t>
      </w:r>
      <w:r>
        <w:tab/>
        <w:t>((Royston n1 Parmar) or Royston-Parmar)</w:t>
      </w:r>
    </w:p>
    <w:p w:rsidR="004A5BBC" w:rsidRDefault="004A5BBC" w:rsidP="004A5BBC">
      <w:pPr>
        <w:pStyle w:val="NoSpacing"/>
      </w:pPr>
      <w:r>
        <w:t>S10</w:t>
      </w:r>
      <w:r>
        <w:tab/>
        <w:t>flex* parametr* n3 (model* or anal*)</w:t>
      </w:r>
    </w:p>
    <w:p w:rsidR="004A5BBC" w:rsidRDefault="004A5BBC" w:rsidP="004A5BBC">
      <w:pPr>
        <w:pStyle w:val="NoSpacing"/>
      </w:pPr>
      <w:r>
        <w:t>S9</w:t>
      </w:r>
      <w:r>
        <w:tab/>
        <w:t>(MH "Models, Statistical")</w:t>
      </w:r>
    </w:p>
    <w:p w:rsidR="004A5BBC" w:rsidRDefault="004A5BBC" w:rsidP="004A5BBC">
      <w:pPr>
        <w:pStyle w:val="NoSpacing"/>
      </w:pPr>
      <w:r>
        <w:t>S8</w:t>
      </w:r>
      <w:r>
        <w:tab/>
        <w:t>(MH "Survival Analysis+")</w:t>
      </w:r>
    </w:p>
    <w:p w:rsidR="004A5BBC" w:rsidRDefault="004A5BBC" w:rsidP="004A5BBC">
      <w:pPr>
        <w:pStyle w:val="NoSpacing"/>
      </w:pPr>
      <w:r>
        <w:t>S7</w:t>
      </w:r>
      <w:r>
        <w:tab/>
        <w:t>(MH "Preventive Health Care+")</w:t>
      </w:r>
    </w:p>
    <w:p w:rsidR="004A5BBC" w:rsidRDefault="004A5BBC" w:rsidP="004A5BBC">
      <w:pPr>
        <w:pStyle w:val="NoSpacing"/>
      </w:pPr>
      <w:r>
        <w:t>S6</w:t>
      </w:r>
      <w:r>
        <w:tab/>
        <w:t>(MH "Public Health+")</w:t>
      </w:r>
    </w:p>
    <w:p w:rsidR="004A5BBC" w:rsidRDefault="004A5BBC" w:rsidP="004A5BBC">
      <w:pPr>
        <w:pStyle w:val="NoSpacing"/>
      </w:pPr>
      <w:r>
        <w:t>S5</w:t>
      </w:r>
      <w:r>
        <w:tab/>
        <w:t>(MH "Health Services Research+")</w:t>
      </w:r>
    </w:p>
    <w:p w:rsidR="004A5BBC" w:rsidRDefault="004A5BBC" w:rsidP="004A5BBC">
      <w:pPr>
        <w:pStyle w:val="NoSpacing"/>
      </w:pPr>
      <w:r>
        <w:t>S4</w:t>
      </w:r>
      <w:r>
        <w:tab/>
        <w:t>(MH "Epidemiology+")</w:t>
      </w:r>
    </w:p>
    <w:p w:rsidR="004A5BBC" w:rsidRDefault="004A5BBC" w:rsidP="004A5BBC">
      <w:pPr>
        <w:pStyle w:val="NoSpacing"/>
      </w:pPr>
      <w:r>
        <w:t>S3</w:t>
      </w:r>
      <w:r>
        <w:tab/>
        <w:t>(MH "Medicine+")</w:t>
      </w:r>
    </w:p>
    <w:p w:rsidR="004A5BBC" w:rsidRDefault="004A5BBC" w:rsidP="004A5BBC">
      <w:pPr>
        <w:pStyle w:val="NoSpacing"/>
      </w:pPr>
      <w:r>
        <w:t>S2</w:t>
      </w:r>
      <w:r>
        <w:tab/>
        <w:t>(MH "Disease+")</w:t>
      </w:r>
    </w:p>
    <w:p w:rsidR="004A5BBC" w:rsidRDefault="004A5BBC" w:rsidP="004A5BBC">
      <w:pPr>
        <w:pStyle w:val="NoSpacing"/>
      </w:pPr>
      <w:r>
        <w:t>S1</w:t>
      </w:r>
      <w:r>
        <w:tab/>
        <w:t>(MH "Health+")</w:t>
      </w:r>
    </w:p>
    <w:p w:rsidR="004A5BBC" w:rsidRDefault="004A5BBC" w:rsidP="004A5BBC">
      <w:pPr>
        <w:pStyle w:val="NoSpacing"/>
      </w:pPr>
    </w:p>
    <w:p w:rsidR="004A5BBC" w:rsidRDefault="004A5BBC" w:rsidP="004A5BBC">
      <w:pPr>
        <w:pStyle w:val="Heading2"/>
      </w:pPr>
      <w:r w:rsidRPr="00687413">
        <w:lastRenderedPageBreak/>
        <w:t>Scopus</w:t>
      </w:r>
    </w:p>
    <w:p w:rsidR="004A5BBC" w:rsidRDefault="004A5BBC" w:rsidP="004A5BBC">
      <w:pPr>
        <w:pStyle w:val="NoSpacing"/>
      </w:pPr>
      <w:r w:rsidRPr="00FE7C28">
        <w:t>TITLE-ABS-KEY ( ( {flexible parametric}W/3( model*ORanal* ) )OR( {flexibly parametric}W/3( model*ORanal* ) ) )ORTITLE-ABS ( {Royston-Parmar}OR( roystonW/1parmar )OR( rstpm2ORstrsrcsORflexsurvOR{proc iphreg}ORstpm*OR( {restricted cubic}PRE/0splin* )OR( {natural cubic}PRE/0splin* )OR( knot* )OR( smooth*PRE/1( funct*ORestimat* ) )AND( hazard*ORhr*ORsurviv*OR{cumulative incidence}ORk</w:t>
      </w:r>
      <w:r>
        <w:t>aplanOR{K-M}ORkm ) ) )</w:t>
      </w:r>
    </w:p>
    <w:p w:rsidR="004A5BBC" w:rsidRDefault="004A5BBC" w:rsidP="004A5BBC">
      <w:pPr>
        <w:pStyle w:val="NoSpacing"/>
      </w:pPr>
    </w:p>
    <w:p w:rsidR="004A5BBC" w:rsidRDefault="004A5BBC" w:rsidP="004A5BBC">
      <w:pPr>
        <w:pStyle w:val="NoSpacing"/>
      </w:pPr>
      <w:r>
        <w:t>AND</w:t>
      </w:r>
    </w:p>
    <w:p w:rsidR="004A5BBC" w:rsidRDefault="004A5BBC" w:rsidP="004A5BBC">
      <w:pPr>
        <w:pStyle w:val="NoSpacing"/>
      </w:pPr>
    </w:p>
    <w:p w:rsidR="004A5BBC" w:rsidRDefault="004A5BBC" w:rsidP="004A5BBC">
      <w:pPr>
        <w:pStyle w:val="NoSpacing"/>
      </w:pPr>
      <w:r>
        <w:t>(PUBYEAR&gt;2000)</w:t>
      </w:r>
    </w:p>
    <w:p w:rsidR="004A5BBC" w:rsidRDefault="004A5BBC" w:rsidP="004A5BBC">
      <w:pPr>
        <w:pStyle w:val="NoSpacing"/>
      </w:pPr>
    </w:p>
    <w:p w:rsidR="004A5BBC" w:rsidRDefault="004A5BBC" w:rsidP="004A5BBC">
      <w:pPr>
        <w:pStyle w:val="NoSpacing"/>
      </w:pPr>
      <w:r>
        <w:t>AND</w:t>
      </w:r>
    </w:p>
    <w:p w:rsidR="004A5BBC" w:rsidRDefault="004A5BBC" w:rsidP="004A5BBC">
      <w:pPr>
        <w:pStyle w:val="NoSpacing"/>
      </w:pPr>
    </w:p>
    <w:p w:rsidR="004A5BBC" w:rsidRDefault="004A5BBC" w:rsidP="004A5BBC">
      <w:pPr>
        <w:pStyle w:val="NoSpacing"/>
      </w:pPr>
      <w:r w:rsidRPr="00FE7C28">
        <w:t>( EXCLUDE ( SUBJAREA ,"EART" )OREXCLUDE ( SUBJAREA ,"AGRI" )OREXCLUDE ( SUBJAREA ,"PHYS" )OREXCLUDE ( SUBJAREA ,"MATH" )OREXCLUDE ( SUBJAREA ,"ENGI" )OREXCLUDE ( SUBJAREA ,"ENVI" )OREXCLUDE ( SUBJAREA ,"DECI" )OREXCLUDE ( SUBJAREA ,"COMP" )OREXCLUDE ( SUBJAREA ,"ECON" )OREXCLUDE ( SUBJAREA ,"ARTS" )OREXCLUDE ( SUBJAREA ,"CENG" )OREXCLUDE ( SUBJAREA ,"BUSI" )OREXCLUDE ( SUBJAREA ,"MATE" )ORE</w:t>
      </w:r>
      <w:r>
        <w:t>XCLUDE ( SUBJAREA ,"VETE" ) )</w:t>
      </w:r>
    </w:p>
    <w:p w:rsidR="004A5BBC" w:rsidRDefault="004A5BBC" w:rsidP="004A5BBC">
      <w:pPr>
        <w:pStyle w:val="NoSpacing"/>
      </w:pPr>
    </w:p>
    <w:p w:rsidR="004A5BBC" w:rsidRDefault="004A5BBC" w:rsidP="004A5BBC">
      <w:pPr>
        <w:pStyle w:val="NoSpacing"/>
      </w:pPr>
      <w:r>
        <w:t>AND</w:t>
      </w:r>
    </w:p>
    <w:p w:rsidR="004A5BBC" w:rsidRDefault="004A5BBC" w:rsidP="004A5BBC">
      <w:pPr>
        <w:pStyle w:val="NoSpacing"/>
      </w:pPr>
    </w:p>
    <w:p w:rsidR="004A5BBC" w:rsidRDefault="004A5BBC" w:rsidP="004A5BBC">
      <w:pPr>
        <w:pStyle w:val="NoSpacing"/>
      </w:pPr>
      <w:r w:rsidRPr="00B2796E">
        <w:t>AND(LIMIT-TO (LANGUAGE,"English”))</w:t>
      </w:r>
    </w:p>
    <w:p w:rsidR="004A5BBC" w:rsidRDefault="004A5BBC" w:rsidP="004A5BBC">
      <w:pPr>
        <w:pStyle w:val="NoSpacing"/>
      </w:pPr>
    </w:p>
    <w:p w:rsidR="004A5BBC" w:rsidRDefault="004A5BBC" w:rsidP="004A5BBC">
      <w:pPr>
        <w:pStyle w:val="Heading2"/>
      </w:pPr>
      <w:r w:rsidRPr="00687413">
        <w:t>Web of Science</w:t>
      </w:r>
    </w:p>
    <w:p w:rsidR="004A5BBC" w:rsidRDefault="004A5BBC" w:rsidP="004A5BBC">
      <w:pPr>
        <w:pStyle w:val="NoSpacing"/>
        <w:ind w:left="709" w:hanging="709"/>
      </w:pPr>
      <w:r>
        <w:t># 13</w:t>
      </w:r>
      <w:r>
        <w:tab/>
      </w:r>
      <w:r w:rsidRPr="00767F88">
        <w:t>(#11 OR #10) AND ((SU=Life Sciences &amp; Biomedicine) OR (SU=Mathematics))</w:t>
      </w:r>
      <w:r w:rsidRPr="00382BC1">
        <w:t>AND LANGUAGE: (English)</w:t>
      </w:r>
      <w:r w:rsidRPr="00767F88">
        <w:t>Indexes=SCI-EXPANDED, SSCI, A&amp;HCI, CPCI-S, CPCI-SSH, ESCI Timespan=2001-2016</w:t>
      </w:r>
    </w:p>
    <w:p w:rsidR="004A5BBC" w:rsidRDefault="004A5BBC" w:rsidP="004A5BBC">
      <w:pPr>
        <w:pStyle w:val="NoSpacing"/>
      </w:pPr>
      <w:r>
        <w:t># 12</w:t>
      </w:r>
      <w:r>
        <w:tab/>
        <w:t>#11 OR #10</w:t>
      </w:r>
    </w:p>
    <w:p w:rsidR="004A5BBC" w:rsidRDefault="004A5BBC" w:rsidP="004A5BBC">
      <w:pPr>
        <w:pStyle w:val="NoSpacing"/>
      </w:pPr>
      <w:r>
        <w:t># 11</w:t>
      </w:r>
      <w:r>
        <w:tab/>
        <w:t>#2 OR #1</w:t>
      </w:r>
    </w:p>
    <w:p w:rsidR="004A5BBC" w:rsidRDefault="004A5BBC" w:rsidP="004A5BBC">
      <w:pPr>
        <w:pStyle w:val="NoSpacing"/>
      </w:pPr>
      <w:r>
        <w:t># 10</w:t>
      </w:r>
      <w:r>
        <w:tab/>
        <w:t>#9 AND #8</w:t>
      </w:r>
    </w:p>
    <w:p w:rsidR="004A5BBC" w:rsidRDefault="004A5BBC" w:rsidP="004A5BBC">
      <w:pPr>
        <w:pStyle w:val="NoSpacing"/>
      </w:pPr>
      <w:r>
        <w:t># 9</w:t>
      </w:r>
      <w:r>
        <w:tab/>
        <w:t>#7 OR #6 OR #5 OR #4 OR #3</w:t>
      </w:r>
    </w:p>
    <w:p w:rsidR="004A5BBC" w:rsidRDefault="004A5BBC" w:rsidP="004A5BBC">
      <w:pPr>
        <w:pStyle w:val="NoSpacing"/>
      </w:pPr>
      <w:r>
        <w:t># 8</w:t>
      </w:r>
      <w:r>
        <w:tab/>
        <w:t>TS= (hazard* or (cumulative incidence) or (surviv*) or hr or hrs or km or 'k-m' or "kaplan")</w:t>
      </w:r>
    </w:p>
    <w:p w:rsidR="004A5BBC" w:rsidRDefault="004A5BBC" w:rsidP="004A5BBC">
      <w:pPr>
        <w:pStyle w:val="NoSpacing"/>
      </w:pPr>
      <w:r>
        <w:t># 7</w:t>
      </w:r>
      <w:r>
        <w:tab/>
        <w:t>TOPIC: ((smooth* near/1 funct*) or (smooth* near/1 estimat*))</w:t>
      </w:r>
    </w:p>
    <w:p w:rsidR="004A5BBC" w:rsidRDefault="004A5BBC" w:rsidP="004A5BBC">
      <w:pPr>
        <w:pStyle w:val="NoSpacing"/>
      </w:pPr>
      <w:r>
        <w:t># 6</w:t>
      </w:r>
      <w:r>
        <w:tab/>
        <w:t>TOPIC: (knot*)</w:t>
      </w:r>
    </w:p>
    <w:p w:rsidR="004A5BBC" w:rsidRDefault="004A5BBC" w:rsidP="004A5BBC">
      <w:pPr>
        <w:pStyle w:val="NoSpacing"/>
      </w:pPr>
      <w:r>
        <w:t># 5</w:t>
      </w:r>
      <w:r>
        <w:tab/>
        <w:t>TOPIC: ((splin* near/1 model*) or (splin* near/1 anal*))</w:t>
      </w:r>
    </w:p>
    <w:p w:rsidR="004A5BBC" w:rsidRDefault="004A5BBC" w:rsidP="004A5BBC">
      <w:pPr>
        <w:pStyle w:val="NoSpacing"/>
      </w:pPr>
      <w:r>
        <w:t># 4</w:t>
      </w:r>
      <w:r>
        <w:tab/>
        <w:t>TOPIC: (((restricted cubic) near/1 splin*) or ((natural cubic) near/1 splin*))</w:t>
      </w:r>
    </w:p>
    <w:p w:rsidR="004A5BBC" w:rsidRDefault="004A5BBC" w:rsidP="004A5BBC">
      <w:pPr>
        <w:pStyle w:val="NoSpacing"/>
      </w:pPr>
      <w:r>
        <w:t># 3</w:t>
      </w:r>
      <w:r>
        <w:tab/>
        <w:t>TOPIC: (stpm* or rstpm2 or strsrcs or flexsurv or proc iphreg)</w:t>
      </w:r>
    </w:p>
    <w:p w:rsidR="004A5BBC" w:rsidRDefault="004A5BBC" w:rsidP="004A5BBC">
      <w:pPr>
        <w:pStyle w:val="NoSpacing"/>
      </w:pPr>
      <w:r>
        <w:t># 2</w:t>
      </w:r>
      <w:r>
        <w:tab/>
        <w:t>TS= ((Royston near/1 Parmar) or Royston-Parmar)</w:t>
      </w:r>
    </w:p>
    <w:p w:rsidR="004A5BBC" w:rsidRDefault="004A5BBC" w:rsidP="004A5BBC">
      <w:pPr>
        <w:pStyle w:val="NoSpacing"/>
      </w:pPr>
      <w:r>
        <w:t># 1</w:t>
      </w:r>
      <w:r>
        <w:tab/>
        <w:t>TS= ((flex* parametr* near/3 (model* or anal*)))</w:t>
      </w:r>
    </w:p>
    <w:p w:rsidR="004A5BBC" w:rsidRDefault="004A5BBC" w:rsidP="004A5BBC">
      <w:pPr>
        <w:pStyle w:val="NoSpacing"/>
      </w:pPr>
    </w:p>
    <w:p w:rsidR="004A5BBC" w:rsidRDefault="004A5BBC" w:rsidP="004A5BBC">
      <w:pPr>
        <w:pStyle w:val="Heading2"/>
      </w:pPr>
      <w:r w:rsidRPr="00687413">
        <w:t>Cochrane library</w:t>
      </w:r>
    </w:p>
    <w:p w:rsidR="004A5BBC" w:rsidRPr="00FE2A2D" w:rsidRDefault="004A5BBC" w:rsidP="004A5BBC">
      <w:pPr>
        <w:pStyle w:val="NoSpacing"/>
      </w:pPr>
      <w:r>
        <w:t>((flexible or flexibly) (parametric OR parametrically) (model* OR anal* OR funct*)) OR “Royston-Parmar” OR “Royston Parmar” OR “Royston and Parmar”</w:t>
      </w:r>
    </w:p>
    <w:p w:rsidR="004A5BBC" w:rsidRDefault="004A5BBC" w:rsidP="004A5BBC">
      <w:pPr>
        <w:pStyle w:val="NoSpacing"/>
      </w:pPr>
    </w:p>
    <w:p w:rsidR="004A5BBC" w:rsidRDefault="004A5BBC" w:rsidP="004A5BBC">
      <w:pPr>
        <w:pStyle w:val="Heading2"/>
      </w:pPr>
      <w:r>
        <w:lastRenderedPageBreak/>
        <w:t>Google Web Search (first 30 hits)</w:t>
      </w:r>
    </w:p>
    <w:p w:rsidR="004A5BBC" w:rsidRDefault="004A5BBC" w:rsidP="004A5BBC">
      <w:pPr>
        <w:pStyle w:val="NoSpacing"/>
      </w:pPr>
      <w:r>
        <w:t>“flexible parametric” (hazard OR hr OR knot OR "restricted cubic spline" OR "natural cubic spline" OR hr OR smooth OR survival OR survivor OR km OR "Kaplan Meier" OR "Kaplan-Meier")</w:t>
      </w:r>
    </w:p>
    <w:p w:rsidR="004A5BBC" w:rsidRDefault="004A5BBC" w:rsidP="004A5BBC">
      <w:pPr>
        <w:pStyle w:val="NoSpacing"/>
      </w:pPr>
    </w:p>
    <w:p w:rsidR="004A5BBC" w:rsidRDefault="004A5BBC" w:rsidP="004A5BBC">
      <w:pPr>
        <w:pStyle w:val="NoSpacing"/>
      </w:pPr>
      <w:r>
        <w:t>Royston Parmar (hazard OR hr OR knot OR "restricted cubic spline" OR "natural cubic spline" OR hr OR smooth OR survival OR survivor OR km OR "Kaplan Meier" OR "Kaplan-Meier")</w:t>
      </w:r>
    </w:p>
    <w:p w:rsidR="004A5BBC" w:rsidRDefault="004A5BBC" w:rsidP="004A5BBC">
      <w:pPr>
        <w:pStyle w:val="NoSpacing"/>
      </w:pPr>
    </w:p>
    <w:p w:rsidR="004A5BBC" w:rsidRDefault="004A5BBC" w:rsidP="004A5BBC">
      <w:pPr>
        <w:pStyle w:val="Heading2"/>
      </w:pPr>
      <w:r>
        <w:t>Google Scholar (limit to the first two hundred citations)</w:t>
      </w:r>
    </w:p>
    <w:p w:rsidR="004A5BBC" w:rsidRPr="00FE2A2D" w:rsidRDefault="004A5BBC" w:rsidP="004A5BBC">
      <w:pPr>
        <w:pStyle w:val="NoSpacing"/>
        <w:rPr>
          <w:u w:val="single"/>
        </w:rPr>
      </w:pPr>
      <w:r w:rsidRPr="00FE2A2D">
        <w:rPr>
          <w:u w:val="single"/>
        </w:rPr>
        <w:t>All the words:</w:t>
      </w:r>
    </w:p>
    <w:p w:rsidR="004A5BBC" w:rsidRDefault="004A5BBC" w:rsidP="004A5BBC">
      <w:pPr>
        <w:pStyle w:val="NoSpacing"/>
        <w:numPr>
          <w:ilvl w:val="0"/>
          <w:numId w:val="8"/>
        </w:numPr>
      </w:pPr>
      <w:r>
        <w:t>“flexible parametric”</w:t>
      </w:r>
    </w:p>
    <w:p w:rsidR="004A5BBC" w:rsidRPr="00FE2A2D" w:rsidRDefault="004A5BBC" w:rsidP="004A5BBC">
      <w:pPr>
        <w:pStyle w:val="NoSpacing"/>
        <w:rPr>
          <w:u w:val="single"/>
        </w:rPr>
      </w:pPr>
      <w:r w:rsidRPr="00FE2A2D">
        <w:rPr>
          <w:u w:val="single"/>
        </w:rPr>
        <w:t>Any of the words:</w:t>
      </w:r>
    </w:p>
    <w:p w:rsidR="004A5BBC" w:rsidRDefault="004A5BBC" w:rsidP="004A5BBC">
      <w:pPr>
        <w:pStyle w:val="NoSpacing"/>
        <w:numPr>
          <w:ilvl w:val="0"/>
          <w:numId w:val="7"/>
        </w:numPr>
      </w:pPr>
      <w:r>
        <w:t>hazard OR hr OR knot OR "restricted cubic spline" OR "natural cubic spline" OR hr OR smooth OR survival OR survivor OR km OR "Kaplan Meier" OR "Kaplan-Meier"</w:t>
      </w:r>
    </w:p>
    <w:p w:rsidR="004A5BBC" w:rsidRPr="00FE2A2D" w:rsidRDefault="004A5BBC" w:rsidP="004A5BBC">
      <w:pPr>
        <w:pStyle w:val="NoSpacing"/>
        <w:rPr>
          <w:u w:val="single"/>
        </w:rPr>
      </w:pPr>
      <w:r w:rsidRPr="00FE2A2D">
        <w:rPr>
          <w:u w:val="single"/>
        </w:rPr>
        <w:t>Limits:</w:t>
      </w:r>
    </w:p>
    <w:p w:rsidR="004A5BBC" w:rsidRDefault="004A5BBC" w:rsidP="004A5BBC">
      <w:pPr>
        <w:pStyle w:val="NoSpacing"/>
        <w:numPr>
          <w:ilvl w:val="0"/>
          <w:numId w:val="6"/>
        </w:numPr>
      </w:pPr>
      <w:r>
        <w:t>2001-2016</w:t>
      </w:r>
    </w:p>
    <w:p w:rsidR="004A5BBC" w:rsidRDefault="004A5BBC" w:rsidP="004A5BBC">
      <w:pPr>
        <w:pStyle w:val="NoSpacing"/>
        <w:numPr>
          <w:ilvl w:val="0"/>
          <w:numId w:val="5"/>
        </w:numPr>
      </w:pPr>
      <w:r>
        <w:t>Set filter to English language only</w:t>
      </w:r>
    </w:p>
    <w:p w:rsidR="004A5BBC" w:rsidRDefault="004A5BBC" w:rsidP="004A5BBC">
      <w:pPr>
        <w:pStyle w:val="NoSpacing"/>
      </w:pPr>
    </w:p>
    <w:p w:rsidR="004A5BBC" w:rsidRPr="00FE2A2D" w:rsidRDefault="004A5BBC" w:rsidP="004A5BBC">
      <w:pPr>
        <w:pStyle w:val="NoSpacing"/>
        <w:rPr>
          <w:u w:val="single"/>
        </w:rPr>
      </w:pPr>
      <w:r w:rsidRPr="00FE2A2D">
        <w:rPr>
          <w:u w:val="single"/>
        </w:rPr>
        <w:t xml:space="preserve">All the words: </w:t>
      </w:r>
    </w:p>
    <w:p w:rsidR="004A5BBC" w:rsidRDefault="004A5BBC" w:rsidP="004A5BBC">
      <w:pPr>
        <w:pStyle w:val="NoSpacing"/>
        <w:numPr>
          <w:ilvl w:val="0"/>
          <w:numId w:val="4"/>
        </w:numPr>
      </w:pPr>
      <w:r>
        <w:t>Royston Parmar</w:t>
      </w:r>
    </w:p>
    <w:p w:rsidR="004A5BBC" w:rsidRPr="00FE2A2D" w:rsidRDefault="004A5BBC" w:rsidP="004A5BBC">
      <w:pPr>
        <w:pStyle w:val="NoSpacing"/>
        <w:rPr>
          <w:u w:val="single"/>
        </w:rPr>
      </w:pPr>
      <w:r w:rsidRPr="00FE2A2D">
        <w:rPr>
          <w:u w:val="single"/>
        </w:rPr>
        <w:t>Any of the words:</w:t>
      </w:r>
    </w:p>
    <w:p w:rsidR="004A5BBC" w:rsidRDefault="004A5BBC" w:rsidP="004A5BBC">
      <w:pPr>
        <w:pStyle w:val="NoSpacing"/>
        <w:numPr>
          <w:ilvl w:val="0"/>
          <w:numId w:val="3"/>
        </w:numPr>
      </w:pPr>
      <w:r>
        <w:t>hazard OR hr OR knot OR "restricted cubic spline" OR "natural cubic spline" OR hr OR smooth OR survival OR survivor OR km OR "Kaplan Meier" OR "Kaplan-Meier"</w:t>
      </w:r>
    </w:p>
    <w:p w:rsidR="004A5BBC" w:rsidRPr="00FE2A2D" w:rsidRDefault="004A5BBC" w:rsidP="004A5BBC">
      <w:pPr>
        <w:pStyle w:val="NoSpacing"/>
        <w:rPr>
          <w:u w:val="single"/>
        </w:rPr>
      </w:pPr>
      <w:r w:rsidRPr="00FE2A2D">
        <w:rPr>
          <w:u w:val="single"/>
        </w:rPr>
        <w:t>Limits:</w:t>
      </w:r>
    </w:p>
    <w:p w:rsidR="004A5BBC" w:rsidRDefault="004A5BBC" w:rsidP="004A5BBC">
      <w:pPr>
        <w:pStyle w:val="NoSpacing"/>
        <w:numPr>
          <w:ilvl w:val="0"/>
          <w:numId w:val="2"/>
        </w:numPr>
      </w:pPr>
      <w:r>
        <w:t>2001-2016</w:t>
      </w:r>
    </w:p>
    <w:p w:rsidR="004A5BBC" w:rsidRDefault="004A5BBC" w:rsidP="004A5BBC">
      <w:pPr>
        <w:pStyle w:val="NoSpacing"/>
        <w:numPr>
          <w:ilvl w:val="0"/>
          <w:numId w:val="1"/>
        </w:numPr>
      </w:pPr>
      <w:r>
        <w:t>Set filter to English language only</w:t>
      </w:r>
    </w:p>
    <w:p w:rsidR="004A5BBC" w:rsidRDefault="004A5BBC" w:rsidP="004A5BBC">
      <w:pPr>
        <w:pStyle w:val="NoSpacing"/>
      </w:pPr>
    </w:p>
    <w:p w:rsidR="004A5BBC" w:rsidRPr="00F8103B" w:rsidRDefault="004A5BBC" w:rsidP="004A5BBC">
      <w:pPr>
        <w:pStyle w:val="Heading2"/>
      </w:pPr>
      <w:r w:rsidRPr="00F8103B">
        <w:t>Hand search of personal web page</w:t>
      </w:r>
      <w:r>
        <w:t>s of the creators and developers of the flexible parametric survival model</w:t>
      </w:r>
    </w:p>
    <w:p w:rsidR="004A5BBC" w:rsidRPr="004F2C8E" w:rsidRDefault="004A5BBC" w:rsidP="004A5BBC">
      <w:pPr>
        <w:pStyle w:val="NoSpacing"/>
        <w:numPr>
          <w:ilvl w:val="0"/>
          <w:numId w:val="1"/>
        </w:numPr>
        <w:rPr>
          <w:szCs w:val="20"/>
        </w:rPr>
      </w:pPr>
      <w:r w:rsidRPr="004F2C8E">
        <w:rPr>
          <w:szCs w:val="20"/>
        </w:rPr>
        <w:t xml:space="preserve">Paul C. Lambert: </w:t>
      </w:r>
      <w:hyperlink r:id="rId5" w:history="1">
        <w:r w:rsidRPr="004F2C8E">
          <w:rPr>
            <w:rStyle w:val="Hyperlink"/>
            <w:szCs w:val="20"/>
          </w:rPr>
          <w:t>http://www2.le.ac.uk/Members/pl4/publications</w:t>
        </w:r>
      </w:hyperlink>
      <w:r w:rsidRPr="004F2C8E">
        <w:rPr>
          <w:szCs w:val="20"/>
        </w:rPr>
        <w:t>; limit to 2001 onwards</w:t>
      </w:r>
    </w:p>
    <w:p w:rsidR="004A5BBC" w:rsidRPr="004F2C8E" w:rsidRDefault="004A5BBC" w:rsidP="004A5BBC">
      <w:pPr>
        <w:pStyle w:val="NoSpacing"/>
        <w:numPr>
          <w:ilvl w:val="0"/>
          <w:numId w:val="1"/>
        </w:numPr>
        <w:rPr>
          <w:szCs w:val="20"/>
        </w:rPr>
      </w:pPr>
      <w:r w:rsidRPr="004F2C8E">
        <w:rPr>
          <w:szCs w:val="20"/>
        </w:rPr>
        <w:t xml:space="preserve">Patrick Royston: </w:t>
      </w:r>
      <w:hyperlink r:id="rId6" w:history="1">
        <w:r w:rsidRPr="004F2C8E">
          <w:rPr>
            <w:rStyle w:val="Hyperlink"/>
            <w:szCs w:val="20"/>
          </w:rPr>
          <w:t>http://www.homepages.ucl.ac.uk/~ucakjpr/jprpaprs.pdf</w:t>
        </w:r>
      </w:hyperlink>
      <w:r w:rsidRPr="004F2C8E">
        <w:rPr>
          <w:szCs w:val="20"/>
        </w:rPr>
        <w:t>; limit to 2001 onwards</w:t>
      </w:r>
    </w:p>
    <w:p w:rsidR="004A5BBC" w:rsidRPr="004F2C8E" w:rsidRDefault="004A5BBC" w:rsidP="004A5BBC">
      <w:pPr>
        <w:pStyle w:val="NoSpacing"/>
        <w:numPr>
          <w:ilvl w:val="0"/>
          <w:numId w:val="1"/>
        </w:numPr>
        <w:rPr>
          <w:szCs w:val="20"/>
        </w:rPr>
      </w:pPr>
      <w:r w:rsidRPr="004F2C8E">
        <w:rPr>
          <w:szCs w:val="20"/>
        </w:rPr>
        <w:t xml:space="preserve">Mahesh Parmar: </w:t>
      </w:r>
      <w:hyperlink r:id="rId7" w:history="1">
        <w:r w:rsidRPr="004F2C8E">
          <w:rPr>
            <w:rStyle w:val="Hyperlink"/>
            <w:szCs w:val="20"/>
          </w:rPr>
          <w:t>https://iris.ucl.ac.uk/iris/browse/profile?upi=MKBPA56</w:t>
        </w:r>
      </w:hyperlink>
      <w:r w:rsidRPr="004F2C8E">
        <w:rPr>
          <w:szCs w:val="20"/>
        </w:rPr>
        <w:t>; limit to 2001 onwards</w:t>
      </w:r>
    </w:p>
    <w:p w:rsidR="006672E7" w:rsidRDefault="004A5BBC">
      <w:bookmarkStart w:id="0" w:name="_GoBack"/>
      <w:bookmarkEnd w:id="0"/>
    </w:p>
    <w:sectPr w:rsidR="006672E7" w:rsidSect="00373021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0ECF" w:rsidRDefault="004A5BBC" w:rsidP="00AE1D9D">
    <w:pPr>
      <w:pStyle w:val="Header"/>
      <w:tabs>
        <w:tab w:val="clear" w:pos="4680"/>
        <w:tab w:val="clear" w:pos="9360"/>
        <w:tab w:val="right" w:pos="9356"/>
        <w:tab w:val="right" w:pos="12900"/>
      </w:tabs>
    </w:pPr>
    <w:r w:rsidRPr="0067140A">
      <w:rPr>
        <w:i/>
        <w:sz w:val="18"/>
      </w:rPr>
      <w:t>Scoping review: flexible parametric survival models</w:t>
    </w:r>
    <w:r w:rsidRPr="0067140A">
      <w:rPr>
        <w:i/>
        <w:sz w:val="18"/>
      </w:rPr>
      <w:tab/>
      <w:t>Ryan Ng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10002"/>
    <w:multiLevelType w:val="hybridMultilevel"/>
    <w:tmpl w:val="E33C1E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15241"/>
    <w:multiLevelType w:val="hybridMultilevel"/>
    <w:tmpl w:val="9EDE26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9297C"/>
    <w:multiLevelType w:val="hybridMultilevel"/>
    <w:tmpl w:val="5A70E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D2D13"/>
    <w:multiLevelType w:val="hybridMultilevel"/>
    <w:tmpl w:val="DAC8C6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F051D"/>
    <w:multiLevelType w:val="hybridMultilevel"/>
    <w:tmpl w:val="BCB05E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883F5D"/>
    <w:multiLevelType w:val="hybridMultilevel"/>
    <w:tmpl w:val="3C8C54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95FAC"/>
    <w:multiLevelType w:val="hybridMultilevel"/>
    <w:tmpl w:val="1DF480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93D81"/>
    <w:multiLevelType w:val="hybridMultilevel"/>
    <w:tmpl w:val="77E85B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BBC"/>
    <w:rsid w:val="00172716"/>
    <w:rsid w:val="001B4199"/>
    <w:rsid w:val="004A5BBC"/>
    <w:rsid w:val="0070344D"/>
    <w:rsid w:val="00716F0B"/>
    <w:rsid w:val="00755880"/>
    <w:rsid w:val="00B60378"/>
    <w:rsid w:val="00CC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F51562-DF92-4EC0-9883-146A8E93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5BBC"/>
    <w:pPr>
      <w:spacing w:line="480" w:lineRule="auto"/>
    </w:pPr>
    <w:rPr>
      <w:rFonts w:ascii="Arial" w:hAnsi="Arial" w:cs="Arial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5BBC"/>
    <w:pPr>
      <w:keepNext/>
      <w:keepLines/>
      <w:spacing w:before="240" w:after="20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5BBC"/>
    <w:pPr>
      <w:keepNext/>
      <w:keepLines/>
      <w:spacing w:before="40" w:after="20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BB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4A5BB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paragraph" w:styleId="NoSpacing">
    <w:name w:val="No Spacing"/>
    <w:uiPriority w:val="1"/>
    <w:qFormat/>
    <w:rsid w:val="004A5BBC"/>
    <w:pPr>
      <w:spacing w:after="0" w:line="276" w:lineRule="auto"/>
    </w:pPr>
    <w:rPr>
      <w:rFonts w:ascii="Arial" w:hAnsi="Arial" w:cs="Arial"/>
      <w:sz w:val="20"/>
      <w:lang w:val="en-CA"/>
    </w:rPr>
  </w:style>
  <w:style w:type="character" w:styleId="Hyperlink">
    <w:name w:val="Hyperlink"/>
    <w:basedOn w:val="DefaultParagraphFont"/>
    <w:uiPriority w:val="99"/>
    <w:unhideWhenUsed/>
    <w:rsid w:val="004A5BB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5B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BBC"/>
    <w:rPr>
      <w:rFonts w:ascii="Arial" w:hAnsi="Arial" w:cs="Arial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ris.ucl.ac.uk/iris/browse/profile?upi=MKBPA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omepages.ucl.ac.uk/~ucakjpr/jprpaprs.pdf" TargetMode="External"/><Relationship Id="rId5" Type="http://schemas.openxmlformats.org/officeDocument/2006/relationships/hyperlink" Target="http://www2.le.ac.uk/Members/pl4/publication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907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Ng</dc:creator>
  <cp:keywords/>
  <dc:description/>
  <cp:lastModifiedBy>Ryan Ng</cp:lastModifiedBy>
  <cp:revision>1</cp:revision>
  <dcterms:created xsi:type="dcterms:W3CDTF">2017-08-15T03:55:00Z</dcterms:created>
  <dcterms:modified xsi:type="dcterms:W3CDTF">2017-08-15T03:55:00Z</dcterms:modified>
</cp:coreProperties>
</file>