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91C" w:rsidRDefault="00E8691C" w:rsidP="00E8691C">
      <w:r>
        <w:t>Appendix Figure 1. Health State Descriptions</w:t>
      </w:r>
    </w:p>
    <w:p w:rsidR="00E8691C" w:rsidRDefault="00E8691C" w:rsidP="00E8691C">
      <w:pPr>
        <w:spacing w:line="240" w:lineRule="auto"/>
        <w:rPr>
          <w:b/>
          <w:sz w:val="24"/>
          <w:szCs w:val="24"/>
        </w:rPr>
      </w:pPr>
      <w:proofErr w:type="spellStart"/>
      <w:r>
        <w:rPr>
          <w:b/>
          <w:sz w:val="24"/>
          <w:szCs w:val="24"/>
        </w:rPr>
        <w:t>Krabbe</w:t>
      </w:r>
      <w:proofErr w:type="spellEnd"/>
      <w:r>
        <w:rPr>
          <w:b/>
          <w:sz w:val="24"/>
          <w:szCs w:val="24"/>
        </w:rPr>
        <w:t xml:space="preserve"> Disease Descriptions</w:t>
      </w:r>
    </w:p>
    <w:p w:rsidR="00E8691C" w:rsidRDefault="00E8691C" w:rsidP="00E8691C">
      <w:pPr>
        <w:spacing w:after="0"/>
      </w:pPr>
      <w:r w:rsidRPr="00D3644E">
        <w:rPr>
          <w:b/>
        </w:rPr>
        <w:t>Infantile</w:t>
      </w:r>
      <w:r>
        <w:rPr>
          <w:b/>
        </w:rPr>
        <w:t xml:space="preserve"> Onset </w:t>
      </w:r>
      <w:r>
        <w:t>(</w:t>
      </w:r>
      <w:r w:rsidRPr="004F51F9">
        <w:t xml:space="preserve">6 </w:t>
      </w:r>
      <w:proofErr w:type="spellStart"/>
      <w:r w:rsidRPr="004F51F9">
        <w:t>mos</w:t>
      </w:r>
      <w:proofErr w:type="spellEnd"/>
      <w:r>
        <w:t xml:space="preserve">), </w:t>
      </w:r>
      <w:r w:rsidRPr="004F51F9">
        <w:t xml:space="preserve">Early Stage Illness </w:t>
      </w:r>
    </w:p>
    <w:p w:rsidR="00E8691C" w:rsidRDefault="00E8691C" w:rsidP="00E8691C">
      <w:pPr>
        <w:tabs>
          <w:tab w:val="left" w:pos="360"/>
        </w:tabs>
        <w:spacing w:after="0"/>
      </w:pPr>
      <w:r>
        <w:tab/>
        <w:t>Physical Health</w:t>
      </w:r>
    </w:p>
    <w:p w:rsidR="00E8691C" w:rsidRPr="0011204D" w:rsidRDefault="00E8691C" w:rsidP="00E8691C">
      <w:pPr>
        <w:pStyle w:val="ListParagraph"/>
        <w:numPr>
          <w:ilvl w:val="0"/>
          <w:numId w:val="4"/>
        </w:numPr>
        <w:spacing w:after="0"/>
        <w:ind w:left="990"/>
        <w:rPr>
          <w:rFonts w:cs="Arial"/>
        </w:rPr>
      </w:pPr>
      <w:r w:rsidRPr="0011204D">
        <w:rPr>
          <w:rFonts w:cs="Arial"/>
        </w:rPr>
        <w:t xml:space="preserve">Has general muscle weakness, fisted hands, and poor head control </w:t>
      </w:r>
    </w:p>
    <w:p w:rsidR="00E8691C" w:rsidRPr="0011204D" w:rsidRDefault="00E8691C" w:rsidP="00E8691C">
      <w:pPr>
        <w:pStyle w:val="ListParagraph"/>
        <w:numPr>
          <w:ilvl w:val="0"/>
          <w:numId w:val="4"/>
        </w:numPr>
        <w:spacing w:after="0"/>
        <w:ind w:left="990"/>
        <w:rPr>
          <w:rFonts w:cs="Arial"/>
        </w:rPr>
      </w:pPr>
      <w:r w:rsidRPr="0011204D">
        <w:rPr>
          <w:rFonts w:cs="Arial"/>
        </w:rPr>
        <w:t>Normal eyesight and hearing, but sensitive to loud sounds</w:t>
      </w:r>
    </w:p>
    <w:p w:rsidR="00E8691C" w:rsidRPr="004F51F9" w:rsidRDefault="00E8691C" w:rsidP="00E8691C">
      <w:pPr>
        <w:pStyle w:val="ListParagraph"/>
        <w:numPr>
          <w:ilvl w:val="0"/>
          <w:numId w:val="4"/>
        </w:numPr>
        <w:tabs>
          <w:tab w:val="left" w:pos="360"/>
        </w:tabs>
        <w:spacing w:after="0"/>
        <w:ind w:left="990"/>
        <w:rPr>
          <w:b/>
          <w:sz w:val="24"/>
          <w:szCs w:val="24"/>
        </w:rPr>
      </w:pPr>
      <w:r>
        <w:rPr>
          <w:rFonts w:cs="Arial"/>
        </w:rPr>
        <w:t>Has</w:t>
      </w:r>
      <w:r w:rsidRPr="004F51F9">
        <w:rPr>
          <w:rFonts w:cs="Arial"/>
        </w:rPr>
        <w:t xml:space="preserve"> unexplained fever and seizures</w:t>
      </w:r>
    </w:p>
    <w:p w:rsidR="00E8691C" w:rsidRPr="004F51F9" w:rsidRDefault="00E8691C" w:rsidP="00E8691C">
      <w:pPr>
        <w:pStyle w:val="ListParagraph"/>
        <w:numPr>
          <w:ilvl w:val="0"/>
          <w:numId w:val="4"/>
        </w:numPr>
        <w:tabs>
          <w:tab w:val="left" w:pos="360"/>
        </w:tabs>
        <w:spacing w:after="0"/>
        <w:ind w:left="990"/>
        <w:rPr>
          <w:b/>
          <w:sz w:val="24"/>
          <w:szCs w:val="24"/>
        </w:rPr>
      </w:pPr>
      <w:r w:rsidRPr="004F51F9">
        <w:rPr>
          <w:rFonts w:cs="Arial"/>
        </w:rPr>
        <w:t>Difficult to feed and has reflux (vomiting)</w:t>
      </w:r>
    </w:p>
    <w:p w:rsidR="00E8691C" w:rsidRDefault="00E8691C" w:rsidP="00E8691C">
      <w:pPr>
        <w:tabs>
          <w:tab w:val="left" w:pos="360"/>
        </w:tabs>
        <w:spacing w:after="0"/>
      </w:pPr>
      <w:r>
        <w:rPr>
          <w:b/>
          <w:sz w:val="24"/>
          <w:szCs w:val="24"/>
        </w:rPr>
        <w:tab/>
      </w:r>
      <w:r>
        <w:t>Emotional</w:t>
      </w:r>
    </w:p>
    <w:p w:rsidR="00E8691C" w:rsidRPr="00495B45" w:rsidRDefault="00E8691C" w:rsidP="00E8691C">
      <w:pPr>
        <w:pStyle w:val="ListParagraph"/>
        <w:numPr>
          <w:ilvl w:val="0"/>
          <w:numId w:val="5"/>
        </w:numPr>
        <w:spacing w:after="0"/>
        <w:ind w:left="990"/>
      </w:pPr>
      <w:r w:rsidRPr="00495B45">
        <w:rPr>
          <w:rFonts w:cs="Arial"/>
        </w:rPr>
        <w:t>Fussier than other babies</w:t>
      </w:r>
    </w:p>
    <w:p w:rsidR="00E8691C" w:rsidRDefault="00E8691C" w:rsidP="00E8691C">
      <w:pPr>
        <w:pStyle w:val="ListParagraph"/>
        <w:numPr>
          <w:ilvl w:val="0"/>
          <w:numId w:val="5"/>
        </w:numPr>
        <w:spacing w:after="0"/>
        <w:ind w:left="990"/>
      </w:pPr>
      <w:r w:rsidRPr="00495B45">
        <w:rPr>
          <w:rFonts w:cs="Arial"/>
        </w:rPr>
        <w:t>Cries for no apparent reason</w:t>
      </w:r>
    </w:p>
    <w:p w:rsidR="00E8691C" w:rsidRDefault="00E8691C" w:rsidP="00E8691C">
      <w:pPr>
        <w:tabs>
          <w:tab w:val="left" w:pos="360"/>
        </w:tabs>
        <w:spacing w:after="0"/>
      </w:pPr>
      <w:r>
        <w:tab/>
        <w:t>Learning Ability</w:t>
      </w:r>
    </w:p>
    <w:p w:rsidR="00E8691C" w:rsidRDefault="00E8691C" w:rsidP="00E8691C">
      <w:pPr>
        <w:pStyle w:val="ListParagraph"/>
        <w:numPr>
          <w:ilvl w:val="0"/>
          <w:numId w:val="13"/>
        </w:numPr>
        <w:tabs>
          <w:tab w:val="left" w:pos="360"/>
        </w:tabs>
        <w:spacing w:after="0"/>
        <w:ind w:left="990"/>
      </w:pPr>
      <w:r w:rsidRPr="00495B45">
        <w:rPr>
          <w:rFonts w:cs="Arial"/>
        </w:rPr>
        <w:t>Not as alert as expected</w:t>
      </w:r>
    </w:p>
    <w:p w:rsidR="00E8691C" w:rsidRDefault="00E8691C" w:rsidP="00E8691C">
      <w:pPr>
        <w:tabs>
          <w:tab w:val="left" w:pos="360"/>
        </w:tabs>
        <w:spacing w:after="0"/>
      </w:pPr>
      <w:r>
        <w:tab/>
        <w:t>Medical Care</w:t>
      </w:r>
    </w:p>
    <w:p w:rsidR="00E8691C" w:rsidRPr="00495B45" w:rsidRDefault="00E8691C" w:rsidP="00E8691C">
      <w:pPr>
        <w:pStyle w:val="ListParagraph"/>
        <w:numPr>
          <w:ilvl w:val="0"/>
          <w:numId w:val="7"/>
        </w:numPr>
        <w:spacing w:after="0"/>
        <w:ind w:left="990"/>
      </w:pPr>
      <w:r w:rsidRPr="00495B45">
        <w:rPr>
          <w:rFonts w:cs="Arial"/>
        </w:rPr>
        <w:t>Every 3 months has special doctor visits at a major medical center</w:t>
      </w:r>
    </w:p>
    <w:p w:rsidR="00E8691C" w:rsidRPr="00495B45" w:rsidRDefault="00E8691C" w:rsidP="00E8691C">
      <w:pPr>
        <w:pStyle w:val="ListParagraph"/>
        <w:numPr>
          <w:ilvl w:val="0"/>
          <w:numId w:val="7"/>
        </w:numPr>
        <w:spacing w:after="0"/>
        <w:ind w:left="990"/>
      </w:pPr>
      <w:r w:rsidRPr="00495B45">
        <w:rPr>
          <w:rFonts w:cs="Arial"/>
        </w:rPr>
        <w:t>Takes medicine to reduce reflux</w:t>
      </w:r>
    </w:p>
    <w:p w:rsidR="00E8691C" w:rsidRDefault="00E8691C" w:rsidP="00E8691C">
      <w:pPr>
        <w:spacing w:after="0"/>
      </w:pPr>
    </w:p>
    <w:p w:rsidR="00E8691C" w:rsidRDefault="00E8691C" w:rsidP="00E8691C">
      <w:pPr>
        <w:spacing w:after="0"/>
      </w:pPr>
      <w:r>
        <w:rPr>
          <w:b/>
        </w:rPr>
        <w:t xml:space="preserve">Infantile Onset </w:t>
      </w:r>
      <w:r>
        <w:t xml:space="preserve">(6 </w:t>
      </w:r>
      <w:proofErr w:type="spellStart"/>
      <w:r>
        <w:t>mos</w:t>
      </w:r>
      <w:proofErr w:type="spellEnd"/>
      <w:r>
        <w:t xml:space="preserve">), </w:t>
      </w:r>
      <w:r w:rsidRPr="004F51F9">
        <w:t>Advanced Stage Illness</w:t>
      </w:r>
    </w:p>
    <w:p w:rsidR="00E8691C" w:rsidRDefault="00E8691C" w:rsidP="00E8691C">
      <w:pPr>
        <w:tabs>
          <w:tab w:val="left" w:pos="360"/>
        </w:tabs>
        <w:spacing w:after="0"/>
      </w:pPr>
      <w:r>
        <w:tab/>
        <w:t>Physical Health</w:t>
      </w:r>
    </w:p>
    <w:p w:rsidR="00E8691C" w:rsidRPr="0011204D" w:rsidRDefault="00E8691C" w:rsidP="00E8691C">
      <w:pPr>
        <w:pStyle w:val="ListParagraph"/>
        <w:numPr>
          <w:ilvl w:val="0"/>
          <w:numId w:val="14"/>
        </w:numPr>
        <w:spacing w:after="0"/>
        <w:ind w:left="990"/>
        <w:rPr>
          <w:rFonts w:cs="Arial"/>
        </w:rPr>
      </w:pPr>
      <w:r w:rsidRPr="0011204D">
        <w:rPr>
          <w:rFonts w:cs="Arial"/>
        </w:rPr>
        <w:t>Poor muscle control and looks very rigid and stiff</w:t>
      </w:r>
    </w:p>
    <w:p w:rsidR="00E8691C" w:rsidRPr="0011204D" w:rsidRDefault="00E8691C" w:rsidP="00E8691C">
      <w:pPr>
        <w:pStyle w:val="ListParagraph"/>
        <w:numPr>
          <w:ilvl w:val="0"/>
          <w:numId w:val="14"/>
        </w:numPr>
        <w:spacing w:after="0"/>
        <w:ind w:left="990"/>
        <w:rPr>
          <w:rFonts w:cs="Arial"/>
        </w:rPr>
      </w:pPr>
      <w:r w:rsidRPr="0011204D">
        <w:rPr>
          <w:rFonts w:cs="Arial"/>
        </w:rPr>
        <w:t>Cannot make coordinated or voluntary body movements</w:t>
      </w:r>
    </w:p>
    <w:p w:rsidR="00E8691C" w:rsidRPr="0011204D" w:rsidRDefault="00E8691C" w:rsidP="00E8691C">
      <w:pPr>
        <w:pStyle w:val="ListParagraph"/>
        <w:numPr>
          <w:ilvl w:val="0"/>
          <w:numId w:val="14"/>
        </w:numPr>
        <w:spacing w:after="0"/>
        <w:ind w:left="990"/>
        <w:rPr>
          <w:rFonts w:cs="Arial"/>
        </w:rPr>
      </w:pPr>
      <w:r w:rsidRPr="0011204D">
        <w:rPr>
          <w:rFonts w:cs="Arial"/>
        </w:rPr>
        <w:t xml:space="preserve">Frequent seizures </w:t>
      </w:r>
    </w:p>
    <w:p w:rsidR="00E8691C" w:rsidRPr="0011204D" w:rsidRDefault="00E8691C" w:rsidP="00E8691C">
      <w:pPr>
        <w:pStyle w:val="ListParagraph"/>
        <w:numPr>
          <w:ilvl w:val="0"/>
          <w:numId w:val="14"/>
        </w:numPr>
        <w:spacing w:after="0"/>
        <w:ind w:left="990"/>
        <w:rPr>
          <w:rFonts w:cs="Arial"/>
        </w:rPr>
      </w:pPr>
      <w:r w:rsidRPr="0011204D">
        <w:rPr>
          <w:rFonts w:cs="Arial"/>
        </w:rPr>
        <w:t>Unexplained fever</w:t>
      </w:r>
    </w:p>
    <w:p w:rsidR="00E8691C" w:rsidRPr="0011204D" w:rsidRDefault="00E8691C" w:rsidP="00E8691C">
      <w:pPr>
        <w:pStyle w:val="ListParagraph"/>
        <w:numPr>
          <w:ilvl w:val="0"/>
          <w:numId w:val="14"/>
        </w:numPr>
        <w:spacing w:after="0"/>
        <w:ind w:left="990"/>
        <w:rPr>
          <w:rFonts w:cs="Arial"/>
        </w:rPr>
      </w:pPr>
      <w:r w:rsidRPr="0011204D">
        <w:rPr>
          <w:rFonts w:cs="Arial"/>
        </w:rPr>
        <w:t>Unable to swallow food and is tube fed</w:t>
      </w:r>
    </w:p>
    <w:p w:rsidR="00E8691C" w:rsidRPr="00AF2408" w:rsidRDefault="00E8691C" w:rsidP="00E8691C">
      <w:pPr>
        <w:pStyle w:val="ListParagraph"/>
        <w:numPr>
          <w:ilvl w:val="0"/>
          <w:numId w:val="14"/>
        </w:numPr>
        <w:spacing w:after="0"/>
        <w:ind w:left="990"/>
      </w:pPr>
      <w:r w:rsidRPr="0011204D">
        <w:rPr>
          <w:rFonts w:cs="Arial"/>
        </w:rPr>
        <w:t>Lost nearly all eyesight and hearing</w:t>
      </w:r>
    </w:p>
    <w:p w:rsidR="00E8691C" w:rsidRDefault="00E8691C" w:rsidP="00E8691C">
      <w:pPr>
        <w:pStyle w:val="ListParagraph"/>
        <w:numPr>
          <w:ilvl w:val="0"/>
          <w:numId w:val="14"/>
        </w:numPr>
        <w:tabs>
          <w:tab w:val="left" w:pos="360"/>
        </w:tabs>
        <w:spacing w:after="0"/>
        <w:ind w:left="990"/>
      </w:pPr>
      <w:r w:rsidRPr="0011204D">
        <w:rPr>
          <w:rFonts w:cs="Arial"/>
        </w:rPr>
        <w:t>Has difficulty breathing</w:t>
      </w:r>
    </w:p>
    <w:p w:rsidR="00E8691C" w:rsidRDefault="00E8691C" w:rsidP="00E8691C">
      <w:pPr>
        <w:tabs>
          <w:tab w:val="left" w:pos="360"/>
        </w:tabs>
        <w:spacing w:after="0"/>
      </w:pPr>
      <w:r>
        <w:tab/>
        <w:t>Emotional</w:t>
      </w:r>
    </w:p>
    <w:p w:rsidR="00E8691C" w:rsidRDefault="00E8691C" w:rsidP="00E8691C">
      <w:pPr>
        <w:pStyle w:val="ListParagraph"/>
        <w:numPr>
          <w:ilvl w:val="0"/>
          <w:numId w:val="15"/>
        </w:numPr>
        <w:tabs>
          <w:tab w:val="left" w:pos="360"/>
        </w:tabs>
        <w:spacing w:after="0"/>
        <w:ind w:left="990"/>
      </w:pPr>
      <w:r>
        <w:t>Very fussy</w:t>
      </w:r>
    </w:p>
    <w:p w:rsidR="00E8691C" w:rsidRDefault="00E8691C" w:rsidP="00E8691C">
      <w:pPr>
        <w:tabs>
          <w:tab w:val="left" w:pos="360"/>
        </w:tabs>
        <w:spacing w:after="0"/>
      </w:pPr>
      <w:r>
        <w:tab/>
        <w:t>Learning Ability</w:t>
      </w:r>
    </w:p>
    <w:p w:rsidR="00E8691C" w:rsidRPr="00AF2408" w:rsidRDefault="00E8691C" w:rsidP="00E8691C">
      <w:pPr>
        <w:pStyle w:val="ListParagraph"/>
        <w:numPr>
          <w:ilvl w:val="0"/>
          <w:numId w:val="6"/>
        </w:numPr>
        <w:spacing w:after="0"/>
        <w:ind w:left="990"/>
      </w:pPr>
      <w:r w:rsidRPr="0011204D">
        <w:rPr>
          <w:rFonts w:cs="Arial"/>
        </w:rPr>
        <w:t>Is not making any developmental or growth milestones</w:t>
      </w:r>
    </w:p>
    <w:p w:rsidR="00E8691C" w:rsidRDefault="00E8691C" w:rsidP="00E8691C">
      <w:pPr>
        <w:pStyle w:val="ListParagraph"/>
        <w:numPr>
          <w:ilvl w:val="0"/>
          <w:numId w:val="15"/>
        </w:numPr>
        <w:tabs>
          <w:tab w:val="left" w:pos="360"/>
        </w:tabs>
        <w:spacing w:after="0"/>
        <w:ind w:left="990"/>
      </w:pPr>
      <w:r w:rsidRPr="0011204D">
        <w:rPr>
          <w:rFonts w:cs="Arial"/>
        </w:rPr>
        <w:t>Hardly makes any coordinated or voluntary movements</w:t>
      </w:r>
    </w:p>
    <w:p w:rsidR="00E8691C" w:rsidRDefault="00E8691C" w:rsidP="00E8691C">
      <w:pPr>
        <w:tabs>
          <w:tab w:val="left" w:pos="360"/>
        </w:tabs>
        <w:spacing w:after="0"/>
      </w:pPr>
      <w:r>
        <w:rPr>
          <w:sz w:val="24"/>
          <w:szCs w:val="24"/>
        </w:rPr>
        <w:tab/>
      </w:r>
      <w:r>
        <w:t>Medical Care</w:t>
      </w:r>
    </w:p>
    <w:p w:rsidR="00E8691C" w:rsidRPr="0011204D" w:rsidRDefault="00E8691C" w:rsidP="00E8691C">
      <w:pPr>
        <w:pStyle w:val="ListParagraph"/>
        <w:numPr>
          <w:ilvl w:val="0"/>
          <w:numId w:val="15"/>
        </w:numPr>
        <w:spacing w:after="0"/>
        <w:ind w:left="990"/>
        <w:rPr>
          <w:rFonts w:cs="Arial"/>
        </w:rPr>
      </w:pPr>
      <w:r w:rsidRPr="0011204D">
        <w:rPr>
          <w:rFonts w:cs="Arial"/>
        </w:rPr>
        <w:t>Every 3 months, has special doctor visits at a major medical center</w:t>
      </w:r>
    </w:p>
    <w:p w:rsidR="00E8691C" w:rsidRPr="00590745" w:rsidRDefault="00E8691C" w:rsidP="00E8691C">
      <w:pPr>
        <w:pStyle w:val="ListParagraph"/>
        <w:numPr>
          <w:ilvl w:val="0"/>
          <w:numId w:val="15"/>
        </w:numPr>
        <w:spacing w:after="0"/>
        <w:ind w:left="990"/>
      </w:pPr>
      <w:r w:rsidRPr="0011204D">
        <w:rPr>
          <w:rFonts w:cs="Arial"/>
        </w:rPr>
        <w:t>Takes medicine to relieve muscle tightness and stiffness and reduce seizures</w:t>
      </w:r>
    </w:p>
    <w:p w:rsidR="00E8691C" w:rsidRPr="00495B45" w:rsidRDefault="00E8691C" w:rsidP="00E8691C">
      <w:pPr>
        <w:pStyle w:val="ListParagraph"/>
        <w:numPr>
          <w:ilvl w:val="0"/>
          <w:numId w:val="15"/>
        </w:numPr>
        <w:tabs>
          <w:tab w:val="left" w:pos="360"/>
        </w:tabs>
        <w:spacing w:after="0"/>
        <w:ind w:left="990"/>
      </w:pPr>
      <w:r w:rsidRPr="0011204D">
        <w:rPr>
          <w:rFonts w:cs="Arial"/>
        </w:rPr>
        <w:t>End-of-life care focused on comfort is given</w:t>
      </w:r>
    </w:p>
    <w:p w:rsidR="00E8691C" w:rsidRDefault="00E8691C" w:rsidP="00E8691C">
      <w:pPr>
        <w:tabs>
          <w:tab w:val="left" w:pos="360"/>
        </w:tabs>
        <w:spacing w:after="0"/>
        <w:ind w:left="630"/>
      </w:pPr>
    </w:p>
    <w:p w:rsidR="00E8691C" w:rsidRPr="00495B45" w:rsidRDefault="00E8691C" w:rsidP="00E8691C">
      <w:pPr>
        <w:spacing w:after="0"/>
      </w:pPr>
      <w:r>
        <w:rPr>
          <w:b/>
        </w:rPr>
        <w:t xml:space="preserve">Childhood Onset </w:t>
      </w:r>
      <w:r>
        <w:t xml:space="preserve">(8 </w:t>
      </w:r>
      <w:proofErr w:type="spellStart"/>
      <w:r>
        <w:t>yr</w:t>
      </w:r>
      <w:proofErr w:type="spellEnd"/>
      <w:r>
        <w:t xml:space="preserve">), </w:t>
      </w:r>
      <w:r w:rsidRPr="00495B45">
        <w:t>Early Stage Illness</w:t>
      </w:r>
    </w:p>
    <w:p w:rsidR="00E8691C" w:rsidRDefault="00E8691C" w:rsidP="00E8691C">
      <w:pPr>
        <w:tabs>
          <w:tab w:val="left" w:pos="360"/>
        </w:tabs>
        <w:spacing w:after="0"/>
      </w:pPr>
      <w:r>
        <w:tab/>
        <w:t>Physical Health</w:t>
      </w:r>
    </w:p>
    <w:p w:rsidR="00E8691C" w:rsidRPr="0011204D" w:rsidRDefault="00E8691C" w:rsidP="00E8691C">
      <w:pPr>
        <w:pStyle w:val="ListParagraph"/>
        <w:numPr>
          <w:ilvl w:val="0"/>
          <w:numId w:val="16"/>
        </w:numPr>
        <w:spacing w:after="0"/>
        <w:ind w:left="990"/>
        <w:rPr>
          <w:rFonts w:cs="Arial"/>
        </w:rPr>
      </w:pPr>
      <w:r w:rsidRPr="0011204D">
        <w:rPr>
          <w:rFonts w:cs="Arial"/>
        </w:rPr>
        <w:t xml:space="preserve">Muscle weakness makes it hard to walk long distances </w:t>
      </w:r>
    </w:p>
    <w:p w:rsidR="00E8691C" w:rsidRPr="0011204D" w:rsidRDefault="00E8691C" w:rsidP="00E8691C">
      <w:pPr>
        <w:pStyle w:val="ListParagraph"/>
        <w:numPr>
          <w:ilvl w:val="0"/>
          <w:numId w:val="16"/>
        </w:numPr>
        <w:spacing w:after="0"/>
        <w:ind w:left="990"/>
        <w:rPr>
          <w:rFonts w:cs="Arial"/>
        </w:rPr>
      </w:pPr>
      <w:r w:rsidRPr="0011204D">
        <w:rPr>
          <w:rFonts w:cs="Arial"/>
        </w:rPr>
        <w:t>Problems with hand coordination</w:t>
      </w:r>
    </w:p>
    <w:p w:rsidR="00E8691C" w:rsidRPr="00590745" w:rsidRDefault="00E8691C" w:rsidP="00E8691C">
      <w:pPr>
        <w:pStyle w:val="ListParagraph"/>
        <w:numPr>
          <w:ilvl w:val="0"/>
          <w:numId w:val="16"/>
        </w:numPr>
        <w:spacing w:after="0"/>
        <w:ind w:left="990"/>
      </w:pPr>
      <w:r w:rsidRPr="0011204D">
        <w:rPr>
          <w:rFonts w:cs="Arial"/>
        </w:rPr>
        <w:t>Minor eyesight and hearing problems</w:t>
      </w:r>
    </w:p>
    <w:p w:rsidR="00E8691C" w:rsidRDefault="00E8691C" w:rsidP="00E8691C">
      <w:pPr>
        <w:pStyle w:val="ListParagraph"/>
        <w:numPr>
          <w:ilvl w:val="0"/>
          <w:numId w:val="16"/>
        </w:numPr>
        <w:tabs>
          <w:tab w:val="left" w:pos="360"/>
        </w:tabs>
        <w:spacing w:after="0"/>
        <w:ind w:left="990"/>
      </w:pPr>
      <w:r w:rsidRPr="0011204D">
        <w:rPr>
          <w:rFonts w:cs="Arial"/>
        </w:rPr>
        <w:lastRenderedPageBreak/>
        <w:t>Able to do self-care tasks like getting dressed, showering, and brushing teeth with little difficulty</w:t>
      </w:r>
    </w:p>
    <w:p w:rsidR="00E8691C" w:rsidRDefault="00E8691C" w:rsidP="00E8691C">
      <w:pPr>
        <w:tabs>
          <w:tab w:val="left" w:pos="360"/>
        </w:tabs>
        <w:spacing w:after="0"/>
      </w:pPr>
      <w:r>
        <w:tab/>
        <w:t>Social</w:t>
      </w:r>
    </w:p>
    <w:p w:rsidR="00E8691C" w:rsidRDefault="00E8691C" w:rsidP="00E8691C">
      <w:pPr>
        <w:pStyle w:val="ListParagraph"/>
        <w:numPr>
          <w:ilvl w:val="0"/>
          <w:numId w:val="17"/>
        </w:numPr>
        <w:tabs>
          <w:tab w:val="left" w:pos="360"/>
        </w:tabs>
        <w:spacing w:after="0"/>
        <w:ind w:left="990"/>
      </w:pPr>
      <w:r w:rsidRPr="00495B45">
        <w:rPr>
          <w:rFonts w:cs="Arial"/>
        </w:rPr>
        <w:t>Trouble participating in sports due to muscle strength and coordination issues</w:t>
      </w:r>
    </w:p>
    <w:p w:rsidR="00E8691C" w:rsidRDefault="00E8691C" w:rsidP="00E8691C">
      <w:pPr>
        <w:tabs>
          <w:tab w:val="left" w:pos="360"/>
        </w:tabs>
        <w:spacing w:after="0"/>
      </w:pPr>
      <w:r>
        <w:tab/>
        <w:t>Learning Ability</w:t>
      </w:r>
    </w:p>
    <w:p w:rsidR="00E8691C" w:rsidRDefault="00E8691C" w:rsidP="00E8691C">
      <w:pPr>
        <w:pStyle w:val="ListParagraph"/>
        <w:numPr>
          <w:ilvl w:val="0"/>
          <w:numId w:val="8"/>
        </w:numPr>
        <w:spacing w:after="0"/>
        <w:ind w:left="990"/>
      </w:pPr>
      <w:r w:rsidRPr="00590745">
        <w:rPr>
          <w:rFonts w:cs="Arial"/>
        </w:rPr>
        <w:t>Mild learning issues have been noticed at school</w:t>
      </w:r>
    </w:p>
    <w:p w:rsidR="00E8691C" w:rsidRDefault="00E8691C" w:rsidP="00E8691C">
      <w:pPr>
        <w:tabs>
          <w:tab w:val="left" w:pos="360"/>
        </w:tabs>
        <w:spacing w:after="0"/>
      </w:pPr>
      <w:r>
        <w:rPr>
          <w:sz w:val="24"/>
          <w:szCs w:val="24"/>
        </w:rPr>
        <w:tab/>
      </w:r>
      <w:r>
        <w:t>Medical Care</w:t>
      </w:r>
    </w:p>
    <w:p w:rsidR="00E8691C" w:rsidRPr="00590745" w:rsidRDefault="00E8691C" w:rsidP="00E8691C">
      <w:pPr>
        <w:pStyle w:val="ListParagraph"/>
        <w:numPr>
          <w:ilvl w:val="0"/>
          <w:numId w:val="7"/>
        </w:numPr>
        <w:spacing w:after="0"/>
        <w:ind w:left="990"/>
      </w:pPr>
      <w:r w:rsidRPr="0011204D">
        <w:rPr>
          <w:rFonts w:cs="Arial"/>
        </w:rPr>
        <w:t>Every 3-4 months, go to a doctor at a major medical center for a check-up</w:t>
      </w:r>
    </w:p>
    <w:p w:rsidR="00E8691C" w:rsidRPr="00DF3DCF" w:rsidRDefault="00E8691C" w:rsidP="00E8691C">
      <w:pPr>
        <w:pStyle w:val="ListParagraph"/>
        <w:numPr>
          <w:ilvl w:val="0"/>
          <w:numId w:val="8"/>
        </w:numPr>
        <w:tabs>
          <w:tab w:val="left" w:pos="360"/>
        </w:tabs>
        <w:spacing w:after="0"/>
        <w:ind w:left="990"/>
        <w:rPr>
          <w:sz w:val="24"/>
          <w:szCs w:val="24"/>
        </w:rPr>
      </w:pPr>
      <w:r w:rsidRPr="0011204D">
        <w:rPr>
          <w:rFonts w:cs="Arial"/>
        </w:rPr>
        <w:t>Regularly see physical and occupation therapist</w:t>
      </w:r>
    </w:p>
    <w:p w:rsidR="00E8691C" w:rsidRDefault="00E8691C" w:rsidP="00E8691C">
      <w:pPr>
        <w:tabs>
          <w:tab w:val="left" w:pos="360"/>
        </w:tabs>
        <w:spacing w:after="0"/>
        <w:rPr>
          <w:sz w:val="24"/>
          <w:szCs w:val="24"/>
        </w:rPr>
      </w:pPr>
    </w:p>
    <w:p w:rsidR="00E8691C" w:rsidRPr="00495B45" w:rsidRDefault="00E8691C" w:rsidP="00E8691C">
      <w:pPr>
        <w:spacing w:after="0"/>
      </w:pPr>
      <w:r>
        <w:rPr>
          <w:b/>
        </w:rPr>
        <w:t xml:space="preserve">Childhood Onset </w:t>
      </w:r>
      <w:r>
        <w:t xml:space="preserve">(8 </w:t>
      </w:r>
      <w:proofErr w:type="spellStart"/>
      <w:r>
        <w:t>yr</w:t>
      </w:r>
      <w:proofErr w:type="spellEnd"/>
      <w:r>
        <w:t>), Advanced</w:t>
      </w:r>
      <w:r w:rsidRPr="00495B45">
        <w:t xml:space="preserve"> Stage Illness</w:t>
      </w:r>
    </w:p>
    <w:p w:rsidR="00E8691C" w:rsidRDefault="00E8691C" w:rsidP="00E8691C">
      <w:pPr>
        <w:tabs>
          <w:tab w:val="left" w:pos="360"/>
        </w:tabs>
        <w:spacing w:after="0"/>
      </w:pPr>
      <w:r>
        <w:tab/>
        <w:t>Physical Health</w:t>
      </w:r>
    </w:p>
    <w:p w:rsidR="00E8691C" w:rsidRDefault="00E8691C" w:rsidP="00E8691C">
      <w:pPr>
        <w:pStyle w:val="ListParagraph"/>
        <w:numPr>
          <w:ilvl w:val="0"/>
          <w:numId w:val="16"/>
        </w:numPr>
        <w:spacing w:after="0"/>
        <w:ind w:left="990"/>
        <w:rPr>
          <w:rFonts w:cs="Arial"/>
        </w:rPr>
      </w:pPr>
      <w:r>
        <w:rPr>
          <w:rFonts w:cs="Arial"/>
        </w:rPr>
        <w:t>Unable to control and coordinate body movements</w:t>
      </w:r>
    </w:p>
    <w:p w:rsidR="00E8691C" w:rsidRDefault="00E8691C" w:rsidP="00E8691C">
      <w:pPr>
        <w:pStyle w:val="ListParagraph"/>
        <w:numPr>
          <w:ilvl w:val="0"/>
          <w:numId w:val="16"/>
        </w:numPr>
        <w:spacing w:after="0"/>
        <w:ind w:left="990"/>
        <w:rPr>
          <w:rFonts w:cs="Arial"/>
        </w:rPr>
      </w:pPr>
      <w:r>
        <w:rPr>
          <w:rFonts w:cs="Arial"/>
        </w:rPr>
        <w:t>Partially paralyzed and need wheelchair</w:t>
      </w:r>
    </w:p>
    <w:p w:rsidR="00E8691C" w:rsidRDefault="00E8691C" w:rsidP="00E8691C">
      <w:pPr>
        <w:pStyle w:val="ListParagraph"/>
        <w:numPr>
          <w:ilvl w:val="0"/>
          <w:numId w:val="16"/>
        </w:numPr>
        <w:spacing w:after="0"/>
        <w:ind w:left="990"/>
        <w:rPr>
          <w:rFonts w:cs="Arial"/>
        </w:rPr>
      </w:pPr>
      <w:r>
        <w:rPr>
          <w:rFonts w:cs="Arial"/>
        </w:rPr>
        <w:t>Experience frequent seizures</w:t>
      </w:r>
    </w:p>
    <w:p w:rsidR="00E8691C" w:rsidRDefault="00E8691C" w:rsidP="00E8691C">
      <w:pPr>
        <w:pStyle w:val="ListParagraph"/>
        <w:numPr>
          <w:ilvl w:val="0"/>
          <w:numId w:val="16"/>
        </w:numPr>
        <w:spacing w:after="0"/>
        <w:ind w:left="990"/>
        <w:rPr>
          <w:rFonts w:cs="Arial"/>
        </w:rPr>
      </w:pPr>
      <w:r>
        <w:rPr>
          <w:rFonts w:cs="Arial"/>
        </w:rPr>
        <w:t>Poor vision and hearing</w:t>
      </w:r>
    </w:p>
    <w:p w:rsidR="00E8691C" w:rsidRDefault="00E8691C" w:rsidP="00E8691C">
      <w:pPr>
        <w:pStyle w:val="ListParagraph"/>
        <w:numPr>
          <w:ilvl w:val="0"/>
          <w:numId w:val="16"/>
        </w:numPr>
        <w:spacing w:after="0"/>
        <w:ind w:left="990"/>
      </w:pPr>
      <w:r w:rsidRPr="00DF3DCF">
        <w:rPr>
          <w:rFonts w:cs="Arial"/>
        </w:rPr>
        <w:t xml:space="preserve">Cannot </w:t>
      </w:r>
      <w:r>
        <w:rPr>
          <w:rFonts w:cs="Arial"/>
        </w:rPr>
        <w:t>do self-care tasks like getting dressed, showering, and brushing teeth without help</w:t>
      </w:r>
    </w:p>
    <w:p w:rsidR="00E8691C" w:rsidRDefault="00E8691C" w:rsidP="00E8691C">
      <w:pPr>
        <w:tabs>
          <w:tab w:val="left" w:pos="360"/>
        </w:tabs>
        <w:spacing w:after="0"/>
      </w:pPr>
      <w:r>
        <w:tab/>
        <w:t>Social</w:t>
      </w:r>
    </w:p>
    <w:p w:rsidR="00E8691C" w:rsidRPr="00B44FBF" w:rsidRDefault="00E8691C" w:rsidP="00E8691C">
      <w:pPr>
        <w:pStyle w:val="ListParagraph"/>
        <w:numPr>
          <w:ilvl w:val="0"/>
          <w:numId w:val="17"/>
        </w:numPr>
        <w:tabs>
          <w:tab w:val="left" w:pos="360"/>
        </w:tabs>
        <w:spacing w:after="0"/>
        <w:ind w:left="990"/>
      </w:pPr>
      <w:r>
        <w:rPr>
          <w:rFonts w:cs="Arial"/>
        </w:rPr>
        <w:t>Increasingly rely on others</w:t>
      </w:r>
    </w:p>
    <w:p w:rsidR="00E8691C" w:rsidRDefault="00E8691C" w:rsidP="00E8691C">
      <w:pPr>
        <w:pStyle w:val="ListParagraph"/>
        <w:numPr>
          <w:ilvl w:val="0"/>
          <w:numId w:val="17"/>
        </w:numPr>
        <w:tabs>
          <w:tab w:val="left" w:pos="360"/>
        </w:tabs>
        <w:spacing w:after="0"/>
        <w:ind w:left="990"/>
      </w:pPr>
      <w:r>
        <w:rPr>
          <w:rFonts w:cs="Arial"/>
        </w:rPr>
        <w:t>Difficulty socializing with other children</w:t>
      </w:r>
    </w:p>
    <w:p w:rsidR="00E8691C" w:rsidRDefault="00E8691C" w:rsidP="00E8691C">
      <w:pPr>
        <w:tabs>
          <w:tab w:val="left" w:pos="360"/>
        </w:tabs>
        <w:spacing w:after="0"/>
      </w:pPr>
      <w:r>
        <w:tab/>
        <w:t>Learning Ability</w:t>
      </w:r>
    </w:p>
    <w:p w:rsidR="00E8691C" w:rsidRDefault="00E8691C" w:rsidP="00E8691C">
      <w:pPr>
        <w:pStyle w:val="ListParagraph"/>
        <w:numPr>
          <w:ilvl w:val="0"/>
          <w:numId w:val="8"/>
        </w:numPr>
        <w:spacing w:after="0"/>
        <w:ind w:left="990"/>
      </w:pPr>
      <w:r>
        <w:t>Learning ability has declined and is delayed</w:t>
      </w:r>
    </w:p>
    <w:p w:rsidR="00E8691C" w:rsidRDefault="00E8691C" w:rsidP="00E8691C">
      <w:pPr>
        <w:pStyle w:val="ListParagraph"/>
        <w:numPr>
          <w:ilvl w:val="0"/>
          <w:numId w:val="8"/>
        </w:numPr>
        <w:spacing w:after="0"/>
        <w:ind w:left="990"/>
      </w:pPr>
      <w:r>
        <w:t>Attends special education classes</w:t>
      </w:r>
    </w:p>
    <w:p w:rsidR="00E8691C" w:rsidRDefault="00E8691C" w:rsidP="00E8691C">
      <w:pPr>
        <w:pStyle w:val="ListParagraph"/>
        <w:numPr>
          <w:ilvl w:val="0"/>
          <w:numId w:val="8"/>
        </w:numPr>
        <w:spacing w:after="0"/>
        <w:ind w:left="990"/>
      </w:pPr>
      <w:r>
        <w:t>Problems speaking and writing</w:t>
      </w:r>
    </w:p>
    <w:p w:rsidR="00E8691C" w:rsidRDefault="00E8691C" w:rsidP="00E8691C">
      <w:pPr>
        <w:tabs>
          <w:tab w:val="left" w:pos="360"/>
        </w:tabs>
        <w:spacing w:after="0"/>
      </w:pPr>
      <w:r>
        <w:rPr>
          <w:sz w:val="24"/>
          <w:szCs w:val="24"/>
        </w:rPr>
        <w:tab/>
      </w:r>
      <w:r>
        <w:t>Medical Care</w:t>
      </w:r>
    </w:p>
    <w:p w:rsidR="00E8691C" w:rsidRPr="00590745" w:rsidRDefault="00E8691C" w:rsidP="00E8691C">
      <w:pPr>
        <w:pStyle w:val="ListParagraph"/>
        <w:numPr>
          <w:ilvl w:val="0"/>
          <w:numId w:val="7"/>
        </w:numPr>
        <w:spacing w:after="0"/>
        <w:ind w:left="990"/>
      </w:pPr>
      <w:r w:rsidRPr="0011204D">
        <w:rPr>
          <w:rFonts w:cs="Arial"/>
        </w:rPr>
        <w:t>Every 3-4 months, go to a doctor at a major medical center for a check-up</w:t>
      </w:r>
    </w:p>
    <w:p w:rsidR="00E8691C" w:rsidRPr="00B44FBF" w:rsidRDefault="00E8691C" w:rsidP="00E8691C">
      <w:pPr>
        <w:pStyle w:val="ListParagraph"/>
        <w:numPr>
          <w:ilvl w:val="0"/>
          <w:numId w:val="8"/>
        </w:numPr>
        <w:tabs>
          <w:tab w:val="left" w:pos="360"/>
        </w:tabs>
        <w:spacing w:after="0"/>
        <w:ind w:left="990"/>
        <w:rPr>
          <w:sz w:val="24"/>
          <w:szCs w:val="24"/>
        </w:rPr>
      </w:pPr>
      <w:r>
        <w:rPr>
          <w:rFonts w:cs="Arial"/>
        </w:rPr>
        <w:t>Take medicine to relieve muscle spasms and maintain muscle tone</w:t>
      </w:r>
    </w:p>
    <w:p w:rsidR="00E8691C" w:rsidRPr="00495B45" w:rsidRDefault="00E8691C" w:rsidP="00E8691C">
      <w:pPr>
        <w:pStyle w:val="ListParagraph"/>
        <w:numPr>
          <w:ilvl w:val="0"/>
          <w:numId w:val="8"/>
        </w:numPr>
        <w:tabs>
          <w:tab w:val="left" w:pos="360"/>
        </w:tabs>
        <w:spacing w:after="0"/>
        <w:ind w:left="990"/>
        <w:rPr>
          <w:sz w:val="24"/>
          <w:szCs w:val="24"/>
        </w:rPr>
      </w:pPr>
      <w:r>
        <w:rPr>
          <w:rFonts w:cs="Arial"/>
        </w:rPr>
        <w:t>Regularly go to physical and occupational therapy</w:t>
      </w:r>
    </w:p>
    <w:p w:rsidR="00E8691C" w:rsidRDefault="00E8691C" w:rsidP="00E8691C">
      <w:pPr>
        <w:tabs>
          <w:tab w:val="left" w:pos="360"/>
        </w:tabs>
        <w:spacing w:after="0"/>
        <w:rPr>
          <w:sz w:val="24"/>
          <w:szCs w:val="24"/>
        </w:rPr>
      </w:pPr>
    </w:p>
    <w:p w:rsidR="00E8691C" w:rsidRPr="00495B45" w:rsidRDefault="00E8691C" w:rsidP="00E8691C">
      <w:pPr>
        <w:spacing w:after="0"/>
      </w:pPr>
      <w:r>
        <w:rPr>
          <w:b/>
        </w:rPr>
        <w:t xml:space="preserve">Adult Onset </w:t>
      </w:r>
      <w:r>
        <w:t xml:space="preserve">(≥18 </w:t>
      </w:r>
      <w:proofErr w:type="spellStart"/>
      <w:r>
        <w:t>yr</w:t>
      </w:r>
      <w:proofErr w:type="spellEnd"/>
      <w:r>
        <w:t xml:space="preserve">), </w:t>
      </w:r>
      <w:r w:rsidRPr="00495B45">
        <w:t>Early Stage Illness</w:t>
      </w:r>
    </w:p>
    <w:p w:rsidR="00E8691C" w:rsidRDefault="00E8691C" w:rsidP="00E8691C">
      <w:pPr>
        <w:tabs>
          <w:tab w:val="left" w:pos="360"/>
        </w:tabs>
        <w:spacing w:after="0"/>
      </w:pPr>
      <w:r>
        <w:tab/>
        <w:t>Physical Health</w:t>
      </w:r>
    </w:p>
    <w:p w:rsidR="00E8691C" w:rsidRPr="0011204D" w:rsidRDefault="00E8691C" w:rsidP="00E8691C">
      <w:pPr>
        <w:pStyle w:val="ListParagraph"/>
        <w:numPr>
          <w:ilvl w:val="0"/>
          <w:numId w:val="16"/>
        </w:numPr>
        <w:spacing w:after="0"/>
        <w:ind w:left="990"/>
        <w:rPr>
          <w:rFonts w:cs="Arial"/>
        </w:rPr>
      </w:pPr>
      <w:r w:rsidRPr="0011204D">
        <w:rPr>
          <w:rFonts w:cs="Arial"/>
        </w:rPr>
        <w:t>Muscle weakness</w:t>
      </w:r>
      <w:r>
        <w:rPr>
          <w:rFonts w:cs="Arial"/>
        </w:rPr>
        <w:t xml:space="preserve"> which</w:t>
      </w:r>
      <w:r w:rsidRPr="0011204D">
        <w:rPr>
          <w:rFonts w:cs="Arial"/>
        </w:rPr>
        <w:t xml:space="preserve"> makes it hard to walk long distances </w:t>
      </w:r>
    </w:p>
    <w:p w:rsidR="00E8691C" w:rsidRDefault="00E8691C" w:rsidP="00E8691C">
      <w:pPr>
        <w:pStyle w:val="ListParagraph"/>
        <w:numPr>
          <w:ilvl w:val="0"/>
          <w:numId w:val="16"/>
        </w:numPr>
        <w:spacing w:after="0"/>
        <w:ind w:left="990"/>
        <w:rPr>
          <w:rFonts w:cs="Arial"/>
        </w:rPr>
      </w:pPr>
      <w:r w:rsidRPr="0011204D">
        <w:rPr>
          <w:rFonts w:cs="Arial"/>
        </w:rPr>
        <w:t>Problems with hand coordination</w:t>
      </w:r>
    </w:p>
    <w:p w:rsidR="00E8691C" w:rsidRPr="0011204D" w:rsidRDefault="00E8691C" w:rsidP="00E8691C">
      <w:pPr>
        <w:pStyle w:val="ListParagraph"/>
        <w:numPr>
          <w:ilvl w:val="0"/>
          <w:numId w:val="16"/>
        </w:numPr>
        <w:spacing w:after="0"/>
        <w:ind w:left="990"/>
        <w:rPr>
          <w:rFonts w:cs="Arial"/>
        </w:rPr>
      </w:pPr>
      <w:r>
        <w:rPr>
          <w:rFonts w:cs="Arial"/>
        </w:rPr>
        <w:t>Experience burning skin sensations in arms or legs</w:t>
      </w:r>
    </w:p>
    <w:p w:rsidR="00E8691C" w:rsidRPr="00590745" w:rsidRDefault="00E8691C" w:rsidP="00E8691C">
      <w:pPr>
        <w:pStyle w:val="ListParagraph"/>
        <w:numPr>
          <w:ilvl w:val="0"/>
          <w:numId w:val="16"/>
        </w:numPr>
        <w:spacing w:after="0"/>
        <w:ind w:left="990"/>
      </w:pPr>
      <w:r w:rsidRPr="0011204D">
        <w:rPr>
          <w:rFonts w:cs="Arial"/>
        </w:rPr>
        <w:t>Minor eyesight and hearing problems</w:t>
      </w:r>
    </w:p>
    <w:p w:rsidR="00E8691C" w:rsidRDefault="00E8691C" w:rsidP="00E8691C">
      <w:pPr>
        <w:pStyle w:val="ListParagraph"/>
        <w:numPr>
          <w:ilvl w:val="0"/>
          <w:numId w:val="16"/>
        </w:numPr>
        <w:tabs>
          <w:tab w:val="left" w:pos="360"/>
        </w:tabs>
        <w:spacing w:after="0"/>
        <w:ind w:left="990"/>
      </w:pPr>
      <w:r>
        <w:rPr>
          <w:rFonts w:cs="Arial"/>
        </w:rPr>
        <w:t>Able to eat, dress, and brush teeth on own with little difficulty</w:t>
      </w:r>
    </w:p>
    <w:p w:rsidR="00E8691C" w:rsidRDefault="00E8691C" w:rsidP="00E8691C">
      <w:pPr>
        <w:tabs>
          <w:tab w:val="left" w:pos="360"/>
        </w:tabs>
        <w:spacing w:after="0"/>
      </w:pPr>
      <w:r>
        <w:tab/>
        <w:t>Social</w:t>
      </w:r>
    </w:p>
    <w:p w:rsidR="00E8691C" w:rsidRDefault="00E8691C" w:rsidP="00E8691C">
      <w:pPr>
        <w:pStyle w:val="ListParagraph"/>
        <w:numPr>
          <w:ilvl w:val="0"/>
          <w:numId w:val="17"/>
        </w:numPr>
        <w:tabs>
          <w:tab w:val="left" w:pos="360"/>
        </w:tabs>
        <w:spacing w:after="0"/>
        <w:ind w:left="990"/>
      </w:pPr>
      <w:r>
        <w:rPr>
          <w:rFonts w:cs="Arial"/>
        </w:rPr>
        <w:t>Able to maintain a desk job</w:t>
      </w:r>
    </w:p>
    <w:p w:rsidR="00E8691C" w:rsidRDefault="00E8691C" w:rsidP="00E8691C">
      <w:pPr>
        <w:tabs>
          <w:tab w:val="left" w:pos="360"/>
        </w:tabs>
        <w:spacing w:after="0"/>
      </w:pPr>
      <w:r>
        <w:tab/>
        <w:t>Learning Ability</w:t>
      </w:r>
    </w:p>
    <w:p w:rsidR="00E8691C" w:rsidRDefault="00E8691C" w:rsidP="00E8691C">
      <w:pPr>
        <w:pStyle w:val="ListParagraph"/>
        <w:numPr>
          <w:ilvl w:val="0"/>
          <w:numId w:val="8"/>
        </w:numPr>
        <w:spacing w:after="0"/>
        <w:ind w:left="990"/>
      </w:pPr>
      <w:r>
        <w:rPr>
          <w:rFonts w:cs="Arial"/>
        </w:rPr>
        <w:t>A little trouble with memory and thinking clearly</w:t>
      </w:r>
    </w:p>
    <w:p w:rsidR="00E8691C" w:rsidRDefault="00E8691C" w:rsidP="00E8691C">
      <w:pPr>
        <w:tabs>
          <w:tab w:val="left" w:pos="360"/>
        </w:tabs>
        <w:spacing w:after="0"/>
      </w:pPr>
      <w:r>
        <w:rPr>
          <w:sz w:val="24"/>
          <w:szCs w:val="24"/>
        </w:rPr>
        <w:tab/>
      </w:r>
      <w:r>
        <w:t>Medical Care</w:t>
      </w:r>
    </w:p>
    <w:p w:rsidR="00E8691C" w:rsidRPr="00590745" w:rsidRDefault="00E8691C" w:rsidP="00E8691C">
      <w:pPr>
        <w:pStyle w:val="ListParagraph"/>
        <w:numPr>
          <w:ilvl w:val="0"/>
          <w:numId w:val="7"/>
        </w:numPr>
        <w:spacing w:after="0"/>
        <w:ind w:left="990"/>
      </w:pPr>
      <w:r w:rsidRPr="0011204D">
        <w:rPr>
          <w:rFonts w:cs="Arial"/>
        </w:rPr>
        <w:t>Every 3-4 months, go to a doctor at a major medical center for a check-up</w:t>
      </w:r>
    </w:p>
    <w:p w:rsidR="00E8691C" w:rsidRPr="00DF3DCF" w:rsidRDefault="00E8691C" w:rsidP="00E8691C">
      <w:pPr>
        <w:pStyle w:val="ListParagraph"/>
        <w:numPr>
          <w:ilvl w:val="0"/>
          <w:numId w:val="8"/>
        </w:numPr>
        <w:tabs>
          <w:tab w:val="left" w:pos="360"/>
        </w:tabs>
        <w:spacing w:after="0"/>
        <w:ind w:left="990"/>
        <w:rPr>
          <w:sz w:val="24"/>
          <w:szCs w:val="24"/>
        </w:rPr>
      </w:pPr>
      <w:r w:rsidRPr="0011204D">
        <w:rPr>
          <w:rFonts w:cs="Arial"/>
        </w:rPr>
        <w:t xml:space="preserve">Regularly </w:t>
      </w:r>
      <w:r>
        <w:rPr>
          <w:rFonts w:cs="Arial"/>
        </w:rPr>
        <w:t>go to</w:t>
      </w:r>
      <w:r w:rsidRPr="0011204D">
        <w:rPr>
          <w:rFonts w:cs="Arial"/>
        </w:rPr>
        <w:t xml:space="preserve"> physical and occupation</w:t>
      </w:r>
      <w:r>
        <w:rPr>
          <w:rFonts w:cs="Arial"/>
        </w:rPr>
        <w:t>al</w:t>
      </w:r>
      <w:r w:rsidRPr="0011204D">
        <w:rPr>
          <w:rFonts w:cs="Arial"/>
        </w:rPr>
        <w:t xml:space="preserve"> therap</w:t>
      </w:r>
      <w:r>
        <w:rPr>
          <w:rFonts w:cs="Arial"/>
        </w:rPr>
        <w:t>y</w:t>
      </w:r>
    </w:p>
    <w:p w:rsidR="00E8691C" w:rsidRDefault="00E8691C" w:rsidP="00E8691C">
      <w:pPr>
        <w:tabs>
          <w:tab w:val="left" w:pos="360"/>
        </w:tabs>
        <w:spacing w:after="0"/>
        <w:rPr>
          <w:sz w:val="24"/>
          <w:szCs w:val="24"/>
        </w:rPr>
      </w:pPr>
    </w:p>
    <w:p w:rsidR="00E8691C" w:rsidRPr="00495B45" w:rsidRDefault="00E8691C" w:rsidP="00E8691C">
      <w:pPr>
        <w:spacing w:after="0"/>
      </w:pPr>
      <w:r>
        <w:rPr>
          <w:b/>
        </w:rPr>
        <w:t xml:space="preserve">Adult Onset </w:t>
      </w:r>
      <w:r>
        <w:t xml:space="preserve">(≥18 </w:t>
      </w:r>
      <w:proofErr w:type="spellStart"/>
      <w:r>
        <w:t>yr</w:t>
      </w:r>
      <w:proofErr w:type="spellEnd"/>
      <w:r>
        <w:t>), Advanced</w:t>
      </w:r>
      <w:r w:rsidRPr="00495B45">
        <w:t xml:space="preserve"> Stage Illness</w:t>
      </w:r>
    </w:p>
    <w:p w:rsidR="00E8691C" w:rsidRDefault="00E8691C" w:rsidP="00E8691C">
      <w:pPr>
        <w:tabs>
          <w:tab w:val="left" w:pos="360"/>
        </w:tabs>
        <w:spacing w:after="0"/>
      </w:pPr>
      <w:r>
        <w:tab/>
        <w:t>Physical Health</w:t>
      </w:r>
    </w:p>
    <w:p w:rsidR="00E8691C" w:rsidRDefault="00E8691C" w:rsidP="00E8691C">
      <w:pPr>
        <w:pStyle w:val="ListParagraph"/>
        <w:numPr>
          <w:ilvl w:val="0"/>
          <w:numId w:val="16"/>
        </w:numPr>
        <w:spacing w:after="0"/>
        <w:ind w:left="990"/>
        <w:rPr>
          <w:rFonts w:cs="Arial"/>
        </w:rPr>
      </w:pPr>
      <w:r>
        <w:rPr>
          <w:rFonts w:cs="Arial"/>
        </w:rPr>
        <w:t>Unable to control and coordinate body movements</w:t>
      </w:r>
    </w:p>
    <w:p w:rsidR="00E8691C" w:rsidRDefault="00E8691C" w:rsidP="00E8691C">
      <w:pPr>
        <w:pStyle w:val="ListParagraph"/>
        <w:numPr>
          <w:ilvl w:val="0"/>
          <w:numId w:val="16"/>
        </w:numPr>
        <w:spacing w:after="0"/>
        <w:ind w:left="990"/>
        <w:rPr>
          <w:rFonts w:cs="Arial"/>
        </w:rPr>
      </w:pPr>
      <w:r>
        <w:rPr>
          <w:rFonts w:cs="Arial"/>
        </w:rPr>
        <w:t>Partially paralyzed and need wheelchair</w:t>
      </w:r>
    </w:p>
    <w:p w:rsidR="00E8691C" w:rsidRDefault="00E8691C" w:rsidP="00E8691C">
      <w:pPr>
        <w:pStyle w:val="ListParagraph"/>
        <w:numPr>
          <w:ilvl w:val="0"/>
          <w:numId w:val="16"/>
        </w:numPr>
        <w:spacing w:after="0"/>
        <w:ind w:left="990"/>
        <w:rPr>
          <w:rFonts w:cs="Arial"/>
        </w:rPr>
      </w:pPr>
      <w:r>
        <w:rPr>
          <w:rFonts w:cs="Arial"/>
        </w:rPr>
        <w:t>Experience frequent seizures</w:t>
      </w:r>
    </w:p>
    <w:p w:rsidR="00E8691C" w:rsidRDefault="00E8691C" w:rsidP="00E8691C">
      <w:pPr>
        <w:pStyle w:val="ListParagraph"/>
        <w:numPr>
          <w:ilvl w:val="0"/>
          <w:numId w:val="16"/>
        </w:numPr>
        <w:spacing w:after="0"/>
        <w:ind w:left="990"/>
        <w:rPr>
          <w:rFonts w:cs="Arial"/>
        </w:rPr>
      </w:pPr>
      <w:r>
        <w:rPr>
          <w:rFonts w:cs="Arial"/>
        </w:rPr>
        <w:t>Have lost much of your vision</w:t>
      </w:r>
    </w:p>
    <w:p w:rsidR="00E8691C" w:rsidRDefault="00E8691C" w:rsidP="00E8691C">
      <w:pPr>
        <w:pStyle w:val="ListParagraph"/>
        <w:numPr>
          <w:ilvl w:val="0"/>
          <w:numId w:val="16"/>
        </w:numPr>
        <w:spacing w:after="0"/>
        <w:ind w:left="990"/>
      </w:pPr>
      <w:r w:rsidRPr="00DF3DCF">
        <w:rPr>
          <w:rFonts w:cs="Arial"/>
        </w:rPr>
        <w:t xml:space="preserve">Cannot do </w:t>
      </w:r>
      <w:r>
        <w:rPr>
          <w:rFonts w:cs="Arial"/>
        </w:rPr>
        <w:t>household chores or self-care tasks like going to the bathroom or showering without help</w:t>
      </w:r>
    </w:p>
    <w:p w:rsidR="00E8691C" w:rsidRDefault="00E8691C" w:rsidP="00E8691C">
      <w:pPr>
        <w:tabs>
          <w:tab w:val="left" w:pos="360"/>
        </w:tabs>
        <w:spacing w:after="0"/>
      </w:pPr>
      <w:r>
        <w:tab/>
        <w:t>Social</w:t>
      </w:r>
    </w:p>
    <w:p w:rsidR="00E8691C" w:rsidRPr="00DF3DCF" w:rsidRDefault="00E8691C" w:rsidP="00E8691C">
      <w:pPr>
        <w:pStyle w:val="ListParagraph"/>
        <w:numPr>
          <w:ilvl w:val="0"/>
          <w:numId w:val="17"/>
        </w:numPr>
        <w:tabs>
          <w:tab w:val="left" w:pos="360"/>
        </w:tabs>
        <w:spacing w:after="0"/>
        <w:ind w:left="990"/>
      </w:pPr>
      <w:r>
        <w:rPr>
          <w:rFonts w:cs="Arial"/>
        </w:rPr>
        <w:t>Not able to work</w:t>
      </w:r>
    </w:p>
    <w:p w:rsidR="00E8691C" w:rsidRDefault="00E8691C" w:rsidP="00E8691C">
      <w:pPr>
        <w:pStyle w:val="ListParagraph"/>
        <w:numPr>
          <w:ilvl w:val="0"/>
          <w:numId w:val="17"/>
        </w:numPr>
        <w:tabs>
          <w:tab w:val="left" w:pos="360"/>
        </w:tabs>
        <w:spacing w:after="0"/>
        <w:ind w:left="990"/>
      </w:pPr>
      <w:r>
        <w:rPr>
          <w:rFonts w:cs="Arial"/>
        </w:rPr>
        <w:t>Increasingly rely on others</w:t>
      </w:r>
    </w:p>
    <w:p w:rsidR="00E8691C" w:rsidRDefault="00E8691C" w:rsidP="00E8691C">
      <w:pPr>
        <w:tabs>
          <w:tab w:val="left" w:pos="360"/>
        </w:tabs>
        <w:spacing w:after="0"/>
      </w:pPr>
      <w:r>
        <w:tab/>
        <w:t>Learning Ability</w:t>
      </w:r>
    </w:p>
    <w:p w:rsidR="00E8691C" w:rsidRDefault="00E8691C" w:rsidP="00E8691C">
      <w:pPr>
        <w:pStyle w:val="ListParagraph"/>
        <w:numPr>
          <w:ilvl w:val="0"/>
          <w:numId w:val="8"/>
        </w:numPr>
        <w:spacing w:after="0"/>
        <w:ind w:left="990"/>
      </w:pPr>
      <w:r>
        <w:t>Ability to learn and think clearly has declined</w:t>
      </w:r>
    </w:p>
    <w:p w:rsidR="00E8691C" w:rsidRDefault="00E8691C" w:rsidP="00E8691C">
      <w:pPr>
        <w:pStyle w:val="ListParagraph"/>
        <w:numPr>
          <w:ilvl w:val="0"/>
          <w:numId w:val="8"/>
        </w:numPr>
        <w:spacing w:after="0"/>
        <w:ind w:left="990"/>
      </w:pPr>
      <w:r>
        <w:t>Problems speaking and writing</w:t>
      </w:r>
    </w:p>
    <w:p w:rsidR="00E8691C" w:rsidRDefault="00E8691C" w:rsidP="00E8691C">
      <w:pPr>
        <w:tabs>
          <w:tab w:val="left" w:pos="360"/>
        </w:tabs>
        <w:spacing w:after="0"/>
      </w:pPr>
      <w:r>
        <w:rPr>
          <w:sz w:val="24"/>
          <w:szCs w:val="24"/>
        </w:rPr>
        <w:tab/>
      </w:r>
      <w:r>
        <w:t>Medical Care</w:t>
      </w:r>
    </w:p>
    <w:p w:rsidR="00E8691C" w:rsidRPr="00590745" w:rsidRDefault="00E8691C" w:rsidP="00E8691C">
      <w:pPr>
        <w:pStyle w:val="ListParagraph"/>
        <w:numPr>
          <w:ilvl w:val="0"/>
          <w:numId w:val="7"/>
        </w:numPr>
        <w:spacing w:after="0"/>
        <w:ind w:left="990"/>
      </w:pPr>
      <w:r w:rsidRPr="0011204D">
        <w:rPr>
          <w:rFonts w:cs="Arial"/>
        </w:rPr>
        <w:t>Every 3-4 months, go to a doctor at a major medical center for a check-up</w:t>
      </w:r>
    </w:p>
    <w:p w:rsidR="00E8691C" w:rsidRPr="00B44FBF" w:rsidRDefault="00E8691C" w:rsidP="00E8691C">
      <w:pPr>
        <w:pStyle w:val="ListParagraph"/>
        <w:numPr>
          <w:ilvl w:val="0"/>
          <w:numId w:val="8"/>
        </w:numPr>
        <w:tabs>
          <w:tab w:val="left" w:pos="360"/>
        </w:tabs>
        <w:spacing w:after="0"/>
        <w:ind w:left="990"/>
        <w:rPr>
          <w:sz w:val="24"/>
          <w:szCs w:val="24"/>
        </w:rPr>
      </w:pPr>
      <w:r>
        <w:rPr>
          <w:rFonts w:cs="Arial"/>
        </w:rPr>
        <w:t>Take medicine to relieve muscle spasms and maintain muscle tone</w:t>
      </w:r>
    </w:p>
    <w:p w:rsidR="00E8691C" w:rsidRPr="00495B45" w:rsidRDefault="00E8691C" w:rsidP="00E8691C">
      <w:pPr>
        <w:pStyle w:val="ListParagraph"/>
        <w:numPr>
          <w:ilvl w:val="0"/>
          <w:numId w:val="8"/>
        </w:numPr>
        <w:tabs>
          <w:tab w:val="left" w:pos="360"/>
        </w:tabs>
        <w:spacing w:after="0"/>
        <w:ind w:left="990"/>
        <w:rPr>
          <w:sz w:val="24"/>
          <w:szCs w:val="24"/>
        </w:rPr>
      </w:pPr>
      <w:r>
        <w:rPr>
          <w:rFonts w:cs="Arial"/>
        </w:rPr>
        <w:t>Regularly see a physical and occupational therapist</w:t>
      </w:r>
    </w:p>
    <w:p w:rsidR="00E8691C" w:rsidRPr="004F51F9" w:rsidRDefault="00E8691C" w:rsidP="00E8691C">
      <w:pPr>
        <w:tabs>
          <w:tab w:val="left" w:pos="360"/>
        </w:tabs>
        <w:spacing w:after="0"/>
        <w:rPr>
          <w:sz w:val="24"/>
          <w:szCs w:val="24"/>
        </w:rPr>
      </w:pPr>
    </w:p>
    <w:p w:rsidR="00E8691C" w:rsidRDefault="00E8691C" w:rsidP="00E8691C">
      <w:pPr>
        <w:spacing w:after="0"/>
        <w:rPr>
          <w:b/>
          <w:sz w:val="24"/>
          <w:szCs w:val="24"/>
        </w:rPr>
      </w:pPr>
      <w:r>
        <w:rPr>
          <w:b/>
          <w:sz w:val="24"/>
          <w:szCs w:val="24"/>
        </w:rPr>
        <w:t>Phenylketonuria Descriptions</w:t>
      </w:r>
    </w:p>
    <w:p w:rsidR="00E8691C" w:rsidRDefault="00E8691C" w:rsidP="00E8691C">
      <w:pPr>
        <w:spacing w:after="0"/>
        <w:rPr>
          <w:b/>
        </w:rPr>
      </w:pPr>
    </w:p>
    <w:p w:rsidR="00E8691C" w:rsidRDefault="00E8691C" w:rsidP="00E8691C">
      <w:pPr>
        <w:spacing w:after="0"/>
      </w:pPr>
      <w:r>
        <w:rPr>
          <w:b/>
        </w:rPr>
        <w:t xml:space="preserve">Child </w:t>
      </w:r>
      <w:r>
        <w:t xml:space="preserve">(8 </w:t>
      </w:r>
      <w:proofErr w:type="spellStart"/>
      <w:r>
        <w:t>yr</w:t>
      </w:r>
      <w:proofErr w:type="spellEnd"/>
      <w:r>
        <w:t xml:space="preserve">), </w:t>
      </w:r>
      <w:r w:rsidRPr="00495B45">
        <w:t>L</w:t>
      </w:r>
      <w:r>
        <w:t xml:space="preserve">ow </w:t>
      </w:r>
      <w:r w:rsidRPr="00495B45">
        <w:t>Adheren</w:t>
      </w:r>
      <w:r>
        <w:t>ce</w:t>
      </w:r>
    </w:p>
    <w:p w:rsidR="00E8691C" w:rsidRDefault="00E8691C" w:rsidP="00E8691C">
      <w:pPr>
        <w:tabs>
          <w:tab w:val="left" w:pos="360"/>
        </w:tabs>
        <w:spacing w:after="0"/>
        <w:rPr>
          <w:szCs w:val="24"/>
        </w:rPr>
      </w:pPr>
      <w:r>
        <w:rPr>
          <w:szCs w:val="24"/>
        </w:rPr>
        <w:tab/>
      </w:r>
      <w:r w:rsidRPr="00495B45">
        <w:rPr>
          <w:szCs w:val="24"/>
        </w:rPr>
        <w:t>Diet</w:t>
      </w:r>
    </w:p>
    <w:p w:rsidR="00E8691C" w:rsidRPr="0090281A" w:rsidRDefault="00E8691C" w:rsidP="00E8691C">
      <w:pPr>
        <w:pStyle w:val="ListParagraph"/>
        <w:numPr>
          <w:ilvl w:val="0"/>
          <w:numId w:val="8"/>
        </w:numPr>
        <w:spacing w:after="0"/>
        <w:ind w:left="990"/>
        <w:rPr>
          <w:rFonts w:cs="Arial"/>
        </w:rPr>
      </w:pPr>
      <w:r w:rsidRPr="0090281A">
        <w:rPr>
          <w:rFonts w:cs="Arial"/>
        </w:rPr>
        <w:t xml:space="preserve">Must be on a strict, low-protein diet </w:t>
      </w:r>
    </w:p>
    <w:p w:rsidR="00E8691C" w:rsidRPr="0090281A" w:rsidRDefault="00E8691C" w:rsidP="00E8691C">
      <w:pPr>
        <w:pStyle w:val="ListParagraph"/>
        <w:numPr>
          <w:ilvl w:val="0"/>
          <w:numId w:val="8"/>
        </w:numPr>
        <w:spacing w:after="0"/>
        <w:ind w:left="990"/>
        <w:rPr>
          <w:rFonts w:cs="Arial"/>
        </w:rPr>
      </w:pPr>
      <w:r w:rsidRPr="0090281A">
        <w:rPr>
          <w:rFonts w:cs="Arial"/>
        </w:rPr>
        <w:t>Avoid high-protein foods like meat, fish, nuts, diary, eggs, and beans.</w:t>
      </w:r>
    </w:p>
    <w:p w:rsidR="00E8691C" w:rsidRPr="0090281A" w:rsidRDefault="00E8691C" w:rsidP="00E8691C">
      <w:pPr>
        <w:pStyle w:val="ListParagraph"/>
        <w:numPr>
          <w:ilvl w:val="0"/>
          <w:numId w:val="8"/>
        </w:numPr>
        <w:spacing w:after="0"/>
        <w:ind w:left="990"/>
        <w:rPr>
          <w:rFonts w:cs="Arial"/>
        </w:rPr>
      </w:pPr>
      <w:r w:rsidRPr="0090281A">
        <w:rPr>
          <w:rFonts w:cs="Arial"/>
        </w:rPr>
        <w:t>Drink special medical formulas</w:t>
      </w:r>
    </w:p>
    <w:p w:rsidR="00E8691C" w:rsidRPr="0090281A" w:rsidRDefault="00E8691C" w:rsidP="00E8691C">
      <w:pPr>
        <w:pStyle w:val="ListParagraph"/>
        <w:numPr>
          <w:ilvl w:val="0"/>
          <w:numId w:val="8"/>
        </w:numPr>
        <w:spacing w:after="0"/>
        <w:ind w:left="990"/>
        <w:rPr>
          <w:rFonts w:cs="Arial"/>
        </w:rPr>
      </w:pPr>
      <w:r w:rsidRPr="0090281A">
        <w:rPr>
          <w:rFonts w:cs="Arial"/>
        </w:rPr>
        <w:t>Eat limited portions of other foods</w:t>
      </w:r>
    </w:p>
    <w:p w:rsidR="00E8691C" w:rsidRPr="00514648" w:rsidRDefault="00E8691C" w:rsidP="00E8691C">
      <w:pPr>
        <w:pStyle w:val="ListParagraph"/>
        <w:numPr>
          <w:ilvl w:val="0"/>
          <w:numId w:val="8"/>
        </w:numPr>
        <w:spacing w:after="0"/>
        <w:ind w:left="990"/>
        <w:rPr>
          <w:szCs w:val="24"/>
        </w:rPr>
      </w:pPr>
      <w:r w:rsidRPr="0090281A">
        <w:rPr>
          <w:rFonts w:cs="Arial"/>
        </w:rPr>
        <w:t>Has difficulty following the diet</w:t>
      </w:r>
    </w:p>
    <w:p w:rsidR="00E8691C" w:rsidRDefault="00E8691C" w:rsidP="00E8691C">
      <w:pPr>
        <w:tabs>
          <w:tab w:val="left" w:pos="360"/>
        </w:tabs>
        <w:spacing w:after="0"/>
        <w:rPr>
          <w:szCs w:val="24"/>
        </w:rPr>
      </w:pPr>
      <w:r>
        <w:rPr>
          <w:szCs w:val="24"/>
        </w:rPr>
        <w:tab/>
      </w:r>
      <w:r w:rsidRPr="00495B45">
        <w:rPr>
          <w:szCs w:val="24"/>
        </w:rPr>
        <w:t>Learning Ability &amp; Physical Health</w:t>
      </w:r>
    </w:p>
    <w:p w:rsidR="00E8691C" w:rsidRPr="0090281A" w:rsidRDefault="00E8691C" w:rsidP="00E8691C">
      <w:pPr>
        <w:pStyle w:val="ListParagraph"/>
        <w:numPr>
          <w:ilvl w:val="0"/>
          <w:numId w:val="8"/>
        </w:numPr>
        <w:spacing w:after="0"/>
        <w:ind w:left="990"/>
        <w:rPr>
          <w:rFonts w:cs="Arial"/>
        </w:rPr>
      </w:pPr>
      <w:r w:rsidRPr="0090281A">
        <w:rPr>
          <w:rFonts w:cs="Arial"/>
        </w:rPr>
        <w:t>Has learning and behavioral problems</w:t>
      </w:r>
    </w:p>
    <w:p w:rsidR="00E8691C" w:rsidRPr="0090281A" w:rsidRDefault="00E8691C" w:rsidP="00E8691C">
      <w:pPr>
        <w:pStyle w:val="ListParagraph"/>
        <w:numPr>
          <w:ilvl w:val="0"/>
          <w:numId w:val="8"/>
        </w:numPr>
        <w:spacing w:after="0"/>
        <w:ind w:left="990"/>
        <w:rPr>
          <w:rFonts w:cs="Arial"/>
        </w:rPr>
      </w:pPr>
      <w:r w:rsidRPr="0090281A">
        <w:rPr>
          <w:rFonts w:cs="Arial"/>
        </w:rPr>
        <w:t xml:space="preserve">Is hyperactive (ADHD), </w:t>
      </w:r>
    </w:p>
    <w:p w:rsidR="00E8691C" w:rsidRPr="00514648" w:rsidRDefault="00E8691C" w:rsidP="00E8691C">
      <w:pPr>
        <w:pStyle w:val="ListParagraph"/>
        <w:numPr>
          <w:ilvl w:val="0"/>
          <w:numId w:val="8"/>
        </w:numPr>
        <w:spacing w:after="0"/>
        <w:ind w:left="990"/>
        <w:rPr>
          <w:szCs w:val="24"/>
        </w:rPr>
      </w:pPr>
      <w:r w:rsidRPr="0090281A">
        <w:rPr>
          <w:rFonts w:cs="Arial"/>
        </w:rPr>
        <w:t>Problems socializing with other children.</w:t>
      </w:r>
    </w:p>
    <w:p w:rsidR="00E8691C" w:rsidRDefault="00E8691C" w:rsidP="00E8691C">
      <w:pPr>
        <w:tabs>
          <w:tab w:val="left" w:pos="360"/>
        </w:tabs>
        <w:spacing w:after="0"/>
        <w:rPr>
          <w:szCs w:val="24"/>
        </w:rPr>
      </w:pPr>
      <w:r>
        <w:rPr>
          <w:szCs w:val="24"/>
        </w:rPr>
        <w:tab/>
      </w:r>
      <w:r w:rsidRPr="00495B45">
        <w:rPr>
          <w:szCs w:val="24"/>
        </w:rPr>
        <w:t>Emotional</w:t>
      </w:r>
    </w:p>
    <w:p w:rsidR="00E8691C" w:rsidRPr="00514648" w:rsidRDefault="00E8691C" w:rsidP="00E8691C">
      <w:pPr>
        <w:pStyle w:val="ListParagraph"/>
        <w:numPr>
          <w:ilvl w:val="0"/>
          <w:numId w:val="8"/>
        </w:numPr>
        <w:spacing w:after="0"/>
        <w:ind w:left="990"/>
        <w:rPr>
          <w:szCs w:val="24"/>
        </w:rPr>
      </w:pPr>
      <w:r w:rsidRPr="0090281A">
        <w:rPr>
          <w:rFonts w:cs="Arial"/>
        </w:rPr>
        <w:t>Feels left-out, frustrated, and anxious.</w:t>
      </w:r>
    </w:p>
    <w:p w:rsidR="00E8691C" w:rsidRDefault="00E8691C" w:rsidP="00E8691C">
      <w:pPr>
        <w:tabs>
          <w:tab w:val="left" w:pos="360"/>
        </w:tabs>
        <w:spacing w:after="0"/>
        <w:rPr>
          <w:szCs w:val="24"/>
        </w:rPr>
      </w:pPr>
      <w:r>
        <w:rPr>
          <w:szCs w:val="24"/>
        </w:rPr>
        <w:tab/>
      </w:r>
      <w:r w:rsidRPr="00495B45">
        <w:rPr>
          <w:szCs w:val="24"/>
        </w:rPr>
        <w:t>Medical Care</w:t>
      </w:r>
    </w:p>
    <w:p w:rsidR="00E8691C" w:rsidRPr="0090281A" w:rsidRDefault="00E8691C" w:rsidP="00E8691C">
      <w:pPr>
        <w:pStyle w:val="ListParagraph"/>
        <w:numPr>
          <w:ilvl w:val="0"/>
          <w:numId w:val="1"/>
        </w:numPr>
        <w:spacing w:after="0"/>
        <w:ind w:left="990"/>
        <w:rPr>
          <w:rFonts w:cs="Arial"/>
        </w:rPr>
      </w:pPr>
      <w:r w:rsidRPr="0090281A">
        <w:rPr>
          <w:rFonts w:cs="Arial"/>
        </w:rPr>
        <w:t xml:space="preserve">Talk to a dietitian regularly </w:t>
      </w:r>
    </w:p>
    <w:p w:rsidR="00E8691C" w:rsidRPr="00514648" w:rsidRDefault="00E8691C" w:rsidP="00E8691C">
      <w:pPr>
        <w:pStyle w:val="ListParagraph"/>
        <w:numPr>
          <w:ilvl w:val="0"/>
          <w:numId w:val="1"/>
        </w:numPr>
        <w:spacing w:after="0"/>
        <w:ind w:left="990"/>
      </w:pPr>
      <w:r w:rsidRPr="00514648">
        <w:rPr>
          <w:rFonts w:cs="Arial"/>
        </w:rPr>
        <w:t>Draw your child’s blood each month</w:t>
      </w:r>
    </w:p>
    <w:p w:rsidR="00E8691C" w:rsidRPr="00514648" w:rsidRDefault="00E8691C" w:rsidP="00E8691C">
      <w:pPr>
        <w:pStyle w:val="ListParagraph"/>
        <w:numPr>
          <w:ilvl w:val="0"/>
          <w:numId w:val="1"/>
        </w:numPr>
        <w:spacing w:after="0"/>
        <w:ind w:left="990"/>
      </w:pPr>
      <w:r w:rsidRPr="00514648">
        <w:rPr>
          <w:rFonts w:cs="Arial"/>
        </w:rPr>
        <w:t xml:space="preserve">Once per year, go to a metabolic doctor at a major medical center </w:t>
      </w:r>
    </w:p>
    <w:p w:rsidR="00E8691C" w:rsidRDefault="00E8691C" w:rsidP="00E8691C">
      <w:pPr>
        <w:spacing w:after="0"/>
        <w:ind w:left="-18"/>
        <w:rPr>
          <w:b/>
        </w:rPr>
      </w:pPr>
    </w:p>
    <w:p w:rsidR="00E8691C" w:rsidRDefault="00E8691C" w:rsidP="00E8691C">
      <w:pPr>
        <w:spacing w:after="0"/>
        <w:ind w:left="-18"/>
      </w:pPr>
      <w:r w:rsidRPr="00514648">
        <w:rPr>
          <w:b/>
        </w:rPr>
        <w:t>Child</w:t>
      </w:r>
      <w:r>
        <w:rPr>
          <w:b/>
        </w:rPr>
        <w:t xml:space="preserve"> </w:t>
      </w:r>
      <w:r>
        <w:t xml:space="preserve">(8 </w:t>
      </w:r>
      <w:proofErr w:type="spellStart"/>
      <w:r>
        <w:t>yr</w:t>
      </w:r>
      <w:proofErr w:type="spellEnd"/>
      <w:r>
        <w:t xml:space="preserve">), High </w:t>
      </w:r>
      <w:r w:rsidRPr="00514648">
        <w:t>Adheren</w:t>
      </w:r>
      <w:r>
        <w:t>ce</w:t>
      </w:r>
    </w:p>
    <w:p w:rsidR="00E8691C" w:rsidRDefault="00E8691C" w:rsidP="00E8691C">
      <w:pPr>
        <w:tabs>
          <w:tab w:val="left" w:pos="360"/>
        </w:tabs>
        <w:spacing w:after="0"/>
        <w:rPr>
          <w:szCs w:val="24"/>
        </w:rPr>
      </w:pPr>
      <w:r>
        <w:rPr>
          <w:szCs w:val="24"/>
        </w:rPr>
        <w:tab/>
      </w:r>
      <w:r w:rsidRPr="00495B45">
        <w:rPr>
          <w:szCs w:val="24"/>
        </w:rPr>
        <w:t>Diet</w:t>
      </w:r>
    </w:p>
    <w:p w:rsidR="00E8691C" w:rsidRPr="00514648" w:rsidRDefault="00E8691C" w:rsidP="00E8691C">
      <w:pPr>
        <w:pStyle w:val="ListParagraph"/>
        <w:numPr>
          <w:ilvl w:val="0"/>
          <w:numId w:val="8"/>
        </w:numPr>
        <w:spacing w:after="0"/>
        <w:ind w:left="990"/>
        <w:rPr>
          <w:szCs w:val="24"/>
        </w:rPr>
      </w:pPr>
      <w:r w:rsidRPr="00514648">
        <w:rPr>
          <w:szCs w:val="24"/>
        </w:rPr>
        <w:t>Must follow a strict, low-protein diet</w:t>
      </w:r>
    </w:p>
    <w:p w:rsidR="00E8691C" w:rsidRPr="00514648" w:rsidRDefault="00E8691C" w:rsidP="00E8691C">
      <w:pPr>
        <w:pStyle w:val="ListParagraph"/>
        <w:numPr>
          <w:ilvl w:val="0"/>
          <w:numId w:val="8"/>
        </w:numPr>
        <w:spacing w:after="0"/>
        <w:ind w:left="990"/>
        <w:rPr>
          <w:szCs w:val="24"/>
        </w:rPr>
      </w:pPr>
      <w:r w:rsidRPr="00514648">
        <w:rPr>
          <w:szCs w:val="24"/>
        </w:rPr>
        <w:lastRenderedPageBreak/>
        <w:t>Avoid high-protein foods like meat, fish, nuts, eggs, diary, and beans</w:t>
      </w:r>
    </w:p>
    <w:p w:rsidR="00E8691C" w:rsidRPr="00514648" w:rsidRDefault="00E8691C" w:rsidP="00E8691C">
      <w:pPr>
        <w:pStyle w:val="ListParagraph"/>
        <w:numPr>
          <w:ilvl w:val="0"/>
          <w:numId w:val="8"/>
        </w:numPr>
        <w:spacing w:after="0"/>
        <w:ind w:left="990"/>
        <w:rPr>
          <w:szCs w:val="24"/>
        </w:rPr>
      </w:pPr>
      <w:r w:rsidRPr="00514648">
        <w:rPr>
          <w:szCs w:val="24"/>
        </w:rPr>
        <w:t xml:space="preserve">Drink special medical formulas </w:t>
      </w:r>
    </w:p>
    <w:p w:rsidR="00E8691C" w:rsidRPr="00514648" w:rsidRDefault="00E8691C" w:rsidP="00E8691C">
      <w:pPr>
        <w:pStyle w:val="ListParagraph"/>
        <w:numPr>
          <w:ilvl w:val="0"/>
          <w:numId w:val="8"/>
        </w:numPr>
        <w:spacing w:after="0"/>
        <w:ind w:left="990"/>
        <w:rPr>
          <w:szCs w:val="24"/>
        </w:rPr>
      </w:pPr>
      <w:r w:rsidRPr="00514648">
        <w:rPr>
          <w:szCs w:val="24"/>
        </w:rPr>
        <w:t>Eat a limited portion of other foods</w:t>
      </w:r>
    </w:p>
    <w:p w:rsidR="00E8691C" w:rsidRPr="00514648" w:rsidRDefault="00E8691C" w:rsidP="00E8691C">
      <w:pPr>
        <w:pStyle w:val="ListParagraph"/>
        <w:numPr>
          <w:ilvl w:val="0"/>
          <w:numId w:val="8"/>
        </w:numPr>
        <w:spacing w:after="0"/>
        <w:ind w:left="990"/>
        <w:rPr>
          <w:szCs w:val="24"/>
        </w:rPr>
      </w:pPr>
      <w:r w:rsidRPr="00514648">
        <w:rPr>
          <w:szCs w:val="24"/>
        </w:rPr>
        <w:t xml:space="preserve">Does a good job following </w:t>
      </w:r>
      <w:r>
        <w:rPr>
          <w:szCs w:val="24"/>
        </w:rPr>
        <w:t xml:space="preserve">the </w:t>
      </w:r>
      <w:proofErr w:type="gramStart"/>
      <w:r w:rsidRPr="00514648">
        <w:rPr>
          <w:szCs w:val="24"/>
        </w:rPr>
        <w:t>diet</w:t>
      </w:r>
      <w:proofErr w:type="gramEnd"/>
    </w:p>
    <w:p w:rsidR="00E8691C" w:rsidRDefault="00E8691C" w:rsidP="00E8691C">
      <w:pPr>
        <w:tabs>
          <w:tab w:val="left" w:pos="360"/>
        </w:tabs>
        <w:spacing w:after="0"/>
        <w:rPr>
          <w:szCs w:val="24"/>
        </w:rPr>
      </w:pPr>
      <w:r>
        <w:rPr>
          <w:szCs w:val="24"/>
        </w:rPr>
        <w:tab/>
      </w:r>
      <w:r w:rsidRPr="00495B45">
        <w:rPr>
          <w:szCs w:val="24"/>
        </w:rPr>
        <w:t>Learning Ability &amp; Physical Health</w:t>
      </w:r>
    </w:p>
    <w:p w:rsidR="00E8691C" w:rsidRPr="00514648" w:rsidRDefault="00E8691C" w:rsidP="00E8691C">
      <w:pPr>
        <w:pStyle w:val="ListParagraph"/>
        <w:numPr>
          <w:ilvl w:val="0"/>
          <w:numId w:val="8"/>
        </w:numPr>
        <w:spacing w:after="0"/>
        <w:ind w:left="990"/>
        <w:rPr>
          <w:szCs w:val="24"/>
        </w:rPr>
      </w:pPr>
      <w:r w:rsidRPr="00514648">
        <w:rPr>
          <w:szCs w:val="24"/>
        </w:rPr>
        <w:t>No learning problems</w:t>
      </w:r>
    </w:p>
    <w:p w:rsidR="00E8691C" w:rsidRPr="00514648" w:rsidRDefault="00E8691C" w:rsidP="00E8691C">
      <w:pPr>
        <w:pStyle w:val="ListParagraph"/>
        <w:numPr>
          <w:ilvl w:val="0"/>
          <w:numId w:val="8"/>
        </w:numPr>
        <w:spacing w:after="0"/>
        <w:ind w:left="990"/>
        <w:rPr>
          <w:szCs w:val="24"/>
        </w:rPr>
      </w:pPr>
      <w:proofErr w:type="gramStart"/>
      <w:r w:rsidRPr="00514648">
        <w:rPr>
          <w:szCs w:val="24"/>
        </w:rPr>
        <w:t>Is able to</w:t>
      </w:r>
      <w:proofErr w:type="gramEnd"/>
      <w:r w:rsidRPr="00514648">
        <w:rPr>
          <w:szCs w:val="24"/>
        </w:rPr>
        <w:t xml:space="preserve"> play and keep up with other kids</w:t>
      </w:r>
    </w:p>
    <w:p w:rsidR="00E8691C" w:rsidRDefault="00E8691C" w:rsidP="00E8691C">
      <w:pPr>
        <w:tabs>
          <w:tab w:val="left" w:pos="360"/>
        </w:tabs>
        <w:spacing w:after="0"/>
        <w:rPr>
          <w:szCs w:val="24"/>
        </w:rPr>
      </w:pPr>
      <w:r>
        <w:rPr>
          <w:szCs w:val="24"/>
        </w:rPr>
        <w:tab/>
      </w:r>
      <w:r w:rsidRPr="00495B45">
        <w:rPr>
          <w:szCs w:val="24"/>
        </w:rPr>
        <w:t>Emotional</w:t>
      </w:r>
    </w:p>
    <w:p w:rsidR="00E8691C" w:rsidRPr="00514648" w:rsidRDefault="00E8691C" w:rsidP="00E8691C">
      <w:pPr>
        <w:pStyle w:val="ListParagraph"/>
        <w:numPr>
          <w:ilvl w:val="0"/>
          <w:numId w:val="2"/>
        </w:numPr>
        <w:spacing w:after="0"/>
        <w:ind w:left="990"/>
        <w:rPr>
          <w:rFonts w:cs="Arial"/>
        </w:rPr>
      </w:pPr>
      <w:r w:rsidRPr="00DC73F6">
        <w:rPr>
          <w:rFonts w:cs="Arial"/>
        </w:rPr>
        <w:t>Can feel left-out and frustrated</w:t>
      </w:r>
    </w:p>
    <w:p w:rsidR="00E8691C" w:rsidRDefault="00E8691C" w:rsidP="00E8691C">
      <w:pPr>
        <w:tabs>
          <w:tab w:val="left" w:pos="360"/>
        </w:tabs>
        <w:spacing w:after="0"/>
        <w:rPr>
          <w:szCs w:val="24"/>
        </w:rPr>
      </w:pPr>
      <w:r>
        <w:rPr>
          <w:szCs w:val="24"/>
        </w:rPr>
        <w:tab/>
      </w:r>
      <w:r w:rsidRPr="00495B45">
        <w:rPr>
          <w:szCs w:val="24"/>
        </w:rPr>
        <w:t>Medical Care</w:t>
      </w:r>
    </w:p>
    <w:p w:rsidR="00E8691C" w:rsidRPr="00514648" w:rsidRDefault="00E8691C" w:rsidP="00E8691C">
      <w:pPr>
        <w:numPr>
          <w:ilvl w:val="0"/>
          <w:numId w:val="1"/>
        </w:numPr>
        <w:spacing w:after="0"/>
        <w:ind w:left="990"/>
        <w:rPr>
          <w:szCs w:val="24"/>
        </w:rPr>
      </w:pPr>
      <w:r w:rsidRPr="00514648">
        <w:rPr>
          <w:szCs w:val="24"/>
        </w:rPr>
        <w:t xml:space="preserve">Talk to a dietitian regularly </w:t>
      </w:r>
    </w:p>
    <w:p w:rsidR="00E8691C" w:rsidRDefault="00E8691C" w:rsidP="00E8691C">
      <w:pPr>
        <w:numPr>
          <w:ilvl w:val="0"/>
          <w:numId w:val="1"/>
        </w:numPr>
        <w:spacing w:after="0"/>
        <w:ind w:left="990"/>
        <w:rPr>
          <w:szCs w:val="24"/>
        </w:rPr>
      </w:pPr>
      <w:r w:rsidRPr="00514648">
        <w:rPr>
          <w:szCs w:val="24"/>
        </w:rPr>
        <w:t>Draw</w:t>
      </w:r>
      <w:r>
        <w:rPr>
          <w:szCs w:val="24"/>
        </w:rPr>
        <w:t xml:space="preserve"> your child’s blood each month</w:t>
      </w:r>
    </w:p>
    <w:p w:rsidR="00E8691C" w:rsidRPr="00514648" w:rsidRDefault="00E8691C" w:rsidP="00E8691C">
      <w:pPr>
        <w:numPr>
          <w:ilvl w:val="0"/>
          <w:numId w:val="1"/>
        </w:numPr>
        <w:spacing w:after="0"/>
        <w:ind w:left="990"/>
        <w:rPr>
          <w:szCs w:val="24"/>
        </w:rPr>
      </w:pPr>
      <w:r w:rsidRPr="00514648">
        <w:rPr>
          <w:szCs w:val="24"/>
        </w:rPr>
        <w:t xml:space="preserve">Once per year, go to a metabolic doctor at a major medical center </w:t>
      </w:r>
    </w:p>
    <w:p w:rsidR="00E8691C" w:rsidRDefault="00E8691C" w:rsidP="00E8691C">
      <w:pPr>
        <w:spacing w:after="0"/>
        <w:rPr>
          <w:b/>
        </w:rPr>
      </w:pPr>
    </w:p>
    <w:p w:rsidR="00E8691C" w:rsidRDefault="00E8691C" w:rsidP="00E8691C">
      <w:pPr>
        <w:spacing w:after="0"/>
      </w:pPr>
      <w:r w:rsidRPr="00514648">
        <w:rPr>
          <w:b/>
        </w:rPr>
        <w:t>Adult</w:t>
      </w:r>
      <w:r>
        <w:rPr>
          <w:b/>
        </w:rPr>
        <w:t xml:space="preserve"> </w:t>
      </w:r>
      <w:r>
        <w:t xml:space="preserve">(≥18 </w:t>
      </w:r>
      <w:proofErr w:type="spellStart"/>
      <w:r>
        <w:t>yr</w:t>
      </w:r>
      <w:proofErr w:type="spellEnd"/>
      <w:r>
        <w:t xml:space="preserve">), Low </w:t>
      </w:r>
      <w:r w:rsidRPr="00514648">
        <w:t>Adher</w:t>
      </w:r>
      <w:r>
        <w:t>ence</w:t>
      </w:r>
    </w:p>
    <w:p w:rsidR="00E8691C" w:rsidRDefault="00E8691C" w:rsidP="00E8691C">
      <w:pPr>
        <w:tabs>
          <w:tab w:val="left" w:pos="360"/>
        </w:tabs>
        <w:spacing w:after="0"/>
        <w:rPr>
          <w:szCs w:val="24"/>
        </w:rPr>
      </w:pPr>
      <w:r>
        <w:rPr>
          <w:szCs w:val="24"/>
        </w:rPr>
        <w:tab/>
      </w:r>
      <w:r w:rsidRPr="00495B45">
        <w:rPr>
          <w:szCs w:val="24"/>
        </w:rPr>
        <w:t>Diet</w:t>
      </w:r>
    </w:p>
    <w:p w:rsidR="00E8691C" w:rsidRPr="00514648" w:rsidRDefault="00E8691C" w:rsidP="00E8691C">
      <w:pPr>
        <w:pStyle w:val="ListParagraph"/>
        <w:numPr>
          <w:ilvl w:val="0"/>
          <w:numId w:val="8"/>
        </w:numPr>
        <w:spacing w:after="0"/>
        <w:ind w:left="990"/>
        <w:rPr>
          <w:szCs w:val="24"/>
        </w:rPr>
      </w:pPr>
      <w:r w:rsidRPr="00514648">
        <w:rPr>
          <w:szCs w:val="24"/>
        </w:rPr>
        <w:t xml:space="preserve">Must be on a strict, low-protein diet </w:t>
      </w:r>
    </w:p>
    <w:p w:rsidR="00E8691C" w:rsidRPr="00514648" w:rsidRDefault="00E8691C" w:rsidP="00E8691C">
      <w:pPr>
        <w:pStyle w:val="ListParagraph"/>
        <w:numPr>
          <w:ilvl w:val="0"/>
          <w:numId w:val="8"/>
        </w:numPr>
        <w:spacing w:after="0"/>
        <w:ind w:left="990"/>
        <w:rPr>
          <w:szCs w:val="24"/>
        </w:rPr>
      </w:pPr>
      <w:r w:rsidRPr="00514648">
        <w:rPr>
          <w:szCs w:val="24"/>
        </w:rPr>
        <w:t>Avoid high-protein foods like meat, fish, nuts, diary, eggs, and beans.</w:t>
      </w:r>
    </w:p>
    <w:p w:rsidR="00E8691C" w:rsidRPr="00514648" w:rsidRDefault="00E8691C" w:rsidP="00E8691C">
      <w:pPr>
        <w:pStyle w:val="ListParagraph"/>
        <w:numPr>
          <w:ilvl w:val="0"/>
          <w:numId w:val="8"/>
        </w:numPr>
        <w:spacing w:after="0"/>
        <w:ind w:left="990"/>
        <w:rPr>
          <w:szCs w:val="24"/>
        </w:rPr>
      </w:pPr>
      <w:r w:rsidRPr="00514648">
        <w:rPr>
          <w:szCs w:val="24"/>
        </w:rPr>
        <w:t>Drink special medical formulas</w:t>
      </w:r>
    </w:p>
    <w:p w:rsidR="00E8691C" w:rsidRPr="00514648" w:rsidRDefault="00E8691C" w:rsidP="00E8691C">
      <w:pPr>
        <w:pStyle w:val="ListParagraph"/>
        <w:numPr>
          <w:ilvl w:val="0"/>
          <w:numId w:val="8"/>
        </w:numPr>
        <w:spacing w:after="0"/>
        <w:ind w:left="990"/>
        <w:rPr>
          <w:szCs w:val="24"/>
        </w:rPr>
      </w:pPr>
      <w:r w:rsidRPr="00514648">
        <w:rPr>
          <w:szCs w:val="24"/>
        </w:rPr>
        <w:t>Eat limited portions of other foods</w:t>
      </w:r>
    </w:p>
    <w:p w:rsidR="00E8691C" w:rsidRPr="00514648" w:rsidRDefault="00E8691C" w:rsidP="00E8691C">
      <w:pPr>
        <w:pStyle w:val="ListParagraph"/>
        <w:numPr>
          <w:ilvl w:val="0"/>
          <w:numId w:val="8"/>
        </w:numPr>
        <w:spacing w:after="0"/>
        <w:ind w:left="990"/>
        <w:rPr>
          <w:szCs w:val="24"/>
        </w:rPr>
      </w:pPr>
      <w:r w:rsidRPr="00514648">
        <w:rPr>
          <w:szCs w:val="24"/>
        </w:rPr>
        <w:t>Spend extra time making and planning meals</w:t>
      </w:r>
    </w:p>
    <w:p w:rsidR="00E8691C" w:rsidRPr="00514648" w:rsidRDefault="00E8691C" w:rsidP="00E8691C">
      <w:pPr>
        <w:pStyle w:val="ListParagraph"/>
        <w:numPr>
          <w:ilvl w:val="0"/>
          <w:numId w:val="8"/>
        </w:numPr>
        <w:spacing w:after="0"/>
        <w:ind w:left="990"/>
        <w:rPr>
          <w:szCs w:val="24"/>
        </w:rPr>
      </w:pPr>
      <w:r w:rsidRPr="00514648">
        <w:rPr>
          <w:szCs w:val="24"/>
        </w:rPr>
        <w:t>Diet is difficult for you to follow</w:t>
      </w:r>
    </w:p>
    <w:p w:rsidR="00E8691C" w:rsidRDefault="00E8691C" w:rsidP="00E8691C">
      <w:pPr>
        <w:tabs>
          <w:tab w:val="left" w:pos="360"/>
        </w:tabs>
        <w:spacing w:after="0"/>
        <w:rPr>
          <w:szCs w:val="24"/>
        </w:rPr>
      </w:pPr>
      <w:r>
        <w:rPr>
          <w:szCs w:val="24"/>
        </w:rPr>
        <w:tab/>
      </w:r>
      <w:r w:rsidRPr="00495B45">
        <w:rPr>
          <w:szCs w:val="24"/>
        </w:rPr>
        <w:t>Learning Ability &amp; Physical Health</w:t>
      </w:r>
    </w:p>
    <w:p w:rsidR="00E8691C" w:rsidRPr="00514648" w:rsidRDefault="00E8691C" w:rsidP="00E8691C">
      <w:pPr>
        <w:pStyle w:val="ListParagraph"/>
        <w:numPr>
          <w:ilvl w:val="0"/>
          <w:numId w:val="8"/>
        </w:numPr>
        <w:spacing w:after="0"/>
        <w:ind w:left="990"/>
        <w:rPr>
          <w:szCs w:val="24"/>
        </w:rPr>
      </w:pPr>
      <w:r w:rsidRPr="00514648">
        <w:rPr>
          <w:szCs w:val="24"/>
        </w:rPr>
        <w:t xml:space="preserve">Have hard time learning, thinking clearly, making deadlines and making decisions. </w:t>
      </w:r>
    </w:p>
    <w:p w:rsidR="00E8691C" w:rsidRPr="00514648" w:rsidRDefault="00E8691C" w:rsidP="00E8691C">
      <w:pPr>
        <w:pStyle w:val="ListParagraph"/>
        <w:numPr>
          <w:ilvl w:val="0"/>
          <w:numId w:val="8"/>
        </w:numPr>
        <w:spacing w:after="0"/>
        <w:ind w:left="990"/>
        <w:rPr>
          <w:szCs w:val="24"/>
        </w:rPr>
      </w:pPr>
      <w:r w:rsidRPr="00514648">
        <w:rPr>
          <w:szCs w:val="24"/>
        </w:rPr>
        <w:t>Have headaches and tremors</w:t>
      </w:r>
    </w:p>
    <w:p w:rsidR="00E8691C" w:rsidRDefault="00E8691C" w:rsidP="00E8691C">
      <w:pPr>
        <w:tabs>
          <w:tab w:val="left" w:pos="360"/>
        </w:tabs>
        <w:spacing w:after="0"/>
        <w:rPr>
          <w:szCs w:val="24"/>
        </w:rPr>
      </w:pPr>
      <w:r>
        <w:rPr>
          <w:szCs w:val="24"/>
        </w:rPr>
        <w:tab/>
      </w:r>
      <w:r w:rsidRPr="00495B45">
        <w:rPr>
          <w:szCs w:val="24"/>
        </w:rPr>
        <w:t>Emotional</w:t>
      </w:r>
    </w:p>
    <w:p w:rsidR="00E8691C" w:rsidRPr="00514648" w:rsidRDefault="00E8691C" w:rsidP="00E8691C">
      <w:pPr>
        <w:pStyle w:val="ListParagraph"/>
        <w:numPr>
          <w:ilvl w:val="0"/>
          <w:numId w:val="8"/>
        </w:numPr>
        <w:spacing w:after="0"/>
        <w:ind w:left="990"/>
        <w:rPr>
          <w:szCs w:val="24"/>
        </w:rPr>
      </w:pPr>
      <w:r w:rsidRPr="00514648">
        <w:rPr>
          <w:szCs w:val="24"/>
        </w:rPr>
        <w:t xml:space="preserve">Less active, have less energy, and experience mood swings </w:t>
      </w:r>
    </w:p>
    <w:p w:rsidR="00E8691C" w:rsidRPr="00514648" w:rsidRDefault="00E8691C" w:rsidP="00E8691C">
      <w:pPr>
        <w:pStyle w:val="ListParagraph"/>
        <w:numPr>
          <w:ilvl w:val="0"/>
          <w:numId w:val="8"/>
        </w:numPr>
        <w:spacing w:after="0"/>
        <w:ind w:left="990"/>
        <w:rPr>
          <w:szCs w:val="24"/>
        </w:rPr>
      </w:pPr>
      <w:r w:rsidRPr="00514648">
        <w:rPr>
          <w:szCs w:val="24"/>
        </w:rPr>
        <w:t>Difficult to maintain diet when with friends and family</w:t>
      </w:r>
    </w:p>
    <w:p w:rsidR="00E8691C" w:rsidRDefault="00E8691C" w:rsidP="00E8691C">
      <w:pPr>
        <w:tabs>
          <w:tab w:val="left" w:pos="360"/>
        </w:tabs>
        <w:spacing w:after="0"/>
        <w:rPr>
          <w:szCs w:val="24"/>
        </w:rPr>
      </w:pPr>
      <w:r>
        <w:rPr>
          <w:szCs w:val="24"/>
        </w:rPr>
        <w:tab/>
      </w:r>
      <w:r w:rsidRPr="00495B45">
        <w:rPr>
          <w:szCs w:val="24"/>
        </w:rPr>
        <w:t>Medical Care</w:t>
      </w:r>
    </w:p>
    <w:p w:rsidR="00E8691C" w:rsidRPr="00514648" w:rsidRDefault="00E8691C" w:rsidP="00E8691C">
      <w:pPr>
        <w:numPr>
          <w:ilvl w:val="0"/>
          <w:numId w:val="3"/>
        </w:numPr>
        <w:spacing w:after="0"/>
        <w:ind w:left="990"/>
        <w:rPr>
          <w:szCs w:val="24"/>
        </w:rPr>
      </w:pPr>
      <w:r w:rsidRPr="00514648">
        <w:rPr>
          <w:szCs w:val="24"/>
        </w:rPr>
        <w:t xml:space="preserve">Talk to a dietitian regularly </w:t>
      </w:r>
    </w:p>
    <w:p w:rsidR="00E8691C" w:rsidRDefault="00E8691C" w:rsidP="00E8691C">
      <w:pPr>
        <w:numPr>
          <w:ilvl w:val="0"/>
          <w:numId w:val="3"/>
        </w:numPr>
        <w:spacing w:after="0"/>
        <w:ind w:left="990"/>
        <w:rPr>
          <w:szCs w:val="24"/>
        </w:rPr>
      </w:pPr>
      <w:r w:rsidRPr="00514648">
        <w:rPr>
          <w:szCs w:val="24"/>
        </w:rPr>
        <w:t>Draw your blood at home each month</w:t>
      </w:r>
    </w:p>
    <w:p w:rsidR="00E8691C" w:rsidRDefault="00E8691C" w:rsidP="00E8691C">
      <w:pPr>
        <w:numPr>
          <w:ilvl w:val="0"/>
          <w:numId w:val="3"/>
        </w:numPr>
        <w:spacing w:after="0"/>
        <w:ind w:left="990"/>
        <w:rPr>
          <w:szCs w:val="24"/>
        </w:rPr>
      </w:pPr>
      <w:r w:rsidRPr="00514648">
        <w:rPr>
          <w:szCs w:val="24"/>
        </w:rPr>
        <w:t xml:space="preserve">Once per year, go to a metabolic doctor at a major medical center </w:t>
      </w:r>
    </w:p>
    <w:p w:rsidR="00E8691C" w:rsidRPr="001066F7" w:rsidRDefault="00E8691C" w:rsidP="00E8691C">
      <w:pPr>
        <w:spacing w:after="0"/>
        <w:rPr>
          <w:szCs w:val="24"/>
        </w:rPr>
      </w:pPr>
    </w:p>
    <w:p w:rsidR="00E8691C" w:rsidRDefault="00E8691C" w:rsidP="00E8691C">
      <w:pPr>
        <w:spacing w:after="0"/>
        <w:rPr>
          <w:szCs w:val="24"/>
        </w:rPr>
      </w:pPr>
      <w:r>
        <w:rPr>
          <w:b/>
          <w:szCs w:val="24"/>
        </w:rPr>
        <w:t xml:space="preserve">Adult </w:t>
      </w:r>
      <w:r>
        <w:rPr>
          <w:szCs w:val="24"/>
        </w:rPr>
        <w:t xml:space="preserve">(≥18 </w:t>
      </w:r>
      <w:proofErr w:type="spellStart"/>
      <w:r>
        <w:rPr>
          <w:szCs w:val="24"/>
        </w:rPr>
        <w:t>yr</w:t>
      </w:r>
      <w:proofErr w:type="spellEnd"/>
      <w:r>
        <w:rPr>
          <w:szCs w:val="24"/>
        </w:rPr>
        <w:t>), High Adherence</w:t>
      </w:r>
    </w:p>
    <w:p w:rsidR="00E8691C" w:rsidRDefault="00E8691C" w:rsidP="00E8691C">
      <w:pPr>
        <w:tabs>
          <w:tab w:val="left" w:pos="360"/>
        </w:tabs>
        <w:spacing w:after="0"/>
        <w:rPr>
          <w:szCs w:val="24"/>
        </w:rPr>
      </w:pPr>
      <w:r>
        <w:rPr>
          <w:szCs w:val="24"/>
        </w:rPr>
        <w:tab/>
      </w:r>
      <w:r w:rsidRPr="00495B45">
        <w:rPr>
          <w:szCs w:val="24"/>
        </w:rPr>
        <w:t>Diet</w:t>
      </w:r>
    </w:p>
    <w:p w:rsidR="00E8691C" w:rsidRPr="001066F7" w:rsidRDefault="00E8691C" w:rsidP="00E8691C">
      <w:pPr>
        <w:pStyle w:val="ListParagraph"/>
        <w:numPr>
          <w:ilvl w:val="0"/>
          <w:numId w:val="8"/>
        </w:numPr>
        <w:spacing w:after="0"/>
        <w:ind w:left="990"/>
        <w:rPr>
          <w:szCs w:val="24"/>
        </w:rPr>
      </w:pPr>
      <w:r w:rsidRPr="001066F7">
        <w:rPr>
          <w:szCs w:val="24"/>
        </w:rPr>
        <w:t xml:space="preserve">Must be on a strict, low-protein diet </w:t>
      </w:r>
    </w:p>
    <w:p w:rsidR="00E8691C" w:rsidRPr="001066F7" w:rsidRDefault="00E8691C" w:rsidP="00E8691C">
      <w:pPr>
        <w:pStyle w:val="ListParagraph"/>
        <w:numPr>
          <w:ilvl w:val="0"/>
          <w:numId w:val="8"/>
        </w:numPr>
        <w:spacing w:after="0"/>
        <w:ind w:left="990"/>
        <w:rPr>
          <w:szCs w:val="24"/>
        </w:rPr>
      </w:pPr>
      <w:r w:rsidRPr="001066F7">
        <w:rPr>
          <w:szCs w:val="24"/>
        </w:rPr>
        <w:t>Avoid high-protein foods like meat, fish, nuts, diary, eggs, and beans.</w:t>
      </w:r>
    </w:p>
    <w:p w:rsidR="00E8691C" w:rsidRPr="001066F7" w:rsidRDefault="00E8691C" w:rsidP="00E8691C">
      <w:pPr>
        <w:pStyle w:val="ListParagraph"/>
        <w:numPr>
          <w:ilvl w:val="0"/>
          <w:numId w:val="8"/>
        </w:numPr>
        <w:spacing w:after="0"/>
        <w:ind w:left="990"/>
        <w:rPr>
          <w:szCs w:val="24"/>
        </w:rPr>
      </w:pPr>
      <w:r w:rsidRPr="001066F7">
        <w:rPr>
          <w:szCs w:val="24"/>
        </w:rPr>
        <w:t>Drink special medical formulas</w:t>
      </w:r>
    </w:p>
    <w:p w:rsidR="00E8691C" w:rsidRPr="001066F7" w:rsidRDefault="00E8691C" w:rsidP="00E8691C">
      <w:pPr>
        <w:pStyle w:val="ListParagraph"/>
        <w:numPr>
          <w:ilvl w:val="0"/>
          <w:numId w:val="8"/>
        </w:numPr>
        <w:spacing w:after="0"/>
        <w:ind w:left="990"/>
        <w:rPr>
          <w:szCs w:val="24"/>
        </w:rPr>
      </w:pPr>
      <w:r w:rsidRPr="001066F7">
        <w:rPr>
          <w:szCs w:val="24"/>
        </w:rPr>
        <w:t>Eat limited portions of other foods</w:t>
      </w:r>
    </w:p>
    <w:p w:rsidR="00E8691C" w:rsidRPr="001066F7" w:rsidRDefault="00E8691C" w:rsidP="00E8691C">
      <w:pPr>
        <w:pStyle w:val="ListParagraph"/>
        <w:numPr>
          <w:ilvl w:val="0"/>
          <w:numId w:val="8"/>
        </w:numPr>
        <w:spacing w:after="0"/>
        <w:ind w:left="990"/>
        <w:rPr>
          <w:szCs w:val="24"/>
        </w:rPr>
      </w:pPr>
      <w:r w:rsidRPr="001066F7">
        <w:rPr>
          <w:szCs w:val="24"/>
        </w:rPr>
        <w:t>Spend extra time making and planning meals</w:t>
      </w:r>
    </w:p>
    <w:p w:rsidR="00E8691C" w:rsidRPr="00514648" w:rsidRDefault="00E8691C" w:rsidP="00E8691C">
      <w:pPr>
        <w:pStyle w:val="ListParagraph"/>
        <w:numPr>
          <w:ilvl w:val="0"/>
          <w:numId w:val="8"/>
        </w:numPr>
        <w:spacing w:after="0"/>
        <w:ind w:left="990"/>
        <w:rPr>
          <w:szCs w:val="24"/>
        </w:rPr>
      </w:pPr>
      <w:r w:rsidRPr="001066F7">
        <w:rPr>
          <w:szCs w:val="24"/>
        </w:rPr>
        <w:t xml:space="preserve">You </w:t>
      </w:r>
      <w:proofErr w:type="gramStart"/>
      <w:r w:rsidRPr="001066F7">
        <w:rPr>
          <w:szCs w:val="24"/>
        </w:rPr>
        <w:t>are able to</w:t>
      </w:r>
      <w:proofErr w:type="gramEnd"/>
      <w:r w:rsidRPr="001066F7">
        <w:rPr>
          <w:szCs w:val="24"/>
        </w:rPr>
        <w:t xml:space="preserve"> follow the strict diet</w:t>
      </w:r>
    </w:p>
    <w:p w:rsidR="00E8691C" w:rsidRDefault="00E8691C" w:rsidP="00E8691C">
      <w:pPr>
        <w:tabs>
          <w:tab w:val="left" w:pos="360"/>
        </w:tabs>
        <w:spacing w:after="0"/>
        <w:rPr>
          <w:szCs w:val="24"/>
        </w:rPr>
      </w:pPr>
      <w:r>
        <w:rPr>
          <w:szCs w:val="24"/>
        </w:rPr>
        <w:tab/>
      </w:r>
      <w:r w:rsidRPr="00495B45">
        <w:rPr>
          <w:szCs w:val="24"/>
        </w:rPr>
        <w:t>Learning Ability &amp; Physical Health</w:t>
      </w:r>
    </w:p>
    <w:p w:rsidR="00E8691C" w:rsidRPr="001066F7" w:rsidRDefault="00E8691C" w:rsidP="00E8691C">
      <w:pPr>
        <w:pStyle w:val="ListParagraph"/>
        <w:numPr>
          <w:ilvl w:val="0"/>
          <w:numId w:val="8"/>
        </w:numPr>
        <w:spacing w:after="0"/>
        <w:ind w:left="990"/>
        <w:rPr>
          <w:szCs w:val="24"/>
        </w:rPr>
      </w:pPr>
      <w:r w:rsidRPr="001066F7">
        <w:rPr>
          <w:szCs w:val="24"/>
        </w:rPr>
        <w:t xml:space="preserve">Do not have trouble staying physically active </w:t>
      </w:r>
    </w:p>
    <w:p w:rsidR="00E8691C" w:rsidRPr="00514648" w:rsidRDefault="00E8691C" w:rsidP="00E8691C">
      <w:pPr>
        <w:pStyle w:val="ListParagraph"/>
        <w:numPr>
          <w:ilvl w:val="0"/>
          <w:numId w:val="8"/>
        </w:numPr>
        <w:spacing w:after="0"/>
        <w:ind w:left="990"/>
        <w:rPr>
          <w:szCs w:val="24"/>
        </w:rPr>
      </w:pPr>
      <w:r w:rsidRPr="001066F7">
        <w:rPr>
          <w:szCs w:val="24"/>
        </w:rPr>
        <w:lastRenderedPageBreak/>
        <w:t>Participate in activities you enjoy</w:t>
      </w:r>
    </w:p>
    <w:p w:rsidR="00E8691C" w:rsidRDefault="00E8691C" w:rsidP="00E8691C">
      <w:pPr>
        <w:tabs>
          <w:tab w:val="left" w:pos="360"/>
        </w:tabs>
        <w:spacing w:after="0"/>
        <w:rPr>
          <w:szCs w:val="24"/>
        </w:rPr>
      </w:pPr>
      <w:r>
        <w:rPr>
          <w:szCs w:val="24"/>
        </w:rPr>
        <w:tab/>
      </w:r>
      <w:r w:rsidRPr="00495B45">
        <w:rPr>
          <w:szCs w:val="24"/>
        </w:rPr>
        <w:t>Emotional</w:t>
      </w:r>
    </w:p>
    <w:p w:rsidR="00E8691C" w:rsidRPr="00514648" w:rsidRDefault="00E8691C" w:rsidP="00E8691C">
      <w:pPr>
        <w:pStyle w:val="ListParagraph"/>
        <w:numPr>
          <w:ilvl w:val="0"/>
          <w:numId w:val="8"/>
        </w:numPr>
        <w:spacing w:after="0"/>
        <w:ind w:left="990"/>
        <w:rPr>
          <w:szCs w:val="24"/>
        </w:rPr>
      </w:pPr>
      <w:r w:rsidRPr="0090281A">
        <w:rPr>
          <w:rFonts w:cs="Arial"/>
        </w:rPr>
        <w:t>Difficult to maintain diet when you are with friends and family.</w:t>
      </w:r>
    </w:p>
    <w:p w:rsidR="00E8691C" w:rsidRDefault="00E8691C" w:rsidP="00E8691C">
      <w:pPr>
        <w:tabs>
          <w:tab w:val="left" w:pos="360"/>
        </w:tabs>
        <w:spacing w:after="0"/>
        <w:rPr>
          <w:szCs w:val="24"/>
        </w:rPr>
      </w:pPr>
      <w:r>
        <w:rPr>
          <w:szCs w:val="24"/>
        </w:rPr>
        <w:tab/>
      </w:r>
      <w:r w:rsidRPr="00495B45">
        <w:rPr>
          <w:szCs w:val="24"/>
        </w:rPr>
        <w:t>Medical Care</w:t>
      </w:r>
    </w:p>
    <w:p w:rsidR="00E8691C" w:rsidRPr="001066F7" w:rsidRDefault="00E8691C" w:rsidP="00E8691C">
      <w:pPr>
        <w:numPr>
          <w:ilvl w:val="0"/>
          <w:numId w:val="3"/>
        </w:numPr>
        <w:spacing w:after="0"/>
        <w:ind w:left="990"/>
        <w:rPr>
          <w:szCs w:val="24"/>
        </w:rPr>
      </w:pPr>
      <w:r w:rsidRPr="001066F7">
        <w:rPr>
          <w:szCs w:val="24"/>
        </w:rPr>
        <w:t xml:space="preserve">Talk to a dietitian regularly </w:t>
      </w:r>
    </w:p>
    <w:p w:rsidR="00E8691C" w:rsidRDefault="00E8691C" w:rsidP="00E8691C">
      <w:pPr>
        <w:numPr>
          <w:ilvl w:val="0"/>
          <w:numId w:val="3"/>
        </w:numPr>
        <w:spacing w:after="0"/>
        <w:ind w:left="990"/>
        <w:rPr>
          <w:szCs w:val="24"/>
        </w:rPr>
      </w:pPr>
      <w:r w:rsidRPr="001066F7">
        <w:rPr>
          <w:szCs w:val="24"/>
        </w:rPr>
        <w:t>Draw your blood at home each month</w:t>
      </w:r>
    </w:p>
    <w:p w:rsidR="00E8691C" w:rsidRPr="001066F7" w:rsidRDefault="00E8691C" w:rsidP="00E8691C">
      <w:pPr>
        <w:numPr>
          <w:ilvl w:val="0"/>
          <w:numId w:val="3"/>
        </w:numPr>
        <w:spacing w:after="0"/>
        <w:ind w:left="990"/>
        <w:rPr>
          <w:szCs w:val="24"/>
        </w:rPr>
      </w:pPr>
      <w:r w:rsidRPr="001066F7">
        <w:rPr>
          <w:szCs w:val="24"/>
        </w:rPr>
        <w:t>Once per year, go to a metabolic doctor at a major medical center</w:t>
      </w:r>
    </w:p>
    <w:p w:rsidR="00E8691C" w:rsidRPr="00514648" w:rsidRDefault="00E8691C" w:rsidP="00E8691C">
      <w:pPr>
        <w:spacing w:after="0"/>
        <w:rPr>
          <w:szCs w:val="24"/>
        </w:rPr>
      </w:pPr>
    </w:p>
    <w:p w:rsidR="00E8691C" w:rsidRDefault="00E8691C" w:rsidP="00E8691C">
      <w:pPr>
        <w:spacing w:after="0"/>
        <w:rPr>
          <w:b/>
          <w:sz w:val="24"/>
          <w:szCs w:val="24"/>
        </w:rPr>
      </w:pPr>
      <w:r>
        <w:rPr>
          <w:b/>
          <w:sz w:val="24"/>
          <w:szCs w:val="24"/>
        </w:rPr>
        <w:t>Pompe Disease Descriptions</w:t>
      </w:r>
    </w:p>
    <w:p w:rsidR="00E8691C" w:rsidRDefault="00E8691C" w:rsidP="00E8691C">
      <w:pPr>
        <w:spacing w:after="0"/>
        <w:rPr>
          <w:b/>
        </w:rPr>
      </w:pPr>
    </w:p>
    <w:p w:rsidR="00E8691C" w:rsidRDefault="00E8691C" w:rsidP="00E8691C">
      <w:pPr>
        <w:spacing w:after="0"/>
      </w:pPr>
      <w:r>
        <w:rPr>
          <w:b/>
        </w:rPr>
        <w:t xml:space="preserve">Early Infantile Onset, </w:t>
      </w:r>
      <w:r w:rsidRPr="001066F7">
        <w:t>Severe Symptoms</w:t>
      </w:r>
      <w:r>
        <w:t xml:space="preserve"> (6 </w:t>
      </w:r>
      <w:proofErr w:type="spellStart"/>
      <w:r>
        <w:t>mos</w:t>
      </w:r>
      <w:proofErr w:type="spellEnd"/>
      <w:r>
        <w:t>)</w:t>
      </w:r>
    </w:p>
    <w:p w:rsidR="00E8691C" w:rsidRDefault="00E8691C" w:rsidP="00E8691C">
      <w:pPr>
        <w:spacing w:after="0"/>
        <w:ind w:left="360"/>
      </w:pPr>
      <w:r w:rsidRPr="001066F7">
        <w:t>Physical Health</w:t>
      </w:r>
    </w:p>
    <w:p w:rsidR="00E8691C" w:rsidRDefault="00E8691C" w:rsidP="00E8691C">
      <w:pPr>
        <w:pStyle w:val="ListParagraph"/>
        <w:numPr>
          <w:ilvl w:val="0"/>
          <w:numId w:val="18"/>
        </w:numPr>
        <w:spacing w:after="0"/>
        <w:ind w:left="990"/>
      </w:pPr>
      <w:r>
        <w:t>Not growing as expected</w:t>
      </w:r>
    </w:p>
    <w:p w:rsidR="00E8691C" w:rsidRDefault="00E8691C" w:rsidP="00E8691C">
      <w:pPr>
        <w:pStyle w:val="ListParagraph"/>
        <w:numPr>
          <w:ilvl w:val="0"/>
          <w:numId w:val="18"/>
        </w:numPr>
        <w:spacing w:after="0"/>
        <w:ind w:left="990"/>
      </w:pPr>
      <w:r>
        <w:t xml:space="preserve">Has extreme muscle weakness, floppy muscles </w:t>
      </w:r>
    </w:p>
    <w:p w:rsidR="00E8691C" w:rsidRDefault="00E8691C" w:rsidP="00E8691C">
      <w:pPr>
        <w:pStyle w:val="ListParagraph"/>
        <w:numPr>
          <w:ilvl w:val="0"/>
          <w:numId w:val="18"/>
        </w:numPr>
        <w:spacing w:after="0"/>
        <w:ind w:left="990"/>
      </w:pPr>
      <w:r>
        <w:t xml:space="preserve">Cannot rollover or </w:t>
      </w:r>
      <w:proofErr w:type="gramStart"/>
      <w:r>
        <w:t>lift up</w:t>
      </w:r>
      <w:proofErr w:type="gramEnd"/>
      <w:r>
        <w:t xml:space="preserve"> head</w:t>
      </w:r>
    </w:p>
    <w:p w:rsidR="00E8691C" w:rsidRDefault="00E8691C" w:rsidP="00E8691C">
      <w:pPr>
        <w:spacing w:after="0"/>
        <w:ind w:left="360"/>
      </w:pPr>
      <w:r w:rsidRPr="001066F7">
        <w:t>Breathing</w:t>
      </w:r>
    </w:p>
    <w:p w:rsidR="00E8691C" w:rsidRDefault="00E8691C" w:rsidP="00E8691C">
      <w:pPr>
        <w:pStyle w:val="ListParagraph"/>
        <w:numPr>
          <w:ilvl w:val="0"/>
          <w:numId w:val="18"/>
        </w:numPr>
        <w:spacing w:after="0"/>
        <w:ind w:left="990"/>
      </w:pPr>
      <w:r>
        <w:t>Needs a ventilator to breath and is on oxygen</w:t>
      </w:r>
    </w:p>
    <w:p w:rsidR="00E8691C" w:rsidRPr="001066F7" w:rsidRDefault="00E8691C" w:rsidP="00E8691C">
      <w:pPr>
        <w:pStyle w:val="ListParagraph"/>
        <w:numPr>
          <w:ilvl w:val="0"/>
          <w:numId w:val="19"/>
        </w:numPr>
        <w:spacing w:after="0"/>
        <w:ind w:left="990"/>
      </w:pPr>
      <w:r>
        <w:t>Has frequent lung infections</w:t>
      </w:r>
    </w:p>
    <w:p w:rsidR="00E8691C" w:rsidRDefault="00E8691C" w:rsidP="00E8691C">
      <w:pPr>
        <w:spacing w:after="0"/>
        <w:ind w:left="360"/>
      </w:pPr>
      <w:r w:rsidRPr="001066F7">
        <w:t>Eating</w:t>
      </w:r>
    </w:p>
    <w:p w:rsidR="00E8691C" w:rsidRPr="001066F7" w:rsidRDefault="00E8691C" w:rsidP="00E8691C">
      <w:pPr>
        <w:pStyle w:val="ListParagraph"/>
        <w:numPr>
          <w:ilvl w:val="0"/>
          <w:numId w:val="19"/>
        </w:numPr>
        <w:spacing w:after="0"/>
        <w:ind w:left="990"/>
      </w:pPr>
      <w:r w:rsidRPr="00902BC1">
        <w:t xml:space="preserve">Tube fed because of trouble sucking, swallowing, eating, and gaining weight </w:t>
      </w:r>
    </w:p>
    <w:p w:rsidR="00E8691C" w:rsidRDefault="00E8691C" w:rsidP="00E8691C">
      <w:pPr>
        <w:spacing w:after="0"/>
        <w:ind w:left="360"/>
      </w:pPr>
      <w:r w:rsidRPr="001066F7">
        <w:t>Heart</w:t>
      </w:r>
    </w:p>
    <w:p w:rsidR="00E8691C" w:rsidRPr="001066F7" w:rsidRDefault="00E8691C" w:rsidP="00E8691C">
      <w:pPr>
        <w:pStyle w:val="ListParagraph"/>
        <w:numPr>
          <w:ilvl w:val="0"/>
          <w:numId w:val="19"/>
        </w:numPr>
        <w:spacing w:after="0"/>
        <w:ind w:left="990"/>
      </w:pPr>
      <w:r w:rsidRPr="00902BC1">
        <w:rPr>
          <w:rFonts w:cs="Arial"/>
        </w:rPr>
        <w:t xml:space="preserve">Has a heart that is bigger than normal </w:t>
      </w:r>
    </w:p>
    <w:p w:rsidR="00E8691C" w:rsidRDefault="00E8691C" w:rsidP="00E8691C">
      <w:pPr>
        <w:spacing w:after="0"/>
        <w:ind w:left="360"/>
      </w:pPr>
      <w:r w:rsidRPr="001066F7">
        <w:t>Learning Ability</w:t>
      </w:r>
    </w:p>
    <w:p w:rsidR="00E8691C" w:rsidRPr="001066F7" w:rsidRDefault="00E8691C" w:rsidP="00E8691C">
      <w:pPr>
        <w:pStyle w:val="ListParagraph"/>
        <w:numPr>
          <w:ilvl w:val="0"/>
          <w:numId w:val="19"/>
        </w:numPr>
        <w:spacing w:after="0"/>
        <w:ind w:left="990"/>
      </w:pPr>
      <w:r w:rsidRPr="00902BC1">
        <w:t>Alert but tires easily</w:t>
      </w:r>
    </w:p>
    <w:p w:rsidR="00E8691C" w:rsidRDefault="00E8691C" w:rsidP="00E8691C">
      <w:pPr>
        <w:spacing w:after="0"/>
        <w:ind w:left="360"/>
      </w:pPr>
      <w:r w:rsidRPr="001066F7">
        <w:t>Medical Care</w:t>
      </w:r>
    </w:p>
    <w:p w:rsidR="00E8691C" w:rsidRDefault="00E8691C" w:rsidP="00E8691C">
      <w:pPr>
        <w:pStyle w:val="ListParagraph"/>
        <w:numPr>
          <w:ilvl w:val="0"/>
          <w:numId w:val="19"/>
        </w:numPr>
        <w:spacing w:after="0"/>
        <w:ind w:left="990"/>
        <w:rPr>
          <w:rFonts w:cs="Arial"/>
        </w:rPr>
      </w:pPr>
      <w:r>
        <w:rPr>
          <w:rFonts w:cs="Arial"/>
        </w:rPr>
        <w:t>Requires constant care</w:t>
      </w:r>
    </w:p>
    <w:p w:rsidR="00E8691C" w:rsidRPr="001066F7" w:rsidRDefault="00E8691C" w:rsidP="00E8691C">
      <w:pPr>
        <w:pStyle w:val="ListParagraph"/>
        <w:numPr>
          <w:ilvl w:val="0"/>
          <w:numId w:val="19"/>
        </w:numPr>
        <w:spacing w:after="0"/>
        <w:ind w:left="990"/>
      </w:pPr>
      <w:r>
        <w:rPr>
          <w:rFonts w:cs="Arial"/>
        </w:rPr>
        <w:t>Frequently hospitalized</w:t>
      </w:r>
    </w:p>
    <w:p w:rsidR="00E8691C" w:rsidRDefault="00E8691C" w:rsidP="00E8691C">
      <w:pPr>
        <w:spacing w:after="0"/>
      </w:pPr>
    </w:p>
    <w:p w:rsidR="00E8691C" w:rsidRDefault="00E8691C" w:rsidP="00E8691C">
      <w:pPr>
        <w:spacing w:after="0"/>
      </w:pPr>
      <w:r>
        <w:rPr>
          <w:b/>
        </w:rPr>
        <w:t xml:space="preserve">Childhood Onset, </w:t>
      </w:r>
      <w:r w:rsidRPr="001066F7">
        <w:t>Mild Symptoms</w:t>
      </w:r>
      <w:r>
        <w:t xml:space="preserve"> (8 </w:t>
      </w:r>
      <w:proofErr w:type="spellStart"/>
      <w:r>
        <w:t>yr</w:t>
      </w:r>
      <w:proofErr w:type="spellEnd"/>
      <w:r>
        <w:t>)</w:t>
      </w:r>
    </w:p>
    <w:p w:rsidR="00E8691C" w:rsidRDefault="00E8691C" w:rsidP="00E8691C">
      <w:pPr>
        <w:spacing w:after="0"/>
        <w:ind w:left="360"/>
      </w:pPr>
      <w:r>
        <w:t>Physical Health</w:t>
      </w:r>
    </w:p>
    <w:p w:rsidR="00E8691C" w:rsidRDefault="00E8691C" w:rsidP="00E8691C">
      <w:pPr>
        <w:pStyle w:val="ListParagraph"/>
        <w:numPr>
          <w:ilvl w:val="0"/>
          <w:numId w:val="18"/>
        </w:numPr>
        <w:spacing w:after="0"/>
        <w:ind w:left="990"/>
      </w:pPr>
      <w:r>
        <w:t>Able to walk without stumbling</w:t>
      </w:r>
    </w:p>
    <w:p w:rsidR="00E8691C" w:rsidRDefault="00E8691C" w:rsidP="00E8691C">
      <w:pPr>
        <w:pStyle w:val="ListParagraph"/>
        <w:numPr>
          <w:ilvl w:val="0"/>
          <w:numId w:val="18"/>
        </w:numPr>
        <w:spacing w:after="0"/>
        <w:ind w:left="990"/>
      </w:pPr>
      <w:r>
        <w:t>Able to do self-care tasks like showering and getting dressed independently</w:t>
      </w:r>
    </w:p>
    <w:p w:rsidR="00E8691C" w:rsidRDefault="00E8691C" w:rsidP="00E8691C">
      <w:pPr>
        <w:spacing w:after="0"/>
        <w:ind w:left="360"/>
      </w:pPr>
      <w:r>
        <w:t>Breathing</w:t>
      </w:r>
    </w:p>
    <w:p w:rsidR="00E8691C" w:rsidRDefault="00E8691C" w:rsidP="00E8691C">
      <w:pPr>
        <w:pStyle w:val="ListParagraph"/>
        <w:numPr>
          <w:ilvl w:val="0"/>
          <w:numId w:val="18"/>
        </w:numPr>
        <w:spacing w:after="0"/>
        <w:ind w:left="990"/>
      </w:pPr>
      <w:r w:rsidRPr="00CA764B">
        <w:rPr>
          <w:rFonts w:cs="Arial"/>
        </w:rPr>
        <w:t>No breathing problems except during exercise</w:t>
      </w:r>
    </w:p>
    <w:p w:rsidR="00E8691C" w:rsidRDefault="00E8691C" w:rsidP="00E8691C">
      <w:pPr>
        <w:spacing w:after="0"/>
        <w:ind w:left="360"/>
      </w:pPr>
      <w:r>
        <w:t>Eating</w:t>
      </w:r>
    </w:p>
    <w:p w:rsidR="00E8691C" w:rsidRDefault="00E8691C" w:rsidP="00E8691C">
      <w:pPr>
        <w:pStyle w:val="ListParagraph"/>
        <w:numPr>
          <w:ilvl w:val="0"/>
          <w:numId w:val="18"/>
        </w:numPr>
        <w:spacing w:after="0"/>
        <w:ind w:left="990"/>
      </w:pPr>
      <w:r>
        <w:rPr>
          <w:rFonts w:cs="Arial"/>
        </w:rPr>
        <w:t>Able to chew and swallow food without difficulty</w:t>
      </w:r>
    </w:p>
    <w:p w:rsidR="00E8691C" w:rsidRDefault="00E8691C" w:rsidP="00E8691C">
      <w:pPr>
        <w:spacing w:after="0"/>
        <w:ind w:left="360"/>
      </w:pPr>
      <w:r>
        <w:t>Learning Ability</w:t>
      </w:r>
    </w:p>
    <w:p w:rsidR="00E8691C" w:rsidRDefault="00E8691C" w:rsidP="00E8691C">
      <w:pPr>
        <w:pStyle w:val="ListParagraph"/>
        <w:numPr>
          <w:ilvl w:val="0"/>
          <w:numId w:val="18"/>
        </w:numPr>
        <w:spacing w:after="0"/>
        <w:ind w:left="990"/>
      </w:pPr>
      <w:r>
        <w:rPr>
          <w:rFonts w:cs="Arial"/>
        </w:rPr>
        <w:t>Normal mental development and no learning issues</w:t>
      </w:r>
    </w:p>
    <w:p w:rsidR="00E8691C" w:rsidRDefault="00E8691C" w:rsidP="00E8691C">
      <w:pPr>
        <w:spacing w:after="0"/>
        <w:ind w:left="360"/>
      </w:pPr>
      <w:r>
        <w:t>Social</w:t>
      </w:r>
    </w:p>
    <w:p w:rsidR="00E8691C" w:rsidRDefault="00E8691C" w:rsidP="00E8691C">
      <w:pPr>
        <w:pStyle w:val="ListParagraph"/>
        <w:numPr>
          <w:ilvl w:val="0"/>
          <w:numId w:val="18"/>
        </w:numPr>
        <w:spacing w:after="0"/>
        <w:ind w:left="990"/>
      </w:pPr>
      <w:r>
        <w:rPr>
          <w:rFonts w:cs="Arial"/>
        </w:rPr>
        <w:t>Participates in social events and has hobbies</w:t>
      </w:r>
    </w:p>
    <w:p w:rsidR="00E8691C" w:rsidRDefault="00E8691C" w:rsidP="00E8691C">
      <w:pPr>
        <w:spacing w:after="0"/>
        <w:ind w:left="360"/>
      </w:pPr>
      <w:r>
        <w:t>Medical Care</w:t>
      </w:r>
    </w:p>
    <w:p w:rsidR="00E8691C" w:rsidRDefault="00E8691C" w:rsidP="00E8691C">
      <w:pPr>
        <w:pStyle w:val="ListParagraph"/>
        <w:numPr>
          <w:ilvl w:val="0"/>
          <w:numId w:val="9"/>
        </w:numPr>
        <w:spacing w:after="0"/>
        <w:ind w:left="990"/>
        <w:rPr>
          <w:rFonts w:cs="Arial"/>
        </w:rPr>
      </w:pPr>
      <w:r w:rsidRPr="00CB537C">
        <w:rPr>
          <w:rFonts w:cs="Arial"/>
        </w:rPr>
        <w:t xml:space="preserve">Visit doctors 4 times a year at a major medical center </w:t>
      </w:r>
    </w:p>
    <w:p w:rsidR="00E8691C" w:rsidRPr="005E7174" w:rsidRDefault="00E8691C" w:rsidP="00E8691C">
      <w:pPr>
        <w:pStyle w:val="ListParagraph"/>
        <w:numPr>
          <w:ilvl w:val="0"/>
          <w:numId w:val="18"/>
        </w:numPr>
        <w:spacing w:after="0"/>
        <w:ind w:left="990"/>
      </w:pPr>
      <w:r w:rsidRPr="00172EA4">
        <w:rPr>
          <w:rFonts w:cs="Arial"/>
        </w:rPr>
        <w:t>Go to 3 therapists each week for 30-45 minutes</w:t>
      </w:r>
    </w:p>
    <w:p w:rsidR="00E8691C" w:rsidRDefault="00E8691C" w:rsidP="00E8691C">
      <w:pPr>
        <w:spacing w:after="0"/>
      </w:pPr>
      <w:r>
        <w:rPr>
          <w:b/>
        </w:rPr>
        <w:lastRenderedPageBreak/>
        <w:t xml:space="preserve">Childhood Onset, </w:t>
      </w:r>
      <w:r>
        <w:t xml:space="preserve">Moderate Symptoms (8 </w:t>
      </w:r>
      <w:proofErr w:type="spellStart"/>
      <w:r>
        <w:t>yr</w:t>
      </w:r>
      <w:proofErr w:type="spellEnd"/>
      <w:r>
        <w:t>)</w:t>
      </w:r>
    </w:p>
    <w:p w:rsidR="00E8691C" w:rsidRDefault="00E8691C" w:rsidP="00E8691C">
      <w:pPr>
        <w:spacing w:after="0"/>
        <w:ind w:left="360"/>
      </w:pPr>
      <w:r>
        <w:t>Physical Health</w:t>
      </w:r>
    </w:p>
    <w:p w:rsidR="00E8691C" w:rsidRDefault="00E8691C" w:rsidP="00E8691C">
      <w:pPr>
        <w:pStyle w:val="ListParagraph"/>
        <w:numPr>
          <w:ilvl w:val="0"/>
          <w:numId w:val="20"/>
        </w:numPr>
        <w:spacing w:after="0" w:line="256" w:lineRule="auto"/>
        <w:ind w:left="990"/>
      </w:pPr>
      <w:r>
        <w:t>Walk with a waddle and fall often</w:t>
      </w:r>
    </w:p>
    <w:p w:rsidR="00E8691C" w:rsidRDefault="00E8691C" w:rsidP="00E8691C">
      <w:pPr>
        <w:pStyle w:val="ListParagraph"/>
        <w:numPr>
          <w:ilvl w:val="0"/>
          <w:numId w:val="20"/>
        </w:numPr>
        <w:spacing w:after="0" w:line="256" w:lineRule="auto"/>
        <w:ind w:left="990"/>
      </w:pPr>
      <w:r>
        <w:t>Problems climbing stairs or getting up from a chair</w:t>
      </w:r>
    </w:p>
    <w:p w:rsidR="00E8691C" w:rsidRDefault="00E8691C" w:rsidP="00E8691C">
      <w:pPr>
        <w:pStyle w:val="ListParagraph"/>
        <w:numPr>
          <w:ilvl w:val="0"/>
          <w:numId w:val="20"/>
        </w:numPr>
        <w:spacing w:after="0" w:line="256" w:lineRule="auto"/>
        <w:ind w:left="990"/>
      </w:pPr>
      <w:r>
        <w:t>Able to do light household chores and do all self-care tasks like getting dressed and showering</w:t>
      </w:r>
    </w:p>
    <w:p w:rsidR="00E8691C" w:rsidRDefault="00E8691C" w:rsidP="00E8691C">
      <w:pPr>
        <w:pStyle w:val="ListParagraph"/>
        <w:numPr>
          <w:ilvl w:val="0"/>
          <w:numId w:val="20"/>
        </w:numPr>
        <w:spacing w:after="0" w:line="256" w:lineRule="auto"/>
        <w:ind w:left="990"/>
      </w:pPr>
      <w:r>
        <w:t>Tire easily</w:t>
      </w:r>
    </w:p>
    <w:p w:rsidR="00E8691C" w:rsidRDefault="00E8691C" w:rsidP="00E8691C">
      <w:pPr>
        <w:spacing w:after="0"/>
        <w:ind w:left="360"/>
      </w:pPr>
      <w:r>
        <w:t>Breathing</w:t>
      </w:r>
    </w:p>
    <w:p w:rsidR="00E8691C" w:rsidRDefault="00E8691C" w:rsidP="00E8691C">
      <w:pPr>
        <w:pStyle w:val="ListParagraph"/>
        <w:numPr>
          <w:ilvl w:val="0"/>
          <w:numId w:val="11"/>
        </w:numPr>
        <w:spacing w:after="0" w:line="240" w:lineRule="auto"/>
        <w:ind w:left="990"/>
        <w:rPr>
          <w:rFonts w:cs="Arial"/>
        </w:rPr>
      </w:pPr>
      <w:r>
        <w:rPr>
          <w:rFonts w:cs="Arial"/>
        </w:rPr>
        <w:t>Problems breathing</w:t>
      </w:r>
    </w:p>
    <w:p w:rsidR="00E8691C" w:rsidRDefault="00E8691C" w:rsidP="00E8691C">
      <w:pPr>
        <w:pStyle w:val="ListParagraph"/>
        <w:numPr>
          <w:ilvl w:val="0"/>
          <w:numId w:val="11"/>
        </w:numPr>
        <w:spacing w:after="0" w:line="240" w:lineRule="auto"/>
        <w:ind w:left="990"/>
        <w:rPr>
          <w:rFonts w:cs="Arial"/>
        </w:rPr>
      </w:pPr>
      <w:r>
        <w:rPr>
          <w:rFonts w:cs="Arial"/>
        </w:rPr>
        <w:t>Get frequent headaches and feel daytime sleepiness</w:t>
      </w:r>
    </w:p>
    <w:p w:rsidR="00E8691C" w:rsidRDefault="00E8691C" w:rsidP="00E8691C">
      <w:pPr>
        <w:spacing w:after="0"/>
        <w:ind w:left="360"/>
      </w:pPr>
      <w:r>
        <w:t>Eating</w:t>
      </w:r>
    </w:p>
    <w:p w:rsidR="00E8691C" w:rsidRDefault="00E8691C" w:rsidP="00E8691C">
      <w:pPr>
        <w:pStyle w:val="ListParagraph"/>
        <w:numPr>
          <w:ilvl w:val="0"/>
          <w:numId w:val="21"/>
        </w:numPr>
        <w:spacing w:after="0" w:line="256" w:lineRule="auto"/>
        <w:ind w:left="990"/>
      </w:pPr>
      <w:r>
        <w:t>Trouble chewing, swallowing, eating, and as a result have trouble maintaining a healthy weight</w:t>
      </w:r>
    </w:p>
    <w:p w:rsidR="00E8691C" w:rsidRDefault="00E8691C" w:rsidP="00E8691C">
      <w:pPr>
        <w:spacing w:after="0"/>
        <w:ind w:left="360"/>
      </w:pPr>
      <w:r>
        <w:t>Social</w:t>
      </w:r>
    </w:p>
    <w:p w:rsidR="00E8691C" w:rsidRDefault="00E8691C" w:rsidP="00E8691C">
      <w:pPr>
        <w:pStyle w:val="ListParagraph"/>
        <w:numPr>
          <w:ilvl w:val="0"/>
          <w:numId w:val="21"/>
        </w:numPr>
        <w:spacing w:after="0" w:line="256" w:lineRule="auto"/>
        <w:ind w:left="990"/>
      </w:pPr>
      <w:r>
        <w:t>Not able to participate in sports and other athletic events</w:t>
      </w:r>
    </w:p>
    <w:p w:rsidR="00E8691C" w:rsidRDefault="00E8691C" w:rsidP="00E8691C">
      <w:pPr>
        <w:spacing w:after="0"/>
        <w:ind w:left="360"/>
      </w:pPr>
      <w:r>
        <w:t>Medical Care</w:t>
      </w:r>
    </w:p>
    <w:p w:rsidR="00E8691C" w:rsidRDefault="00E8691C" w:rsidP="00E8691C">
      <w:pPr>
        <w:pStyle w:val="ListParagraph"/>
        <w:numPr>
          <w:ilvl w:val="0"/>
          <w:numId w:val="21"/>
        </w:numPr>
        <w:spacing w:after="0" w:line="256" w:lineRule="auto"/>
        <w:ind w:left="990"/>
      </w:pPr>
      <w:r>
        <w:t>Visit doctors 4 times a year at a major medical center</w:t>
      </w:r>
    </w:p>
    <w:p w:rsidR="00E8691C" w:rsidRDefault="00E8691C" w:rsidP="00E8691C">
      <w:pPr>
        <w:pStyle w:val="ListParagraph"/>
        <w:numPr>
          <w:ilvl w:val="0"/>
          <w:numId w:val="21"/>
        </w:numPr>
        <w:spacing w:after="0" w:line="256" w:lineRule="auto"/>
        <w:ind w:left="990"/>
      </w:pPr>
      <w:r>
        <w:t>Go to 3 therapists each week for 30-45 minutes</w:t>
      </w:r>
    </w:p>
    <w:p w:rsidR="00E8691C" w:rsidRDefault="00E8691C" w:rsidP="00E8691C">
      <w:pPr>
        <w:spacing w:after="0"/>
      </w:pPr>
    </w:p>
    <w:p w:rsidR="00E8691C" w:rsidRDefault="00E8691C" w:rsidP="00E8691C">
      <w:pPr>
        <w:spacing w:after="0"/>
      </w:pPr>
      <w:r>
        <w:rPr>
          <w:b/>
        </w:rPr>
        <w:t xml:space="preserve">Childhood Onset, </w:t>
      </w:r>
      <w:r w:rsidRPr="001066F7">
        <w:t>Severe Symptoms</w:t>
      </w:r>
      <w:r>
        <w:t xml:space="preserve"> (8 </w:t>
      </w:r>
      <w:proofErr w:type="spellStart"/>
      <w:r>
        <w:t>yr</w:t>
      </w:r>
      <w:proofErr w:type="spellEnd"/>
      <w:r>
        <w:t>)</w:t>
      </w:r>
    </w:p>
    <w:p w:rsidR="00E8691C" w:rsidRDefault="00E8691C" w:rsidP="00E8691C">
      <w:pPr>
        <w:spacing w:after="0"/>
        <w:ind w:left="360"/>
      </w:pPr>
      <w:r>
        <w:t>Physical Health</w:t>
      </w:r>
    </w:p>
    <w:p w:rsidR="00E8691C" w:rsidRPr="00902BC1" w:rsidRDefault="00E8691C" w:rsidP="00E8691C">
      <w:pPr>
        <w:pStyle w:val="ListParagraph"/>
        <w:numPr>
          <w:ilvl w:val="0"/>
          <w:numId w:val="10"/>
        </w:numPr>
        <w:spacing w:after="0"/>
        <w:ind w:left="990"/>
      </w:pPr>
      <w:r w:rsidRPr="00902BC1">
        <w:rPr>
          <w:rFonts w:cs="Arial"/>
        </w:rPr>
        <w:t xml:space="preserve">Needs a wheelchair </w:t>
      </w:r>
    </w:p>
    <w:p w:rsidR="00E8691C" w:rsidRDefault="00E8691C" w:rsidP="00E8691C">
      <w:pPr>
        <w:pStyle w:val="ListParagraph"/>
        <w:numPr>
          <w:ilvl w:val="0"/>
          <w:numId w:val="10"/>
        </w:numPr>
        <w:spacing w:after="0"/>
        <w:ind w:left="990"/>
      </w:pPr>
      <w:r w:rsidRPr="00902BC1">
        <w:rPr>
          <w:rFonts w:cs="Arial"/>
        </w:rPr>
        <w:t>Not able to do self-care tasks like showering and going to the bathroom alone</w:t>
      </w:r>
    </w:p>
    <w:p w:rsidR="00E8691C" w:rsidRDefault="00E8691C" w:rsidP="00E8691C">
      <w:pPr>
        <w:spacing w:after="0"/>
        <w:ind w:left="360"/>
      </w:pPr>
      <w:r>
        <w:t>Breathing</w:t>
      </w:r>
    </w:p>
    <w:p w:rsidR="00E8691C" w:rsidRPr="00CB537C" w:rsidRDefault="00E8691C" w:rsidP="00E8691C">
      <w:pPr>
        <w:pStyle w:val="ListParagraph"/>
        <w:numPr>
          <w:ilvl w:val="0"/>
          <w:numId w:val="11"/>
        </w:numPr>
        <w:spacing w:after="0"/>
        <w:ind w:left="990"/>
        <w:rPr>
          <w:rFonts w:cs="Arial"/>
        </w:rPr>
      </w:pPr>
      <w:r w:rsidRPr="00CB537C">
        <w:rPr>
          <w:rFonts w:cs="Arial"/>
        </w:rPr>
        <w:t xml:space="preserve">Needs a ventilator </w:t>
      </w:r>
    </w:p>
    <w:p w:rsidR="00E8691C" w:rsidRPr="00902BC1" w:rsidRDefault="00E8691C" w:rsidP="00E8691C">
      <w:pPr>
        <w:pStyle w:val="ListParagraph"/>
        <w:numPr>
          <w:ilvl w:val="0"/>
          <w:numId w:val="11"/>
        </w:numPr>
        <w:spacing w:after="0"/>
        <w:ind w:left="990"/>
      </w:pPr>
      <w:r w:rsidRPr="00902BC1">
        <w:rPr>
          <w:rFonts w:cs="Arial"/>
        </w:rPr>
        <w:t>Gets frequent headaches</w:t>
      </w:r>
    </w:p>
    <w:p w:rsidR="00E8691C" w:rsidRDefault="00E8691C" w:rsidP="00E8691C">
      <w:pPr>
        <w:pStyle w:val="ListParagraph"/>
        <w:numPr>
          <w:ilvl w:val="0"/>
          <w:numId w:val="11"/>
        </w:numPr>
        <w:spacing w:after="0"/>
        <w:ind w:left="990"/>
      </w:pPr>
      <w:r w:rsidRPr="00902BC1">
        <w:rPr>
          <w:rFonts w:cs="Arial"/>
        </w:rPr>
        <w:t>Feels extreme fatigue and daytime sleepiness</w:t>
      </w:r>
    </w:p>
    <w:p w:rsidR="00E8691C" w:rsidRDefault="00E8691C" w:rsidP="00E8691C">
      <w:pPr>
        <w:spacing w:after="0"/>
        <w:ind w:left="360"/>
      </w:pPr>
      <w:r>
        <w:t>Eating</w:t>
      </w:r>
    </w:p>
    <w:p w:rsidR="00E8691C" w:rsidRDefault="00E8691C" w:rsidP="00E8691C">
      <w:pPr>
        <w:pStyle w:val="ListParagraph"/>
        <w:numPr>
          <w:ilvl w:val="0"/>
          <w:numId w:val="11"/>
        </w:numPr>
        <w:spacing w:after="0"/>
        <w:ind w:left="990"/>
      </w:pPr>
      <w:r w:rsidRPr="00902BC1">
        <w:rPr>
          <w:rFonts w:cs="Arial"/>
        </w:rPr>
        <w:t>Has trouble chewing, swallowing, and as result has problems maintaining weight</w:t>
      </w:r>
    </w:p>
    <w:p w:rsidR="00E8691C" w:rsidRDefault="00E8691C" w:rsidP="00E8691C">
      <w:pPr>
        <w:spacing w:after="0"/>
        <w:ind w:left="360"/>
      </w:pPr>
      <w:r>
        <w:t>Learning Ability</w:t>
      </w:r>
    </w:p>
    <w:p w:rsidR="00E8691C" w:rsidRDefault="00E8691C" w:rsidP="00E8691C">
      <w:pPr>
        <w:pStyle w:val="ListParagraph"/>
        <w:numPr>
          <w:ilvl w:val="0"/>
          <w:numId w:val="11"/>
        </w:numPr>
        <w:spacing w:after="0"/>
        <w:ind w:left="990"/>
      </w:pPr>
      <w:r w:rsidRPr="00FD257B">
        <w:rPr>
          <w:rFonts w:cs="Arial"/>
        </w:rPr>
        <w:t>Has normal mental development and no learning issues</w:t>
      </w:r>
    </w:p>
    <w:p w:rsidR="00E8691C" w:rsidRDefault="00E8691C" w:rsidP="00E8691C">
      <w:pPr>
        <w:spacing w:after="0"/>
        <w:ind w:left="360"/>
      </w:pPr>
      <w:r>
        <w:t>Social</w:t>
      </w:r>
    </w:p>
    <w:p w:rsidR="00E8691C" w:rsidRPr="00CB537C" w:rsidRDefault="00E8691C" w:rsidP="00E8691C">
      <w:pPr>
        <w:pStyle w:val="ListParagraph"/>
        <w:numPr>
          <w:ilvl w:val="0"/>
          <w:numId w:val="12"/>
        </w:numPr>
        <w:spacing w:after="0"/>
        <w:ind w:left="990"/>
        <w:rPr>
          <w:rFonts w:cs="Arial"/>
        </w:rPr>
      </w:pPr>
      <w:r w:rsidRPr="00CB537C">
        <w:rPr>
          <w:rFonts w:cs="Arial"/>
        </w:rPr>
        <w:t>Has limited hobbies</w:t>
      </w:r>
    </w:p>
    <w:p w:rsidR="00E8691C" w:rsidRPr="00902BC1" w:rsidRDefault="00E8691C" w:rsidP="00E8691C">
      <w:pPr>
        <w:pStyle w:val="ListParagraph"/>
        <w:numPr>
          <w:ilvl w:val="0"/>
          <w:numId w:val="12"/>
        </w:numPr>
        <w:spacing w:after="0"/>
        <w:ind w:left="990"/>
      </w:pPr>
      <w:r w:rsidRPr="00902BC1">
        <w:rPr>
          <w:rFonts w:cs="Arial"/>
        </w:rPr>
        <w:t>Difficulty playing and interacting with other children</w:t>
      </w:r>
    </w:p>
    <w:p w:rsidR="00E8691C" w:rsidRDefault="00E8691C" w:rsidP="00E8691C">
      <w:pPr>
        <w:pStyle w:val="ListParagraph"/>
        <w:numPr>
          <w:ilvl w:val="0"/>
          <w:numId w:val="12"/>
        </w:numPr>
        <w:spacing w:after="0"/>
        <w:ind w:left="990"/>
      </w:pPr>
      <w:r w:rsidRPr="00902BC1">
        <w:rPr>
          <w:rFonts w:cs="Arial"/>
        </w:rPr>
        <w:t>Rely on others for help</w:t>
      </w:r>
    </w:p>
    <w:p w:rsidR="00E8691C" w:rsidRDefault="00E8691C" w:rsidP="00E8691C">
      <w:pPr>
        <w:spacing w:after="0"/>
        <w:ind w:left="360"/>
      </w:pPr>
      <w:r>
        <w:t>Medical Care</w:t>
      </w:r>
    </w:p>
    <w:p w:rsidR="00E8691C" w:rsidRPr="00902BC1" w:rsidRDefault="00E8691C" w:rsidP="00E8691C">
      <w:pPr>
        <w:pStyle w:val="ListParagraph"/>
        <w:numPr>
          <w:ilvl w:val="0"/>
          <w:numId w:val="9"/>
        </w:numPr>
        <w:spacing w:after="0"/>
        <w:ind w:left="990"/>
      </w:pPr>
      <w:r w:rsidRPr="00902BC1">
        <w:rPr>
          <w:rFonts w:cs="Arial"/>
        </w:rPr>
        <w:t xml:space="preserve">Visits doctors 6-10 times a year at a major medical center </w:t>
      </w:r>
    </w:p>
    <w:p w:rsidR="00E8691C" w:rsidRDefault="00E8691C" w:rsidP="00E8691C">
      <w:pPr>
        <w:pStyle w:val="ListParagraph"/>
        <w:numPr>
          <w:ilvl w:val="0"/>
          <w:numId w:val="9"/>
        </w:numPr>
        <w:spacing w:after="0"/>
        <w:ind w:left="990"/>
      </w:pPr>
      <w:r w:rsidRPr="00902BC1">
        <w:rPr>
          <w:rFonts w:cs="Arial"/>
        </w:rPr>
        <w:t>Goes to 3 therapists each week for 30-45 minutes</w:t>
      </w:r>
    </w:p>
    <w:p w:rsidR="00E8691C" w:rsidRDefault="00E8691C" w:rsidP="00E8691C">
      <w:pPr>
        <w:spacing w:after="0"/>
        <w:rPr>
          <w:b/>
        </w:rPr>
      </w:pPr>
    </w:p>
    <w:p w:rsidR="00E8691C" w:rsidRDefault="00E8691C" w:rsidP="00E8691C">
      <w:pPr>
        <w:spacing w:after="0"/>
      </w:pPr>
      <w:r>
        <w:rPr>
          <w:b/>
        </w:rPr>
        <w:t xml:space="preserve">Adult Onset, </w:t>
      </w:r>
      <w:r>
        <w:t xml:space="preserve">Mild Symptoms (≥18 </w:t>
      </w:r>
      <w:proofErr w:type="spellStart"/>
      <w:r>
        <w:t>yr</w:t>
      </w:r>
      <w:proofErr w:type="spellEnd"/>
      <w:r>
        <w:t>)</w:t>
      </w:r>
    </w:p>
    <w:p w:rsidR="00E8691C" w:rsidRDefault="00E8691C" w:rsidP="00E8691C">
      <w:pPr>
        <w:spacing w:after="0"/>
        <w:ind w:left="360"/>
      </w:pPr>
      <w:r>
        <w:t>Physical Health</w:t>
      </w:r>
    </w:p>
    <w:p w:rsidR="00E8691C" w:rsidRDefault="00E8691C" w:rsidP="00E8691C">
      <w:pPr>
        <w:pStyle w:val="ListParagraph"/>
        <w:numPr>
          <w:ilvl w:val="0"/>
          <w:numId w:val="20"/>
        </w:numPr>
        <w:spacing w:after="0" w:line="256" w:lineRule="auto"/>
        <w:ind w:left="990"/>
      </w:pPr>
      <w:r>
        <w:t>Able to walk without stumbling</w:t>
      </w:r>
    </w:p>
    <w:p w:rsidR="00E8691C" w:rsidRDefault="00E8691C" w:rsidP="00E8691C">
      <w:pPr>
        <w:pStyle w:val="ListParagraph"/>
        <w:numPr>
          <w:ilvl w:val="0"/>
          <w:numId w:val="20"/>
        </w:numPr>
        <w:spacing w:after="0" w:line="256" w:lineRule="auto"/>
        <w:ind w:left="990"/>
      </w:pPr>
      <w:r>
        <w:t>Able to bathe, dress, and do most household chores independently</w:t>
      </w:r>
    </w:p>
    <w:p w:rsidR="00E8691C" w:rsidRDefault="00E8691C" w:rsidP="00E8691C">
      <w:pPr>
        <w:spacing w:after="0"/>
        <w:ind w:left="360"/>
      </w:pPr>
      <w:r>
        <w:t>Breathing</w:t>
      </w:r>
    </w:p>
    <w:p w:rsidR="00E8691C" w:rsidRDefault="00E8691C" w:rsidP="00E8691C">
      <w:pPr>
        <w:pStyle w:val="ListParagraph"/>
        <w:numPr>
          <w:ilvl w:val="0"/>
          <w:numId w:val="21"/>
        </w:numPr>
        <w:spacing w:after="0" w:line="256" w:lineRule="auto"/>
        <w:ind w:left="990"/>
      </w:pPr>
      <w:r>
        <w:lastRenderedPageBreak/>
        <w:t>No breathing problems except during exercise</w:t>
      </w:r>
    </w:p>
    <w:p w:rsidR="00E8691C" w:rsidRDefault="00E8691C" w:rsidP="00E8691C">
      <w:pPr>
        <w:spacing w:after="0"/>
        <w:ind w:left="360"/>
      </w:pPr>
      <w:r>
        <w:t>Eating</w:t>
      </w:r>
    </w:p>
    <w:p w:rsidR="00E8691C" w:rsidRDefault="00E8691C" w:rsidP="00E8691C">
      <w:pPr>
        <w:pStyle w:val="ListParagraph"/>
        <w:numPr>
          <w:ilvl w:val="0"/>
          <w:numId w:val="21"/>
        </w:numPr>
        <w:spacing w:after="0" w:line="256" w:lineRule="auto"/>
        <w:ind w:left="990"/>
      </w:pPr>
      <w:r>
        <w:t>Able to chew and swallow food without difficulty</w:t>
      </w:r>
    </w:p>
    <w:p w:rsidR="00E8691C" w:rsidRDefault="00E8691C" w:rsidP="00E8691C">
      <w:pPr>
        <w:spacing w:after="0"/>
        <w:ind w:left="360"/>
      </w:pPr>
      <w:r>
        <w:t>Learning Ability</w:t>
      </w:r>
    </w:p>
    <w:p w:rsidR="00E8691C" w:rsidRDefault="00E8691C" w:rsidP="00E8691C">
      <w:pPr>
        <w:pStyle w:val="ListParagraph"/>
        <w:numPr>
          <w:ilvl w:val="0"/>
          <w:numId w:val="21"/>
        </w:numPr>
        <w:spacing w:after="0" w:line="256" w:lineRule="auto"/>
        <w:ind w:left="990"/>
      </w:pPr>
      <w:r>
        <w:t>No learning issues</w:t>
      </w:r>
    </w:p>
    <w:p w:rsidR="00E8691C" w:rsidRDefault="00E8691C" w:rsidP="00E8691C">
      <w:pPr>
        <w:spacing w:after="0"/>
        <w:ind w:left="360"/>
      </w:pPr>
      <w:r>
        <w:t>Social</w:t>
      </w:r>
    </w:p>
    <w:p w:rsidR="00E8691C" w:rsidRDefault="00E8691C" w:rsidP="00E8691C">
      <w:pPr>
        <w:pStyle w:val="ListParagraph"/>
        <w:numPr>
          <w:ilvl w:val="0"/>
          <w:numId w:val="21"/>
        </w:numPr>
        <w:spacing w:after="0" w:line="256" w:lineRule="auto"/>
        <w:ind w:left="990"/>
      </w:pPr>
      <w:r>
        <w:t>Work at a job that does not require lifting or bending</w:t>
      </w:r>
    </w:p>
    <w:p w:rsidR="00E8691C" w:rsidRDefault="00E8691C" w:rsidP="00E8691C">
      <w:pPr>
        <w:pStyle w:val="ListParagraph"/>
        <w:numPr>
          <w:ilvl w:val="0"/>
          <w:numId w:val="21"/>
        </w:numPr>
        <w:spacing w:after="0" w:line="256" w:lineRule="auto"/>
        <w:ind w:left="990"/>
      </w:pPr>
      <w:r>
        <w:t>Participates in social events and hobbies</w:t>
      </w:r>
    </w:p>
    <w:p w:rsidR="00E8691C" w:rsidRDefault="00E8691C" w:rsidP="00E8691C">
      <w:pPr>
        <w:spacing w:after="0"/>
        <w:ind w:left="360"/>
      </w:pPr>
      <w:r>
        <w:t>Medical Care</w:t>
      </w:r>
    </w:p>
    <w:p w:rsidR="00E8691C" w:rsidRDefault="00E8691C" w:rsidP="00E8691C">
      <w:pPr>
        <w:pStyle w:val="ListParagraph"/>
        <w:numPr>
          <w:ilvl w:val="0"/>
          <w:numId w:val="21"/>
        </w:numPr>
        <w:spacing w:after="0" w:line="256" w:lineRule="auto"/>
        <w:ind w:left="990"/>
      </w:pPr>
      <w:r>
        <w:t>Visit doctors 4 times a year at a major medical center</w:t>
      </w:r>
    </w:p>
    <w:p w:rsidR="00E8691C" w:rsidRDefault="00E8691C" w:rsidP="00E8691C">
      <w:pPr>
        <w:pStyle w:val="ListParagraph"/>
        <w:numPr>
          <w:ilvl w:val="0"/>
          <w:numId w:val="21"/>
        </w:numPr>
        <w:spacing w:after="0" w:line="256" w:lineRule="auto"/>
        <w:ind w:left="990"/>
      </w:pPr>
      <w:r>
        <w:t>Go to 3 therapists each week for 30-45 minutes</w:t>
      </w:r>
    </w:p>
    <w:p w:rsidR="00E8691C" w:rsidRDefault="00E8691C" w:rsidP="00E8691C">
      <w:pPr>
        <w:spacing w:after="0"/>
      </w:pPr>
    </w:p>
    <w:p w:rsidR="00E8691C" w:rsidRDefault="00E8691C" w:rsidP="00E8691C">
      <w:pPr>
        <w:spacing w:after="0"/>
      </w:pPr>
      <w:r>
        <w:rPr>
          <w:b/>
        </w:rPr>
        <w:t xml:space="preserve">Adult Onset, </w:t>
      </w:r>
      <w:r>
        <w:t xml:space="preserve">Moderate Symptoms (≥18 </w:t>
      </w:r>
      <w:proofErr w:type="spellStart"/>
      <w:r>
        <w:t>yr</w:t>
      </w:r>
      <w:proofErr w:type="spellEnd"/>
      <w:r>
        <w:t>)</w:t>
      </w:r>
    </w:p>
    <w:p w:rsidR="00E8691C" w:rsidRDefault="00E8691C" w:rsidP="00E8691C">
      <w:pPr>
        <w:spacing w:after="0"/>
        <w:ind w:left="360"/>
      </w:pPr>
      <w:r>
        <w:t>Physical Health</w:t>
      </w:r>
    </w:p>
    <w:p w:rsidR="00E8691C" w:rsidRDefault="00E8691C" w:rsidP="00E8691C">
      <w:pPr>
        <w:pStyle w:val="ListParagraph"/>
        <w:numPr>
          <w:ilvl w:val="0"/>
          <w:numId w:val="20"/>
        </w:numPr>
        <w:spacing w:after="0" w:line="256" w:lineRule="auto"/>
        <w:ind w:left="990"/>
      </w:pPr>
      <w:r>
        <w:t>Walk with a waddle and fall often</w:t>
      </w:r>
    </w:p>
    <w:p w:rsidR="00E8691C" w:rsidRDefault="00E8691C" w:rsidP="00E8691C">
      <w:pPr>
        <w:pStyle w:val="ListParagraph"/>
        <w:numPr>
          <w:ilvl w:val="0"/>
          <w:numId w:val="20"/>
        </w:numPr>
        <w:spacing w:after="0" w:line="256" w:lineRule="auto"/>
        <w:ind w:left="990"/>
      </w:pPr>
      <w:r>
        <w:t>Problems climbing stairs or getting up from a chair</w:t>
      </w:r>
    </w:p>
    <w:p w:rsidR="00E8691C" w:rsidRDefault="00E8691C" w:rsidP="00E8691C">
      <w:pPr>
        <w:pStyle w:val="ListParagraph"/>
        <w:numPr>
          <w:ilvl w:val="0"/>
          <w:numId w:val="20"/>
        </w:numPr>
        <w:spacing w:after="0" w:line="256" w:lineRule="auto"/>
        <w:ind w:left="990"/>
      </w:pPr>
      <w:r>
        <w:t>Able to do light household chores and do all self-care tasks like getting dressed and showering</w:t>
      </w:r>
    </w:p>
    <w:p w:rsidR="00E8691C" w:rsidRDefault="00E8691C" w:rsidP="00E8691C">
      <w:pPr>
        <w:pStyle w:val="ListParagraph"/>
        <w:numPr>
          <w:ilvl w:val="0"/>
          <w:numId w:val="20"/>
        </w:numPr>
        <w:spacing w:after="0" w:line="256" w:lineRule="auto"/>
        <w:ind w:left="990"/>
      </w:pPr>
      <w:r>
        <w:t>Tire easily</w:t>
      </w:r>
    </w:p>
    <w:p w:rsidR="00E8691C" w:rsidRDefault="00E8691C" w:rsidP="00E8691C">
      <w:pPr>
        <w:spacing w:after="0"/>
        <w:ind w:left="360"/>
      </w:pPr>
      <w:r>
        <w:t>Breathing</w:t>
      </w:r>
    </w:p>
    <w:p w:rsidR="00E8691C" w:rsidRDefault="00E8691C" w:rsidP="00E8691C">
      <w:pPr>
        <w:pStyle w:val="ListParagraph"/>
        <w:numPr>
          <w:ilvl w:val="0"/>
          <w:numId w:val="11"/>
        </w:numPr>
        <w:spacing w:after="0" w:line="240" w:lineRule="auto"/>
        <w:ind w:left="990"/>
        <w:rPr>
          <w:rFonts w:cs="Arial"/>
        </w:rPr>
      </w:pPr>
      <w:r>
        <w:rPr>
          <w:rFonts w:cs="Arial"/>
        </w:rPr>
        <w:t>Problems breathing</w:t>
      </w:r>
    </w:p>
    <w:p w:rsidR="00E8691C" w:rsidRDefault="00E8691C" w:rsidP="00E8691C">
      <w:pPr>
        <w:pStyle w:val="ListParagraph"/>
        <w:numPr>
          <w:ilvl w:val="0"/>
          <w:numId w:val="11"/>
        </w:numPr>
        <w:spacing w:after="0" w:line="240" w:lineRule="auto"/>
        <w:ind w:left="990"/>
        <w:rPr>
          <w:rFonts w:cs="Arial"/>
        </w:rPr>
      </w:pPr>
      <w:r>
        <w:rPr>
          <w:rFonts w:cs="Arial"/>
        </w:rPr>
        <w:t>Get frequent headaches and feel daytime sleepiness</w:t>
      </w:r>
    </w:p>
    <w:p w:rsidR="00E8691C" w:rsidRDefault="00E8691C" w:rsidP="00E8691C">
      <w:pPr>
        <w:spacing w:after="0"/>
        <w:ind w:left="360"/>
      </w:pPr>
      <w:r>
        <w:t>Eating</w:t>
      </w:r>
    </w:p>
    <w:p w:rsidR="00E8691C" w:rsidRDefault="00E8691C" w:rsidP="00E8691C">
      <w:pPr>
        <w:pStyle w:val="ListParagraph"/>
        <w:numPr>
          <w:ilvl w:val="0"/>
          <w:numId w:val="21"/>
        </w:numPr>
        <w:spacing w:after="0" w:line="256" w:lineRule="auto"/>
        <w:ind w:left="990"/>
      </w:pPr>
      <w:r>
        <w:t>Trouble chewing, swallowing, eating, and as a result have trouble maintaining a healthy weight</w:t>
      </w:r>
    </w:p>
    <w:p w:rsidR="00E8691C" w:rsidRDefault="00E8691C" w:rsidP="00E8691C">
      <w:pPr>
        <w:spacing w:after="0"/>
        <w:ind w:left="360"/>
      </w:pPr>
      <w:r>
        <w:t>Social</w:t>
      </w:r>
    </w:p>
    <w:p w:rsidR="00E8691C" w:rsidRDefault="00E8691C" w:rsidP="00E8691C">
      <w:pPr>
        <w:pStyle w:val="ListParagraph"/>
        <w:numPr>
          <w:ilvl w:val="0"/>
          <w:numId w:val="21"/>
        </w:numPr>
        <w:spacing w:after="0" w:line="256" w:lineRule="auto"/>
        <w:ind w:left="990"/>
      </w:pPr>
      <w:r>
        <w:t>No longer participate in sports and other athletic events</w:t>
      </w:r>
    </w:p>
    <w:p w:rsidR="00E8691C" w:rsidRDefault="00E8691C" w:rsidP="00E8691C">
      <w:pPr>
        <w:spacing w:after="0"/>
        <w:ind w:left="360"/>
      </w:pPr>
      <w:r>
        <w:t>Medical Care</w:t>
      </w:r>
    </w:p>
    <w:p w:rsidR="00E8691C" w:rsidRDefault="00E8691C" w:rsidP="00E8691C">
      <w:pPr>
        <w:pStyle w:val="ListParagraph"/>
        <w:numPr>
          <w:ilvl w:val="0"/>
          <w:numId w:val="21"/>
        </w:numPr>
        <w:spacing w:after="0" w:line="256" w:lineRule="auto"/>
        <w:ind w:left="990"/>
      </w:pPr>
      <w:r>
        <w:t>Visit doctors 4 times a year at a major medical center</w:t>
      </w:r>
    </w:p>
    <w:p w:rsidR="00E8691C" w:rsidRDefault="00E8691C" w:rsidP="00E8691C">
      <w:pPr>
        <w:pStyle w:val="ListParagraph"/>
        <w:numPr>
          <w:ilvl w:val="0"/>
          <w:numId w:val="21"/>
        </w:numPr>
        <w:spacing w:after="0" w:line="256" w:lineRule="auto"/>
        <w:ind w:left="990"/>
      </w:pPr>
      <w:r>
        <w:t>Go to 3 therapists each week for 30-45 minutes</w:t>
      </w:r>
    </w:p>
    <w:p w:rsidR="00E8691C" w:rsidRDefault="00E8691C" w:rsidP="00E8691C">
      <w:pPr>
        <w:rPr>
          <w:b/>
          <w:sz w:val="24"/>
          <w:szCs w:val="24"/>
        </w:rPr>
      </w:pPr>
    </w:p>
    <w:p w:rsidR="00E8691C" w:rsidRDefault="00E8691C" w:rsidP="00E8691C">
      <w:pPr>
        <w:spacing w:after="0"/>
      </w:pPr>
      <w:r>
        <w:rPr>
          <w:b/>
        </w:rPr>
        <w:t xml:space="preserve">Adult Onset, </w:t>
      </w:r>
      <w:r>
        <w:t xml:space="preserve">Severe Symptoms (≥18 </w:t>
      </w:r>
      <w:proofErr w:type="spellStart"/>
      <w:r>
        <w:t>yr</w:t>
      </w:r>
      <w:proofErr w:type="spellEnd"/>
      <w:r>
        <w:t>)</w:t>
      </w:r>
    </w:p>
    <w:p w:rsidR="00E8691C" w:rsidRDefault="00E8691C" w:rsidP="00E8691C">
      <w:pPr>
        <w:spacing w:after="0"/>
        <w:ind w:left="360"/>
      </w:pPr>
      <w:r>
        <w:t>Physical Health</w:t>
      </w:r>
    </w:p>
    <w:p w:rsidR="00E8691C" w:rsidRDefault="00E8691C" w:rsidP="00E8691C">
      <w:pPr>
        <w:pStyle w:val="ListParagraph"/>
        <w:numPr>
          <w:ilvl w:val="0"/>
          <w:numId w:val="20"/>
        </w:numPr>
        <w:spacing w:after="0" w:line="256" w:lineRule="auto"/>
        <w:ind w:left="990"/>
      </w:pPr>
      <w:r>
        <w:t>Need a wheelchair</w:t>
      </w:r>
    </w:p>
    <w:p w:rsidR="00E8691C" w:rsidRDefault="00E8691C" w:rsidP="00E8691C">
      <w:pPr>
        <w:pStyle w:val="ListParagraph"/>
        <w:numPr>
          <w:ilvl w:val="0"/>
          <w:numId w:val="20"/>
        </w:numPr>
        <w:spacing w:after="0" w:line="256" w:lineRule="auto"/>
        <w:ind w:left="990"/>
      </w:pPr>
      <w:r>
        <w:t>Not able to do self-care tasks like showering and going to the bathroom alone</w:t>
      </w:r>
    </w:p>
    <w:p w:rsidR="00E8691C" w:rsidRDefault="00E8691C" w:rsidP="00E8691C">
      <w:pPr>
        <w:spacing w:after="0"/>
        <w:ind w:left="360"/>
      </w:pPr>
      <w:r>
        <w:t>Breathing</w:t>
      </w:r>
    </w:p>
    <w:p w:rsidR="00E8691C" w:rsidRDefault="00E8691C" w:rsidP="00E8691C">
      <w:pPr>
        <w:pStyle w:val="ListParagraph"/>
        <w:numPr>
          <w:ilvl w:val="0"/>
          <w:numId w:val="21"/>
        </w:numPr>
        <w:spacing w:after="0" w:line="256" w:lineRule="auto"/>
        <w:ind w:left="990"/>
      </w:pPr>
      <w:r>
        <w:t>Need a ventilator to breathe</w:t>
      </w:r>
    </w:p>
    <w:p w:rsidR="00E8691C" w:rsidRDefault="00E8691C" w:rsidP="00E8691C">
      <w:pPr>
        <w:pStyle w:val="ListParagraph"/>
        <w:numPr>
          <w:ilvl w:val="0"/>
          <w:numId w:val="21"/>
        </w:numPr>
        <w:spacing w:after="0" w:line="256" w:lineRule="auto"/>
        <w:ind w:left="990"/>
      </w:pPr>
      <w:r>
        <w:t>Get frequent headaches</w:t>
      </w:r>
    </w:p>
    <w:p w:rsidR="00E8691C" w:rsidRDefault="00E8691C" w:rsidP="00E8691C">
      <w:pPr>
        <w:pStyle w:val="ListParagraph"/>
        <w:numPr>
          <w:ilvl w:val="0"/>
          <w:numId w:val="21"/>
        </w:numPr>
        <w:spacing w:after="0" w:line="256" w:lineRule="auto"/>
        <w:ind w:left="990"/>
      </w:pPr>
      <w:r>
        <w:t xml:space="preserve">Experience extreme fatigue </w:t>
      </w:r>
    </w:p>
    <w:p w:rsidR="00E8691C" w:rsidRDefault="00E8691C" w:rsidP="00E8691C">
      <w:pPr>
        <w:pStyle w:val="ListParagraph"/>
        <w:numPr>
          <w:ilvl w:val="0"/>
          <w:numId w:val="21"/>
        </w:numPr>
        <w:spacing w:after="0" w:line="256" w:lineRule="auto"/>
        <w:ind w:left="990"/>
      </w:pPr>
      <w:r>
        <w:t>Shortness of breath when speaking</w:t>
      </w:r>
    </w:p>
    <w:p w:rsidR="00E8691C" w:rsidRDefault="00E8691C" w:rsidP="00E8691C">
      <w:pPr>
        <w:spacing w:after="0"/>
        <w:ind w:left="360"/>
      </w:pPr>
      <w:r>
        <w:t>Eating</w:t>
      </w:r>
    </w:p>
    <w:p w:rsidR="00E8691C" w:rsidRDefault="00E8691C" w:rsidP="00E8691C">
      <w:pPr>
        <w:pStyle w:val="ListParagraph"/>
        <w:numPr>
          <w:ilvl w:val="0"/>
          <w:numId w:val="21"/>
        </w:numPr>
        <w:spacing w:after="0" w:line="256" w:lineRule="auto"/>
        <w:ind w:left="990"/>
      </w:pPr>
      <w:r>
        <w:t xml:space="preserve">Trouble chewing, swallowing and eating. As a </w:t>
      </w:r>
      <w:proofErr w:type="gramStart"/>
      <w:r>
        <w:t>result</w:t>
      </w:r>
      <w:proofErr w:type="gramEnd"/>
      <w:r>
        <w:t xml:space="preserve"> it is hard to maintain and gain weight</w:t>
      </w:r>
    </w:p>
    <w:p w:rsidR="00E8691C" w:rsidRDefault="00E8691C" w:rsidP="00E8691C">
      <w:pPr>
        <w:spacing w:after="0"/>
        <w:ind w:left="360"/>
      </w:pPr>
      <w:r>
        <w:t>Learning Ability</w:t>
      </w:r>
    </w:p>
    <w:p w:rsidR="00E8691C" w:rsidRDefault="00E8691C" w:rsidP="00E8691C">
      <w:pPr>
        <w:pStyle w:val="ListParagraph"/>
        <w:numPr>
          <w:ilvl w:val="0"/>
          <w:numId w:val="21"/>
        </w:numPr>
        <w:spacing w:after="0" w:line="256" w:lineRule="auto"/>
        <w:ind w:left="990"/>
      </w:pPr>
      <w:r>
        <w:lastRenderedPageBreak/>
        <w:t>No learning issues</w:t>
      </w:r>
    </w:p>
    <w:p w:rsidR="00E8691C" w:rsidRDefault="00E8691C" w:rsidP="00E8691C">
      <w:pPr>
        <w:spacing w:after="0"/>
        <w:ind w:left="360"/>
      </w:pPr>
      <w:r>
        <w:t>Social</w:t>
      </w:r>
    </w:p>
    <w:p w:rsidR="00E8691C" w:rsidRDefault="00E8691C" w:rsidP="00E8691C">
      <w:pPr>
        <w:pStyle w:val="ListParagraph"/>
        <w:numPr>
          <w:ilvl w:val="0"/>
          <w:numId w:val="21"/>
        </w:numPr>
        <w:spacing w:after="0" w:line="256" w:lineRule="auto"/>
        <w:ind w:left="990"/>
      </w:pPr>
      <w:r>
        <w:t>Difficult to work and do household chores</w:t>
      </w:r>
    </w:p>
    <w:p w:rsidR="00E8691C" w:rsidRDefault="00E8691C" w:rsidP="00E8691C">
      <w:pPr>
        <w:pStyle w:val="ListParagraph"/>
        <w:numPr>
          <w:ilvl w:val="0"/>
          <w:numId w:val="21"/>
        </w:numPr>
        <w:spacing w:after="0" w:line="256" w:lineRule="auto"/>
        <w:ind w:left="990"/>
      </w:pPr>
      <w:r>
        <w:t>Rely on others for help</w:t>
      </w:r>
    </w:p>
    <w:p w:rsidR="00E8691C" w:rsidRDefault="00E8691C" w:rsidP="00E8691C">
      <w:pPr>
        <w:pStyle w:val="ListParagraph"/>
        <w:numPr>
          <w:ilvl w:val="0"/>
          <w:numId w:val="21"/>
        </w:numPr>
        <w:spacing w:after="0" w:line="256" w:lineRule="auto"/>
        <w:ind w:left="990"/>
      </w:pPr>
      <w:r>
        <w:t>Have lost contact with some friends</w:t>
      </w:r>
    </w:p>
    <w:p w:rsidR="00E8691C" w:rsidRDefault="00E8691C" w:rsidP="00E8691C">
      <w:pPr>
        <w:spacing w:after="0"/>
        <w:ind w:left="360"/>
      </w:pPr>
      <w:r>
        <w:t>Medical Care</w:t>
      </w:r>
    </w:p>
    <w:p w:rsidR="00E8691C" w:rsidRDefault="00E8691C" w:rsidP="00E8691C">
      <w:pPr>
        <w:pStyle w:val="ListParagraph"/>
        <w:numPr>
          <w:ilvl w:val="0"/>
          <w:numId w:val="21"/>
        </w:numPr>
        <w:spacing w:after="0" w:line="256" w:lineRule="auto"/>
        <w:ind w:left="990"/>
      </w:pPr>
      <w:r>
        <w:t>Visit doctors 6-10 times a year at a major medical center</w:t>
      </w:r>
    </w:p>
    <w:p w:rsidR="00E8691C" w:rsidRDefault="00E8691C" w:rsidP="00E8691C">
      <w:pPr>
        <w:pStyle w:val="ListParagraph"/>
        <w:numPr>
          <w:ilvl w:val="0"/>
          <w:numId w:val="21"/>
        </w:numPr>
        <w:spacing w:after="0" w:line="256" w:lineRule="auto"/>
        <w:ind w:left="990"/>
      </w:pPr>
      <w:r>
        <w:t>Go to 3 therapists each week for 30-45 minutes</w:t>
      </w:r>
    </w:p>
    <w:p w:rsidR="00E8691C" w:rsidRDefault="00E8691C" w:rsidP="00E8691C">
      <w:pPr>
        <w:rPr>
          <w:b/>
          <w:sz w:val="24"/>
          <w:szCs w:val="24"/>
        </w:rPr>
      </w:pPr>
    </w:p>
    <w:p w:rsidR="00E8691C" w:rsidRDefault="00E8691C" w:rsidP="00E8691C">
      <w:pPr>
        <w:spacing w:after="0"/>
      </w:pPr>
      <w:r>
        <w:rPr>
          <w:b/>
        </w:rPr>
        <w:t>Enzyme Replacement Therapy</w:t>
      </w:r>
    </w:p>
    <w:p w:rsidR="00E8691C" w:rsidRDefault="00E8691C" w:rsidP="00E8691C">
      <w:pPr>
        <w:spacing w:after="0"/>
        <w:ind w:left="360"/>
      </w:pPr>
      <w:r>
        <w:t>Treatment</w:t>
      </w:r>
    </w:p>
    <w:p w:rsidR="00E8691C" w:rsidRDefault="00E8691C" w:rsidP="00E8691C">
      <w:pPr>
        <w:pStyle w:val="ListParagraph"/>
        <w:numPr>
          <w:ilvl w:val="0"/>
          <w:numId w:val="20"/>
        </w:numPr>
        <w:spacing w:after="0" w:line="256" w:lineRule="auto"/>
        <w:ind w:left="990"/>
      </w:pPr>
      <w:r>
        <w:t>Every 1-2 weeks at home or nearby hospital</w:t>
      </w:r>
    </w:p>
    <w:p w:rsidR="00E8691C" w:rsidRDefault="00E8691C" w:rsidP="00E8691C">
      <w:pPr>
        <w:pStyle w:val="ListParagraph"/>
        <w:numPr>
          <w:ilvl w:val="0"/>
          <w:numId w:val="20"/>
        </w:numPr>
        <w:spacing w:after="0" w:line="256" w:lineRule="auto"/>
        <w:ind w:left="990"/>
      </w:pPr>
      <w:r>
        <w:t>Lasts 6-8 hours, including travel and wait time</w:t>
      </w:r>
    </w:p>
    <w:p w:rsidR="00E8691C" w:rsidRDefault="00E8691C" w:rsidP="00E8691C">
      <w:pPr>
        <w:pStyle w:val="ListParagraph"/>
        <w:numPr>
          <w:ilvl w:val="0"/>
          <w:numId w:val="20"/>
        </w:numPr>
        <w:spacing w:after="0" w:line="256" w:lineRule="auto"/>
        <w:ind w:left="990"/>
      </w:pPr>
      <w:r>
        <w:t>Treatment is given through and IV (infusion) into the bloodstream</w:t>
      </w:r>
    </w:p>
    <w:p w:rsidR="00E8691C" w:rsidRDefault="00E8691C" w:rsidP="00E8691C">
      <w:pPr>
        <w:pStyle w:val="ListParagraph"/>
        <w:numPr>
          <w:ilvl w:val="0"/>
          <w:numId w:val="20"/>
        </w:numPr>
        <w:spacing w:after="0" w:line="256" w:lineRule="auto"/>
        <w:ind w:left="990"/>
      </w:pPr>
      <w:r>
        <w:t>Requires being hooked up to a machine</w:t>
      </w:r>
    </w:p>
    <w:p w:rsidR="00E8691C" w:rsidRDefault="00E8691C" w:rsidP="00E8691C">
      <w:pPr>
        <w:pStyle w:val="ListParagraph"/>
        <w:numPr>
          <w:ilvl w:val="0"/>
          <w:numId w:val="20"/>
        </w:numPr>
        <w:spacing w:after="0" w:line="256" w:lineRule="auto"/>
        <w:ind w:left="990"/>
      </w:pPr>
      <w:r>
        <w:t>Sometimes experience allergic reactions and can include fever, trouble breathing, rashes, nausea, tremors, and restlessness</w:t>
      </w:r>
    </w:p>
    <w:p w:rsidR="00E8691C" w:rsidRDefault="00E8691C" w:rsidP="00E8691C">
      <w:pPr>
        <w:rPr>
          <w:b/>
          <w:sz w:val="24"/>
          <w:szCs w:val="24"/>
        </w:rPr>
      </w:pPr>
    </w:p>
    <w:p w:rsidR="00F50291" w:rsidRDefault="00F50291">
      <w:pPr>
        <w:rPr>
          <w:b/>
          <w:sz w:val="24"/>
          <w:szCs w:val="24"/>
        </w:rPr>
      </w:pPr>
      <w:r>
        <w:rPr>
          <w:b/>
          <w:sz w:val="24"/>
          <w:szCs w:val="24"/>
        </w:rPr>
        <w:br w:type="page"/>
      </w:r>
    </w:p>
    <w:p w:rsidR="00F50291" w:rsidRDefault="00F50291" w:rsidP="00F50291">
      <w:r w:rsidRPr="00F50291">
        <w:lastRenderedPageBreak/>
        <w:t>Appendix Figure. 2</w:t>
      </w:r>
    </w:p>
    <w:tbl>
      <w:tblPr>
        <w:tblStyle w:val="TableGrid"/>
        <w:tblpPr w:leftFromText="180" w:rightFromText="180" w:vertAnchor="text" w:horzAnchor="margin" w:tblpY="167"/>
        <w:tblOverlap w:val="never"/>
        <w:tblW w:w="79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47"/>
        <w:gridCol w:w="900"/>
        <w:gridCol w:w="900"/>
        <w:gridCol w:w="900"/>
        <w:gridCol w:w="1080"/>
        <w:gridCol w:w="900"/>
        <w:gridCol w:w="900"/>
        <w:gridCol w:w="991"/>
      </w:tblGrid>
      <w:tr w:rsidR="00F50291" w:rsidRPr="002B7F4A" w:rsidTr="00F50291">
        <w:tc>
          <w:tcPr>
            <w:tcW w:w="1347" w:type="dxa"/>
          </w:tcPr>
          <w:p w:rsidR="00F50291" w:rsidRPr="002B7F4A" w:rsidRDefault="00F50291" w:rsidP="00F50291">
            <w:pPr>
              <w:rPr>
                <w:b/>
              </w:rPr>
            </w:pPr>
            <w:r w:rsidRPr="002B7F4A">
              <w:rPr>
                <w:b/>
              </w:rPr>
              <w:t>Survey Version</w:t>
            </w:r>
          </w:p>
        </w:tc>
        <w:tc>
          <w:tcPr>
            <w:tcW w:w="6571" w:type="dxa"/>
            <w:gridSpan w:val="7"/>
          </w:tcPr>
          <w:p w:rsidR="00F50291" w:rsidRPr="002B7F4A" w:rsidRDefault="00F50291" w:rsidP="00F50291">
            <w:pPr>
              <w:jc w:val="center"/>
              <w:rPr>
                <w:b/>
              </w:rPr>
            </w:pPr>
            <w:r w:rsidRPr="002B7F4A">
              <w:rPr>
                <w:b/>
              </w:rPr>
              <w:t>Question Type &amp; Assigned Health State</w:t>
            </w:r>
          </w:p>
        </w:tc>
      </w:tr>
      <w:tr w:rsidR="00F50291" w:rsidRPr="002B7F4A" w:rsidTr="00F50291">
        <w:tc>
          <w:tcPr>
            <w:tcW w:w="1347" w:type="dxa"/>
            <w:vMerge w:val="restart"/>
            <w:tcBorders>
              <w:top w:val="single" w:sz="12" w:space="0" w:color="auto"/>
              <w:left w:val="single" w:sz="12" w:space="0" w:color="auto"/>
            </w:tcBorders>
          </w:tcPr>
          <w:p w:rsidR="00F50291" w:rsidRPr="002B7F4A" w:rsidRDefault="00F50291" w:rsidP="00F50291">
            <w:r w:rsidRPr="002B7F4A">
              <w:t>Block</w:t>
            </w:r>
          </w:p>
        </w:tc>
        <w:tc>
          <w:tcPr>
            <w:tcW w:w="900" w:type="dxa"/>
            <w:tcBorders>
              <w:top w:val="single" w:sz="12" w:space="0" w:color="auto"/>
              <w:bottom w:val="single" w:sz="12" w:space="0" w:color="auto"/>
            </w:tcBorders>
          </w:tcPr>
          <w:p w:rsidR="00F50291" w:rsidRPr="002B7F4A" w:rsidRDefault="00F50291" w:rsidP="00F50291">
            <w:r w:rsidRPr="002B7F4A">
              <w:t>Set</w:t>
            </w:r>
          </w:p>
        </w:tc>
        <w:tc>
          <w:tcPr>
            <w:tcW w:w="900" w:type="dxa"/>
            <w:tcBorders>
              <w:top w:val="single" w:sz="12" w:space="0" w:color="auto"/>
              <w:bottom w:val="single" w:sz="12" w:space="0" w:color="auto"/>
              <w:right w:val="single" w:sz="4" w:space="0" w:color="auto"/>
            </w:tcBorders>
          </w:tcPr>
          <w:p w:rsidR="00F50291" w:rsidRDefault="00F50291" w:rsidP="00F50291">
            <w:r w:rsidRPr="002B7F4A">
              <w:t xml:space="preserve">You </w:t>
            </w:r>
            <w:r>
              <w:t>-Adult</w:t>
            </w:r>
          </w:p>
          <w:p w:rsidR="00F50291" w:rsidRPr="002B7F4A" w:rsidRDefault="00F50291" w:rsidP="00F50291">
            <w:r w:rsidRPr="002B7F4A">
              <w:t>(T1)</w:t>
            </w:r>
          </w:p>
        </w:tc>
        <w:tc>
          <w:tcPr>
            <w:tcW w:w="900" w:type="dxa"/>
            <w:tcBorders>
              <w:top w:val="single" w:sz="12" w:space="0" w:color="auto"/>
              <w:left w:val="single" w:sz="4" w:space="0" w:color="auto"/>
              <w:bottom w:val="single" w:sz="12" w:space="0" w:color="auto"/>
              <w:right w:val="single" w:sz="4" w:space="0" w:color="auto"/>
            </w:tcBorders>
          </w:tcPr>
          <w:p w:rsidR="00F50291" w:rsidRPr="002B7F4A" w:rsidRDefault="00F50291" w:rsidP="00F50291">
            <w:r w:rsidRPr="002B7F4A">
              <w:t>Child (T2)</w:t>
            </w:r>
          </w:p>
        </w:tc>
        <w:tc>
          <w:tcPr>
            <w:tcW w:w="1080" w:type="dxa"/>
            <w:tcBorders>
              <w:top w:val="single" w:sz="12" w:space="0" w:color="auto"/>
              <w:left w:val="single" w:sz="4" w:space="0" w:color="auto"/>
              <w:bottom w:val="single" w:sz="12" w:space="0" w:color="auto"/>
              <w:right w:val="single" w:sz="12" w:space="0" w:color="auto"/>
            </w:tcBorders>
          </w:tcPr>
          <w:p w:rsidR="00F50291" w:rsidRPr="002B7F4A" w:rsidRDefault="00F50291" w:rsidP="00F50291">
            <w:r w:rsidRPr="002B7F4A">
              <w:t>Spillover (T3)</w:t>
            </w:r>
          </w:p>
        </w:tc>
        <w:tc>
          <w:tcPr>
            <w:tcW w:w="900" w:type="dxa"/>
            <w:tcBorders>
              <w:top w:val="single" w:sz="12" w:space="0" w:color="auto"/>
              <w:left w:val="single" w:sz="12" w:space="0" w:color="auto"/>
              <w:bottom w:val="single" w:sz="12" w:space="0" w:color="auto"/>
            </w:tcBorders>
          </w:tcPr>
          <w:p w:rsidR="00F50291" w:rsidRDefault="00F50291" w:rsidP="00F50291">
            <w:r>
              <w:t>You-Adult</w:t>
            </w:r>
          </w:p>
          <w:p w:rsidR="00F50291" w:rsidRPr="002B7F4A" w:rsidRDefault="00F50291" w:rsidP="00F50291">
            <w:r>
              <w:t>(</w:t>
            </w:r>
            <w:r w:rsidRPr="002B7F4A">
              <w:t>E1)</w:t>
            </w:r>
          </w:p>
        </w:tc>
        <w:tc>
          <w:tcPr>
            <w:tcW w:w="900" w:type="dxa"/>
            <w:tcBorders>
              <w:top w:val="single" w:sz="12" w:space="0" w:color="auto"/>
              <w:left w:val="single" w:sz="4" w:space="0" w:color="auto"/>
              <w:bottom w:val="single" w:sz="12" w:space="0" w:color="auto"/>
            </w:tcBorders>
          </w:tcPr>
          <w:p w:rsidR="00F50291" w:rsidRPr="002B7F4A" w:rsidRDefault="00F50291" w:rsidP="00F50291">
            <w:r w:rsidRPr="002B7F4A">
              <w:t>Child (E2)</w:t>
            </w:r>
          </w:p>
        </w:tc>
        <w:tc>
          <w:tcPr>
            <w:tcW w:w="991" w:type="dxa"/>
            <w:tcBorders>
              <w:top w:val="single" w:sz="12" w:space="0" w:color="auto"/>
              <w:left w:val="single" w:sz="4" w:space="0" w:color="auto"/>
              <w:bottom w:val="single" w:sz="12" w:space="0" w:color="auto"/>
              <w:right w:val="single" w:sz="12" w:space="0" w:color="auto"/>
            </w:tcBorders>
          </w:tcPr>
          <w:p w:rsidR="00F50291" w:rsidRPr="002B7F4A" w:rsidRDefault="00F50291" w:rsidP="00F50291">
            <w:r w:rsidRPr="002B7F4A">
              <w:t>Spillover (E3)</w:t>
            </w:r>
          </w:p>
        </w:tc>
      </w:tr>
      <w:tr w:rsidR="00F50291" w:rsidRPr="002B7F4A" w:rsidTr="00F50291">
        <w:tc>
          <w:tcPr>
            <w:tcW w:w="1347" w:type="dxa"/>
            <w:vMerge/>
            <w:tcBorders>
              <w:left w:val="single" w:sz="12" w:space="0" w:color="auto"/>
              <w:bottom w:val="single" w:sz="12" w:space="0" w:color="auto"/>
            </w:tcBorders>
          </w:tcPr>
          <w:p w:rsidR="00F50291" w:rsidRPr="002B7F4A" w:rsidRDefault="00F50291" w:rsidP="00F50291"/>
        </w:tc>
        <w:tc>
          <w:tcPr>
            <w:tcW w:w="900" w:type="dxa"/>
            <w:tcBorders>
              <w:top w:val="single" w:sz="12" w:space="0" w:color="auto"/>
              <w:bottom w:val="single" w:sz="12" w:space="0" w:color="auto"/>
            </w:tcBorders>
          </w:tcPr>
          <w:p w:rsidR="00F50291" w:rsidRPr="002B7F4A" w:rsidRDefault="00F50291" w:rsidP="00F50291"/>
        </w:tc>
        <w:tc>
          <w:tcPr>
            <w:tcW w:w="2880" w:type="dxa"/>
            <w:gridSpan w:val="3"/>
            <w:tcBorders>
              <w:top w:val="single" w:sz="12" w:space="0" w:color="auto"/>
              <w:bottom w:val="single" w:sz="12" w:space="0" w:color="auto"/>
              <w:right w:val="single" w:sz="12" w:space="0" w:color="auto"/>
            </w:tcBorders>
          </w:tcPr>
          <w:p w:rsidR="00F50291" w:rsidRPr="002B7F4A" w:rsidRDefault="00F50291" w:rsidP="00F50291">
            <w:r>
              <w:t>Disease Health States</w:t>
            </w:r>
          </w:p>
        </w:tc>
        <w:tc>
          <w:tcPr>
            <w:tcW w:w="2791" w:type="dxa"/>
            <w:gridSpan w:val="3"/>
            <w:tcBorders>
              <w:top w:val="single" w:sz="12" w:space="0" w:color="auto"/>
              <w:left w:val="single" w:sz="12" w:space="0" w:color="auto"/>
              <w:bottom w:val="single" w:sz="12" w:space="0" w:color="auto"/>
              <w:right w:val="single" w:sz="12" w:space="0" w:color="auto"/>
            </w:tcBorders>
          </w:tcPr>
          <w:p w:rsidR="00F50291" w:rsidRPr="002B7F4A" w:rsidRDefault="00F50291" w:rsidP="00F50291">
            <w:r>
              <w:t>ERT Treatment Health States</w:t>
            </w:r>
          </w:p>
        </w:tc>
      </w:tr>
      <w:tr w:rsidR="00F50291" w:rsidRPr="002B7F4A" w:rsidTr="00F50291">
        <w:tc>
          <w:tcPr>
            <w:tcW w:w="1347" w:type="dxa"/>
            <w:vMerge w:val="restart"/>
            <w:tcBorders>
              <w:top w:val="single" w:sz="4" w:space="0" w:color="auto"/>
              <w:left w:val="single" w:sz="12" w:space="0" w:color="auto"/>
              <w:right w:val="single" w:sz="4" w:space="0" w:color="auto"/>
            </w:tcBorders>
            <w:shd w:val="clear" w:color="auto" w:fill="A6A6A6"/>
          </w:tcPr>
          <w:p w:rsidR="00F50291" w:rsidRPr="002B7F4A" w:rsidRDefault="00F50291" w:rsidP="00F50291">
            <w:pPr>
              <w:jc w:val="center"/>
            </w:pPr>
            <w:r>
              <w:t>PKU</w:t>
            </w:r>
          </w:p>
        </w:tc>
        <w:tc>
          <w:tcPr>
            <w:tcW w:w="900" w:type="dxa"/>
            <w:tcBorders>
              <w:top w:val="single" w:sz="4" w:space="0" w:color="auto"/>
              <w:left w:val="single" w:sz="4" w:space="0" w:color="auto"/>
              <w:bottom w:val="single" w:sz="4" w:space="0" w:color="auto"/>
              <w:right w:val="single" w:sz="4" w:space="0" w:color="auto"/>
            </w:tcBorders>
            <w:shd w:val="clear" w:color="auto" w:fill="A6A6A6"/>
          </w:tcPr>
          <w:p w:rsidR="00F50291" w:rsidRPr="002B7F4A" w:rsidRDefault="00F50291" w:rsidP="00F50291">
            <w:r w:rsidRPr="002B7F4A">
              <w:t>1</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F50291" w:rsidRPr="002B7F4A" w:rsidRDefault="00F50291" w:rsidP="00F50291">
            <w:r>
              <w:t>3</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F50291" w:rsidRPr="002B7F4A" w:rsidRDefault="00F50291" w:rsidP="00F50291">
            <w:r>
              <w:t>4</w:t>
            </w:r>
          </w:p>
        </w:tc>
        <w:tc>
          <w:tcPr>
            <w:tcW w:w="1080" w:type="dxa"/>
            <w:tcBorders>
              <w:top w:val="single" w:sz="4" w:space="0" w:color="auto"/>
              <w:left w:val="single" w:sz="4" w:space="0" w:color="auto"/>
              <w:bottom w:val="single" w:sz="4" w:space="0" w:color="auto"/>
              <w:right w:val="single" w:sz="12" w:space="0" w:color="auto"/>
            </w:tcBorders>
            <w:shd w:val="clear" w:color="auto" w:fill="D9D9D9"/>
          </w:tcPr>
          <w:p w:rsidR="00F50291" w:rsidRPr="002B7F4A" w:rsidRDefault="00F50291" w:rsidP="00F50291">
            <w:r>
              <w:t>4</w:t>
            </w:r>
          </w:p>
        </w:tc>
        <w:tc>
          <w:tcPr>
            <w:tcW w:w="900" w:type="dxa"/>
            <w:tcBorders>
              <w:top w:val="single" w:sz="4" w:space="0" w:color="auto"/>
              <w:left w:val="single" w:sz="12" w:space="0" w:color="auto"/>
              <w:bottom w:val="single" w:sz="4" w:space="0" w:color="auto"/>
              <w:right w:val="single" w:sz="4" w:space="0" w:color="auto"/>
            </w:tcBorders>
            <w:shd w:val="clear" w:color="auto" w:fill="F2F2F2"/>
          </w:tcPr>
          <w:p w:rsidR="00F50291" w:rsidRPr="002B7F4A" w:rsidRDefault="00F50291" w:rsidP="00F50291"/>
        </w:tc>
        <w:tc>
          <w:tcPr>
            <w:tcW w:w="900" w:type="dxa"/>
            <w:tcBorders>
              <w:top w:val="single" w:sz="4" w:space="0" w:color="auto"/>
              <w:left w:val="single" w:sz="4" w:space="0" w:color="auto"/>
              <w:bottom w:val="single" w:sz="4" w:space="0" w:color="auto"/>
              <w:right w:val="single" w:sz="4" w:space="0" w:color="auto"/>
            </w:tcBorders>
            <w:shd w:val="clear" w:color="auto" w:fill="F2F2F2"/>
          </w:tcPr>
          <w:p w:rsidR="00F50291" w:rsidRPr="002B7F4A" w:rsidRDefault="00F50291" w:rsidP="00F50291"/>
        </w:tc>
        <w:tc>
          <w:tcPr>
            <w:tcW w:w="991" w:type="dxa"/>
            <w:tcBorders>
              <w:top w:val="single" w:sz="4" w:space="0" w:color="auto"/>
              <w:left w:val="single" w:sz="4" w:space="0" w:color="auto"/>
              <w:bottom w:val="single" w:sz="4" w:space="0" w:color="auto"/>
              <w:right w:val="single" w:sz="12" w:space="0" w:color="auto"/>
            </w:tcBorders>
            <w:shd w:val="clear" w:color="auto" w:fill="F2F2F2"/>
          </w:tcPr>
          <w:p w:rsidR="00F50291" w:rsidRPr="002B7F4A" w:rsidRDefault="00F50291" w:rsidP="00F50291"/>
        </w:tc>
      </w:tr>
      <w:tr w:rsidR="00F50291" w:rsidRPr="002B7F4A" w:rsidTr="00F50291">
        <w:tc>
          <w:tcPr>
            <w:tcW w:w="1347" w:type="dxa"/>
            <w:vMerge/>
            <w:tcBorders>
              <w:left w:val="single" w:sz="12" w:space="0" w:color="auto"/>
              <w:bottom w:val="single" w:sz="4" w:space="0" w:color="auto"/>
              <w:right w:val="single" w:sz="4" w:space="0" w:color="auto"/>
            </w:tcBorders>
            <w:shd w:val="clear" w:color="auto" w:fill="A6A6A6"/>
          </w:tcPr>
          <w:p w:rsidR="00F50291" w:rsidRPr="002B7F4A" w:rsidRDefault="00F50291" w:rsidP="00F50291">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A6A6A6"/>
          </w:tcPr>
          <w:p w:rsidR="00F50291" w:rsidRPr="002B7F4A" w:rsidRDefault="00F50291" w:rsidP="00F50291">
            <w:r w:rsidRPr="002B7F4A">
              <w:t>2</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F50291" w:rsidRPr="002B7F4A" w:rsidRDefault="00F50291" w:rsidP="00F50291">
            <w:r>
              <w:t>1</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F50291" w:rsidRPr="002B7F4A" w:rsidRDefault="00F50291" w:rsidP="00F50291">
            <w:r>
              <w:t>2</w:t>
            </w:r>
          </w:p>
        </w:tc>
        <w:tc>
          <w:tcPr>
            <w:tcW w:w="1080" w:type="dxa"/>
            <w:tcBorders>
              <w:top w:val="single" w:sz="4" w:space="0" w:color="auto"/>
              <w:left w:val="single" w:sz="4" w:space="0" w:color="auto"/>
              <w:bottom w:val="single" w:sz="4" w:space="0" w:color="auto"/>
              <w:right w:val="single" w:sz="12" w:space="0" w:color="auto"/>
            </w:tcBorders>
            <w:shd w:val="clear" w:color="auto" w:fill="D9D9D9"/>
          </w:tcPr>
          <w:p w:rsidR="00F50291" w:rsidRPr="002B7F4A" w:rsidRDefault="00F50291" w:rsidP="00F50291">
            <w:r>
              <w:t>2</w:t>
            </w:r>
          </w:p>
        </w:tc>
        <w:tc>
          <w:tcPr>
            <w:tcW w:w="900" w:type="dxa"/>
            <w:tcBorders>
              <w:top w:val="single" w:sz="4" w:space="0" w:color="auto"/>
              <w:left w:val="single" w:sz="12" w:space="0" w:color="auto"/>
              <w:bottom w:val="single" w:sz="4" w:space="0" w:color="auto"/>
              <w:right w:val="single" w:sz="4" w:space="0" w:color="auto"/>
            </w:tcBorders>
            <w:shd w:val="clear" w:color="auto" w:fill="F2F2F2"/>
          </w:tcPr>
          <w:p w:rsidR="00F50291" w:rsidRPr="002B7F4A" w:rsidRDefault="00F50291" w:rsidP="00F50291"/>
        </w:tc>
        <w:tc>
          <w:tcPr>
            <w:tcW w:w="900" w:type="dxa"/>
            <w:tcBorders>
              <w:top w:val="single" w:sz="4" w:space="0" w:color="auto"/>
              <w:left w:val="single" w:sz="4" w:space="0" w:color="auto"/>
              <w:bottom w:val="single" w:sz="4" w:space="0" w:color="auto"/>
              <w:right w:val="single" w:sz="4" w:space="0" w:color="auto"/>
            </w:tcBorders>
            <w:shd w:val="clear" w:color="auto" w:fill="F2F2F2"/>
          </w:tcPr>
          <w:p w:rsidR="00F50291" w:rsidRPr="002B7F4A" w:rsidRDefault="00F50291" w:rsidP="00F50291"/>
        </w:tc>
        <w:tc>
          <w:tcPr>
            <w:tcW w:w="991" w:type="dxa"/>
            <w:tcBorders>
              <w:top w:val="single" w:sz="4" w:space="0" w:color="auto"/>
              <w:left w:val="single" w:sz="4" w:space="0" w:color="auto"/>
              <w:bottom w:val="single" w:sz="4" w:space="0" w:color="auto"/>
              <w:right w:val="single" w:sz="12" w:space="0" w:color="auto"/>
            </w:tcBorders>
            <w:shd w:val="clear" w:color="auto" w:fill="F2F2F2"/>
          </w:tcPr>
          <w:p w:rsidR="00F50291" w:rsidRPr="002B7F4A" w:rsidRDefault="00F50291" w:rsidP="00F50291"/>
        </w:tc>
      </w:tr>
      <w:tr w:rsidR="00F50291" w:rsidRPr="002B7F4A" w:rsidTr="00F50291">
        <w:tc>
          <w:tcPr>
            <w:tcW w:w="1347" w:type="dxa"/>
            <w:vMerge w:val="restart"/>
            <w:tcBorders>
              <w:top w:val="single" w:sz="4" w:space="0" w:color="auto"/>
              <w:left w:val="single" w:sz="12" w:space="0" w:color="auto"/>
              <w:right w:val="single" w:sz="4" w:space="0" w:color="auto"/>
            </w:tcBorders>
          </w:tcPr>
          <w:p w:rsidR="00F50291" w:rsidRPr="002B7F4A" w:rsidRDefault="00F50291" w:rsidP="00F50291">
            <w:pPr>
              <w:jc w:val="center"/>
            </w:pPr>
            <w:r>
              <w:t>Pompe</w:t>
            </w:r>
          </w:p>
        </w:tc>
        <w:tc>
          <w:tcPr>
            <w:tcW w:w="900" w:type="dxa"/>
            <w:tcBorders>
              <w:top w:val="single" w:sz="4" w:space="0" w:color="auto"/>
              <w:left w:val="single" w:sz="4" w:space="0" w:color="auto"/>
              <w:bottom w:val="single" w:sz="4" w:space="0" w:color="auto"/>
              <w:right w:val="single" w:sz="4" w:space="0" w:color="auto"/>
            </w:tcBorders>
            <w:shd w:val="clear" w:color="auto" w:fill="A6A6A6"/>
          </w:tcPr>
          <w:p w:rsidR="00F50291" w:rsidRPr="002B7F4A" w:rsidRDefault="00F50291" w:rsidP="00F50291">
            <w:r w:rsidRPr="002B7F4A">
              <w:t>1</w:t>
            </w:r>
          </w:p>
        </w:tc>
        <w:tc>
          <w:tcPr>
            <w:tcW w:w="900" w:type="dxa"/>
            <w:tcBorders>
              <w:top w:val="single" w:sz="4" w:space="0" w:color="auto"/>
              <w:left w:val="single" w:sz="4" w:space="0" w:color="auto"/>
              <w:bottom w:val="single" w:sz="4" w:space="0" w:color="auto"/>
              <w:right w:val="single" w:sz="4" w:space="0" w:color="auto"/>
            </w:tcBorders>
          </w:tcPr>
          <w:p w:rsidR="00F50291" w:rsidRPr="002B7F4A" w:rsidRDefault="00F50291" w:rsidP="00F50291">
            <w:r w:rsidRPr="002B7F4A">
              <w:rPr>
                <w:color w:val="FF0000"/>
              </w:rPr>
              <w:t>5</w:t>
            </w:r>
            <w:r>
              <w:rPr>
                <w:color w:val="FF0000"/>
              </w:rPr>
              <w:t>*</w:t>
            </w:r>
          </w:p>
        </w:tc>
        <w:tc>
          <w:tcPr>
            <w:tcW w:w="900" w:type="dxa"/>
            <w:tcBorders>
              <w:top w:val="single" w:sz="4" w:space="0" w:color="auto"/>
              <w:left w:val="single" w:sz="4" w:space="0" w:color="auto"/>
              <w:bottom w:val="single" w:sz="4" w:space="0" w:color="auto"/>
              <w:right w:val="single" w:sz="4" w:space="0" w:color="auto"/>
            </w:tcBorders>
          </w:tcPr>
          <w:p w:rsidR="00F50291" w:rsidRPr="002B7F4A" w:rsidRDefault="00F50291" w:rsidP="00F50291">
            <w:r w:rsidRPr="002B7F4A">
              <w:t>6</w:t>
            </w:r>
          </w:p>
        </w:tc>
        <w:tc>
          <w:tcPr>
            <w:tcW w:w="1080" w:type="dxa"/>
            <w:tcBorders>
              <w:top w:val="single" w:sz="4" w:space="0" w:color="auto"/>
              <w:left w:val="single" w:sz="4" w:space="0" w:color="auto"/>
              <w:bottom w:val="single" w:sz="4" w:space="0" w:color="auto"/>
              <w:right w:val="single" w:sz="12" w:space="0" w:color="auto"/>
            </w:tcBorders>
          </w:tcPr>
          <w:p w:rsidR="00F50291" w:rsidRPr="002B7F4A" w:rsidRDefault="00F50291" w:rsidP="00F50291">
            <w:r w:rsidRPr="002B7F4A">
              <w:t>6</w:t>
            </w:r>
          </w:p>
        </w:tc>
        <w:tc>
          <w:tcPr>
            <w:tcW w:w="900" w:type="dxa"/>
            <w:tcBorders>
              <w:top w:val="single" w:sz="4" w:space="0" w:color="auto"/>
              <w:left w:val="single" w:sz="12" w:space="0" w:color="auto"/>
              <w:bottom w:val="single" w:sz="4" w:space="0" w:color="auto"/>
              <w:right w:val="single" w:sz="4" w:space="0" w:color="auto"/>
            </w:tcBorders>
            <w:shd w:val="clear" w:color="auto" w:fill="F2F2F2"/>
          </w:tcPr>
          <w:p w:rsidR="00F50291" w:rsidRPr="002B7F4A" w:rsidRDefault="00F50291" w:rsidP="00F50291"/>
        </w:tc>
        <w:tc>
          <w:tcPr>
            <w:tcW w:w="900" w:type="dxa"/>
            <w:tcBorders>
              <w:top w:val="single" w:sz="4" w:space="0" w:color="auto"/>
              <w:left w:val="single" w:sz="4" w:space="0" w:color="auto"/>
              <w:bottom w:val="single" w:sz="4" w:space="0" w:color="auto"/>
              <w:right w:val="single" w:sz="4" w:space="0" w:color="auto"/>
            </w:tcBorders>
            <w:shd w:val="clear" w:color="auto" w:fill="F2F2F2"/>
          </w:tcPr>
          <w:p w:rsidR="00F50291" w:rsidRPr="002B7F4A" w:rsidRDefault="00F50291" w:rsidP="00F50291"/>
        </w:tc>
        <w:tc>
          <w:tcPr>
            <w:tcW w:w="991" w:type="dxa"/>
            <w:tcBorders>
              <w:top w:val="single" w:sz="4" w:space="0" w:color="auto"/>
              <w:left w:val="single" w:sz="4" w:space="0" w:color="auto"/>
              <w:bottom w:val="single" w:sz="4" w:space="0" w:color="auto"/>
              <w:right w:val="single" w:sz="12" w:space="0" w:color="auto"/>
            </w:tcBorders>
            <w:shd w:val="clear" w:color="auto" w:fill="F2F2F2"/>
          </w:tcPr>
          <w:p w:rsidR="00F50291" w:rsidRPr="002B7F4A" w:rsidRDefault="00F50291" w:rsidP="00F50291"/>
        </w:tc>
      </w:tr>
      <w:tr w:rsidR="00F50291" w:rsidRPr="002B7F4A" w:rsidTr="00F50291">
        <w:tc>
          <w:tcPr>
            <w:tcW w:w="1347" w:type="dxa"/>
            <w:vMerge/>
            <w:tcBorders>
              <w:left w:val="single" w:sz="12" w:space="0" w:color="auto"/>
              <w:right w:val="single" w:sz="4" w:space="0" w:color="auto"/>
            </w:tcBorders>
          </w:tcPr>
          <w:p w:rsidR="00F50291" w:rsidRPr="002B7F4A" w:rsidRDefault="00F50291" w:rsidP="00F50291">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A6A6A6"/>
          </w:tcPr>
          <w:p w:rsidR="00F50291" w:rsidRPr="002B7F4A" w:rsidRDefault="00F50291" w:rsidP="00F50291">
            <w:r w:rsidRPr="002B7F4A">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50291" w:rsidRPr="002B7F4A" w:rsidRDefault="00F50291" w:rsidP="00F50291">
            <w:r w:rsidRPr="002B7F4A">
              <w:t>7</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50291" w:rsidRPr="002B7F4A" w:rsidRDefault="00F50291" w:rsidP="00F50291">
            <w:r w:rsidRPr="002B7F4A">
              <w:t>8</w:t>
            </w:r>
          </w:p>
        </w:tc>
        <w:tc>
          <w:tcPr>
            <w:tcW w:w="1080" w:type="dxa"/>
            <w:tcBorders>
              <w:top w:val="single" w:sz="4" w:space="0" w:color="auto"/>
              <w:left w:val="single" w:sz="4" w:space="0" w:color="auto"/>
              <w:bottom w:val="single" w:sz="4" w:space="0" w:color="auto"/>
              <w:right w:val="single" w:sz="12" w:space="0" w:color="auto"/>
            </w:tcBorders>
            <w:shd w:val="clear" w:color="auto" w:fill="auto"/>
          </w:tcPr>
          <w:p w:rsidR="00F50291" w:rsidRPr="002B7F4A" w:rsidRDefault="00F50291" w:rsidP="00F50291">
            <w:r w:rsidRPr="002B7F4A">
              <w:t>8</w:t>
            </w:r>
          </w:p>
        </w:tc>
        <w:tc>
          <w:tcPr>
            <w:tcW w:w="900" w:type="dxa"/>
            <w:tcBorders>
              <w:top w:val="single" w:sz="4" w:space="0" w:color="auto"/>
              <w:left w:val="single" w:sz="12" w:space="0" w:color="auto"/>
              <w:bottom w:val="single" w:sz="4" w:space="0" w:color="auto"/>
              <w:right w:val="single" w:sz="4" w:space="0" w:color="auto"/>
            </w:tcBorders>
            <w:shd w:val="clear" w:color="auto" w:fill="F2F2F2"/>
          </w:tcPr>
          <w:p w:rsidR="00F50291" w:rsidRPr="002B7F4A" w:rsidRDefault="00F50291" w:rsidP="00F50291"/>
        </w:tc>
        <w:tc>
          <w:tcPr>
            <w:tcW w:w="900" w:type="dxa"/>
            <w:tcBorders>
              <w:top w:val="single" w:sz="4" w:space="0" w:color="auto"/>
              <w:left w:val="single" w:sz="4" w:space="0" w:color="auto"/>
              <w:bottom w:val="single" w:sz="4" w:space="0" w:color="auto"/>
              <w:right w:val="single" w:sz="4" w:space="0" w:color="auto"/>
            </w:tcBorders>
            <w:shd w:val="clear" w:color="auto" w:fill="F2F2F2"/>
          </w:tcPr>
          <w:p w:rsidR="00F50291" w:rsidRPr="002B7F4A" w:rsidRDefault="00F50291" w:rsidP="00F50291"/>
        </w:tc>
        <w:tc>
          <w:tcPr>
            <w:tcW w:w="991" w:type="dxa"/>
            <w:tcBorders>
              <w:top w:val="single" w:sz="4" w:space="0" w:color="auto"/>
              <w:left w:val="single" w:sz="4" w:space="0" w:color="auto"/>
              <w:bottom w:val="single" w:sz="4" w:space="0" w:color="auto"/>
              <w:right w:val="single" w:sz="12" w:space="0" w:color="auto"/>
            </w:tcBorders>
            <w:shd w:val="clear" w:color="auto" w:fill="F2F2F2"/>
          </w:tcPr>
          <w:p w:rsidR="00F50291" w:rsidRPr="002B7F4A" w:rsidRDefault="00F50291" w:rsidP="00F50291"/>
        </w:tc>
      </w:tr>
      <w:tr w:rsidR="00F50291" w:rsidRPr="002B7F4A" w:rsidTr="00F50291">
        <w:tc>
          <w:tcPr>
            <w:tcW w:w="1347" w:type="dxa"/>
            <w:vMerge/>
            <w:tcBorders>
              <w:left w:val="single" w:sz="12" w:space="0" w:color="auto"/>
              <w:bottom w:val="single" w:sz="4" w:space="0" w:color="auto"/>
              <w:right w:val="single" w:sz="4" w:space="0" w:color="auto"/>
            </w:tcBorders>
          </w:tcPr>
          <w:p w:rsidR="00F50291" w:rsidRPr="002B7F4A" w:rsidRDefault="00F50291" w:rsidP="00F50291">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A6A6A6"/>
          </w:tcPr>
          <w:p w:rsidR="00F50291" w:rsidRPr="002B7F4A" w:rsidRDefault="00F50291" w:rsidP="00F50291">
            <w:r w:rsidRPr="002B7F4A">
              <w:t>3</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50291" w:rsidRPr="002B7F4A" w:rsidRDefault="00F50291" w:rsidP="00F50291">
            <w:r w:rsidRPr="002B7F4A">
              <w:t>9</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50291" w:rsidRPr="002B7F4A" w:rsidRDefault="00F50291" w:rsidP="00F50291">
            <w:r w:rsidRPr="002B7F4A">
              <w:t>10</w:t>
            </w:r>
          </w:p>
        </w:tc>
        <w:tc>
          <w:tcPr>
            <w:tcW w:w="1080" w:type="dxa"/>
            <w:tcBorders>
              <w:top w:val="single" w:sz="4" w:space="0" w:color="auto"/>
              <w:left w:val="single" w:sz="4" w:space="0" w:color="auto"/>
              <w:bottom w:val="single" w:sz="4" w:space="0" w:color="auto"/>
              <w:right w:val="single" w:sz="12" w:space="0" w:color="auto"/>
            </w:tcBorders>
            <w:shd w:val="clear" w:color="auto" w:fill="auto"/>
          </w:tcPr>
          <w:p w:rsidR="00F50291" w:rsidRPr="002B7F4A" w:rsidRDefault="00F50291" w:rsidP="00F50291">
            <w:r w:rsidRPr="002B7F4A">
              <w:t>10</w:t>
            </w:r>
          </w:p>
        </w:tc>
        <w:tc>
          <w:tcPr>
            <w:tcW w:w="900" w:type="dxa"/>
            <w:tcBorders>
              <w:top w:val="single" w:sz="4" w:space="0" w:color="auto"/>
              <w:left w:val="single" w:sz="12" w:space="0" w:color="auto"/>
              <w:bottom w:val="single" w:sz="4" w:space="0" w:color="auto"/>
              <w:right w:val="single" w:sz="4" w:space="0" w:color="auto"/>
            </w:tcBorders>
            <w:shd w:val="clear" w:color="auto" w:fill="F2F2F2"/>
          </w:tcPr>
          <w:p w:rsidR="00F50291" w:rsidRPr="002B7F4A" w:rsidRDefault="00F50291" w:rsidP="00F50291"/>
        </w:tc>
        <w:tc>
          <w:tcPr>
            <w:tcW w:w="900" w:type="dxa"/>
            <w:tcBorders>
              <w:top w:val="single" w:sz="4" w:space="0" w:color="auto"/>
              <w:left w:val="single" w:sz="4" w:space="0" w:color="auto"/>
              <w:bottom w:val="single" w:sz="4" w:space="0" w:color="auto"/>
              <w:right w:val="single" w:sz="4" w:space="0" w:color="auto"/>
            </w:tcBorders>
            <w:shd w:val="clear" w:color="auto" w:fill="F2F2F2"/>
          </w:tcPr>
          <w:p w:rsidR="00F50291" w:rsidRPr="002B7F4A" w:rsidRDefault="00F50291" w:rsidP="00F50291"/>
        </w:tc>
        <w:tc>
          <w:tcPr>
            <w:tcW w:w="991" w:type="dxa"/>
            <w:tcBorders>
              <w:top w:val="single" w:sz="4" w:space="0" w:color="auto"/>
              <w:left w:val="single" w:sz="4" w:space="0" w:color="auto"/>
              <w:bottom w:val="single" w:sz="4" w:space="0" w:color="auto"/>
              <w:right w:val="single" w:sz="12" w:space="0" w:color="auto"/>
            </w:tcBorders>
            <w:shd w:val="clear" w:color="auto" w:fill="F2F2F2"/>
          </w:tcPr>
          <w:p w:rsidR="00F50291" w:rsidRPr="002B7F4A" w:rsidRDefault="00F50291" w:rsidP="00F50291"/>
        </w:tc>
      </w:tr>
      <w:tr w:rsidR="00F50291" w:rsidRPr="002B7F4A" w:rsidTr="00F50291">
        <w:tc>
          <w:tcPr>
            <w:tcW w:w="1347" w:type="dxa"/>
            <w:tcBorders>
              <w:top w:val="single" w:sz="4" w:space="0" w:color="auto"/>
              <w:left w:val="single" w:sz="12" w:space="0" w:color="auto"/>
              <w:bottom w:val="single" w:sz="4" w:space="0" w:color="auto"/>
              <w:right w:val="single" w:sz="4" w:space="0" w:color="auto"/>
            </w:tcBorders>
            <w:shd w:val="clear" w:color="auto" w:fill="A6A6A6"/>
          </w:tcPr>
          <w:p w:rsidR="00F50291" w:rsidRPr="002B7F4A" w:rsidRDefault="00F50291" w:rsidP="00F50291">
            <w:pPr>
              <w:jc w:val="center"/>
            </w:pPr>
            <w:r>
              <w:t>Pompe</w:t>
            </w:r>
          </w:p>
        </w:tc>
        <w:tc>
          <w:tcPr>
            <w:tcW w:w="900" w:type="dxa"/>
            <w:tcBorders>
              <w:top w:val="single" w:sz="4" w:space="0" w:color="auto"/>
              <w:left w:val="single" w:sz="4" w:space="0" w:color="auto"/>
              <w:bottom w:val="single" w:sz="4" w:space="0" w:color="auto"/>
              <w:right w:val="single" w:sz="4" w:space="0" w:color="auto"/>
            </w:tcBorders>
            <w:shd w:val="clear" w:color="auto" w:fill="A6A6A6"/>
          </w:tcPr>
          <w:p w:rsidR="00F50291" w:rsidRPr="002B7F4A" w:rsidRDefault="00F50291" w:rsidP="00F50291">
            <w:r w:rsidRPr="002B7F4A">
              <w:t>1</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F50291" w:rsidRPr="002B7F4A" w:rsidRDefault="00F50291" w:rsidP="00F50291">
            <w:r w:rsidRPr="002B7F4A">
              <w:t>12</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F50291" w:rsidRPr="002B7F4A" w:rsidRDefault="00F50291" w:rsidP="00F50291">
            <w:pPr>
              <w:rPr>
                <w:color w:val="FF0000"/>
              </w:rPr>
            </w:pPr>
            <w:r w:rsidRPr="002B7F4A">
              <w:rPr>
                <w:color w:val="FF0000"/>
              </w:rPr>
              <w:t>13</w:t>
            </w:r>
            <w:r>
              <w:rPr>
                <w:color w:val="FF0000"/>
              </w:rPr>
              <w:t>*</w:t>
            </w:r>
          </w:p>
        </w:tc>
        <w:tc>
          <w:tcPr>
            <w:tcW w:w="1080" w:type="dxa"/>
            <w:tcBorders>
              <w:top w:val="single" w:sz="4" w:space="0" w:color="auto"/>
              <w:left w:val="single" w:sz="4" w:space="0" w:color="auto"/>
              <w:bottom w:val="single" w:sz="4" w:space="0" w:color="auto"/>
              <w:right w:val="single" w:sz="12" w:space="0" w:color="auto"/>
            </w:tcBorders>
            <w:shd w:val="clear" w:color="auto" w:fill="D9D9D9"/>
          </w:tcPr>
          <w:p w:rsidR="00F50291" w:rsidRPr="002B7F4A" w:rsidRDefault="00F50291" w:rsidP="00F50291">
            <w:pPr>
              <w:rPr>
                <w:color w:val="FF0000"/>
              </w:rPr>
            </w:pPr>
            <w:r w:rsidRPr="002B7F4A">
              <w:rPr>
                <w:color w:val="FF0000"/>
              </w:rPr>
              <w:t>13</w:t>
            </w:r>
            <w:r>
              <w:rPr>
                <w:color w:val="FF0000"/>
              </w:rPr>
              <w:t>*</w:t>
            </w:r>
          </w:p>
        </w:tc>
        <w:tc>
          <w:tcPr>
            <w:tcW w:w="90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F50291" w:rsidRPr="002B7F4A" w:rsidRDefault="00F50291" w:rsidP="00F50291">
            <w:pPr>
              <w:rPr>
                <w:color w:val="000000"/>
              </w:rPr>
            </w:pPr>
            <w:r w:rsidRPr="002B7F4A">
              <w:rPr>
                <w:color w:val="000000"/>
              </w:rPr>
              <w:t>22</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50291" w:rsidRPr="002B7F4A" w:rsidRDefault="00F50291" w:rsidP="00F50291">
            <w:pPr>
              <w:rPr>
                <w:color w:val="000000"/>
              </w:rPr>
            </w:pPr>
            <w:r w:rsidRPr="002B7F4A">
              <w:rPr>
                <w:color w:val="000000"/>
              </w:rPr>
              <w:t>22</w:t>
            </w:r>
          </w:p>
        </w:tc>
        <w:tc>
          <w:tcPr>
            <w:tcW w:w="991"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F50291" w:rsidRPr="002B7F4A" w:rsidRDefault="00F50291" w:rsidP="00F50291">
            <w:pPr>
              <w:rPr>
                <w:color w:val="000000"/>
              </w:rPr>
            </w:pPr>
            <w:r w:rsidRPr="002B7F4A">
              <w:rPr>
                <w:color w:val="000000"/>
              </w:rPr>
              <w:t>22</w:t>
            </w:r>
          </w:p>
        </w:tc>
      </w:tr>
      <w:tr w:rsidR="00F50291" w:rsidRPr="002B7F4A" w:rsidTr="00F50291">
        <w:tc>
          <w:tcPr>
            <w:tcW w:w="1347" w:type="dxa"/>
            <w:vMerge w:val="restart"/>
            <w:tcBorders>
              <w:top w:val="single" w:sz="4" w:space="0" w:color="auto"/>
              <w:left w:val="single" w:sz="12" w:space="0" w:color="auto"/>
              <w:right w:val="single" w:sz="4" w:space="0" w:color="auto"/>
            </w:tcBorders>
          </w:tcPr>
          <w:p w:rsidR="00F50291" w:rsidRPr="002B7F4A" w:rsidRDefault="00F50291" w:rsidP="00F50291">
            <w:pPr>
              <w:jc w:val="center"/>
            </w:pPr>
            <w:proofErr w:type="spellStart"/>
            <w:r>
              <w:t>Krabbe</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A6A6A6"/>
          </w:tcPr>
          <w:p w:rsidR="00F50291" w:rsidRPr="002B7F4A" w:rsidRDefault="00F50291" w:rsidP="00F50291">
            <w:r w:rsidRPr="002B7F4A">
              <w:t>1</w:t>
            </w:r>
          </w:p>
        </w:tc>
        <w:tc>
          <w:tcPr>
            <w:tcW w:w="900" w:type="dxa"/>
            <w:tcBorders>
              <w:top w:val="single" w:sz="4" w:space="0" w:color="auto"/>
              <w:left w:val="single" w:sz="4" w:space="0" w:color="auto"/>
              <w:bottom w:val="single" w:sz="4" w:space="0" w:color="auto"/>
              <w:right w:val="single" w:sz="4" w:space="0" w:color="auto"/>
            </w:tcBorders>
          </w:tcPr>
          <w:p w:rsidR="00F50291" w:rsidRPr="002B7F4A" w:rsidRDefault="00F50291" w:rsidP="00F50291">
            <w:r w:rsidRPr="002B7F4A">
              <w:rPr>
                <w:color w:val="FF0000"/>
              </w:rPr>
              <w:t>14</w:t>
            </w:r>
            <w:r>
              <w:rPr>
                <w:color w:val="FF0000"/>
              </w:rPr>
              <w:t>*</w:t>
            </w:r>
          </w:p>
        </w:tc>
        <w:tc>
          <w:tcPr>
            <w:tcW w:w="900" w:type="dxa"/>
            <w:tcBorders>
              <w:top w:val="single" w:sz="4" w:space="0" w:color="auto"/>
              <w:left w:val="single" w:sz="4" w:space="0" w:color="auto"/>
              <w:bottom w:val="single" w:sz="4" w:space="0" w:color="auto"/>
              <w:right w:val="single" w:sz="4" w:space="0" w:color="auto"/>
            </w:tcBorders>
          </w:tcPr>
          <w:p w:rsidR="00F50291" w:rsidRPr="002B7F4A" w:rsidRDefault="00F50291" w:rsidP="00F50291">
            <w:r w:rsidRPr="002B7F4A">
              <w:t>15</w:t>
            </w:r>
          </w:p>
        </w:tc>
        <w:tc>
          <w:tcPr>
            <w:tcW w:w="1080" w:type="dxa"/>
            <w:tcBorders>
              <w:top w:val="single" w:sz="4" w:space="0" w:color="auto"/>
              <w:left w:val="single" w:sz="4" w:space="0" w:color="auto"/>
              <w:bottom w:val="single" w:sz="4" w:space="0" w:color="auto"/>
              <w:right w:val="single" w:sz="12" w:space="0" w:color="auto"/>
            </w:tcBorders>
          </w:tcPr>
          <w:p w:rsidR="00F50291" w:rsidRPr="002B7F4A" w:rsidRDefault="00F50291" w:rsidP="00F50291">
            <w:r w:rsidRPr="002B7F4A">
              <w:t>15</w:t>
            </w:r>
          </w:p>
        </w:tc>
        <w:tc>
          <w:tcPr>
            <w:tcW w:w="900" w:type="dxa"/>
            <w:tcBorders>
              <w:top w:val="single" w:sz="4" w:space="0" w:color="auto"/>
              <w:left w:val="single" w:sz="12" w:space="0" w:color="auto"/>
              <w:bottom w:val="single" w:sz="4" w:space="0" w:color="auto"/>
              <w:right w:val="single" w:sz="4" w:space="0" w:color="auto"/>
            </w:tcBorders>
            <w:shd w:val="clear" w:color="auto" w:fill="F2F2F2"/>
          </w:tcPr>
          <w:p w:rsidR="00F50291" w:rsidRPr="002B7F4A" w:rsidRDefault="00F50291" w:rsidP="00F50291"/>
        </w:tc>
        <w:tc>
          <w:tcPr>
            <w:tcW w:w="900" w:type="dxa"/>
            <w:tcBorders>
              <w:top w:val="single" w:sz="4" w:space="0" w:color="auto"/>
              <w:left w:val="single" w:sz="4" w:space="0" w:color="auto"/>
              <w:bottom w:val="single" w:sz="4" w:space="0" w:color="auto"/>
              <w:right w:val="single" w:sz="4" w:space="0" w:color="auto"/>
            </w:tcBorders>
            <w:shd w:val="clear" w:color="auto" w:fill="F2F2F2"/>
          </w:tcPr>
          <w:p w:rsidR="00F50291" w:rsidRPr="002B7F4A" w:rsidRDefault="00F50291" w:rsidP="00F50291"/>
        </w:tc>
        <w:tc>
          <w:tcPr>
            <w:tcW w:w="991" w:type="dxa"/>
            <w:tcBorders>
              <w:top w:val="single" w:sz="4" w:space="0" w:color="auto"/>
              <w:left w:val="single" w:sz="4" w:space="0" w:color="auto"/>
              <w:bottom w:val="single" w:sz="4" w:space="0" w:color="auto"/>
              <w:right w:val="single" w:sz="12" w:space="0" w:color="auto"/>
            </w:tcBorders>
            <w:shd w:val="clear" w:color="auto" w:fill="F2F2F2"/>
          </w:tcPr>
          <w:p w:rsidR="00F50291" w:rsidRPr="002B7F4A" w:rsidRDefault="00F50291" w:rsidP="00F50291"/>
        </w:tc>
      </w:tr>
      <w:tr w:rsidR="00F50291" w:rsidRPr="002B7F4A" w:rsidTr="00F50291">
        <w:tc>
          <w:tcPr>
            <w:tcW w:w="1347" w:type="dxa"/>
            <w:vMerge/>
            <w:tcBorders>
              <w:left w:val="single" w:sz="12" w:space="0" w:color="auto"/>
              <w:bottom w:val="single" w:sz="4" w:space="0" w:color="auto"/>
              <w:right w:val="single" w:sz="4" w:space="0" w:color="auto"/>
            </w:tcBorders>
          </w:tcPr>
          <w:p w:rsidR="00F50291" w:rsidRPr="002B7F4A" w:rsidRDefault="00F50291" w:rsidP="00F50291">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A6A6A6"/>
          </w:tcPr>
          <w:p w:rsidR="00F50291" w:rsidRPr="002B7F4A" w:rsidRDefault="00F50291" w:rsidP="00F50291">
            <w:r w:rsidRPr="002B7F4A">
              <w:t>2</w:t>
            </w:r>
          </w:p>
        </w:tc>
        <w:tc>
          <w:tcPr>
            <w:tcW w:w="900" w:type="dxa"/>
            <w:tcBorders>
              <w:top w:val="single" w:sz="4" w:space="0" w:color="auto"/>
              <w:left w:val="single" w:sz="4" w:space="0" w:color="auto"/>
              <w:bottom w:val="single" w:sz="4" w:space="0" w:color="auto"/>
              <w:right w:val="single" w:sz="4" w:space="0" w:color="auto"/>
            </w:tcBorders>
          </w:tcPr>
          <w:p w:rsidR="00F50291" w:rsidRPr="002B7F4A" w:rsidRDefault="00F50291" w:rsidP="00F50291">
            <w:r w:rsidRPr="002B7F4A">
              <w:rPr>
                <w:color w:val="FF0000"/>
              </w:rPr>
              <w:t>16</w:t>
            </w:r>
            <w:r>
              <w:rPr>
                <w:color w:val="FF0000"/>
              </w:rPr>
              <w:t>*</w:t>
            </w:r>
          </w:p>
        </w:tc>
        <w:tc>
          <w:tcPr>
            <w:tcW w:w="900" w:type="dxa"/>
            <w:tcBorders>
              <w:top w:val="single" w:sz="4" w:space="0" w:color="auto"/>
              <w:left w:val="single" w:sz="4" w:space="0" w:color="auto"/>
              <w:bottom w:val="single" w:sz="4" w:space="0" w:color="auto"/>
              <w:right w:val="single" w:sz="4" w:space="0" w:color="auto"/>
            </w:tcBorders>
          </w:tcPr>
          <w:p w:rsidR="00F50291" w:rsidRPr="002B7F4A" w:rsidRDefault="00F50291" w:rsidP="00F50291">
            <w:r w:rsidRPr="002B7F4A">
              <w:t>17</w:t>
            </w:r>
          </w:p>
        </w:tc>
        <w:tc>
          <w:tcPr>
            <w:tcW w:w="1080" w:type="dxa"/>
            <w:tcBorders>
              <w:top w:val="single" w:sz="4" w:space="0" w:color="auto"/>
              <w:left w:val="single" w:sz="4" w:space="0" w:color="auto"/>
              <w:bottom w:val="single" w:sz="4" w:space="0" w:color="auto"/>
              <w:right w:val="single" w:sz="12" w:space="0" w:color="auto"/>
            </w:tcBorders>
          </w:tcPr>
          <w:p w:rsidR="00F50291" w:rsidRPr="002B7F4A" w:rsidRDefault="00F50291" w:rsidP="00F50291">
            <w:r w:rsidRPr="002B7F4A">
              <w:t>17</w:t>
            </w:r>
          </w:p>
        </w:tc>
        <w:tc>
          <w:tcPr>
            <w:tcW w:w="900" w:type="dxa"/>
            <w:tcBorders>
              <w:top w:val="single" w:sz="4" w:space="0" w:color="auto"/>
              <w:left w:val="single" w:sz="12" w:space="0" w:color="auto"/>
              <w:bottom w:val="single" w:sz="4" w:space="0" w:color="auto"/>
              <w:right w:val="single" w:sz="4" w:space="0" w:color="auto"/>
            </w:tcBorders>
            <w:shd w:val="clear" w:color="auto" w:fill="F2F2F2"/>
          </w:tcPr>
          <w:p w:rsidR="00F50291" w:rsidRPr="002B7F4A" w:rsidRDefault="00F50291" w:rsidP="00F50291"/>
        </w:tc>
        <w:tc>
          <w:tcPr>
            <w:tcW w:w="900" w:type="dxa"/>
            <w:tcBorders>
              <w:top w:val="single" w:sz="4" w:space="0" w:color="auto"/>
              <w:left w:val="single" w:sz="4" w:space="0" w:color="auto"/>
              <w:bottom w:val="single" w:sz="4" w:space="0" w:color="auto"/>
              <w:right w:val="single" w:sz="4" w:space="0" w:color="auto"/>
            </w:tcBorders>
            <w:shd w:val="clear" w:color="auto" w:fill="F2F2F2"/>
          </w:tcPr>
          <w:p w:rsidR="00F50291" w:rsidRPr="002B7F4A" w:rsidRDefault="00F50291" w:rsidP="00F50291"/>
        </w:tc>
        <w:tc>
          <w:tcPr>
            <w:tcW w:w="991" w:type="dxa"/>
            <w:tcBorders>
              <w:top w:val="single" w:sz="4" w:space="0" w:color="auto"/>
              <w:left w:val="single" w:sz="4" w:space="0" w:color="auto"/>
              <w:bottom w:val="single" w:sz="4" w:space="0" w:color="auto"/>
              <w:right w:val="single" w:sz="12" w:space="0" w:color="auto"/>
            </w:tcBorders>
            <w:shd w:val="clear" w:color="auto" w:fill="F2F2F2"/>
          </w:tcPr>
          <w:p w:rsidR="00F50291" w:rsidRPr="002B7F4A" w:rsidRDefault="00F50291" w:rsidP="00F50291"/>
        </w:tc>
      </w:tr>
      <w:tr w:rsidR="00F50291" w:rsidRPr="002B7F4A" w:rsidTr="00F50291">
        <w:tc>
          <w:tcPr>
            <w:tcW w:w="1347" w:type="dxa"/>
            <w:vMerge w:val="restart"/>
            <w:tcBorders>
              <w:top w:val="single" w:sz="4" w:space="0" w:color="auto"/>
              <w:left w:val="single" w:sz="12" w:space="0" w:color="auto"/>
              <w:right w:val="single" w:sz="4" w:space="0" w:color="auto"/>
            </w:tcBorders>
            <w:shd w:val="clear" w:color="auto" w:fill="A6A6A6"/>
          </w:tcPr>
          <w:p w:rsidR="00F50291" w:rsidRPr="002B7F4A" w:rsidRDefault="00F50291" w:rsidP="00F50291">
            <w:pPr>
              <w:jc w:val="center"/>
            </w:pPr>
            <w:proofErr w:type="spellStart"/>
            <w:r>
              <w:t>Krabbe</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A6A6A6"/>
          </w:tcPr>
          <w:p w:rsidR="00F50291" w:rsidRPr="002B7F4A" w:rsidRDefault="00F50291" w:rsidP="00F50291">
            <w:r w:rsidRPr="002B7F4A">
              <w:t>1</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F50291" w:rsidRPr="002B7F4A" w:rsidRDefault="00F50291" w:rsidP="00F50291">
            <w:r w:rsidRPr="002B7F4A">
              <w:t>18</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F50291" w:rsidRPr="002B7F4A" w:rsidRDefault="00F50291" w:rsidP="00F50291">
            <w:r w:rsidRPr="002B7F4A">
              <w:t>19</w:t>
            </w:r>
          </w:p>
        </w:tc>
        <w:tc>
          <w:tcPr>
            <w:tcW w:w="1080" w:type="dxa"/>
            <w:tcBorders>
              <w:top w:val="single" w:sz="4" w:space="0" w:color="auto"/>
              <w:left w:val="single" w:sz="4" w:space="0" w:color="auto"/>
              <w:bottom w:val="single" w:sz="4" w:space="0" w:color="auto"/>
              <w:right w:val="single" w:sz="12" w:space="0" w:color="auto"/>
            </w:tcBorders>
            <w:shd w:val="clear" w:color="auto" w:fill="D9D9D9"/>
          </w:tcPr>
          <w:p w:rsidR="00F50291" w:rsidRPr="002B7F4A" w:rsidRDefault="00F50291" w:rsidP="00F50291">
            <w:r w:rsidRPr="002B7F4A">
              <w:t>19</w:t>
            </w:r>
          </w:p>
        </w:tc>
        <w:tc>
          <w:tcPr>
            <w:tcW w:w="900" w:type="dxa"/>
            <w:tcBorders>
              <w:top w:val="single" w:sz="4" w:space="0" w:color="auto"/>
              <w:left w:val="single" w:sz="12" w:space="0" w:color="auto"/>
              <w:bottom w:val="single" w:sz="4" w:space="0" w:color="auto"/>
              <w:right w:val="single" w:sz="4" w:space="0" w:color="auto"/>
            </w:tcBorders>
            <w:shd w:val="clear" w:color="auto" w:fill="F2F2F2"/>
          </w:tcPr>
          <w:p w:rsidR="00F50291" w:rsidRPr="002B7F4A" w:rsidRDefault="00F50291" w:rsidP="00F50291"/>
        </w:tc>
        <w:tc>
          <w:tcPr>
            <w:tcW w:w="900" w:type="dxa"/>
            <w:tcBorders>
              <w:top w:val="single" w:sz="4" w:space="0" w:color="auto"/>
              <w:left w:val="single" w:sz="4" w:space="0" w:color="auto"/>
              <w:bottom w:val="single" w:sz="4" w:space="0" w:color="auto"/>
              <w:right w:val="single" w:sz="4" w:space="0" w:color="auto"/>
            </w:tcBorders>
            <w:shd w:val="clear" w:color="auto" w:fill="F2F2F2"/>
          </w:tcPr>
          <w:p w:rsidR="00F50291" w:rsidRPr="002B7F4A" w:rsidRDefault="00F50291" w:rsidP="00F50291"/>
        </w:tc>
        <w:tc>
          <w:tcPr>
            <w:tcW w:w="991" w:type="dxa"/>
            <w:tcBorders>
              <w:top w:val="single" w:sz="4" w:space="0" w:color="auto"/>
              <w:left w:val="single" w:sz="4" w:space="0" w:color="auto"/>
              <w:bottom w:val="single" w:sz="4" w:space="0" w:color="auto"/>
              <w:right w:val="single" w:sz="12" w:space="0" w:color="auto"/>
            </w:tcBorders>
            <w:shd w:val="clear" w:color="auto" w:fill="F2F2F2"/>
          </w:tcPr>
          <w:p w:rsidR="00F50291" w:rsidRPr="002B7F4A" w:rsidRDefault="00F50291" w:rsidP="00F50291"/>
        </w:tc>
      </w:tr>
      <w:tr w:rsidR="00F50291" w:rsidRPr="002B7F4A" w:rsidTr="00F50291">
        <w:tc>
          <w:tcPr>
            <w:tcW w:w="1347" w:type="dxa"/>
            <w:vMerge/>
            <w:tcBorders>
              <w:left w:val="single" w:sz="12" w:space="0" w:color="auto"/>
              <w:bottom w:val="single" w:sz="12" w:space="0" w:color="auto"/>
              <w:right w:val="single" w:sz="4" w:space="0" w:color="auto"/>
            </w:tcBorders>
            <w:shd w:val="clear" w:color="auto" w:fill="A6A6A6"/>
          </w:tcPr>
          <w:p w:rsidR="00F50291" w:rsidRPr="002B7F4A" w:rsidRDefault="00F50291" w:rsidP="00F50291">
            <w:pPr>
              <w:jc w:val="center"/>
            </w:pPr>
          </w:p>
        </w:tc>
        <w:tc>
          <w:tcPr>
            <w:tcW w:w="900" w:type="dxa"/>
            <w:tcBorders>
              <w:top w:val="single" w:sz="4" w:space="0" w:color="auto"/>
              <w:left w:val="single" w:sz="4" w:space="0" w:color="auto"/>
              <w:bottom w:val="single" w:sz="12" w:space="0" w:color="auto"/>
              <w:right w:val="single" w:sz="4" w:space="0" w:color="auto"/>
            </w:tcBorders>
            <w:shd w:val="clear" w:color="auto" w:fill="A6A6A6"/>
          </w:tcPr>
          <w:p w:rsidR="00F50291" w:rsidRPr="002B7F4A" w:rsidRDefault="00F50291" w:rsidP="00F50291">
            <w:r w:rsidRPr="002B7F4A">
              <w:t>2</w:t>
            </w:r>
          </w:p>
        </w:tc>
        <w:tc>
          <w:tcPr>
            <w:tcW w:w="900" w:type="dxa"/>
            <w:tcBorders>
              <w:top w:val="single" w:sz="4" w:space="0" w:color="auto"/>
              <w:left w:val="single" w:sz="4" w:space="0" w:color="auto"/>
              <w:bottom w:val="single" w:sz="12" w:space="0" w:color="auto"/>
              <w:right w:val="single" w:sz="4" w:space="0" w:color="auto"/>
            </w:tcBorders>
            <w:shd w:val="clear" w:color="auto" w:fill="D9D9D9"/>
          </w:tcPr>
          <w:p w:rsidR="00F50291" w:rsidRPr="002B7F4A" w:rsidRDefault="00F50291" w:rsidP="00F50291">
            <w:r w:rsidRPr="002B7F4A">
              <w:t>20</w:t>
            </w:r>
          </w:p>
        </w:tc>
        <w:tc>
          <w:tcPr>
            <w:tcW w:w="900" w:type="dxa"/>
            <w:tcBorders>
              <w:top w:val="single" w:sz="4" w:space="0" w:color="auto"/>
              <w:left w:val="single" w:sz="4" w:space="0" w:color="auto"/>
              <w:bottom w:val="single" w:sz="12" w:space="0" w:color="auto"/>
              <w:right w:val="single" w:sz="4" w:space="0" w:color="auto"/>
            </w:tcBorders>
            <w:shd w:val="clear" w:color="auto" w:fill="D9D9D9"/>
          </w:tcPr>
          <w:p w:rsidR="00F50291" w:rsidRPr="002B7F4A" w:rsidRDefault="00F50291" w:rsidP="00F50291">
            <w:r w:rsidRPr="002B7F4A">
              <w:t>21</w:t>
            </w:r>
          </w:p>
        </w:tc>
        <w:tc>
          <w:tcPr>
            <w:tcW w:w="1080" w:type="dxa"/>
            <w:tcBorders>
              <w:top w:val="single" w:sz="4" w:space="0" w:color="auto"/>
              <w:left w:val="single" w:sz="4" w:space="0" w:color="auto"/>
              <w:bottom w:val="single" w:sz="12" w:space="0" w:color="auto"/>
              <w:right w:val="single" w:sz="12" w:space="0" w:color="auto"/>
            </w:tcBorders>
            <w:shd w:val="clear" w:color="auto" w:fill="D9D9D9"/>
          </w:tcPr>
          <w:p w:rsidR="00F50291" w:rsidRPr="002B7F4A" w:rsidRDefault="00F50291" w:rsidP="00F50291">
            <w:r w:rsidRPr="002B7F4A">
              <w:t>21</w:t>
            </w:r>
          </w:p>
        </w:tc>
        <w:tc>
          <w:tcPr>
            <w:tcW w:w="900" w:type="dxa"/>
            <w:tcBorders>
              <w:top w:val="single" w:sz="4" w:space="0" w:color="auto"/>
              <w:left w:val="single" w:sz="12" w:space="0" w:color="auto"/>
              <w:bottom w:val="single" w:sz="12" w:space="0" w:color="auto"/>
              <w:right w:val="single" w:sz="4" w:space="0" w:color="auto"/>
            </w:tcBorders>
            <w:shd w:val="clear" w:color="auto" w:fill="F2F2F2"/>
          </w:tcPr>
          <w:p w:rsidR="00F50291" w:rsidRPr="002B7F4A" w:rsidRDefault="00F50291" w:rsidP="00F50291"/>
        </w:tc>
        <w:tc>
          <w:tcPr>
            <w:tcW w:w="900" w:type="dxa"/>
            <w:tcBorders>
              <w:top w:val="single" w:sz="4" w:space="0" w:color="auto"/>
              <w:left w:val="single" w:sz="4" w:space="0" w:color="auto"/>
              <w:bottom w:val="single" w:sz="12" w:space="0" w:color="auto"/>
              <w:right w:val="single" w:sz="4" w:space="0" w:color="auto"/>
            </w:tcBorders>
            <w:shd w:val="clear" w:color="auto" w:fill="F2F2F2"/>
          </w:tcPr>
          <w:p w:rsidR="00F50291" w:rsidRPr="002B7F4A" w:rsidRDefault="00F50291" w:rsidP="00F50291"/>
        </w:tc>
        <w:tc>
          <w:tcPr>
            <w:tcW w:w="991" w:type="dxa"/>
            <w:tcBorders>
              <w:top w:val="single" w:sz="4" w:space="0" w:color="auto"/>
              <w:left w:val="single" w:sz="4" w:space="0" w:color="auto"/>
              <w:bottom w:val="single" w:sz="12" w:space="0" w:color="auto"/>
              <w:right w:val="single" w:sz="12" w:space="0" w:color="auto"/>
            </w:tcBorders>
            <w:shd w:val="clear" w:color="auto" w:fill="F2F2F2"/>
          </w:tcPr>
          <w:p w:rsidR="00F50291" w:rsidRPr="002B7F4A" w:rsidRDefault="00F50291" w:rsidP="00F50291"/>
        </w:tc>
      </w:tr>
    </w:tbl>
    <w:p w:rsidR="00F50291" w:rsidRDefault="00F50291" w:rsidP="00F50291"/>
    <w:p w:rsidR="00F50291" w:rsidRDefault="00F50291" w:rsidP="00F50291"/>
    <w:p w:rsidR="00F50291" w:rsidRDefault="00F50291" w:rsidP="00F50291"/>
    <w:p w:rsidR="00F50291" w:rsidRDefault="00F50291" w:rsidP="00F50291"/>
    <w:p w:rsidR="00F50291" w:rsidRDefault="00F50291" w:rsidP="00F50291"/>
    <w:p w:rsidR="00F50291" w:rsidRDefault="00F50291" w:rsidP="00F50291"/>
    <w:p w:rsidR="00F50291" w:rsidRDefault="00F50291" w:rsidP="00F50291"/>
    <w:p w:rsidR="00F50291" w:rsidRDefault="00F50291" w:rsidP="00F50291"/>
    <w:p w:rsidR="00F50291" w:rsidRDefault="00F50291" w:rsidP="00F50291"/>
    <w:p w:rsidR="00F50291" w:rsidRDefault="00F50291" w:rsidP="00F50291">
      <w:pPr>
        <w:rPr>
          <w:sz w:val="20"/>
          <w:szCs w:val="20"/>
        </w:rPr>
      </w:pPr>
    </w:p>
    <w:p w:rsidR="00F50291" w:rsidRDefault="00F50291" w:rsidP="00F50291">
      <w:pPr>
        <w:rPr>
          <w:sz w:val="20"/>
          <w:szCs w:val="20"/>
        </w:rPr>
      </w:pPr>
    </w:p>
    <w:p w:rsidR="00F50291" w:rsidRDefault="00F50291" w:rsidP="00F50291">
      <w:pPr>
        <w:rPr>
          <w:sz w:val="20"/>
          <w:szCs w:val="20"/>
        </w:rPr>
      </w:pPr>
      <w:r>
        <w:rPr>
          <w:sz w:val="20"/>
          <w:szCs w:val="20"/>
        </w:rPr>
        <w:t>*</w:t>
      </w:r>
      <w:r w:rsidRPr="00F50291">
        <w:rPr>
          <w:sz w:val="20"/>
          <w:szCs w:val="20"/>
        </w:rPr>
        <w:t xml:space="preserve"> </w:t>
      </w:r>
      <w:r>
        <w:rPr>
          <w:sz w:val="20"/>
          <w:szCs w:val="20"/>
        </w:rPr>
        <w:t>Denotes a health state is not considered plausible and therefore were not used to calculate health utility weights and are not described in the results.</w:t>
      </w:r>
    </w:p>
    <w:p w:rsidR="00F50291" w:rsidRDefault="00F50291" w:rsidP="00F50291">
      <w:r>
        <w:t>Health States by Number:</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49"/>
        <w:gridCol w:w="4239"/>
      </w:tblGrid>
      <w:tr w:rsidR="00F50291" w:rsidTr="00532632">
        <w:trPr>
          <w:trHeight w:val="271"/>
        </w:trPr>
        <w:tc>
          <w:tcPr>
            <w:tcW w:w="363" w:type="dxa"/>
            <w:hideMark/>
          </w:tcPr>
          <w:p w:rsidR="00F50291" w:rsidRDefault="00F50291">
            <w:r>
              <w:t>1</w:t>
            </w:r>
          </w:p>
        </w:tc>
        <w:tc>
          <w:tcPr>
            <w:tcW w:w="4239" w:type="dxa"/>
            <w:hideMark/>
          </w:tcPr>
          <w:p w:rsidR="00F50291" w:rsidRDefault="00F50291">
            <w:r>
              <w:t xml:space="preserve">PKU - </w:t>
            </w:r>
            <w:r>
              <w:rPr>
                <w:rFonts w:ascii="Calibri" w:eastAsia="Calibri" w:hAnsi="Calibri" w:cs="Times New Roman"/>
                <w:bCs/>
              </w:rPr>
              <w:t xml:space="preserve">More Adherent to </w:t>
            </w:r>
            <w:proofErr w:type="gramStart"/>
            <w:r>
              <w:rPr>
                <w:rFonts w:ascii="Calibri" w:eastAsia="Calibri" w:hAnsi="Calibri" w:cs="Times New Roman"/>
                <w:bCs/>
              </w:rPr>
              <w:t>Diet,≥</w:t>
            </w:r>
            <w:proofErr w:type="gramEnd"/>
            <w:r>
              <w:rPr>
                <w:rFonts w:ascii="Calibri" w:eastAsia="Calibri" w:hAnsi="Calibri" w:cs="Times New Roman"/>
                <w:bCs/>
              </w:rPr>
              <w:t xml:space="preserve">18 </w:t>
            </w:r>
            <w:proofErr w:type="spellStart"/>
            <w:r>
              <w:rPr>
                <w:rFonts w:ascii="Calibri" w:eastAsia="Calibri" w:hAnsi="Calibri" w:cs="Times New Roman"/>
                <w:bCs/>
              </w:rPr>
              <w:t>yr</w:t>
            </w:r>
            <w:proofErr w:type="spellEnd"/>
          </w:p>
        </w:tc>
      </w:tr>
      <w:tr w:rsidR="00F50291" w:rsidTr="00532632">
        <w:trPr>
          <w:trHeight w:val="256"/>
        </w:trPr>
        <w:tc>
          <w:tcPr>
            <w:tcW w:w="363" w:type="dxa"/>
            <w:hideMark/>
          </w:tcPr>
          <w:p w:rsidR="00F50291" w:rsidRDefault="00F50291">
            <w:r>
              <w:t>2</w:t>
            </w:r>
          </w:p>
        </w:tc>
        <w:tc>
          <w:tcPr>
            <w:tcW w:w="4239" w:type="dxa"/>
            <w:hideMark/>
          </w:tcPr>
          <w:p w:rsidR="00F50291" w:rsidRDefault="00F50291">
            <w:r>
              <w:rPr>
                <w:rFonts w:ascii="Calibri" w:eastAsia="Calibri" w:hAnsi="Calibri" w:cs="Times New Roman"/>
                <w:bCs/>
              </w:rPr>
              <w:t xml:space="preserve">More Adherent to Diet,8 </w:t>
            </w:r>
            <w:proofErr w:type="spellStart"/>
            <w:r>
              <w:rPr>
                <w:rFonts w:ascii="Calibri" w:eastAsia="Calibri" w:hAnsi="Calibri" w:cs="Times New Roman"/>
                <w:bCs/>
              </w:rPr>
              <w:t>yr</w:t>
            </w:r>
            <w:proofErr w:type="spellEnd"/>
          </w:p>
        </w:tc>
      </w:tr>
      <w:tr w:rsidR="00F50291" w:rsidTr="00532632">
        <w:trPr>
          <w:trHeight w:val="271"/>
        </w:trPr>
        <w:tc>
          <w:tcPr>
            <w:tcW w:w="363" w:type="dxa"/>
            <w:hideMark/>
          </w:tcPr>
          <w:p w:rsidR="00F50291" w:rsidRDefault="00F50291">
            <w:r>
              <w:t>3</w:t>
            </w:r>
          </w:p>
        </w:tc>
        <w:tc>
          <w:tcPr>
            <w:tcW w:w="4239" w:type="dxa"/>
            <w:hideMark/>
          </w:tcPr>
          <w:p w:rsidR="00F50291" w:rsidRDefault="00F50291">
            <w:r>
              <w:rPr>
                <w:rFonts w:ascii="Calibri" w:eastAsia="Calibri" w:hAnsi="Calibri" w:cs="Times New Roman"/>
                <w:bCs/>
              </w:rPr>
              <w:t xml:space="preserve">Less Adherent to Diet, ≥18 </w:t>
            </w:r>
            <w:proofErr w:type="spellStart"/>
            <w:r>
              <w:rPr>
                <w:rFonts w:ascii="Calibri" w:eastAsia="Calibri" w:hAnsi="Calibri" w:cs="Times New Roman"/>
                <w:bCs/>
              </w:rPr>
              <w:t>yr</w:t>
            </w:r>
            <w:proofErr w:type="spellEnd"/>
          </w:p>
        </w:tc>
      </w:tr>
      <w:tr w:rsidR="00F50291" w:rsidTr="00532632">
        <w:trPr>
          <w:trHeight w:val="271"/>
        </w:trPr>
        <w:tc>
          <w:tcPr>
            <w:tcW w:w="363" w:type="dxa"/>
            <w:hideMark/>
          </w:tcPr>
          <w:p w:rsidR="00F50291" w:rsidRDefault="00F50291">
            <w:r>
              <w:t>4</w:t>
            </w:r>
          </w:p>
        </w:tc>
        <w:tc>
          <w:tcPr>
            <w:tcW w:w="4239" w:type="dxa"/>
            <w:hideMark/>
          </w:tcPr>
          <w:p w:rsidR="00F50291" w:rsidRDefault="00F50291">
            <w:r>
              <w:t xml:space="preserve">PKU- </w:t>
            </w:r>
            <w:r>
              <w:rPr>
                <w:rFonts w:ascii="Calibri" w:eastAsia="Calibri" w:hAnsi="Calibri" w:cs="Times New Roman"/>
                <w:bCs/>
              </w:rPr>
              <w:t xml:space="preserve">Less Adherent to Diet, 8 </w:t>
            </w:r>
            <w:proofErr w:type="spellStart"/>
            <w:r>
              <w:rPr>
                <w:rFonts w:ascii="Calibri" w:eastAsia="Calibri" w:hAnsi="Calibri" w:cs="Times New Roman"/>
                <w:bCs/>
              </w:rPr>
              <w:t>yr</w:t>
            </w:r>
            <w:proofErr w:type="spellEnd"/>
          </w:p>
        </w:tc>
      </w:tr>
      <w:tr w:rsidR="00F50291" w:rsidTr="00532632">
        <w:trPr>
          <w:trHeight w:val="271"/>
        </w:trPr>
        <w:tc>
          <w:tcPr>
            <w:tcW w:w="363" w:type="dxa"/>
            <w:hideMark/>
          </w:tcPr>
          <w:p w:rsidR="00F50291" w:rsidRDefault="00F50291">
            <w:r>
              <w:t>5*</w:t>
            </w:r>
          </w:p>
        </w:tc>
        <w:tc>
          <w:tcPr>
            <w:tcW w:w="4239" w:type="dxa"/>
            <w:hideMark/>
          </w:tcPr>
          <w:p w:rsidR="00F50291" w:rsidRDefault="00F50291">
            <w:r>
              <w:rPr>
                <w:color w:val="FF0000"/>
              </w:rPr>
              <w:t xml:space="preserve">Pompe – Adult Severe  </w:t>
            </w:r>
          </w:p>
        </w:tc>
      </w:tr>
      <w:tr w:rsidR="00F50291" w:rsidTr="00532632">
        <w:trPr>
          <w:trHeight w:val="271"/>
        </w:trPr>
        <w:tc>
          <w:tcPr>
            <w:tcW w:w="363" w:type="dxa"/>
            <w:hideMark/>
          </w:tcPr>
          <w:p w:rsidR="00F50291" w:rsidRDefault="00F50291">
            <w:r>
              <w:t>6</w:t>
            </w:r>
          </w:p>
        </w:tc>
        <w:tc>
          <w:tcPr>
            <w:tcW w:w="4239" w:type="dxa"/>
            <w:hideMark/>
          </w:tcPr>
          <w:p w:rsidR="00F50291" w:rsidRDefault="00F50291">
            <w:r>
              <w:rPr>
                <w:rFonts w:ascii="Calibri" w:eastAsia="Calibri" w:hAnsi="Calibri" w:cs="Times New Roman"/>
                <w:bCs/>
              </w:rPr>
              <w:t>Pompe - Severe Symptoms, 6 months</w:t>
            </w:r>
          </w:p>
        </w:tc>
      </w:tr>
      <w:tr w:rsidR="00F50291" w:rsidTr="00532632">
        <w:trPr>
          <w:trHeight w:val="271"/>
        </w:trPr>
        <w:tc>
          <w:tcPr>
            <w:tcW w:w="363" w:type="dxa"/>
            <w:hideMark/>
          </w:tcPr>
          <w:p w:rsidR="00F50291" w:rsidRDefault="00F50291">
            <w:r>
              <w:t>7</w:t>
            </w:r>
          </w:p>
        </w:tc>
        <w:tc>
          <w:tcPr>
            <w:tcW w:w="4239" w:type="dxa"/>
            <w:hideMark/>
          </w:tcPr>
          <w:p w:rsidR="00F50291" w:rsidRDefault="00F50291">
            <w:r>
              <w:rPr>
                <w:rFonts w:ascii="Calibri" w:eastAsia="Calibri" w:hAnsi="Calibri" w:cs="Times New Roman"/>
                <w:bCs/>
              </w:rPr>
              <w:t xml:space="preserve">Pompe - Mild Symptoms, ≥18 </w:t>
            </w:r>
            <w:proofErr w:type="spellStart"/>
            <w:r>
              <w:rPr>
                <w:rFonts w:ascii="Calibri" w:eastAsia="Calibri" w:hAnsi="Calibri" w:cs="Times New Roman"/>
                <w:bCs/>
              </w:rPr>
              <w:t>yr</w:t>
            </w:r>
            <w:proofErr w:type="spellEnd"/>
          </w:p>
        </w:tc>
      </w:tr>
      <w:tr w:rsidR="00F50291" w:rsidTr="00532632">
        <w:trPr>
          <w:trHeight w:val="271"/>
        </w:trPr>
        <w:tc>
          <w:tcPr>
            <w:tcW w:w="363" w:type="dxa"/>
            <w:hideMark/>
          </w:tcPr>
          <w:p w:rsidR="00F50291" w:rsidRDefault="00F50291">
            <w:r>
              <w:t>8</w:t>
            </w:r>
          </w:p>
        </w:tc>
        <w:tc>
          <w:tcPr>
            <w:tcW w:w="4239" w:type="dxa"/>
            <w:hideMark/>
          </w:tcPr>
          <w:p w:rsidR="00F50291" w:rsidRDefault="00F50291">
            <w:pPr>
              <w:rPr>
                <w:rFonts w:ascii="Calibri" w:eastAsia="Calibri" w:hAnsi="Calibri" w:cs="Times New Roman"/>
                <w:bCs/>
              </w:rPr>
            </w:pPr>
            <w:r>
              <w:rPr>
                <w:rFonts w:ascii="Calibri" w:eastAsia="Calibri" w:hAnsi="Calibri" w:cs="Times New Roman"/>
                <w:bCs/>
              </w:rPr>
              <w:t xml:space="preserve">Pompe - Mild Symptoms, 8 </w:t>
            </w:r>
            <w:proofErr w:type="spellStart"/>
            <w:r>
              <w:rPr>
                <w:rFonts w:ascii="Calibri" w:eastAsia="Calibri" w:hAnsi="Calibri" w:cs="Times New Roman"/>
                <w:bCs/>
              </w:rPr>
              <w:t>yr</w:t>
            </w:r>
            <w:proofErr w:type="spellEnd"/>
          </w:p>
        </w:tc>
      </w:tr>
      <w:tr w:rsidR="00F50291" w:rsidTr="00532632">
        <w:trPr>
          <w:trHeight w:val="271"/>
        </w:trPr>
        <w:tc>
          <w:tcPr>
            <w:tcW w:w="363" w:type="dxa"/>
            <w:hideMark/>
          </w:tcPr>
          <w:p w:rsidR="00F50291" w:rsidRDefault="00F50291">
            <w:r>
              <w:t>9</w:t>
            </w:r>
          </w:p>
        </w:tc>
        <w:tc>
          <w:tcPr>
            <w:tcW w:w="4239" w:type="dxa"/>
            <w:hideMark/>
          </w:tcPr>
          <w:p w:rsidR="00F50291" w:rsidRDefault="00F50291">
            <w:proofErr w:type="gramStart"/>
            <w:r>
              <w:rPr>
                <w:rFonts w:ascii="Calibri" w:eastAsia="Calibri" w:hAnsi="Calibri" w:cs="Times New Roman"/>
                <w:bCs/>
              </w:rPr>
              <w:t>Pompe  -</w:t>
            </w:r>
            <w:proofErr w:type="gramEnd"/>
            <w:r>
              <w:rPr>
                <w:rFonts w:ascii="Calibri" w:eastAsia="Calibri" w:hAnsi="Calibri" w:cs="Times New Roman"/>
                <w:bCs/>
              </w:rPr>
              <w:t xml:space="preserve">Severe Symptoms, ≥18 </w:t>
            </w:r>
            <w:proofErr w:type="spellStart"/>
            <w:r>
              <w:rPr>
                <w:rFonts w:ascii="Calibri" w:eastAsia="Calibri" w:hAnsi="Calibri" w:cs="Times New Roman"/>
                <w:bCs/>
              </w:rPr>
              <w:t>yr</w:t>
            </w:r>
            <w:proofErr w:type="spellEnd"/>
          </w:p>
        </w:tc>
      </w:tr>
      <w:tr w:rsidR="00F50291" w:rsidTr="00532632">
        <w:trPr>
          <w:trHeight w:val="271"/>
        </w:trPr>
        <w:tc>
          <w:tcPr>
            <w:tcW w:w="363" w:type="dxa"/>
            <w:hideMark/>
          </w:tcPr>
          <w:p w:rsidR="00F50291" w:rsidRDefault="00F50291">
            <w:r>
              <w:t>10</w:t>
            </w:r>
          </w:p>
        </w:tc>
        <w:tc>
          <w:tcPr>
            <w:tcW w:w="4239" w:type="dxa"/>
            <w:hideMark/>
          </w:tcPr>
          <w:p w:rsidR="00F50291" w:rsidRDefault="00F50291">
            <w:pPr>
              <w:rPr>
                <w:rFonts w:ascii="Calibri" w:eastAsia="Calibri" w:hAnsi="Calibri" w:cs="Times New Roman"/>
                <w:bCs/>
              </w:rPr>
            </w:pPr>
            <w:proofErr w:type="gramStart"/>
            <w:r>
              <w:rPr>
                <w:rFonts w:ascii="Calibri" w:eastAsia="Calibri" w:hAnsi="Calibri" w:cs="Times New Roman"/>
                <w:bCs/>
              </w:rPr>
              <w:t>Pompe  -</w:t>
            </w:r>
            <w:proofErr w:type="gramEnd"/>
            <w:r>
              <w:rPr>
                <w:rFonts w:ascii="Calibri" w:eastAsia="Calibri" w:hAnsi="Calibri" w:cs="Times New Roman"/>
                <w:bCs/>
              </w:rPr>
              <w:t xml:space="preserve"> Severe Symptoms, 8 </w:t>
            </w:r>
            <w:proofErr w:type="spellStart"/>
            <w:r>
              <w:rPr>
                <w:rFonts w:ascii="Calibri" w:eastAsia="Calibri" w:hAnsi="Calibri" w:cs="Times New Roman"/>
                <w:bCs/>
              </w:rPr>
              <w:t>yr</w:t>
            </w:r>
            <w:proofErr w:type="spellEnd"/>
          </w:p>
        </w:tc>
      </w:tr>
      <w:tr w:rsidR="00F50291" w:rsidTr="00532632">
        <w:trPr>
          <w:trHeight w:val="271"/>
        </w:trPr>
        <w:tc>
          <w:tcPr>
            <w:tcW w:w="363" w:type="dxa"/>
            <w:hideMark/>
          </w:tcPr>
          <w:p w:rsidR="00F50291" w:rsidRDefault="00F50291">
            <w:r>
              <w:t>12</w:t>
            </w:r>
          </w:p>
        </w:tc>
        <w:tc>
          <w:tcPr>
            <w:tcW w:w="4239" w:type="dxa"/>
            <w:hideMark/>
          </w:tcPr>
          <w:p w:rsidR="00F50291" w:rsidRDefault="00F50291">
            <w:r>
              <w:rPr>
                <w:rFonts w:ascii="Calibri" w:eastAsia="Calibri" w:hAnsi="Calibri" w:cs="Times New Roman"/>
                <w:bCs/>
              </w:rPr>
              <w:t xml:space="preserve">Pompe - Moderate Symptoms, ≥18 </w:t>
            </w:r>
            <w:proofErr w:type="spellStart"/>
            <w:r>
              <w:rPr>
                <w:rFonts w:ascii="Calibri" w:eastAsia="Calibri" w:hAnsi="Calibri" w:cs="Times New Roman"/>
                <w:bCs/>
              </w:rPr>
              <w:t>yr</w:t>
            </w:r>
            <w:proofErr w:type="spellEnd"/>
          </w:p>
        </w:tc>
      </w:tr>
      <w:tr w:rsidR="00F50291" w:rsidTr="00532632">
        <w:trPr>
          <w:trHeight w:val="271"/>
        </w:trPr>
        <w:tc>
          <w:tcPr>
            <w:tcW w:w="363" w:type="dxa"/>
            <w:hideMark/>
          </w:tcPr>
          <w:p w:rsidR="00F50291" w:rsidRDefault="00F50291">
            <w:r>
              <w:t>13*</w:t>
            </w:r>
          </w:p>
        </w:tc>
        <w:tc>
          <w:tcPr>
            <w:tcW w:w="4239" w:type="dxa"/>
            <w:hideMark/>
          </w:tcPr>
          <w:p w:rsidR="00F50291" w:rsidRDefault="00F50291">
            <w:pPr>
              <w:rPr>
                <w:color w:val="FF0000"/>
              </w:rPr>
            </w:pPr>
            <w:r>
              <w:rPr>
                <w:rFonts w:ascii="Calibri" w:eastAsia="Calibri" w:hAnsi="Calibri" w:cs="Times New Roman"/>
                <w:bCs/>
                <w:color w:val="FF0000"/>
              </w:rPr>
              <w:t xml:space="preserve">Pompe - Moderate Symptoms, 8 </w:t>
            </w:r>
            <w:proofErr w:type="spellStart"/>
            <w:r>
              <w:rPr>
                <w:rFonts w:ascii="Calibri" w:eastAsia="Calibri" w:hAnsi="Calibri" w:cs="Times New Roman"/>
                <w:bCs/>
                <w:color w:val="FF0000"/>
              </w:rPr>
              <w:t>yr</w:t>
            </w:r>
            <w:proofErr w:type="spellEnd"/>
          </w:p>
        </w:tc>
      </w:tr>
      <w:tr w:rsidR="00F50291" w:rsidTr="00532632">
        <w:trPr>
          <w:trHeight w:val="256"/>
        </w:trPr>
        <w:tc>
          <w:tcPr>
            <w:tcW w:w="363" w:type="dxa"/>
            <w:hideMark/>
          </w:tcPr>
          <w:p w:rsidR="00F50291" w:rsidRDefault="00F50291">
            <w:r>
              <w:t>14*</w:t>
            </w:r>
          </w:p>
        </w:tc>
        <w:tc>
          <w:tcPr>
            <w:tcW w:w="4239" w:type="dxa"/>
            <w:hideMark/>
          </w:tcPr>
          <w:p w:rsidR="00F50291" w:rsidRDefault="00F50291">
            <w:pPr>
              <w:rPr>
                <w:color w:val="FF0000"/>
              </w:rPr>
            </w:pPr>
            <w:proofErr w:type="spellStart"/>
            <w:r>
              <w:rPr>
                <w:color w:val="FF0000"/>
              </w:rPr>
              <w:t>Krabbe</w:t>
            </w:r>
            <w:proofErr w:type="spellEnd"/>
            <w:r>
              <w:rPr>
                <w:color w:val="FF0000"/>
              </w:rPr>
              <w:t xml:space="preserve"> – Adult Early Stages</w:t>
            </w:r>
          </w:p>
        </w:tc>
      </w:tr>
      <w:tr w:rsidR="00F50291" w:rsidTr="00532632">
        <w:trPr>
          <w:trHeight w:val="271"/>
        </w:trPr>
        <w:tc>
          <w:tcPr>
            <w:tcW w:w="363" w:type="dxa"/>
            <w:hideMark/>
          </w:tcPr>
          <w:p w:rsidR="00F50291" w:rsidRDefault="00F50291">
            <w:r>
              <w:t>15</w:t>
            </w:r>
          </w:p>
        </w:tc>
        <w:tc>
          <w:tcPr>
            <w:tcW w:w="4239" w:type="dxa"/>
            <w:hideMark/>
          </w:tcPr>
          <w:p w:rsidR="00F50291" w:rsidRDefault="00F50291">
            <w:pPr>
              <w:rPr>
                <w:rFonts w:ascii="Calibri" w:eastAsia="Calibri" w:hAnsi="Calibri" w:cs="Times New Roman"/>
                <w:bCs/>
              </w:rPr>
            </w:pPr>
            <w:proofErr w:type="spellStart"/>
            <w:r>
              <w:rPr>
                <w:rFonts w:ascii="Calibri" w:eastAsia="Calibri" w:hAnsi="Calibri" w:cs="Times New Roman"/>
                <w:bCs/>
              </w:rPr>
              <w:t>Krabbe</w:t>
            </w:r>
            <w:proofErr w:type="spellEnd"/>
            <w:r>
              <w:rPr>
                <w:rFonts w:ascii="Calibri" w:eastAsia="Calibri" w:hAnsi="Calibri" w:cs="Times New Roman"/>
                <w:bCs/>
              </w:rPr>
              <w:t xml:space="preserve"> - Early Stage Illness, 6 months </w:t>
            </w:r>
          </w:p>
        </w:tc>
      </w:tr>
      <w:tr w:rsidR="00F50291" w:rsidTr="00532632">
        <w:trPr>
          <w:trHeight w:val="271"/>
        </w:trPr>
        <w:tc>
          <w:tcPr>
            <w:tcW w:w="363" w:type="dxa"/>
            <w:hideMark/>
          </w:tcPr>
          <w:p w:rsidR="00F50291" w:rsidRDefault="00F50291">
            <w:r>
              <w:t>16*</w:t>
            </w:r>
          </w:p>
        </w:tc>
        <w:tc>
          <w:tcPr>
            <w:tcW w:w="4239" w:type="dxa"/>
            <w:hideMark/>
          </w:tcPr>
          <w:p w:rsidR="00F50291" w:rsidRDefault="00F50291">
            <w:proofErr w:type="spellStart"/>
            <w:r>
              <w:rPr>
                <w:color w:val="FF0000"/>
              </w:rPr>
              <w:t>Krabbe</w:t>
            </w:r>
            <w:proofErr w:type="spellEnd"/>
            <w:r>
              <w:rPr>
                <w:color w:val="FF0000"/>
              </w:rPr>
              <w:t xml:space="preserve"> – Adult Advanced</w:t>
            </w:r>
          </w:p>
        </w:tc>
      </w:tr>
      <w:tr w:rsidR="00F50291" w:rsidTr="00532632">
        <w:trPr>
          <w:trHeight w:val="271"/>
        </w:trPr>
        <w:tc>
          <w:tcPr>
            <w:tcW w:w="363" w:type="dxa"/>
            <w:hideMark/>
          </w:tcPr>
          <w:p w:rsidR="00F50291" w:rsidRDefault="00F50291">
            <w:r>
              <w:t>17</w:t>
            </w:r>
          </w:p>
        </w:tc>
        <w:tc>
          <w:tcPr>
            <w:tcW w:w="4239" w:type="dxa"/>
            <w:hideMark/>
          </w:tcPr>
          <w:p w:rsidR="00F50291" w:rsidRDefault="00F50291">
            <w:r>
              <w:rPr>
                <w:rFonts w:ascii="Calibri" w:eastAsia="Calibri" w:hAnsi="Calibri" w:cs="Times New Roman"/>
                <w:bCs/>
              </w:rPr>
              <w:t>Advanced Stage Illness, 6 months</w:t>
            </w:r>
          </w:p>
        </w:tc>
      </w:tr>
      <w:tr w:rsidR="00F50291" w:rsidTr="00532632">
        <w:trPr>
          <w:trHeight w:val="271"/>
        </w:trPr>
        <w:tc>
          <w:tcPr>
            <w:tcW w:w="363" w:type="dxa"/>
            <w:hideMark/>
          </w:tcPr>
          <w:p w:rsidR="00F50291" w:rsidRDefault="00F50291">
            <w:r>
              <w:t>18</w:t>
            </w:r>
          </w:p>
        </w:tc>
        <w:tc>
          <w:tcPr>
            <w:tcW w:w="4239" w:type="dxa"/>
            <w:hideMark/>
          </w:tcPr>
          <w:p w:rsidR="00F50291" w:rsidRDefault="00F50291">
            <w:proofErr w:type="spellStart"/>
            <w:r>
              <w:t>Krabbe</w:t>
            </w:r>
            <w:proofErr w:type="spellEnd"/>
            <w:r>
              <w:t xml:space="preserve"> - </w:t>
            </w:r>
            <w:r>
              <w:rPr>
                <w:rFonts w:ascii="Calibri" w:eastAsia="Calibri" w:hAnsi="Calibri" w:cs="Times New Roman"/>
                <w:bCs/>
              </w:rPr>
              <w:t xml:space="preserve">Early Stage </w:t>
            </w:r>
            <w:proofErr w:type="gramStart"/>
            <w:r>
              <w:rPr>
                <w:rFonts w:ascii="Calibri" w:eastAsia="Calibri" w:hAnsi="Calibri" w:cs="Times New Roman"/>
                <w:bCs/>
              </w:rPr>
              <w:t>Illness,≥</w:t>
            </w:r>
            <w:proofErr w:type="gramEnd"/>
            <w:r>
              <w:rPr>
                <w:rFonts w:ascii="Calibri" w:eastAsia="Calibri" w:hAnsi="Calibri" w:cs="Times New Roman"/>
                <w:bCs/>
              </w:rPr>
              <w:t xml:space="preserve">18 </w:t>
            </w:r>
            <w:proofErr w:type="spellStart"/>
            <w:r>
              <w:rPr>
                <w:rFonts w:ascii="Calibri" w:eastAsia="Calibri" w:hAnsi="Calibri" w:cs="Times New Roman"/>
                <w:bCs/>
              </w:rPr>
              <w:t>yr</w:t>
            </w:r>
            <w:proofErr w:type="spellEnd"/>
          </w:p>
        </w:tc>
      </w:tr>
      <w:tr w:rsidR="00F50291" w:rsidTr="00532632">
        <w:trPr>
          <w:trHeight w:val="271"/>
        </w:trPr>
        <w:tc>
          <w:tcPr>
            <w:tcW w:w="363" w:type="dxa"/>
            <w:hideMark/>
          </w:tcPr>
          <w:p w:rsidR="00F50291" w:rsidRDefault="00F50291">
            <w:r>
              <w:t>19</w:t>
            </w:r>
          </w:p>
        </w:tc>
        <w:tc>
          <w:tcPr>
            <w:tcW w:w="4239" w:type="dxa"/>
            <w:hideMark/>
          </w:tcPr>
          <w:p w:rsidR="00F50291" w:rsidRDefault="00F50291">
            <w:proofErr w:type="spellStart"/>
            <w:r>
              <w:t>Krabbe</w:t>
            </w:r>
            <w:proofErr w:type="spellEnd"/>
            <w:r>
              <w:t xml:space="preserve"> - </w:t>
            </w:r>
            <w:r>
              <w:rPr>
                <w:rFonts w:ascii="Calibri" w:eastAsia="Calibri" w:hAnsi="Calibri" w:cs="Times New Roman"/>
                <w:bCs/>
              </w:rPr>
              <w:t>Early Stage Illness, 8 years</w:t>
            </w:r>
          </w:p>
        </w:tc>
      </w:tr>
      <w:tr w:rsidR="00F50291" w:rsidTr="00532632">
        <w:trPr>
          <w:trHeight w:val="271"/>
        </w:trPr>
        <w:tc>
          <w:tcPr>
            <w:tcW w:w="363" w:type="dxa"/>
            <w:hideMark/>
          </w:tcPr>
          <w:p w:rsidR="00F50291" w:rsidRDefault="00F50291">
            <w:r>
              <w:t>20</w:t>
            </w:r>
          </w:p>
        </w:tc>
        <w:tc>
          <w:tcPr>
            <w:tcW w:w="4239" w:type="dxa"/>
            <w:hideMark/>
          </w:tcPr>
          <w:p w:rsidR="00F50291" w:rsidRDefault="00F50291">
            <w:proofErr w:type="spellStart"/>
            <w:r>
              <w:t>Krabbe</w:t>
            </w:r>
            <w:proofErr w:type="spellEnd"/>
            <w:r>
              <w:t xml:space="preserve"> - </w:t>
            </w:r>
            <w:r>
              <w:rPr>
                <w:rFonts w:ascii="Calibri" w:eastAsia="Calibri" w:hAnsi="Calibri" w:cs="Times New Roman"/>
                <w:bCs/>
              </w:rPr>
              <w:t xml:space="preserve">Advanced Stage </w:t>
            </w:r>
            <w:proofErr w:type="gramStart"/>
            <w:r>
              <w:rPr>
                <w:rFonts w:ascii="Calibri" w:eastAsia="Calibri" w:hAnsi="Calibri" w:cs="Times New Roman"/>
                <w:bCs/>
              </w:rPr>
              <w:t>Illness,≥</w:t>
            </w:r>
            <w:proofErr w:type="gramEnd"/>
            <w:r>
              <w:rPr>
                <w:rFonts w:ascii="Calibri" w:eastAsia="Calibri" w:hAnsi="Calibri" w:cs="Times New Roman"/>
                <w:bCs/>
              </w:rPr>
              <w:t xml:space="preserve">18 </w:t>
            </w:r>
            <w:proofErr w:type="spellStart"/>
            <w:r>
              <w:rPr>
                <w:rFonts w:ascii="Calibri" w:eastAsia="Calibri" w:hAnsi="Calibri" w:cs="Times New Roman"/>
                <w:bCs/>
              </w:rPr>
              <w:t>yr</w:t>
            </w:r>
            <w:proofErr w:type="spellEnd"/>
          </w:p>
        </w:tc>
      </w:tr>
      <w:tr w:rsidR="00F50291" w:rsidTr="00532632">
        <w:trPr>
          <w:trHeight w:val="271"/>
        </w:trPr>
        <w:tc>
          <w:tcPr>
            <w:tcW w:w="363" w:type="dxa"/>
            <w:hideMark/>
          </w:tcPr>
          <w:p w:rsidR="00F50291" w:rsidRDefault="00F50291">
            <w:r>
              <w:t>21</w:t>
            </w:r>
          </w:p>
        </w:tc>
        <w:tc>
          <w:tcPr>
            <w:tcW w:w="4239" w:type="dxa"/>
            <w:hideMark/>
          </w:tcPr>
          <w:p w:rsidR="00F50291" w:rsidRDefault="00F50291">
            <w:proofErr w:type="spellStart"/>
            <w:r>
              <w:t>Krabbe</w:t>
            </w:r>
            <w:proofErr w:type="spellEnd"/>
            <w:r>
              <w:t xml:space="preserve"> - </w:t>
            </w:r>
            <w:r>
              <w:rPr>
                <w:rFonts w:ascii="Calibri" w:eastAsia="Calibri" w:hAnsi="Calibri" w:cs="Times New Roman"/>
                <w:bCs/>
              </w:rPr>
              <w:t xml:space="preserve">Advanced Stage Illness,8 </w:t>
            </w:r>
            <w:proofErr w:type="spellStart"/>
            <w:r>
              <w:rPr>
                <w:rFonts w:ascii="Calibri" w:eastAsia="Calibri" w:hAnsi="Calibri" w:cs="Times New Roman"/>
                <w:bCs/>
              </w:rPr>
              <w:t>yr</w:t>
            </w:r>
            <w:proofErr w:type="spellEnd"/>
          </w:p>
        </w:tc>
      </w:tr>
      <w:tr w:rsidR="00F50291" w:rsidTr="00532632">
        <w:trPr>
          <w:trHeight w:val="256"/>
        </w:trPr>
        <w:tc>
          <w:tcPr>
            <w:tcW w:w="363" w:type="dxa"/>
            <w:hideMark/>
          </w:tcPr>
          <w:p w:rsidR="00F50291" w:rsidRDefault="00F50291">
            <w:r>
              <w:t>22</w:t>
            </w:r>
          </w:p>
        </w:tc>
        <w:tc>
          <w:tcPr>
            <w:tcW w:w="4239" w:type="dxa"/>
            <w:hideMark/>
          </w:tcPr>
          <w:p w:rsidR="00F50291" w:rsidRDefault="00F50291">
            <w:proofErr w:type="spellStart"/>
            <w:r>
              <w:rPr>
                <w:rFonts w:ascii="Calibri" w:eastAsia="Calibri" w:hAnsi="Calibri" w:cs="Times New Roman"/>
                <w:bCs/>
              </w:rPr>
              <w:t>ERT</w:t>
            </w:r>
            <w:r>
              <w:rPr>
                <w:rFonts w:ascii="Calibri" w:eastAsia="Calibri" w:hAnsi="Calibri" w:cs="Times New Roman"/>
                <w:bCs/>
                <w:vertAlign w:val="superscript"/>
              </w:rPr>
              <w:t>b</w:t>
            </w:r>
            <w:proofErr w:type="spellEnd"/>
            <w:r>
              <w:rPr>
                <w:rFonts w:ascii="Calibri" w:eastAsia="Calibri" w:hAnsi="Calibri" w:cs="Times New Roman"/>
                <w:bCs/>
                <w:vertAlign w:val="superscript"/>
              </w:rPr>
              <w:t xml:space="preserve"> </w:t>
            </w:r>
            <w:r>
              <w:rPr>
                <w:rFonts w:ascii="Calibri" w:eastAsia="Calibri" w:hAnsi="Calibri" w:cs="Times New Roman"/>
                <w:bCs/>
              </w:rPr>
              <w:t>Treatment</w:t>
            </w:r>
          </w:p>
        </w:tc>
      </w:tr>
    </w:tbl>
    <w:p w:rsidR="00F50291" w:rsidRDefault="00F50291" w:rsidP="00F50291">
      <w:r>
        <w:rPr>
          <w:rFonts w:ascii="Calibri" w:hAnsi="Calibri"/>
          <w:bCs/>
          <w:sz w:val="20"/>
          <w:szCs w:val="20"/>
        </w:rPr>
        <w:t>b. Enzyme replacement therapy</w:t>
      </w:r>
    </w:p>
    <w:tbl>
      <w:tblPr>
        <w:tblStyle w:val="TableGrid"/>
        <w:tblW w:w="0" w:type="auto"/>
        <w:tblLook w:val="04A0" w:firstRow="1" w:lastRow="0" w:firstColumn="1" w:lastColumn="0" w:noHBand="0" w:noVBand="1"/>
      </w:tblPr>
      <w:tblGrid>
        <w:gridCol w:w="4518"/>
        <w:gridCol w:w="978"/>
        <w:gridCol w:w="658"/>
        <w:gridCol w:w="658"/>
        <w:gridCol w:w="1148"/>
      </w:tblGrid>
      <w:tr w:rsidR="00E8691C" w:rsidRPr="00EA43C4" w:rsidTr="00F6641B">
        <w:trPr>
          <w:trHeight w:val="315"/>
        </w:trPr>
        <w:tc>
          <w:tcPr>
            <w:tcW w:w="7960" w:type="dxa"/>
            <w:gridSpan w:val="5"/>
            <w:tcBorders>
              <w:top w:val="nil"/>
              <w:left w:val="nil"/>
              <w:bottom w:val="single" w:sz="4" w:space="0" w:color="auto"/>
              <w:right w:val="nil"/>
            </w:tcBorders>
            <w:noWrap/>
            <w:hideMark/>
          </w:tcPr>
          <w:p w:rsidR="00E8691C" w:rsidRPr="00EA43C4" w:rsidRDefault="00E8691C" w:rsidP="00F6641B">
            <w:r>
              <w:lastRenderedPageBreak/>
              <w:t>Appendix Table 1</w:t>
            </w:r>
            <w:r w:rsidRPr="00EA43C4">
              <w:t>. Negative binomial regression model predicting normalized time tradeoff values.  Risk ratios, confidence intervals and p-</w:t>
            </w:r>
            <w:proofErr w:type="gramStart"/>
            <w:r w:rsidRPr="00EA43C4">
              <w:t>values.</w:t>
            </w:r>
            <w:r w:rsidR="000F4762">
              <w:t>*</w:t>
            </w:r>
            <w:proofErr w:type="gramEnd"/>
          </w:p>
        </w:tc>
      </w:tr>
      <w:tr w:rsidR="00E8691C" w:rsidRPr="00EA43C4" w:rsidTr="00F6641B">
        <w:trPr>
          <w:trHeight w:val="510"/>
        </w:trPr>
        <w:tc>
          <w:tcPr>
            <w:tcW w:w="4518" w:type="dxa"/>
            <w:tcBorders>
              <w:top w:val="single" w:sz="4" w:space="0" w:color="auto"/>
              <w:left w:val="nil"/>
              <w:bottom w:val="single" w:sz="4" w:space="0" w:color="auto"/>
              <w:right w:val="single" w:sz="4" w:space="0" w:color="auto"/>
            </w:tcBorders>
            <w:hideMark/>
          </w:tcPr>
          <w:p w:rsidR="00E8691C" w:rsidRPr="00EA43C4" w:rsidRDefault="00E8691C" w:rsidP="00F6641B">
            <w:pPr>
              <w:rPr>
                <w:b/>
                <w:bCs/>
              </w:rPr>
            </w:pPr>
            <w:r w:rsidRPr="00EA43C4">
              <w:rPr>
                <w:b/>
                <w:bCs/>
              </w:rPr>
              <w:t>Covariates</w:t>
            </w:r>
          </w:p>
        </w:tc>
        <w:tc>
          <w:tcPr>
            <w:tcW w:w="978" w:type="dxa"/>
            <w:tcBorders>
              <w:top w:val="single" w:sz="4" w:space="0" w:color="auto"/>
              <w:left w:val="single" w:sz="4" w:space="0" w:color="auto"/>
              <w:bottom w:val="single" w:sz="4" w:space="0" w:color="auto"/>
              <w:right w:val="single" w:sz="4" w:space="0" w:color="auto"/>
            </w:tcBorders>
            <w:hideMark/>
          </w:tcPr>
          <w:p w:rsidR="00E8691C" w:rsidRPr="00EA43C4" w:rsidRDefault="00E8691C" w:rsidP="00F6641B">
            <w:pPr>
              <w:jc w:val="center"/>
              <w:rPr>
                <w:b/>
                <w:bCs/>
              </w:rPr>
            </w:pPr>
            <w:r w:rsidRPr="00EA43C4">
              <w:rPr>
                <w:b/>
                <w:bCs/>
              </w:rPr>
              <w:t>Risk Ratio</w:t>
            </w:r>
          </w:p>
        </w:tc>
        <w:tc>
          <w:tcPr>
            <w:tcW w:w="1316" w:type="dxa"/>
            <w:gridSpan w:val="2"/>
            <w:tcBorders>
              <w:top w:val="single" w:sz="4" w:space="0" w:color="auto"/>
              <w:left w:val="single" w:sz="4" w:space="0" w:color="auto"/>
              <w:bottom w:val="single" w:sz="4" w:space="0" w:color="auto"/>
              <w:right w:val="single" w:sz="4" w:space="0" w:color="auto"/>
            </w:tcBorders>
            <w:vAlign w:val="bottom"/>
            <w:hideMark/>
          </w:tcPr>
          <w:p w:rsidR="00E8691C" w:rsidRPr="00EA43C4" w:rsidRDefault="00E8691C" w:rsidP="00F6641B">
            <w:pPr>
              <w:jc w:val="center"/>
              <w:rPr>
                <w:b/>
                <w:bCs/>
              </w:rPr>
            </w:pPr>
            <w:r w:rsidRPr="00EA43C4">
              <w:rPr>
                <w:b/>
                <w:bCs/>
              </w:rPr>
              <w:t>95% Confidence Interval</w:t>
            </w:r>
          </w:p>
        </w:tc>
        <w:tc>
          <w:tcPr>
            <w:tcW w:w="1148" w:type="dxa"/>
            <w:tcBorders>
              <w:top w:val="single" w:sz="4" w:space="0" w:color="auto"/>
              <w:left w:val="single" w:sz="4" w:space="0" w:color="auto"/>
              <w:bottom w:val="single" w:sz="4" w:space="0" w:color="auto"/>
              <w:right w:val="nil"/>
            </w:tcBorders>
            <w:noWrap/>
            <w:hideMark/>
          </w:tcPr>
          <w:p w:rsidR="00E8691C" w:rsidRPr="00EA43C4" w:rsidRDefault="00E8691C" w:rsidP="00F6641B">
            <w:pPr>
              <w:jc w:val="center"/>
              <w:rPr>
                <w:b/>
                <w:bCs/>
              </w:rPr>
            </w:pPr>
            <w:r w:rsidRPr="00EA43C4">
              <w:rPr>
                <w:b/>
                <w:bCs/>
              </w:rPr>
              <w:t>P-Value</w:t>
            </w:r>
          </w:p>
        </w:tc>
      </w:tr>
      <w:tr w:rsidR="00E8691C" w:rsidRPr="00EA43C4" w:rsidTr="00F6641B">
        <w:trPr>
          <w:trHeight w:val="300"/>
        </w:trPr>
        <w:tc>
          <w:tcPr>
            <w:tcW w:w="4518" w:type="dxa"/>
            <w:tcBorders>
              <w:top w:val="single" w:sz="4" w:space="0" w:color="auto"/>
              <w:left w:val="nil"/>
              <w:bottom w:val="nil"/>
              <w:right w:val="single" w:sz="4" w:space="0" w:color="auto"/>
            </w:tcBorders>
            <w:hideMark/>
          </w:tcPr>
          <w:p w:rsidR="00E8691C" w:rsidRPr="00EA43C4" w:rsidRDefault="00E8691C" w:rsidP="00F6641B">
            <w:pPr>
              <w:rPr>
                <w:b/>
                <w:bCs/>
              </w:rPr>
            </w:pPr>
            <w:r w:rsidRPr="00EA43C4">
              <w:rPr>
                <w:b/>
                <w:bCs/>
              </w:rPr>
              <w:t>Clicked on video link</w:t>
            </w:r>
          </w:p>
        </w:tc>
        <w:tc>
          <w:tcPr>
            <w:tcW w:w="978" w:type="dxa"/>
            <w:tcBorders>
              <w:top w:val="single" w:sz="4" w:space="0" w:color="auto"/>
              <w:left w:val="single" w:sz="4" w:space="0" w:color="auto"/>
              <w:bottom w:val="nil"/>
              <w:right w:val="single" w:sz="4" w:space="0" w:color="auto"/>
            </w:tcBorders>
            <w:noWrap/>
            <w:hideMark/>
          </w:tcPr>
          <w:p w:rsidR="00E8691C" w:rsidRPr="00EA43C4" w:rsidRDefault="00E8691C" w:rsidP="00F6641B">
            <w:r w:rsidRPr="00EA43C4">
              <w:t> </w:t>
            </w:r>
          </w:p>
        </w:tc>
        <w:tc>
          <w:tcPr>
            <w:tcW w:w="658" w:type="dxa"/>
            <w:tcBorders>
              <w:top w:val="single" w:sz="4" w:space="0" w:color="auto"/>
              <w:left w:val="single" w:sz="4" w:space="0" w:color="auto"/>
              <w:bottom w:val="nil"/>
              <w:right w:val="nil"/>
            </w:tcBorders>
            <w:noWrap/>
            <w:hideMark/>
          </w:tcPr>
          <w:p w:rsidR="00E8691C" w:rsidRPr="00EA43C4" w:rsidRDefault="00E8691C" w:rsidP="00F6641B"/>
        </w:tc>
        <w:tc>
          <w:tcPr>
            <w:tcW w:w="658" w:type="dxa"/>
            <w:tcBorders>
              <w:top w:val="single" w:sz="4" w:space="0" w:color="auto"/>
              <w:left w:val="nil"/>
              <w:bottom w:val="nil"/>
              <w:right w:val="single" w:sz="4" w:space="0" w:color="auto"/>
            </w:tcBorders>
            <w:noWrap/>
            <w:hideMark/>
          </w:tcPr>
          <w:p w:rsidR="00E8691C" w:rsidRPr="00EA43C4" w:rsidRDefault="00E8691C" w:rsidP="00F6641B">
            <w:r w:rsidRPr="00EA43C4">
              <w:t> </w:t>
            </w:r>
          </w:p>
        </w:tc>
        <w:tc>
          <w:tcPr>
            <w:tcW w:w="1148" w:type="dxa"/>
            <w:tcBorders>
              <w:top w:val="single" w:sz="4" w:space="0" w:color="auto"/>
              <w:left w:val="single" w:sz="4" w:space="0" w:color="auto"/>
              <w:bottom w:val="nil"/>
              <w:right w:val="nil"/>
            </w:tcBorders>
            <w:noWrap/>
            <w:hideMark/>
          </w:tcPr>
          <w:p w:rsidR="00E8691C" w:rsidRPr="00EA43C4" w:rsidRDefault="00E8691C" w:rsidP="00F6641B"/>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No</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w:t>
            </w:r>
          </w:p>
        </w:tc>
        <w:tc>
          <w:tcPr>
            <w:tcW w:w="1148" w:type="dxa"/>
            <w:tcBorders>
              <w:top w:val="nil"/>
              <w:left w:val="single" w:sz="4" w:space="0" w:color="auto"/>
              <w:bottom w:val="nil"/>
              <w:right w:val="nil"/>
            </w:tcBorders>
            <w:noWrap/>
            <w:hideMark/>
          </w:tcPr>
          <w:p w:rsidR="00E8691C" w:rsidRPr="00EA43C4" w:rsidRDefault="00E8691C" w:rsidP="00F6641B">
            <w:r w:rsidRPr="00EA43C4">
              <w:t>--</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Yes</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1.06</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0.92</w:t>
            </w:r>
            <w:r>
              <w:t xml:space="preserve"> - </w:t>
            </w:r>
            <w:r w:rsidRPr="00EA43C4">
              <w:t>1.22</w:t>
            </w:r>
          </w:p>
        </w:tc>
        <w:tc>
          <w:tcPr>
            <w:tcW w:w="1148" w:type="dxa"/>
            <w:tcBorders>
              <w:top w:val="nil"/>
              <w:left w:val="single" w:sz="4" w:space="0" w:color="auto"/>
              <w:bottom w:val="nil"/>
              <w:right w:val="nil"/>
            </w:tcBorders>
            <w:noWrap/>
            <w:hideMark/>
          </w:tcPr>
          <w:p w:rsidR="00E8691C" w:rsidRPr="00EA43C4" w:rsidRDefault="00E8691C" w:rsidP="00F6641B">
            <w:r w:rsidRPr="00EA43C4">
              <w:t>0.454</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pPr>
              <w:rPr>
                <w:b/>
                <w:bCs/>
              </w:rPr>
            </w:pPr>
            <w:r w:rsidRPr="00EA43C4">
              <w:rPr>
                <w:b/>
                <w:bCs/>
              </w:rPr>
              <w:t>Age</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0.88</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0.74</w:t>
            </w:r>
            <w:r>
              <w:t xml:space="preserve"> - </w:t>
            </w:r>
            <w:r w:rsidRPr="00EA43C4">
              <w:t>1.04</w:t>
            </w:r>
          </w:p>
        </w:tc>
        <w:tc>
          <w:tcPr>
            <w:tcW w:w="1148" w:type="dxa"/>
            <w:tcBorders>
              <w:top w:val="nil"/>
              <w:left w:val="single" w:sz="4" w:space="0" w:color="auto"/>
              <w:bottom w:val="nil"/>
              <w:right w:val="nil"/>
            </w:tcBorders>
            <w:noWrap/>
            <w:hideMark/>
          </w:tcPr>
          <w:p w:rsidR="00E8691C" w:rsidRPr="00EA43C4" w:rsidRDefault="00E8691C" w:rsidP="00F6641B">
            <w:r w:rsidRPr="00EA43C4">
              <w:t>0.137</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pPr>
              <w:rPr>
                <w:b/>
                <w:bCs/>
              </w:rPr>
            </w:pPr>
            <w:r w:rsidRPr="00EA43C4">
              <w:rPr>
                <w:b/>
                <w:bCs/>
              </w:rPr>
              <w:t>Years remaining</w:t>
            </w:r>
            <w:r w:rsidR="000F4762">
              <w:rPr>
                <w:rFonts w:cstheme="minorHAnsi"/>
                <w:b/>
                <w:bCs/>
              </w:rPr>
              <w:t>†</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0.88</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0.73</w:t>
            </w:r>
            <w:r>
              <w:t xml:space="preserve"> - </w:t>
            </w:r>
            <w:r w:rsidRPr="00EA43C4">
              <w:t>1.06</w:t>
            </w:r>
          </w:p>
        </w:tc>
        <w:tc>
          <w:tcPr>
            <w:tcW w:w="1148" w:type="dxa"/>
            <w:tcBorders>
              <w:top w:val="nil"/>
              <w:left w:val="single" w:sz="4" w:space="0" w:color="auto"/>
              <w:bottom w:val="nil"/>
              <w:right w:val="nil"/>
            </w:tcBorders>
            <w:noWrap/>
            <w:hideMark/>
          </w:tcPr>
          <w:p w:rsidR="00E8691C" w:rsidRPr="00EA43C4" w:rsidRDefault="00E8691C" w:rsidP="00F6641B">
            <w:r w:rsidRPr="00EA43C4">
              <w:t>0.186</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pPr>
              <w:rPr>
                <w:b/>
                <w:bCs/>
              </w:rPr>
            </w:pPr>
            <w:r>
              <w:rPr>
                <w:b/>
                <w:bCs/>
              </w:rPr>
              <w:t xml:space="preserve">Age x </w:t>
            </w:r>
            <w:r w:rsidRPr="00EA43C4">
              <w:rPr>
                <w:b/>
                <w:bCs/>
              </w:rPr>
              <w:t>Years remaining</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1</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1</w:t>
            </w:r>
            <w:r>
              <w:t xml:space="preserve"> - </w:t>
            </w:r>
            <w:r w:rsidRPr="00EA43C4">
              <w:t>1</w:t>
            </w:r>
          </w:p>
        </w:tc>
        <w:tc>
          <w:tcPr>
            <w:tcW w:w="1148" w:type="dxa"/>
            <w:tcBorders>
              <w:top w:val="nil"/>
              <w:left w:val="single" w:sz="4" w:space="0" w:color="auto"/>
              <w:bottom w:val="nil"/>
              <w:right w:val="nil"/>
            </w:tcBorders>
            <w:noWrap/>
            <w:hideMark/>
          </w:tcPr>
          <w:p w:rsidR="00E8691C" w:rsidRPr="00EA43C4" w:rsidRDefault="00E8691C" w:rsidP="00F6641B">
            <w:r w:rsidRPr="00EA43C4">
              <w:t>0.697</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pPr>
              <w:rPr>
                <w:b/>
                <w:bCs/>
              </w:rPr>
            </w:pPr>
            <w:r w:rsidRPr="00EA43C4">
              <w:rPr>
                <w:b/>
                <w:bCs/>
              </w:rPr>
              <w:t>Sex</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 </w:t>
            </w:r>
          </w:p>
        </w:tc>
        <w:tc>
          <w:tcPr>
            <w:tcW w:w="658" w:type="dxa"/>
            <w:tcBorders>
              <w:top w:val="nil"/>
              <w:left w:val="single" w:sz="4" w:space="0" w:color="auto"/>
              <w:bottom w:val="nil"/>
              <w:right w:val="nil"/>
            </w:tcBorders>
            <w:noWrap/>
            <w:hideMark/>
          </w:tcPr>
          <w:p w:rsidR="00E8691C" w:rsidRPr="00EA43C4" w:rsidRDefault="00E8691C" w:rsidP="00F6641B">
            <w:pPr>
              <w:jc w:val="center"/>
            </w:pPr>
          </w:p>
        </w:tc>
        <w:tc>
          <w:tcPr>
            <w:tcW w:w="658" w:type="dxa"/>
            <w:tcBorders>
              <w:top w:val="nil"/>
              <w:left w:val="nil"/>
              <w:bottom w:val="nil"/>
              <w:right w:val="single" w:sz="4" w:space="0" w:color="auto"/>
            </w:tcBorders>
            <w:noWrap/>
            <w:hideMark/>
          </w:tcPr>
          <w:p w:rsidR="00E8691C" w:rsidRPr="00EA43C4" w:rsidRDefault="00E8691C" w:rsidP="00F6641B">
            <w:pPr>
              <w:jc w:val="center"/>
            </w:pPr>
          </w:p>
        </w:tc>
        <w:tc>
          <w:tcPr>
            <w:tcW w:w="1148" w:type="dxa"/>
            <w:tcBorders>
              <w:top w:val="nil"/>
              <w:left w:val="single" w:sz="4" w:space="0" w:color="auto"/>
              <w:bottom w:val="nil"/>
              <w:right w:val="nil"/>
            </w:tcBorders>
            <w:noWrap/>
            <w:hideMark/>
          </w:tcPr>
          <w:p w:rsidR="00E8691C" w:rsidRPr="00EA43C4" w:rsidRDefault="00E8691C" w:rsidP="00F6641B"/>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Male</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w:t>
            </w:r>
          </w:p>
        </w:tc>
        <w:tc>
          <w:tcPr>
            <w:tcW w:w="1148" w:type="dxa"/>
            <w:tcBorders>
              <w:top w:val="nil"/>
              <w:left w:val="single" w:sz="4" w:space="0" w:color="auto"/>
              <w:bottom w:val="nil"/>
              <w:right w:val="nil"/>
            </w:tcBorders>
            <w:noWrap/>
            <w:hideMark/>
          </w:tcPr>
          <w:p w:rsidR="00E8691C" w:rsidRPr="00EA43C4" w:rsidRDefault="00E8691C" w:rsidP="00F6641B">
            <w:r w:rsidRPr="00EA43C4">
              <w:t>--</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Female</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1.01</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0.88</w:t>
            </w:r>
            <w:r>
              <w:t xml:space="preserve"> - </w:t>
            </w:r>
            <w:r w:rsidRPr="00EA43C4">
              <w:t>1.17</w:t>
            </w:r>
          </w:p>
        </w:tc>
        <w:tc>
          <w:tcPr>
            <w:tcW w:w="1148" w:type="dxa"/>
            <w:tcBorders>
              <w:top w:val="nil"/>
              <w:left w:val="single" w:sz="4" w:space="0" w:color="auto"/>
              <w:bottom w:val="nil"/>
              <w:right w:val="nil"/>
            </w:tcBorders>
            <w:noWrap/>
            <w:hideMark/>
          </w:tcPr>
          <w:p w:rsidR="00E8691C" w:rsidRPr="00EA43C4" w:rsidRDefault="00E8691C" w:rsidP="00F6641B">
            <w:r w:rsidRPr="00EA43C4">
              <w:t>0.868</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pPr>
              <w:rPr>
                <w:b/>
                <w:bCs/>
              </w:rPr>
            </w:pPr>
            <w:r w:rsidRPr="00EA43C4">
              <w:rPr>
                <w:b/>
                <w:bCs/>
              </w:rPr>
              <w:t>Race and ethnicity</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 </w:t>
            </w:r>
          </w:p>
        </w:tc>
        <w:tc>
          <w:tcPr>
            <w:tcW w:w="658" w:type="dxa"/>
            <w:tcBorders>
              <w:top w:val="nil"/>
              <w:left w:val="single" w:sz="4" w:space="0" w:color="auto"/>
              <w:bottom w:val="nil"/>
              <w:right w:val="nil"/>
            </w:tcBorders>
            <w:noWrap/>
            <w:hideMark/>
          </w:tcPr>
          <w:p w:rsidR="00E8691C" w:rsidRPr="00EA43C4" w:rsidRDefault="00E8691C" w:rsidP="00F6641B">
            <w:pPr>
              <w:jc w:val="center"/>
            </w:pPr>
          </w:p>
        </w:tc>
        <w:tc>
          <w:tcPr>
            <w:tcW w:w="658" w:type="dxa"/>
            <w:tcBorders>
              <w:top w:val="nil"/>
              <w:left w:val="nil"/>
              <w:bottom w:val="nil"/>
              <w:right w:val="single" w:sz="4" w:space="0" w:color="auto"/>
            </w:tcBorders>
            <w:noWrap/>
            <w:hideMark/>
          </w:tcPr>
          <w:p w:rsidR="00E8691C" w:rsidRPr="00EA43C4" w:rsidRDefault="00E8691C" w:rsidP="00F6641B">
            <w:pPr>
              <w:jc w:val="center"/>
            </w:pPr>
          </w:p>
        </w:tc>
        <w:tc>
          <w:tcPr>
            <w:tcW w:w="1148" w:type="dxa"/>
            <w:tcBorders>
              <w:top w:val="nil"/>
              <w:left w:val="single" w:sz="4" w:space="0" w:color="auto"/>
              <w:bottom w:val="nil"/>
              <w:right w:val="nil"/>
            </w:tcBorders>
            <w:noWrap/>
            <w:hideMark/>
          </w:tcPr>
          <w:p w:rsidR="00E8691C" w:rsidRPr="00EA43C4" w:rsidRDefault="00E8691C" w:rsidP="00F6641B"/>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White,</w:t>
            </w:r>
            <w:r>
              <w:t xml:space="preserve"> N</w:t>
            </w:r>
            <w:r w:rsidRPr="00EA43C4">
              <w:t>on-Hispanic</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w:t>
            </w:r>
          </w:p>
        </w:tc>
        <w:tc>
          <w:tcPr>
            <w:tcW w:w="1148" w:type="dxa"/>
            <w:tcBorders>
              <w:top w:val="nil"/>
              <w:left w:val="single" w:sz="4" w:space="0" w:color="auto"/>
              <w:bottom w:val="nil"/>
              <w:right w:val="nil"/>
            </w:tcBorders>
            <w:noWrap/>
            <w:hideMark/>
          </w:tcPr>
          <w:p w:rsidR="00E8691C" w:rsidRPr="00EA43C4" w:rsidRDefault="00E8691C" w:rsidP="00F6641B">
            <w:r w:rsidRPr="00EA43C4">
              <w:t>--</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Black, Non-Hispanic</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0.82</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0.6</w:t>
            </w:r>
            <w:r>
              <w:t xml:space="preserve">0 - </w:t>
            </w:r>
            <w:r w:rsidRPr="00EA43C4">
              <w:t>1.12</w:t>
            </w:r>
          </w:p>
        </w:tc>
        <w:tc>
          <w:tcPr>
            <w:tcW w:w="1148" w:type="dxa"/>
            <w:tcBorders>
              <w:top w:val="nil"/>
              <w:left w:val="single" w:sz="4" w:space="0" w:color="auto"/>
              <w:bottom w:val="nil"/>
              <w:right w:val="nil"/>
            </w:tcBorders>
            <w:noWrap/>
            <w:hideMark/>
          </w:tcPr>
          <w:p w:rsidR="00E8691C" w:rsidRPr="00EA43C4" w:rsidRDefault="00E8691C" w:rsidP="00F6641B">
            <w:r w:rsidRPr="00EA43C4">
              <w:t>0.212</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Other, Non-Hispanic</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0.86</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0.62</w:t>
            </w:r>
            <w:r>
              <w:t xml:space="preserve"> - </w:t>
            </w:r>
            <w:r w:rsidRPr="00EA43C4">
              <w:t>1.2</w:t>
            </w:r>
            <w:r>
              <w:t>0</w:t>
            </w:r>
          </w:p>
        </w:tc>
        <w:tc>
          <w:tcPr>
            <w:tcW w:w="1148" w:type="dxa"/>
            <w:tcBorders>
              <w:top w:val="nil"/>
              <w:left w:val="single" w:sz="4" w:space="0" w:color="auto"/>
              <w:bottom w:val="nil"/>
              <w:right w:val="nil"/>
            </w:tcBorders>
            <w:noWrap/>
            <w:hideMark/>
          </w:tcPr>
          <w:p w:rsidR="00E8691C" w:rsidRPr="00EA43C4" w:rsidRDefault="00E8691C" w:rsidP="00F6641B">
            <w:r w:rsidRPr="00EA43C4">
              <w:t>0.371</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Hispanic</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1.01</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0.77</w:t>
            </w:r>
            <w:r>
              <w:t xml:space="preserve"> - </w:t>
            </w:r>
            <w:r w:rsidRPr="00EA43C4">
              <w:t>1.33</w:t>
            </w:r>
          </w:p>
        </w:tc>
        <w:tc>
          <w:tcPr>
            <w:tcW w:w="1148" w:type="dxa"/>
            <w:tcBorders>
              <w:top w:val="nil"/>
              <w:left w:val="single" w:sz="4" w:space="0" w:color="auto"/>
              <w:bottom w:val="nil"/>
              <w:right w:val="nil"/>
            </w:tcBorders>
            <w:noWrap/>
            <w:hideMark/>
          </w:tcPr>
          <w:p w:rsidR="00E8691C" w:rsidRPr="00EA43C4" w:rsidRDefault="00E8691C" w:rsidP="00F6641B">
            <w:r w:rsidRPr="00EA43C4">
              <w:t>0.927</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2+ Races, Non-Hispanic</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1.17</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0.78</w:t>
            </w:r>
            <w:r>
              <w:t xml:space="preserve"> - </w:t>
            </w:r>
            <w:r w:rsidRPr="00EA43C4">
              <w:t>1.77</w:t>
            </w:r>
          </w:p>
        </w:tc>
        <w:tc>
          <w:tcPr>
            <w:tcW w:w="1148" w:type="dxa"/>
            <w:tcBorders>
              <w:top w:val="nil"/>
              <w:left w:val="single" w:sz="4" w:space="0" w:color="auto"/>
              <w:bottom w:val="nil"/>
              <w:right w:val="nil"/>
            </w:tcBorders>
            <w:noWrap/>
            <w:hideMark/>
          </w:tcPr>
          <w:p w:rsidR="00E8691C" w:rsidRPr="00EA43C4" w:rsidRDefault="00E8691C" w:rsidP="00F6641B">
            <w:r w:rsidRPr="00EA43C4">
              <w:t>0.451</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pPr>
              <w:rPr>
                <w:b/>
                <w:bCs/>
              </w:rPr>
            </w:pPr>
            <w:r w:rsidRPr="00EA43C4">
              <w:rPr>
                <w:b/>
                <w:bCs/>
              </w:rPr>
              <w:t>Household income</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 </w:t>
            </w:r>
          </w:p>
        </w:tc>
        <w:tc>
          <w:tcPr>
            <w:tcW w:w="658" w:type="dxa"/>
            <w:tcBorders>
              <w:top w:val="nil"/>
              <w:left w:val="single" w:sz="4" w:space="0" w:color="auto"/>
              <w:bottom w:val="nil"/>
              <w:right w:val="nil"/>
            </w:tcBorders>
            <w:noWrap/>
            <w:hideMark/>
          </w:tcPr>
          <w:p w:rsidR="00E8691C" w:rsidRPr="00EA43C4" w:rsidRDefault="00E8691C" w:rsidP="00F6641B">
            <w:pPr>
              <w:jc w:val="center"/>
            </w:pPr>
          </w:p>
        </w:tc>
        <w:tc>
          <w:tcPr>
            <w:tcW w:w="658" w:type="dxa"/>
            <w:tcBorders>
              <w:top w:val="nil"/>
              <w:left w:val="nil"/>
              <w:bottom w:val="nil"/>
              <w:right w:val="single" w:sz="4" w:space="0" w:color="auto"/>
            </w:tcBorders>
            <w:noWrap/>
            <w:hideMark/>
          </w:tcPr>
          <w:p w:rsidR="00E8691C" w:rsidRPr="00EA43C4" w:rsidRDefault="00E8691C" w:rsidP="00F6641B">
            <w:pPr>
              <w:jc w:val="center"/>
            </w:pPr>
          </w:p>
        </w:tc>
        <w:tc>
          <w:tcPr>
            <w:tcW w:w="1148" w:type="dxa"/>
            <w:tcBorders>
              <w:top w:val="nil"/>
              <w:left w:val="single" w:sz="4" w:space="0" w:color="auto"/>
              <w:bottom w:val="nil"/>
              <w:right w:val="nil"/>
            </w:tcBorders>
            <w:noWrap/>
            <w:hideMark/>
          </w:tcPr>
          <w:p w:rsidR="00E8691C" w:rsidRPr="00EA43C4" w:rsidRDefault="00E8691C" w:rsidP="00F6641B"/>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$0 to $49,999</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w:t>
            </w:r>
          </w:p>
        </w:tc>
        <w:tc>
          <w:tcPr>
            <w:tcW w:w="1148" w:type="dxa"/>
            <w:tcBorders>
              <w:top w:val="nil"/>
              <w:left w:val="single" w:sz="4" w:space="0" w:color="auto"/>
              <w:bottom w:val="nil"/>
              <w:right w:val="nil"/>
            </w:tcBorders>
            <w:noWrap/>
            <w:hideMark/>
          </w:tcPr>
          <w:p w:rsidR="00E8691C" w:rsidRPr="00EA43C4" w:rsidRDefault="00E8691C" w:rsidP="00F6641B">
            <w:r w:rsidRPr="00EA43C4">
              <w:t>--</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$50,000 to $99,999</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0.89</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0.73</w:t>
            </w:r>
            <w:r>
              <w:t xml:space="preserve"> - </w:t>
            </w:r>
            <w:r w:rsidRPr="00EA43C4">
              <w:t>1.08</w:t>
            </w:r>
          </w:p>
        </w:tc>
        <w:tc>
          <w:tcPr>
            <w:tcW w:w="1148" w:type="dxa"/>
            <w:tcBorders>
              <w:top w:val="nil"/>
              <w:left w:val="single" w:sz="4" w:space="0" w:color="auto"/>
              <w:bottom w:val="nil"/>
              <w:right w:val="nil"/>
            </w:tcBorders>
            <w:noWrap/>
            <w:hideMark/>
          </w:tcPr>
          <w:p w:rsidR="00E8691C" w:rsidRPr="00EA43C4" w:rsidRDefault="00E8691C" w:rsidP="00F6641B">
            <w:r w:rsidRPr="00EA43C4">
              <w:t>0.223</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$100,000 to $149,999</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0.86</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0.7</w:t>
            </w:r>
            <w:r>
              <w:t xml:space="preserve">0 - </w:t>
            </w:r>
            <w:r w:rsidRPr="00EA43C4">
              <w:t>1.04</w:t>
            </w:r>
          </w:p>
        </w:tc>
        <w:tc>
          <w:tcPr>
            <w:tcW w:w="1148" w:type="dxa"/>
            <w:tcBorders>
              <w:top w:val="nil"/>
              <w:left w:val="single" w:sz="4" w:space="0" w:color="auto"/>
              <w:bottom w:val="nil"/>
              <w:right w:val="nil"/>
            </w:tcBorders>
            <w:noWrap/>
            <w:hideMark/>
          </w:tcPr>
          <w:p w:rsidR="00E8691C" w:rsidRPr="00EA43C4" w:rsidRDefault="00E8691C" w:rsidP="00F6641B">
            <w:r w:rsidRPr="00EA43C4">
              <w:t>0.124</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$150,000 +</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0.83</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0.65</w:t>
            </w:r>
            <w:r>
              <w:t xml:space="preserve"> - </w:t>
            </w:r>
            <w:r w:rsidRPr="00EA43C4">
              <w:t>1.05</w:t>
            </w:r>
          </w:p>
        </w:tc>
        <w:tc>
          <w:tcPr>
            <w:tcW w:w="1148" w:type="dxa"/>
            <w:tcBorders>
              <w:top w:val="nil"/>
              <w:left w:val="single" w:sz="4" w:space="0" w:color="auto"/>
              <w:bottom w:val="nil"/>
              <w:right w:val="nil"/>
            </w:tcBorders>
            <w:noWrap/>
            <w:hideMark/>
          </w:tcPr>
          <w:p w:rsidR="00E8691C" w:rsidRPr="00EA43C4" w:rsidRDefault="00E8691C" w:rsidP="00F6641B">
            <w:r w:rsidRPr="00EA43C4">
              <w:t>0.12</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pPr>
              <w:rPr>
                <w:b/>
                <w:bCs/>
              </w:rPr>
            </w:pPr>
            <w:r w:rsidRPr="00EA43C4">
              <w:rPr>
                <w:b/>
                <w:bCs/>
              </w:rPr>
              <w:t>Education</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 </w:t>
            </w:r>
          </w:p>
        </w:tc>
        <w:tc>
          <w:tcPr>
            <w:tcW w:w="658" w:type="dxa"/>
            <w:tcBorders>
              <w:top w:val="nil"/>
              <w:left w:val="single" w:sz="4" w:space="0" w:color="auto"/>
              <w:bottom w:val="nil"/>
              <w:right w:val="nil"/>
            </w:tcBorders>
            <w:noWrap/>
            <w:hideMark/>
          </w:tcPr>
          <w:p w:rsidR="00E8691C" w:rsidRPr="00EA43C4" w:rsidRDefault="00E8691C" w:rsidP="00F6641B">
            <w:pPr>
              <w:jc w:val="center"/>
            </w:pPr>
          </w:p>
        </w:tc>
        <w:tc>
          <w:tcPr>
            <w:tcW w:w="658" w:type="dxa"/>
            <w:tcBorders>
              <w:top w:val="nil"/>
              <w:left w:val="nil"/>
              <w:bottom w:val="nil"/>
              <w:right w:val="single" w:sz="4" w:space="0" w:color="auto"/>
            </w:tcBorders>
            <w:noWrap/>
            <w:hideMark/>
          </w:tcPr>
          <w:p w:rsidR="00E8691C" w:rsidRPr="00EA43C4" w:rsidRDefault="00E8691C" w:rsidP="00F6641B">
            <w:pPr>
              <w:jc w:val="center"/>
            </w:pPr>
          </w:p>
        </w:tc>
        <w:tc>
          <w:tcPr>
            <w:tcW w:w="1148" w:type="dxa"/>
            <w:tcBorders>
              <w:top w:val="nil"/>
              <w:left w:val="single" w:sz="4" w:space="0" w:color="auto"/>
              <w:bottom w:val="nil"/>
              <w:right w:val="nil"/>
            </w:tcBorders>
            <w:noWrap/>
            <w:hideMark/>
          </w:tcPr>
          <w:p w:rsidR="00E8691C" w:rsidRPr="00EA43C4" w:rsidRDefault="00E8691C" w:rsidP="00F6641B"/>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t xml:space="preserve">5th to 12th grade, </w:t>
            </w:r>
            <w:r w:rsidRPr="00EA43C4">
              <w:t>no diploma</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w:t>
            </w:r>
          </w:p>
        </w:tc>
        <w:tc>
          <w:tcPr>
            <w:tcW w:w="1148" w:type="dxa"/>
            <w:tcBorders>
              <w:top w:val="nil"/>
              <w:left w:val="single" w:sz="4" w:space="0" w:color="auto"/>
              <w:bottom w:val="nil"/>
              <w:right w:val="nil"/>
            </w:tcBorders>
            <w:noWrap/>
            <w:hideMark/>
          </w:tcPr>
          <w:p w:rsidR="00E8691C" w:rsidRPr="00EA43C4" w:rsidRDefault="00E8691C" w:rsidP="00F6641B">
            <w:r w:rsidRPr="00EA43C4">
              <w:t>--</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High school graduate</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1.02</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0.72</w:t>
            </w:r>
            <w:r>
              <w:t xml:space="preserve"> - </w:t>
            </w:r>
            <w:r w:rsidRPr="00EA43C4">
              <w:t>1.45</w:t>
            </w:r>
          </w:p>
        </w:tc>
        <w:tc>
          <w:tcPr>
            <w:tcW w:w="1148" w:type="dxa"/>
            <w:tcBorders>
              <w:top w:val="nil"/>
              <w:left w:val="single" w:sz="4" w:space="0" w:color="auto"/>
              <w:bottom w:val="nil"/>
              <w:right w:val="nil"/>
            </w:tcBorders>
            <w:noWrap/>
            <w:hideMark/>
          </w:tcPr>
          <w:p w:rsidR="00E8691C" w:rsidRPr="00EA43C4" w:rsidRDefault="00E8691C" w:rsidP="00F6641B">
            <w:r w:rsidRPr="00EA43C4">
              <w:t>0.897</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Some college, no degree</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1</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0.68</w:t>
            </w:r>
            <w:r>
              <w:t xml:space="preserve"> - </w:t>
            </w:r>
            <w:r w:rsidRPr="00EA43C4">
              <w:t>1.47</w:t>
            </w:r>
          </w:p>
        </w:tc>
        <w:tc>
          <w:tcPr>
            <w:tcW w:w="1148" w:type="dxa"/>
            <w:tcBorders>
              <w:top w:val="nil"/>
              <w:left w:val="single" w:sz="4" w:space="0" w:color="auto"/>
              <w:bottom w:val="nil"/>
              <w:right w:val="nil"/>
            </w:tcBorders>
            <w:noWrap/>
            <w:hideMark/>
          </w:tcPr>
          <w:p w:rsidR="00E8691C" w:rsidRPr="00EA43C4" w:rsidRDefault="00E8691C" w:rsidP="00F6641B">
            <w:r w:rsidRPr="00EA43C4">
              <w:t>0.993</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Associate degree</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1.14</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0.76</w:t>
            </w:r>
            <w:r>
              <w:t xml:space="preserve"> - </w:t>
            </w:r>
            <w:r w:rsidRPr="00EA43C4">
              <w:t>1.72</w:t>
            </w:r>
          </w:p>
        </w:tc>
        <w:tc>
          <w:tcPr>
            <w:tcW w:w="1148" w:type="dxa"/>
            <w:tcBorders>
              <w:top w:val="nil"/>
              <w:left w:val="single" w:sz="4" w:space="0" w:color="auto"/>
              <w:bottom w:val="nil"/>
              <w:right w:val="nil"/>
            </w:tcBorders>
            <w:noWrap/>
            <w:hideMark/>
          </w:tcPr>
          <w:p w:rsidR="00E8691C" w:rsidRPr="00EA43C4" w:rsidRDefault="00E8691C" w:rsidP="00F6641B">
            <w:r w:rsidRPr="00EA43C4">
              <w:t>0.515</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Bachelor's degree</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0.91</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0.63</w:t>
            </w:r>
            <w:r>
              <w:t xml:space="preserve"> - </w:t>
            </w:r>
            <w:r w:rsidRPr="00EA43C4">
              <w:t>1.33</w:t>
            </w:r>
          </w:p>
        </w:tc>
        <w:tc>
          <w:tcPr>
            <w:tcW w:w="1148" w:type="dxa"/>
            <w:tcBorders>
              <w:top w:val="nil"/>
              <w:left w:val="single" w:sz="4" w:space="0" w:color="auto"/>
              <w:bottom w:val="nil"/>
              <w:right w:val="nil"/>
            </w:tcBorders>
            <w:noWrap/>
            <w:hideMark/>
          </w:tcPr>
          <w:p w:rsidR="00E8691C" w:rsidRPr="00EA43C4" w:rsidRDefault="00E8691C" w:rsidP="00F6641B">
            <w:r w:rsidRPr="00EA43C4">
              <w:t>0.636</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Master's degree</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0.89</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0.59</w:t>
            </w:r>
            <w:r>
              <w:t xml:space="preserve"> - </w:t>
            </w:r>
            <w:r w:rsidRPr="00EA43C4">
              <w:t>1.33</w:t>
            </w:r>
          </w:p>
        </w:tc>
        <w:tc>
          <w:tcPr>
            <w:tcW w:w="1148" w:type="dxa"/>
            <w:tcBorders>
              <w:top w:val="nil"/>
              <w:left w:val="single" w:sz="4" w:space="0" w:color="auto"/>
              <w:bottom w:val="nil"/>
              <w:right w:val="nil"/>
            </w:tcBorders>
            <w:noWrap/>
            <w:hideMark/>
          </w:tcPr>
          <w:p w:rsidR="00E8691C" w:rsidRPr="00EA43C4" w:rsidRDefault="00E8691C" w:rsidP="00F6641B">
            <w:r w:rsidRPr="00EA43C4">
              <w:t>0.559</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Professional or Doctorate degree</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0.83</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0.49</w:t>
            </w:r>
            <w:r>
              <w:t xml:space="preserve"> - </w:t>
            </w:r>
            <w:r w:rsidRPr="00EA43C4">
              <w:t>1.44</w:t>
            </w:r>
          </w:p>
        </w:tc>
        <w:tc>
          <w:tcPr>
            <w:tcW w:w="1148" w:type="dxa"/>
            <w:tcBorders>
              <w:top w:val="nil"/>
              <w:left w:val="single" w:sz="4" w:space="0" w:color="auto"/>
              <w:bottom w:val="nil"/>
              <w:right w:val="nil"/>
            </w:tcBorders>
            <w:noWrap/>
            <w:hideMark/>
          </w:tcPr>
          <w:p w:rsidR="00E8691C" w:rsidRPr="00EA43C4" w:rsidRDefault="00E8691C" w:rsidP="00F6641B">
            <w:r w:rsidRPr="00EA43C4">
              <w:t>0.513</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pPr>
              <w:rPr>
                <w:b/>
                <w:bCs/>
              </w:rPr>
            </w:pPr>
            <w:r w:rsidRPr="00EA43C4">
              <w:rPr>
                <w:b/>
                <w:bCs/>
              </w:rPr>
              <w:t>Marital status</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 </w:t>
            </w:r>
          </w:p>
        </w:tc>
        <w:tc>
          <w:tcPr>
            <w:tcW w:w="658" w:type="dxa"/>
            <w:tcBorders>
              <w:top w:val="nil"/>
              <w:left w:val="single" w:sz="4" w:space="0" w:color="auto"/>
              <w:bottom w:val="nil"/>
              <w:right w:val="nil"/>
            </w:tcBorders>
            <w:noWrap/>
            <w:hideMark/>
          </w:tcPr>
          <w:p w:rsidR="00E8691C" w:rsidRPr="00EA43C4" w:rsidRDefault="00E8691C" w:rsidP="00F6641B">
            <w:pPr>
              <w:jc w:val="center"/>
            </w:pPr>
          </w:p>
        </w:tc>
        <w:tc>
          <w:tcPr>
            <w:tcW w:w="658" w:type="dxa"/>
            <w:tcBorders>
              <w:top w:val="nil"/>
              <w:left w:val="nil"/>
              <w:bottom w:val="nil"/>
              <w:right w:val="single" w:sz="4" w:space="0" w:color="auto"/>
            </w:tcBorders>
            <w:noWrap/>
            <w:hideMark/>
          </w:tcPr>
          <w:p w:rsidR="00E8691C" w:rsidRPr="00EA43C4" w:rsidRDefault="00E8691C" w:rsidP="00F6641B">
            <w:pPr>
              <w:jc w:val="center"/>
            </w:pPr>
          </w:p>
        </w:tc>
        <w:tc>
          <w:tcPr>
            <w:tcW w:w="1148" w:type="dxa"/>
            <w:tcBorders>
              <w:top w:val="nil"/>
              <w:left w:val="single" w:sz="4" w:space="0" w:color="auto"/>
              <w:bottom w:val="nil"/>
              <w:right w:val="nil"/>
            </w:tcBorders>
            <w:noWrap/>
            <w:hideMark/>
          </w:tcPr>
          <w:p w:rsidR="00E8691C" w:rsidRPr="00EA43C4" w:rsidRDefault="00E8691C" w:rsidP="00F6641B"/>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Married</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w:t>
            </w:r>
          </w:p>
        </w:tc>
        <w:tc>
          <w:tcPr>
            <w:tcW w:w="1148" w:type="dxa"/>
            <w:tcBorders>
              <w:top w:val="nil"/>
              <w:left w:val="single" w:sz="4" w:space="0" w:color="auto"/>
              <w:bottom w:val="nil"/>
              <w:right w:val="nil"/>
            </w:tcBorders>
            <w:noWrap/>
            <w:hideMark/>
          </w:tcPr>
          <w:p w:rsidR="00E8691C" w:rsidRPr="00EA43C4" w:rsidRDefault="00E8691C" w:rsidP="00F6641B">
            <w:r w:rsidRPr="00EA43C4">
              <w:t>--</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Widowed</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0.94</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0.65</w:t>
            </w:r>
            <w:r>
              <w:t xml:space="preserve"> - </w:t>
            </w:r>
            <w:r w:rsidRPr="00EA43C4">
              <w:t>1.37</w:t>
            </w:r>
          </w:p>
        </w:tc>
        <w:tc>
          <w:tcPr>
            <w:tcW w:w="1148" w:type="dxa"/>
            <w:tcBorders>
              <w:top w:val="nil"/>
              <w:left w:val="single" w:sz="4" w:space="0" w:color="auto"/>
              <w:bottom w:val="nil"/>
              <w:right w:val="nil"/>
            </w:tcBorders>
            <w:noWrap/>
            <w:hideMark/>
          </w:tcPr>
          <w:p w:rsidR="00E8691C" w:rsidRPr="00EA43C4" w:rsidRDefault="00E8691C" w:rsidP="00F6641B">
            <w:r w:rsidRPr="00EA43C4">
              <w:t>0.761</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Divorced</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1.11</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0.88</w:t>
            </w:r>
            <w:r>
              <w:t xml:space="preserve"> - </w:t>
            </w:r>
            <w:r w:rsidRPr="00EA43C4">
              <w:t>1.4</w:t>
            </w:r>
            <w:r>
              <w:t>0</w:t>
            </w:r>
          </w:p>
        </w:tc>
        <w:tc>
          <w:tcPr>
            <w:tcW w:w="1148" w:type="dxa"/>
            <w:tcBorders>
              <w:top w:val="nil"/>
              <w:left w:val="single" w:sz="4" w:space="0" w:color="auto"/>
              <w:bottom w:val="nil"/>
              <w:right w:val="nil"/>
            </w:tcBorders>
            <w:noWrap/>
            <w:hideMark/>
          </w:tcPr>
          <w:p w:rsidR="00E8691C" w:rsidRPr="00EA43C4" w:rsidRDefault="00E8691C" w:rsidP="00F6641B">
            <w:r w:rsidRPr="00EA43C4">
              <w:t>0.376</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Separated</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0.42</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0.24</w:t>
            </w:r>
            <w:r>
              <w:t xml:space="preserve"> - </w:t>
            </w:r>
            <w:r w:rsidRPr="00EA43C4">
              <w:t>0.74</w:t>
            </w:r>
          </w:p>
        </w:tc>
        <w:tc>
          <w:tcPr>
            <w:tcW w:w="1148" w:type="dxa"/>
            <w:tcBorders>
              <w:top w:val="nil"/>
              <w:left w:val="single" w:sz="4" w:space="0" w:color="auto"/>
              <w:bottom w:val="nil"/>
              <w:right w:val="nil"/>
            </w:tcBorders>
            <w:noWrap/>
            <w:hideMark/>
          </w:tcPr>
          <w:p w:rsidR="00E8691C" w:rsidRPr="00EA43C4" w:rsidRDefault="00E8691C" w:rsidP="00F6641B">
            <w:r w:rsidRPr="00EA43C4">
              <w:t>0.003</w:t>
            </w:r>
            <w:r w:rsidR="000F4762">
              <w:rPr>
                <w:rFonts w:cstheme="minorHAnsi"/>
              </w:rPr>
              <w:t>‡</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Never married</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1.08</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0.87</w:t>
            </w:r>
            <w:r>
              <w:t xml:space="preserve"> - </w:t>
            </w:r>
            <w:r w:rsidRPr="00EA43C4">
              <w:t>1.35</w:t>
            </w:r>
          </w:p>
        </w:tc>
        <w:tc>
          <w:tcPr>
            <w:tcW w:w="1148" w:type="dxa"/>
            <w:tcBorders>
              <w:top w:val="nil"/>
              <w:left w:val="single" w:sz="4" w:space="0" w:color="auto"/>
              <w:bottom w:val="nil"/>
              <w:right w:val="nil"/>
            </w:tcBorders>
            <w:noWrap/>
            <w:hideMark/>
          </w:tcPr>
          <w:p w:rsidR="00E8691C" w:rsidRPr="00EA43C4" w:rsidRDefault="00E8691C" w:rsidP="00F6641B">
            <w:r w:rsidRPr="00EA43C4">
              <w:t>0.47</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Living with partner</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0.91</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0.7</w:t>
            </w:r>
            <w:r>
              <w:t xml:space="preserve">0 - </w:t>
            </w:r>
            <w:r w:rsidRPr="00EA43C4">
              <w:t>1.19</w:t>
            </w:r>
          </w:p>
        </w:tc>
        <w:tc>
          <w:tcPr>
            <w:tcW w:w="1148" w:type="dxa"/>
            <w:tcBorders>
              <w:top w:val="nil"/>
              <w:left w:val="single" w:sz="4" w:space="0" w:color="auto"/>
              <w:bottom w:val="nil"/>
              <w:right w:val="nil"/>
            </w:tcBorders>
            <w:noWrap/>
            <w:hideMark/>
          </w:tcPr>
          <w:p w:rsidR="00E8691C" w:rsidRPr="00EA43C4" w:rsidRDefault="00E8691C" w:rsidP="00F6641B">
            <w:r w:rsidRPr="00EA43C4">
              <w:t>0.497</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pPr>
              <w:rPr>
                <w:b/>
                <w:bCs/>
              </w:rPr>
            </w:pPr>
            <w:r w:rsidRPr="00EA43C4">
              <w:rPr>
                <w:b/>
                <w:bCs/>
              </w:rPr>
              <w:t>Current employment</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 </w:t>
            </w:r>
          </w:p>
        </w:tc>
        <w:tc>
          <w:tcPr>
            <w:tcW w:w="658" w:type="dxa"/>
            <w:tcBorders>
              <w:top w:val="nil"/>
              <w:left w:val="single" w:sz="4" w:space="0" w:color="auto"/>
              <w:bottom w:val="nil"/>
              <w:right w:val="nil"/>
            </w:tcBorders>
            <w:noWrap/>
            <w:hideMark/>
          </w:tcPr>
          <w:p w:rsidR="00E8691C" w:rsidRPr="00EA43C4" w:rsidRDefault="00E8691C" w:rsidP="00F6641B">
            <w:pPr>
              <w:jc w:val="center"/>
            </w:pPr>
          </w:p>
        </w:tc>
        <w:tc>
          <w:tcPr>
            <w:tcW w:w="658" w:type="dxa"/>
            <w:tcBorders>
              <w:top w:val="nil"/>
              <w:left w:val="nil"/>
              <w:bottom w:val="nil"/>
              <w:right w:val="single" w:sz="4" w:space="0" w:color="auto"/>
            </w:tcBorders>
            <w:noWrap/>
            <w:hideMark/>
          </w:tcPr>
          <w:p w:rsidR="00E8691C" w:rsidRPr="00EA43C4" w:rsidRDefault="00E8691C" w:rsidP="00F6641B">
            <w:pPr>
              <w:jc w:val="center"/>
            </w:pPr>
          </w:p>
        </w:tc>
        <w:tc>
          <w:tcPr>
            <w:tcW w:w="1148" w:type="dxa"/>
            <w:tcBorders>
              <w:top w:val="nil"/>
              <w:left w:val="single" w:sz="4" w:space="0" w:color="auto"/>
              <w:bottom w:val="nil"/>
              <w:right w:val="nil"/>
            </w:tcBorders>
            <w:noWrap/>
            <w:hideMark/>
          </w:tcPr>
          <w:p w:rsidR="00E8691C" w:rsidRPr="00EA43C4" w:rsidRDefault="00E8691C" w:rsidP="00F6641B"/>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t>Working,</w:t>
            </w:r>
            <w:r w:rsidRPr="00EA43C4">
              <w:t xml:space="preserve"> as a paid employee</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w:t>
            </w:r>
          </w:p>
        </w:tc>
        <w:tc>
          <w:tcPr>
            <w:tcW w:w="1148" w:type="dxa"/>
            <w:tcBorders>
              <w:top w:val="nil"/>
              <w:left w:val="single" w:sz="4" w:space="0" w:color="auto"/>
              <w:bottom w:val="nil"/>
              <w:right w:val="nil"/>
            </w:tcBorders>
            <w:noWrap/>
            <w:hideMark/>
          </w:tcPr>
          <w:p w:rsidR="00E8691C" w:rsidRPr="00EA43C4" w:rsidRDefault="00E8691C" w:rsidP="00F6641B">
            <w:r w:rsidRPr="00EA43C4">
              <w:t>--</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t xml:space="preserve">Working, </w:t>
            </w:r>
            <w:r w:rsidRPr="00EA43C4">
              <w:t>self-employed</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0.9</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0.68</w:t>
            </w:r>
            <w:r>
              <w:t xml:space="preserve"> - </w:t>
            </w:r>
            <w:r w:rsidRPr="00EA43C4">
              <w:t>1.18</w:t>
            </w:r>
          </w:p>
        </w:tc>
        <w:tc>
          <w:tcPr>
            <w:tcW w:w="1148" w:type="dxa"/>
            <w:tcBorders>
              <w:top w:val="nil"/>
              <w:left w:val="single" w:sz="4" w:space="0" w:color="auto"/>
              <w:bottom w:val="nil"/>
              <w:right w:val="nil"/>
            </w:tcBorders>
            <w:noWrap/>
            <w:hideMark/>
          </w:tcPr>
          <w:p w:rsidR="00E8691C" w:rsidRPr="00EA43C4" w:rsidRDefault="00E8691C" w:rsidP="00F6641B">
            <w:r w:rsidRPr="00EA43C4">
              <w:t>0.44</w:t>
            </w:r>
          </w:p>
        </w:tc>
      </w:tr>
      <w:tr w:rsidR="00E8691C" w:rsidRPr="00EA43C4" w:rsidTr="00F6641B">
        <w:trPr>
          <w:trHeight w:val="302"/>
        </w:trPr>
        <w:tc>
          <w:tcPr>
            <w:tcW w:w="4518" w:type="dxa"/>
            <w:tcBorders>
              <w:top w:val="nil"/>
              <w:left w:val="nil"/>
              <w:bottom w:val="nil"/>
              <w:right w:val="single" w:sz="4" w:space="0" w:color="auto"/>
            </w:tcBorders>
            <w:hideMark/>
          </w:tcPr>
          <w:p w:rsidR="00E8691C" w:rsidRPr="00EA43C4" w:rsidRDefault="00E8691C" w:rsidP="00F6641B">
            <w:r>
              <w:lastRenderedPageBreak/>
              <w:t xml:space="preserve">  Not working,</w:t>
            </w:r>
            <w:r w:rsidRPr="00EA43C4">
              <w:t xml:space="preserve"> on temporary layoff from a job</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0.23</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0.09</w:t>
            </w:r>
            <w:r>
              <w:t xml:space="preserve"> - </w:t>
            </w:r>
            <w:r w:rsidRPr="00EA43C4">
              <w:t>0.58</w:t>
            </w:r>
          </w:p>
        </w:tc>
        <w:tc>
          <w:tcPr>
            <w:tcW w:w="1148" w:type="dxa"/>
            <w:tcBorders>
              <w:top w:val="nil"/>
              <w:left w:val="single" w:sz="4" w:space="0" w:color="auto"/>
              <w:bottom w:val="nil"/>
              <w:right w:val="nil"/>
            </w:tcBorders>
            <w:noWrap/>
            <w:hideMark/>
          </w:tcPr>
          <w:p w:rsidR="00E8691C" w:rsidRPr="00EA43C4" w:rsidRDefault="00E8691C" w:rsidP="00F6641B">
            <w:r w:rsidRPr="00EA43C4">
              <w:t>0.002</w:t>
            </w:r>
            <w:r w:rsidR="000F4762">
              <w:rPr>
                <w:rFonts w:cstheme="minorHAnsi"/>
              </w:rPr>
              <w:t>‡</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t xml:space="preserve">  Not working,</w:t>
            </w:r>
            <w:r w:rsidRPr="00EA43C4">
              <w:t xml:space="preserve"> looking for work</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0.78</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0.51</w:t>
            </w:r>
            <w:r>
              <w:t xml:space="preserve"> - </w:t>
            </w:r>
            <w:r w:rsidRPr="00EA43C4">
              <w:t>1.21</w:t>
            </w:r>
          </w:p>
        </w:tc>
        <w:tc>
          <w:tcPr>
            <w:tcW w:w="1148" w:type="dxa"/>
            <w:tcBorders>
              <w:top w:val="nil"/>
              <w:left w:val="single" w:sz="4" w:space="0" w:color="auto"/>
              <w:bottom w:val="nil"/>
              <w:right w:val="nil"/>
            </w:tcBorders>
            <w:noWrap/>
            <w:hideMark/>
          </w:tcPr>
          <w:p w:rsidR="00E8691C" w:rsidRPr="00EA43C4" w:rsidRDefault="00E8691C" w:rsidP="00F6641B">
            <w:r w:rsidRPr="00EA43C4">
              <w:t>0.272</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t xml:space="preserve">  Not working,</w:t>
            </w:r>
            <w:r w:rsidRPr="00EA43C4">
              <w:t xml:space="preserve"> retired</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0.86</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0.69</w:t>
            </w:r>
            <w:r>
              <w:t xml:space="preserve"> - </w:t>
            </w:r>
            <w:r w:rsidRPr="00EA43C4">
              <w:t>1.08</w:t>
            </w:r>
          </w:p>
        </w:tc>
        <w:tc>
          <w:tcPr>
            <w:tcW w:w="1148" w:type="dxa"/>
            <w:tcBorders>
              <w:top w:val="nil"/>
              <w:left w:val="single" w:sz="4" w:space="0" w:color="auto"/>
              <w:bottom w:val="nil"/>
              <w:right w:val="nil"/>
            </w:tcBorders>
            <w:noWrap/>
            <w:hideMark/>
          </w:tcPr>
          <w:p w:rsidR="00E8691C" w:rsidRPr="00EA43C4" w:rsidRDefault="00E8691C" w:rsidP="00F6641B">
            <w:r w:rsidRPr="00EA43C4">
              <w:t>0.195</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t xml:space="preserve">  Not working,</w:t>
            </w:r>
            <w:r w:rsidRPr="00EA43C4">
              <w:t xml:space="preserve"> disabled</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0.91</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0.68</w:t>
            </w:r>
            <w:r>
              <w:t xml:space="preserve"> - </w:t>
            </w:r>
            <w:r w:rsidRPr="00EA43C4">
              <w:t>1.23</w:t>
            </w:r>
          </w:p>
        </w:tc>
        <w:tc>
          <w:tcPr>
            <w:tcW w:w="1148" w:type="dxa"/>
            <w:tcBorders>
              <w:top w:val="nil"/>
              <w:left w:val="single" w:sz="4" w:space="0" w:color="auto"/>
              <w:bottom w:val="nil"/>
              <w:right w:val="nil"/>
            </w:tcBorders>
            <w:noWrap/>
            <w:hideMark/>
          </w:tcPr>
          <w:p w:rsidR="00E8691C" w:rsidRPr="00EA43C4" w:rsidRDefault="00E8691C" w:rsidP="00F6641B">
            <w:r w:rsidRPr="00EA43C4">
              <w:t>0.551</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t xml:space="preserve">  Not working,</w:t>
            </w:r>
            <w:r w:rsidRPr="00EA43C4">
              <w:t xml:space="preserve"> other</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0.84</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0.61</w:t>
            </w:r>
            <w:r>
              <w:t xml:space="preserve"> - </w:t>
            </w:r>
            <w:r w:rsidRPr="00EA43C4">
              <w:t>1.14</w:t>
            </w:r>
          </w:p>
        </w:tc>
        <w:tc>
          <w:tcPr>
            <w:tcW w:w="1148" w:type="dxa"/>
            <w:tcBorders>
              <w:top w:val="nil"/>
              <w:left w:val="single" w:sz="4" w:space="0" w:color="auto"/>
              <w:bottom w:val="nil"/>
              <w:right w:val="nil"/>
            </w:tcBorders>
            <w:noWrap/>
            <w:hideMark/>
          </w:tcPr>
          <w:p w:rsidR="00E8691C" w:rsidRPr="00EA43C4" w:rsidRDefault="00E8691C" w:rsidP="00F6641B">
            <w:r w:rsidRPr="00EA43C4">
              <w:t>0.257</w:t>
            </w:r>
          </w:p>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pPr>
              <w:rPr>
                <w:b/>
                <w:bCs/>
              </w:rPr>
            </w:pPr>
            <w:r w:rsidRPr="00EA43C4">
              <w:rPr>
                <w:b/>
                <w:bCs/>
              </w:rPr>
              <w:t>Home internet access</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 </w:t>
            </w:r>
          </w:p>
        </w:tc>
        <w:tc>
          <w:tcPr>
            <w:tcW w:w="658" w:type="dxa"/>
            <w:tcBorders>
              <w:top w:val="nil"/>
              <w:left w:val="single" w:sz="4" w:space="0" w:color="auto"/>
              <w:bottom w:val="nil"/>
              <w:right w:val="nil"/>
            </w:tcBorders>
            <w:noWrap/>
            <w:hideMark/>
          </w:tcPr>
          <w:p w:rsidR="00E8691C" w:rsidRPr="00EA43C4" w:rsidRDefault="00E8691C" w:rsidP="00F6641B">
            <w:pPr>
              <w:jc w:val="center"/>
            </w:pPr>
          </w:p>
        </w:tc>
        <w:tc>
          <w:tcPr>
            <w:tcW w:w="658" w:type="dxa"/>
            <w:tcBorders>
              <w:top w:val="nil"/>
              <w:left w:val="nil"/>
              <w:bottom w:val="nil"/>
              <w:right w:val="single" w:sz="4" w:space="0" w:color="auto"/>
            </w:tcBorders>
            <w:noWrap/>
            <w:hideMark/>
          </w:tcPr>
          <w:p w:rsidR="00E8691C" w:rsidRPr="00EA43C4" w:rsidRDefault="00E8691C" w:rsidP="00F6641B">
            <w:pPr>
              <w:jc w:val="center"/>
            </w:pPr>
          </w:p>
        </w:tc>
        <w:tc>
          <w:tcPr>
            <w:tcW w:w="1148" w:type="dxa"/>
            <w:tcBorders>
              <w:top w:val="nil"/>
              <w:left w:val="single" w:sz="4" w:space="0" w:color="auto"/>
              <w:bottom w:val="nil"/>
              <w:right w:val="nil"/>
            </w:tcBorders>
            <w:noWrap/>
            <w:hideMark/>
          </w:tcPr>
          <w:p w:rsidR="00E8691C" w:rsidRPr="00EA43C4" w:rsidRDefault="00E8691C" w:rsidP="00F6641B"/>
        </w:tc>
      </w:tr>
      <w:tr w:rsidR="00E8691C" w:rsidRPr="00EA43C4" w:rsidTr="00F6641B">
        <w:trPr>
          <w:trHeight w:val="300"/>
        </w:trPr>
        <w:tc>
          <w:tcPr>
            <w:tcW w:w="4518" w:type="dxa"/>
            <w:tcBorders>
              <w:top w:val="nil"/>
              <w:left w:val="nil"/>
              <w:bottom w:val="nil"/>
              <w:right w:val="single" w:sz="4" w:space="0" w:color="auto"/>
            </w:tcBorders>
            <w:hideMark/>
          </w:tcPr>
          <w:p w:rsidR="00E8691C" w:rsidRPr="00EA43C4" w:rsidRDefault="00E8691C" w:rsidP="00F6641B">
            <w:r w:rsidRPr="00EA43C4">
              <w:t>No</w:t>
            </w:r>
          </w:p>
        </w:tc>
        <w:tc>
          <w:tcPr>
            <w:tcW w:w="978" w:type="dxa"/>
            <w:tcBorders>
              <w:top w:val="nil"/>
              <w:left w:val="single" w:sz="4" w:space="0" w:color="auto"/>
              <w:bottom w:val="nil"/>
              <w:right w:val="single" w:sz="4" w:space="0" w:color="auto"/>
            </w:tcBorders>
            <w:noWrap/>
            <w:hideMark/>
          </w:tcPr>
          <w:p w:rsidR="00E8691C" w:rsidRPr="00EA43C4" w:rsidRDefault="00E8691C" w:rsidP="00F6641B">
            <w:r w:rsidRPr="00EA43C4">
              <w:t>--</w:t>
            </w:r>
          </w:p>
        </w:tc>
        <w:tc>
          <w:tcPr>
            <w:tcW w:w="1316" w:type="dxa"/>
            <w:gridSpan w:val="2"/>
            <w:tcBorders>
              <w:top w:val="nil"/>
              <w:left w:val="single" w:sz="4" w:space="0" w:color="auto"/>
              <w:bottom w:val="nil"/>
              <w:right w:val="single" w:sz="4" w:space="0" w:color="auto"/>
            </w:tcBorders>
            <w:noWrap/>
            <w:hideMark/>
          </w:tcPr>
          <w:p w:rsidR="00E8691C" w:rsidRPr="00EA43C4" w:rsidRDefault="00E8691C" w:rsidP="00F6641B">
            <w:pPr>
              <w:jc w:val="center"/>
            </w:pPr>
            <w:r w:rsidRPr="00EA43C4">
              <w:t>--</w:t>
            </w:r>
          </w:p>
        </w:tc>
        <w:tc>
          <w:tcPr>
            <w:tcW w:w="1148" w:type="dxa"/>
            <w:tcBorders>
              <w:top w:val="nil"/>
              <w:left w:val="single" w:sz="4" w:space="0" w:color="auto"/>
              <w:bottom w:val="nil"/>
              <w:right w:val="nil"/>
            </w:tcBorders>
            <w:noWrap/>
            <w:hideMark/>
          </w:tcPr>
          <w:p w:rsidR="00E8691C" w:rsidRPr="00EA43C4" w:rsidRDefault="00E8691C" w:rsidP="00F6641B">
            <w:r w:rsidRPr="00EA43C4">
              <w:t>--</w:t>
            </w:r>
          </w:p>
        </w:tc>
      </w:tr>
      <w:tr w:rsidR="00E8691C" w:rsidRPr="00EA43C4" w:rsidTr="00F6641B">
        <w:trPr>
          <w:trHeight w:val="315"/>
        </w:trPr>
        <w:tc>
          <w:tcPr>
            <w:tcW w:w="4518" w:type="dxa"/>
            <w:tcBorders>
              <w:top w:val="nil"/>
              <w:left w:val="nil"/>
              <w:bottom w:val="single" w:sz="4" w:space="0" w:color="auto"/>
              <w:right w:val="single" w:sz="4" w:space="0" w:color="auto"/>
            </w:tcBorders>
            <w:hideMark/>
          </w:tcPr>
          <w:p w:rsidR="00E8691C" w:rsidRPr="00EA43C4" w:rsidRDefault="00E8691C" w:rsidP="00F6641B">
            <w:r w:rsidRPr="00EA43C4">
              <w:t>Yes</w:t>
            </w:r>
          </w:p>
        </w:tc>
        <w:tc>
          <w:tcPr>
            <w:tcW w:w="978" w:type="dxa"/>
            <w:tcBorders>
              <w:top w:val="nil"/>
              <w:left w:val="single" w:sz="4" w:space="0" w:color="auto"/>
              <w:bottom w:val="single" w:sz="4" w:space="0" w:color="auto"/>
              <w:right w:val="single" w:sz="4" w:space="0" w:color="auto"/>
            </w:tcBorders>
            <w:noWrap/>
            <w:hideMark/>
          </w:tcPr>
          <w:p w:rsidR="00E8691C" w:rsidRPr="00EA43C4" w:rsidRDefault="00E8691C" w:rsidP="00F6641B">
            <w:r w:rsidRPr="00EA43C4">
              <w:t>1.09</w:t>
            </w:r>
          </w:p>
        </w:tc>
        <w:tc>
          <w:tcPr>
            <w:tcW w:w="1316" w:type="dxa"/>
            <w:gridSpan w:val="2"/>
            <w:tcBorders>
              <w:top w:val="nil"/>
              <w:left w:val="single" w:sz="4" w:space="0" w:color="auto"/>
              <w:bottom w:val="single" w:sz="4" w:space="0" w:color="auto"/>
              <w:right w:val="single" w:sz="4" w:space="0" w:color="auto"/>
            </w:tcBorders>
            <w:noWrap/>
            <w:hideMark/>
          </w:tcPr>
          <w:p w:rsidR="00E8691C" w:rsidRPr="00EA43C4" w:rsidRDefault="00E8691C" w:rsidP="00F6641B">
            <w:pPr>
              <w:jc w:val="center"/>
            </w:pPr>
            <w:r w:rsidRPr="00EA43C4">
              <w:t>0.85</w:t>
            </w:r>
            <w:r>
              <w:t xml:space="preserve"> - </w:t>
            </w:r>
            <w:r w:rsidRPr="00EA43C4">
              <w:t>1.41</w:t>
            </w:r>
          </w:p>
        </w:tc>
        <w:tc>
          <w:tcPr>
            <w:tcW w:w="1148" w:type="dxa"/>
            <w:tcBorders>
              <w:top w:val="nil"/>
              <w:left w:val="single" w:sz="4" w:space="0" w:color="auto"/>
              <w:bottom w:val="single" w:sz="4" w:space="0" w:color="auto"/>
              <w:right w:val="nil"/>
            </w:tcBorders>
            <w:noWrap/>
            <w:hideMark/>
          </w:tcPr>
          <w:p w:rsidR="00E8691C" w:rsidRPr="00EA43C4" w:rsidRDefault="00E8691C" w:rsidP="00F6641B">
            <w:r w:rsidRPr="00EA43C4">
              <w:t>0.492</w:t>
            </w:r>
          </w:p>
        </w:tc>
      </w:tr>
      <w:tr w:rsidR="00E8691C" w:rsidRPr="00EA43C4" w:rsidTr="00F6641B">
        <w:trPr>
          <w:trHeight w:val="315"/>
        </w:trPr>
        <w:tc>
          <w:tcPr>
            <w:tcW w:w="7960" w:type="dxa"/>
            <w:gridSpan w:val="5"/>
            <w:tcBorders>
              <w:top w:val="single" w:sz="4" w:space="0" w:color="auto"/>
              <w:left w:val="nil"/>
              <w:bottom w:val="nil"/>
              <w:right w:val="nil"/>
            </w:tcBorders>
          </w:tcPr>
          <w:p w:rsidR="00E8691C" w:rsidRDefault="00E8691C" w:rsidP="00F6641B">
            <w:r w:rsidRPr="00EA43C4">
              <w:t xml:space="preserve">Note: N=5,071. "--" represents the reference group for categorical variables. The responses were normalized by dividing the time trade-off values by the mean time trade-off for the health state. Responses </w:t>
            </w:r>
            <w:bookmarkStart w:id="0" w:name="_GoBack"/>
            <w:bookmarkEnd w:id="0"/>
            <w:r w:rsidRPr="00EA43C4">
              <w:t>were clustered by individual.</w:t>
            </w:r>
          </w:p>
          <w:p w:rsidR="00E8691C" w:rsidRDefault="000F4762" w:rsidP="00F6641B">
            <w:r>
              <w:t>*</w:t>
            </w:r>
            <w:r w:rsidRPr="00BB4298">
              <w:t>Pseudo--R</w:t>
            </w:r>
            <w:r w:rsidRPr="00BB4298">
              <w:rPr>
                <w:vertAlign w:val="superscript"/>
              </w:rPr>
              <w:t xml:space="preserve">2 </w:t>
            </w:r>
            <w:r w:rsidRPr="00BB4298">
              <w:t>= 0.0255</w:t>
            </w:r>
          </w:p>
          <w:p w:rsidR="000F4762" w:rsidRDefault="000F4762" w:rsidP="00F6641B">
            <w:r>
              <w:rPr>
                <w:rFonts w:cstheme="minorHAnsi"/>
              </w:rPr>
              <w:t>†</w:t>
            </w:r>
            <w:r>
              <w:t>Expected years remaining based on U.S. Life Tables</w:t>
            </w:r>
          </w:p>
          <w:p w:rsidR="00E8691C" w:rsidRDefault="000F4762" w:rsidP="00F6641B">
            <w:r>
              <w:rPr>
                <w:rFonts w:cstheme="minorHAnsi"/>
              </w:rPr>
              <w:t>‡</w:t>
            </w:r>
            <w:r w:rsidR="00E8691C">
              <w:t>p&lt;0.05</w:t>
            </w:r>
          </w:p>
          <w:p w:rsidR="00E8691C" w:rsidRPr="00EA43C4" w:rsidRDefault="00E8691C" w:rsidP="000F4762"/>
        </w:tc>
      </w:tr>
    </w:tbl>
    <w:p w:rsidR="00E8691C" w:rsidRDefault="00E8691C"/>
    <w:tbl>
      <w:tblPr>
        <w:tblW w:w="9871" w:type="dxa"/>
        <w:tblLook w:val="04A0" w:firstRow="1" w:lastRow="0" w:firstColumn="1" w:lastColumn="0" w:noHBand="0" w:noVBand="1"/>
      </w:tblPr>
      <w:tblGrid>
        <w:gridCol w:w="3510"/>
        <w:gridCol w:w="1253"/>
        <w:gridCol w:w="652"/>
        <w:gridCol w:w="699"/>
        <w:gridCol w:w="1252"/>
        <w:gridCol w:w="651"/>
        <w:gridCol w:w="699"/>
        <w:gridCol w:w="1133"/>
        <w:gridCol w:w="22"/>
      </w:tblGrid>
      <w:tr w:rsidR="00673FF9" w:rsidRPr="00B22D5A" w:rsidTr="00B44517">
        <w:trPr>
          <w:trHeight w:val="300"/>
        </w:trPr>
        <w:tc>
          <w:tcPr>
            <w:tcW w:w="9871" w:type="dxa"/>
            <w:gridSpan w:val="9"/>
            <w:tcBorders>
              <w:top w:val="nil"/>
              <w:left w:val="nil"/>
              <w:bottom w:val="nil"/>
              <w:right w:val="nil"/>
            </w:tcBorders>
            <w:shd w:val="clear" w:color="auto" w:fill="auto"/>
            <w:noWrap/>
            <w:vAlign w:val="bottom"/>
            <w:hideMark/>
          </w:tcPr>
          <w:p w:rsidR="00673FF9" w:rsidRPr="00B22D5A" w:rsidRDefault="00673FF9" w:rsidP="00B44517">
            <w:pPr>
              <w:spacing w:after="0" w:line="240" w:lineRule="auto"/>
              <w:ind w:left="-375"/>
              <w:jc w:val="center"/>
              <w:rPr>
                <w:rFonts w:eastAsia="Times New Roman" w:cs="Times New Roman"/>
                <w:bCs/>
                <w:color w:val="000000"/>
              </w:rPr>
            </w:pPr>
            <w:r>
              <w:rPr>
                <w:rFonts w:eastAsia="Times New Roman" w:cs="Times New Roman"/>
                <w:bCs/>
                <w:color w:val="000000"/>
              </w:rPr>
              <w:t>Appendix</w:t>
            </w:r>
            <w:r w:rsidRPr="00B22D5A">
              <w:rPr>
                <w:rFonts w:eastAsia="Times New Roman" w:cs="Times New Roman"/>
                <w:bCs/>
                <w:color w:val="000000"/>
              </w:rPr>
              <w:t xml:space="preserve"> Table 2. Characteristics of those that used the videos and those that did not use the videos</w:t>
            </w:r>
          </w:p>
        </w:tc>
      </w:tr>
      <w:tr w:rsidR="00673FF9" w:rsidRPr="00B22D5A" w:rsidTr="00B44517">
        <w:trPr>
          <w:gridAfter w:val="1"/>
          <w:wAfter w:w="22" w:type="dxa"/>
          <w:trHeight w:val="300"/>
        </w:trPr>
        <w:tc>
          <w:tcPr>
            <w:tcW w:w="3510" w:type="dxa"/>
            <w:vMerge w:val="restart"/>
            <w:tcBorders>
              <w:top w:val="nil"/>
              <w:left w:val="nil"/>
              <w:bottom w:val="single" w:sz="8" w:space="0" w:color="000000"/>
              <w:right w:val="single" w:sz="8" w:space="0" w:color="auto"/>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b/>
                <w:bCs/>
                <w:color w:val="000000"/>
              </w:rPr>
            </w:pPr>
            <w:r w:rsidRPr="00B22D5A">
              <w:rPr>
                <w:rFonts w:eastAsia="Times New Roman" w:cs="Times New Roman"/>
                <w:b/>
                <w:bCs/>
                <w:color w:val="000000"/>
              </w:rPr>
              <w:t>Demographics</w:t>
            </w:r>
          </w:p>
        </w:tc>
        <w:tc>
          <w:tcPr>
            <w:tcW w:w="2604" w:type="dxa"/>
            <w:gridSpan w:val="3"/>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b/>
                <w:bCs/>
                <w:color w:val="000000"/>
              </w:rPr>
            </w:pPr>
            <w:r w:rsidRPr="00B22D5A">
              <w:rPr>
                <w:rFonts w:eastAsia="Times New Roman" w:cs="Times New Roman"/>
                <w:b/>
                <w:bCs/>
                <w:color w:val="000000"/>
              </w:rPr>
              <w:t>No Video Use</w:t>
            </w:r>
          </w:p>
        </w:tc>
        <w:tc>
          <w:tcPr>
            <w:tcW w:w="2602" w:type="dxa"/>
            <w:gridSpan w:val="3"/>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b/>
                <w:bCs/>
                <w:color w:val="000000"/>
              </w:rPr>
            </w:pPr>
            <w:r w:rsidRPr="00B22D5A">
              <w:rPr>
                <w:rFonts w:eastAsia="Times New Roman" w:cs="Times New Roman"/>
                <w:b/>
                <w:bCs/>
                <w:color w:val="000000"/>
              </w:rPr>
              <w:t>Any Video Use</w:t>
            </w:r>
          </w:p>
        </w:tc>
        <w:tc>
          <w:tcPr>
            <w:tcW w:w="1133" w:type="dxa"/>
            <w:vMerge w:val="restart"/>
            <w:tcBorders>
              <w:top w:val="nil"/>
              <w:left w:val="single" w:sz="8" w:space="0" w:color="auto"/>
              <w:bottom w:val="single" w:sz="8" w:space="0" w:color="000000"/>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r>
              <w:rPr>
                <w:rFonts w:eastAsia="Times New Roman" w:cs="Times New Roman"/>
                <w:b/>
                <w:bCs/>
                <w:color w:val="000000"/>
              </w:rPr>
              <w:t>P-Value</w:t>
            </w:r>
          </w:p>
        </w:tc>
      </w:tr>
      <w:tr w:rsidR="00673FF9" w:rsidRPr="00B22D5A" w:rsidTr="00B44517">
        <w:trPr>
          <w:gridAfter w:val="1"/>
          <w:wAfter w:w="22" w:type="dxa"/>
          <w:trHeight w:val="300"/>
        </w:trPr>
        <w:tc>
          <w:tcPr>
            <w:tcW w:w="3510" w:type="dxa"/>
            <w:vMerge/>
            <w:tcBorders>
              <w:top w:val="nil"/>
              <w:left w:val="nil"/>
              <w:bottom w:val="single" w:sz="8" w:space="0" w:color="000000"/>
              <w:right w:val="single" w:sz="8" w:space="0" w:color="auto"/>
            </w:tcBorders>
            <w:vAlign w:val="center"/>
            <w:hideMark/>
          </w:tcPr>
          <w:p w:rsidR="00673FF9" w:rsidRPr="00B22D5A" w:rsidRDefault="00673FF9" w:rsidP="00B44517">
            <w:pPr>
              <w:spacing w:after="0" w:line="240" w:lineRule="auto"/>
              <w:jc w:val="center"/>
              <w:rPr>
                <w:rFonts w:eastAsia="Times New Roman" w:cs="Times New Roman"/>
                <w:b/>
                <w:bCs/>
                <w:color w:val="000000"/>
              </w:rPr>
            </w:pP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b/>
                <w:bCs/>
                <w:color w:val="000000"/>
              </w:rPr>
            </w:pPr>
            <w:r w:rsidRPr="00B22D5A">
              <w:rPr>
                <w:rFonts w:eastAsia="Times New Roman" w:cs="Times New Roman"/>
                <w:b/>
                <w:bCs/>
                <w:color w:val="000000"/>
              </w:rPr>
              <w:t>Frequency</w:t>
            </w:r>
          </w:p>
        </w:tc>
        <w:tc>
          <w:tcPr>
            <w:tcW w:w="1351" w:type="dxa"/>
            <w:gridSpan w:val="2"/>
            <w:vMerge w:val="restart"/>
            <w:tcBorders>
              <w:top w:val="nil"/>
              <w:left w:val="nil"/>
              <w:bottom w:val="single" w:sz="8" w:space="0" w:color="auto"/>
              <w:right w:val="single" w:sz="4" w:space="0" w:color="auto"/>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b/>
                <w:bCs/>
                <w:color w:val="000000"/>
              </w:rPr>
            </w:pPr>
            <w:r w:rsidRPr="00B22D5A">
              <w:rPr>
                <w:rFonts w:eastAsia="Times New Roman" w:cs="Times New Roman"/>
                <w:b/>
                <w:bCs/>
                <w:color w:val="000000"/>
              </w:rPr>
              <w:t>Percent</w:t>
            </w:r>
          </w:p>
        </w:tc>
        <w:tc>
          <w:tcPr>
            <w:tcW w:w="1252" w:type="dxa"/>
            <w:tcBorders>
              <w:top w:val="nil"/>
              <w:left w:val="single" w:sz="4" w:space="0" w:color="auto"/>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b/>
                <w:bCs/>
                <w:color w:val="000000"/>
              </w:rPr>
            </w:pPr>
            <w:r w:rsidRPr="00B22D5A">
              <w:rPr>
                <w:rFonts w:eastAsia="Times New Roman" w:cs="Times New Roman"/>
                <w:b/>
                <w:bCs/>
                <w:color w:val="000000"/>
              </w:rPr>
              <w:t>Frequency</w:t>
            </w:r>
          </w:p>
        </w:tc>
        <w:tc>
          <w:tcPr>
            <w:tcW w:w="1350" w:type="dxa"/>
            <w:gridSpan w:val="2"/>
            <w:vMerge w:val="restart"/>
            <w:tcBorders>
              <w:top w:val="nil"/>
              <w:left w:val="nil"/>
              <w:bottom w:val="single" w:sz="8" w:space="0" w:color="000000"/>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b/>
                <w:bCs/>
                <w:color w:val="000000"/>
              </w:rPr>
            </w:pPr>
            <w:r w:rsidRPr="00B22D5A">
              <w:rPr>
                <w:rFonts w:eastAsia="Times New Roman" w:cs="Times New Roman"/>
                <w:b/>
                <w:bCs/>
                <w:color w:val="000000"/>
              </w:rPr>
              <w:t>Percent</w:t>
            </w:r>
          </w:p>
        </w:tc>
        <w:tc>
          <w:tcPr>
            <w:tcW w:w="1133" w:type="dxa"/>
            <w:vMerge/>
            <w:tcBorders>
              <w:top w:val="nil"/>
              <w:left w:val="single" w:sz="8" w:space="0" w:color="auto"/>
              <w:bottom w:val="single" w:sz="8" w:space="0" w:color="000000"/>
              <w:right w:val="nil"/>
            </w:tcBorders>
            <w:vAlign w:val="center"/>
            <w:hideMark/>
          </w:tcPr>
          <w:p w:rsidR="00673FF9" w:rsidRPr="00B22D5A" w:rsidRDefault="00673FF9" w:rsidP="00B44517">
            <w:pPr>
              <w:spacing w:after="0" w:line="240" w:lineRule="auto"/>
              <w:jc w:val="center"/>
              <w:rPr>
                <w:rFonts w:eastAsia="Times New Roman" w:cs="Times New Roman"/>
                <w:b/>
                <w:bCs/>
                <w:color w:val="000000"/>
              </w:rPr>
            </w:pPr>
          </w:p>
        </w:tc>
      </w:tr>
      <w:tr w:rsidR="00673FF9" w:rsidRPr="00B22D5A" w:rsidTr="00B44517">
        <w:trPr>
          <w:gridAfter w:val="1"/>
          <w:wAfter w:w="22" w:type="dxa"/>
          <w:trHeight w:val="315"/>
        </w:trPr>
        <w:tc>
          <w:tcPr>
            <w:tcW w:w="3510" w:type="dxa"/>
            <w:vMerge/>
            <w:tcBorders>
              <w:top w:val="nil"/>
              <w:left w:val="nil"/>
              <w:bottom w:val="single" w:sz="8" w:space="0" w:color="000000"/>
              <w:right w:val="single" w:sz="8" w:space="0" w:color="auto"/>
            </w:tcBorders>
            <w:vAlign w:val="center"/>
            <w:hideMark/>
          </w:tcPr>
          <w:p w:rsidR="00673FF9" w:rsidRPr="00B22D5A" w:rsidRDefault="00673FF9" w:rsidP="00B44517">
            <w:pPr>
              <w:spacing w:after="0" w:line="240" w:lineRule="auto"/>
              <w:jc w:val="center"/>
              <w:rPr>
                <w:rFonts w:eastAsia="Times New Roman" w:cs="Times New Roman"/>
                <w:b/>
                <w:bCs/>
                <w:color w:val="000000"/>
              </w:rPr>
            </w:pPr>
          </w:p>
        </w:tc>
        <w:tc>
          <w:tcPr>
            <w:tcW w:w="1253" w:type="dxa"/>
            <w:tcBorders>
              <w:top w:val="nil"/>
              <w:left w:val="nil"/>
              <w:bottom w:val="single" w:sz="8" w:space="0" w:color="auto"/>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b/>
                <w:bCs/>
                <w:color w:val="000000"/>
              </w:rPr>
            </w:pPr>
            <w:r w:rsidRPr="00B22D5A">
              <w:rPr>
                <w:rFonts w:eastAsia="Times New Roman" w:cs="Times New Roman"/>
                <w:b/>
                <w:bCs/>
                <w:color w:val="000000"/>
              </w:rPr>
              <w:t>(n=503)</w:t>
            </w:r>
          </w:p>
        </w:tc>
        <w:tc>
          <w:tcPr>
            <w:tcW w:w="1351" w:type="dxa"/>
            <w:gridSpan w:val="2"/>
            <w:vMerge/>
            <w:tcBorders>
              <w:top w:val="single" w:sz="8" w:space="0" w:color="000000"/>
              <w:left w:val="nil"/>
              <w:bottom w:val="single" w:sz="8" w:space="0" w:color="auto"/>
              <w:right w:val="single" w:sz="4" w:space="0" w:color="auto"/>
            </w:tcBorders>
            <w:vAlign w:val="center"/>
            <w:hideMark/>
          </w:tcPr>
          <w:p w:rsidR="00673FF9" w:rsidRPr="00B22D5A" w:rsidRDefault="00673FF9" w:rsidP="00B44517">
            <w:pPr>
              <w:spacing w:after="0" w:line="240" w:lineRule="auto"/>
              <w:jc w:val="center"/>
              <w:rPr>
                <w:rFonts w:eastAsia="Times New Roman" w:cs="Times New Roman"/>
                <w:b/>
                <w:bCs/>
                <w:color w:val="000000"/>
              </w:rPr>
            </w:pPr>
          </w:p>
        </w:tc>
        <w:tc>
          <w:tcPr>
            <w:tcW w:w="1252" w:type="dxa"/>
            <w:tcBorders>
              <w:top w:val="nil"/>
              <w:left w:val="single" w:sz="4" w:space="0" w:color="auto"/>
              <w:bottom w:val="single" w:sz="8" w:space="0" w:color="auto"/>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b/>
                <w:bCs/>
                <w:color w:val="000000"/>
              </w:rPr>
            </w:pPr>
            <w:r>
              <w:rPr>
                <w:rFonts w:eastAsia="Times New Roman" w:cs="Times New Roman"/>
                <w:b/>
                <w:bCs/>
                <w:color w:val="000000"/>
              </w:rPr>
              <w:t>(n=</w:t>
            </w:r>
            <w:r w:rsidRPr="00B22D5A">
              <w:rPr>
                <w:rFonts w:eastAsia="Times New Roman" w:cs="Times New Roman"/>
                <w:b/>
                <w:bCs/>
                <w:color w:val="000000"/>
              </w:rPr>
              <w:t>362)</w:t>
            </w:r>
          </w:p>
        </w:tc>
        <w:tc>
          <w:tcPr>
            <w:tcW w:w="1350" w:type="dxa"/>
            <w:gridSpan w:val="2"/>
            <w:vMerge/>
            <w:tcBorders>
              <w:top w:val="nil"/>
              <w:left w:val="nil"/>
              <w:bottom w:val="single" w:sz="8" w:space="0" w:color="auto"/>
              <w:right w:val="nil"/>
            </w:tcBorders>
            <w:vAlign w:val="center"/>
            <w:hideMark/>
          </w:tcPr>
          <w:p w:rsidR="00673FF9" w:rsidRPr="00B22D5A" w:rsidRDefault="00673FF9" w:rsidP="00B44517">
            <w:pPr>
              <w:spacing w:after="0" w:line="240" w:lineRule="auto"/>
              <w:jc w:val="center"/>
              <w:rPr>
                <w:rFonts w:eastAsia="Times New Roman" w:cs="Times New Roman"/>
                <w:b/>
                <w:bCs/>
                <w:color w:val="000000"/>
              </w:rPr>
            </w:pPr>
          </w:p>
        </w:tc>
        <w:tc>
          <w:tcPr>
            <w:tcW w:w="1133" w:type="dxa"/>
            <w:vMerge/>
            <w:tcBorders>
              <w:top w:val="nil"/>
              <w:left w:val="single" w:sz="8" w:space="0" w:color="auto"/>
              <w:bottom w:val="single" w:sz="8" w:space="0" w:color="000000"/>
              <w:right w:val="nil"/>
            </w:tcBorders>
            <w:vAlign w:val="center"/>
            <w:hideMark/>
          </w:tcPr>
          <w:p w:rsidR="00673FF9" w:rsidRPr="00B22D5A" w:rsidRDefault="00673FF9" w:rsidP="00B44517">
            <w:pPr>
              <w:spacing w:after="0" w:line="240" w:lineRule="auto"/>
              <w:jc w:val="center"/>
              <w:rPr>
                <w:rFonts w:eastAsia="Times New Roman" w:cs="Times New Roman"/>
                <w:b/>
                <w:bCs/>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rPr>
                <w:rFonts w:eastAsia="Times New Roman" w:cs="Times New Roman"/>
                <w:b/>
                <w:bCs/>
                <w:color w:val="000000"/>
              </w:rPr>
            </w:pPr>
            <w:r w:rsidRPr="00B22D5A">
              <w:rPr>
                <w:rFonts w:eastAsia="Times New Roman" w:cs="Times New Roman"/>
                <w:b/>
                <w:bCs/>
                <w:color w:val="000000"/>
              </w:rPr>
              <w:t>Sex</w:t>
            </w:r>
          </w:p>
        </w:tc>
        <w:tc>
          <w:tcPr>
            <w:tcW w:w="1253"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351" w:type="dxa"/>
            <w:gridSpan w:val="2"/>
            <w:tcBorders>
              <w:top w:val="single" w:sz="8" w:space="0" w:color="auto"/>
              <w:left w:val="nil"/>
              <w:bottom w:val="nil"/>
              <w:right w:val="single" w:sz="8" w:space="0" w:color="000000"/>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903" w:type="dxa"/>
            <w:gridSpan w:val="2"/>
            <w:tcBorders>
              <w:top w:val="single" w:sz="8" w:space="0" w:color="auto"/>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699" w:type="dxa"/>
            <w:tcBorders>
              <w:top w:val="nil"/>
              <w:left w:val="nil"/>
              <w:bottom w:val="nil"/>
              <w:right w:val="single" w:sz="8" w:space="0" w:color="auto"/>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133"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Male</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265</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52.68%</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182</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50.28%</w:t>
            </w:r>
          </w:p>
        </w:tc>
        <w:tc>
          <w:tcPr>
            <w:tcW w:w="1133" w:type="dxa"/>
            <w:vMerge w:val="restart"/>
            <w:tcBorders>
              <w:top w:val="nil"/>
              <w:left w:val="single" w:sz="8" w:space="0" w:color="auto"/>
              <w:bottom w:val="nil"/>
              <w:right w:val="nil"/>
            </w:tcBorders>
            <w:shd w:val="clear" w:color="auto" w:fill="auto"/>
            <w:noWrap/>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0.491</w:t>
            </w: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Female</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238</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47.32%</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180</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49.72%</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rPr>
                <w:rFonts w:eastAsia="Times New Roman" w:cs="Times New Roman"/>
                <w:b/>
                <w:bCs/>
                <w:color w:val="000000"/>
              </w:rPr>
            </w:pPr>
            <w:r w:rsidRPr="00B22D5A">
              <w:rPr>
                <w:rFonts w:eastAsia="Times New Roman" w:cs="Times New Roman"/>
                <w:b/>
                <w:bCs/>
                <w:color w:val="000000"/>
              </w:rPr>
              <w:t>Age</w:t>
            </w:r>
          </w:p>
        </w:tc>
        <w:tc>
          <w:tcPr>
            <w:tcW w:w="1253"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351" w:type="dxa"/>
            <w:gridSpan w:val="2"/>
            <w:tcBorders>
              <w:top w:val="nil"/>
              <w:left w:val="nil"/>
              <w:bottom w:val="nil"/>
              <w:right w:val="single" w:sz="8" w:space="0" w:color="000000"/>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c>
          <w:tcPr>
            <w:tcW w:w="1903" w:type="dxa"/>
            <w:gridSpan w:val="2"/>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699" w:type="dxa"/>
            <w:tcBorders>
              <w:top w:val="nil"/>
              <w:left w:val="nil"/>
              <w:bottom w:val="nil"/>
              <w:right w:val="single" w:sz="8" w:space="0" w:color="auto"/>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133"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18 to 29</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87</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17.30%</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45</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12.43%</w:t>
            </w:r>
          </w:p>
        </w:tc>
        <w:tc>
          <w:tcPr>
            <w:tcW w:w="1133" w:type="dxa"/>
            <w:vMerge w:val="restart"/>
            <w:tcBorders>
              <w:top w:val="nil"/>
              <w:left w:val="single" w:sz="8" w:space="0" w:color="auto"/>
              <w:bottom w:val="nil"/>
              <w:right w:val="nil"/>
            </w:tcBorders>
            <w:shd w:val="clear" w:color="auto" w:fill="auto"/>
            <w:noWrap/>
            <w:hideMark/>
          </w:tcPr>
          <w:p w:rsidR="00673FF9" w:rsidRPr="00CA5E91" w:rsidRDefault="00673FF9" w:rsidP="00B44517">
            <w:pPr>
              <w:spacing w:after="0" w:line="240" w:lineRule="auto"/>
              <w:jc w:val="center"/>
              <w:rPr>
                <w:rFonts w:eastAsia="Times New Roman" w:cs="Times New Roman"/>
                <w:bCs/>
                <w:color w:val="000000"/>
              </w:rPr>
            </w:pPr>
            <w:r w:rsidRPr="00CA5E91">
              <w:rPr>
                <w:rFonts w:eastAsia="Times New Roman" w:cs="Times New Roman"/>
                <w:bCs/>
                <w:color w:val="000000"/>
              </w:rPr>
              <w:t>0.002*</w:t>
            </w: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30 to 44</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114</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22.66%</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63</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17.40%</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b/>
                <w:bCs/>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45 to 59</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140</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27.83%</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94</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25.97%</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b/>
                <w:bCs/>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60+</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162</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32.21%</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160</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44.20%</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b/>
                <w:bCs/>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rPr>
                <w:rFonts w:eastAsia="Times New Roman" w:cs="Times New Roman"/>
                <w:b/>
                <w:bCs/>
                <w:color w:val="000000"/>
              </w:rPr>
            </w:pPr>
            <w:r w:rsidRPr="00B22D5A">
              <w:rPr>
                <w:rFonts w:eastAsia="Times New Roman" w:cs="Times New Roman"/>
                <w:b/>
                <w:bCs/>
                <w:color w:val="000000"/>
              </w:rPr>
              <w:t>Race and ethnicity</w:t>
            </w:r>
          </w:p>
        </w:tc>
        <w:tc>
          <w:tcPr>
            <w:tcW w:w="1253"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351" w:type="dxa"/>
            <w:gridSpan w:val="2"/>
            <w:tcBorders>
              <w:top w:val="nil"/>
              <w:left w:val="nil"/>
              <w:bottom w:val="nil"/>
              <w:right w:val="single" w:sz="8" w:space="0" w:color="000000"/>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c>
          <w:tcPr>
            <w:tcW w:w="1903" w:type="dxa"/>
            <w:gridSpan w:val="2"/>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699" w:type="dxa"/>
            <w:tcBorders>
              <w:top w:val="nil"/>
              <w:left w:val="nil"/>
              <w:bottom w:val="nil"/>
              <w:right w:val="single" w:sz="8" w:space="0" w:color="auto"/>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133"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White, non-Hispanic</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369</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73.36%</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267</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73.76%</w:t>
            </w:r>
          </w:p>
        </w:tc>
        <w:tc>
          <w:tcPr>
            <w:tcW w:w="1133" w:type="dxa"/>
            <w:vMerge w:val="restart"/>
            <w:tcBorders>
              <w:top w:val="nil"/>
              <w:left w:val="single" w:sz="8" w:space="0" w:color="auto"/>
              <w:bottom w:val="nil"/>
              <w:right w:val="nil"/>
            </w:tcBorders>
            <w:shd w:val="clear" w:color="auto" w:fill="auto"/>
            <w:noWrap/>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0.668</w:t>
            </w: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Black, non-Hispanic</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50</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9.94%</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30</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8.20%</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Other, non-Hispanic</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29</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5.77%</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17</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4.70%</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Hispanic</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42</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8.35%</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39</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10.77%</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2+ races, non-Hispanic</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13</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2.58%</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9</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2.49%</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rPr>
                <w:rFonts w:eastAsia="Times New Roman" w:cs="Times New Roman"/>
                <w:b/>
                <w:bCs/>
                <w:color w:val="000000"/>
              </w:rPr>
            </w:pPr>
            <w:r w:rsidRPr="00B22D5A">
              <w:rPr>
                <w:rFonts w:eastAsia="Times New Roman" w:cs="Times New Roman"/>
                <w:b/>
                <w:bCs/>
                <w:color w:val="000000"/>
              </w:rPr>
              <w:t>Household income</w:t>
            </w:r>
          </w:p>
        </w:tc>
        <w:tc>
          <w:tcPr>
            <w:tcW w:w="1905" w:type="dxa"/>
            <w:gridSpan w:val="2"/>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699" w:type="dxa"/>
            <w:tcBorders>
              <w:top w:val="nil"/>
              <w:left w:val="nil"/>
              <w:bottom w:val="nil"/>
              <w:right w:val="single" w:sz="8" w:space="0" w:color="auto"/>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252"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350" w:type="dxa"/>
            <w:gridSpan w:val="2"/>
            <w:tcBorders>
              <w:top w:val="nil"/>
              <w:left w:val="nil"/>
              <w:bottom w:val="nil"/>
              <w:right w:val="single" w:sz="8" w:space="0" w:color="000000"/>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c>
          <w:tcPr>
            <w:tcW w:w="1133"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$0 to $49,999</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188</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37.38%</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121</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33.43%</w:t>
            </w:r>
          </w:p>
        </w:tc>
        <w:tc>
          <w:tcPr>
            <w:tcW w:w="1133" w:type="dxa"/>
            <w:vMerge w:val="restart"/>
            <w:tcBorders>
              <w:top w:val="nil"/>
              <w:left w:val="single" w:sz="8" w:space="0" w:color="auto"/>
              <w:bottom w:val="nil"/>
              <w:right w:val="nil"/>
            </w:tcBorders>
            <w:shd w:val="clear" w:color="auto" w:fill="auto"/>
            <w:noWrap/>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0.497</w:t>
            </w: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$50,000 to $99,999</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162</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32.21%</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114</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31.49%</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$100,000 to $149,999</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100</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19.88%</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83</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22.93%</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$150,000 +</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53</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10.54%</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44</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12.15%</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rPr>
                <w:rFonts w:eastAsia="Times New Roman" w:cs="Times New Roman"/>
                <w:b/>
                <w:bCs/>
                <w:color w:val="000000"/>
              </w:rPr>
            </w:pPr>
            <w:r w:rsidRPr="00B22D5A">
              <w:rPr>
                <w:rFonts w:eastAsia="Times New Roman" w:cs="Times New Roman"/>
                <w:b/>
                <w:bCs/>
                <w:color w:val="000000"/>
              </w:rPr>
              <w:t>Education</w:t>
            </w:r>
          </w:p>
        </w:tc>
        <w:tc>
          <w:tcPr>
            <w:tcW w:w="1905" w:type="dxa"/>
            <w:gridSpan w:val="2"/>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699" w:type="dxa"/>
            <w:tcBorders>
              <w:top w:val="nil"/>
              <w:left w:val="nil"/>
              <w:bottom w:val="nil"/>
              <w:right w:val="single" w:sz="8" w:space="0" w:color="auto"/>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252"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350" w:type="dxa"/>
            <w:gridSpan w:val="2"/>
            <w:tcBorders>
              <w:top w:val="nil"/>
              <w:left w:val="nil"/>
              <w:bottom w:val="nil"/>
              <w:right w:val="single" w:sz="8" w:space="0" w:color="000000"/>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c>
          <w:tcPr>
            <w:tcW w:w="1133"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Pr>
                <w:rFonts w:eastAsia="Times New Roman" w:cs="Times New Roman"/>
                <w:color w:val="000000"/>
              </w:rPr>
              <w:t xml:space="preserve">5th to 12th grade, </w:t>
            </w:r>
            <w:r w:rsidRPr="00B22D5A">
              <w:rPr>
                <w:rFonts w:eastAsia="Times New Roman" w:cs="Times New Roman"/>
                <w:color w:val="000000"/>
              </w:rPr>
              <w:t>no diploma</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38</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7.55%</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22</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6.08%</w:t>
            </w:r>
          </w:p>
        </w:tc>
        <w:tc>
          <w:tcPr>
            <w:tcW w:w="1133" w:type="dxa"/>
            <w:vMerge w:val="restart"/>
            <w:tcBorders>
              <w:top w:val="nil"/>
              <w:left w:val="single" w:sz="8" w:space="0" w:color="auto"/>
              <w:bottom w:val="nil"/>
              <w:right w:val="nil"/>
            </w:tcBorders>
            <w:shd w:val="clear" w:color="auto" w:fill="auto"/>
            <w:noWrap/>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0.488</w:t>
            </w: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High school graduate</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157</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31.21%</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95</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26.24%</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Some college, no degree</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94</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18.69%</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65</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17.96%</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lastRenderedPageBreak/>
              <w:t>Associate degree</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47</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9.34%</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36</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9.94%</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Bachelor's degree</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93</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18.49%</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81</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22.38%</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Master's degree</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57</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11.33%</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46</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12.71%</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Professional or Doctorate degree</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17</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3.38%</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17</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4.70%</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rPr>
                <w:rFonts w:eastAsia="Times New Roman" w:cs="Times New Roman"/>
                <w:b/>
                <w:bCs/>
                <w:color w:val="000000"/>
              </w:rPr>
            </w:pPr>
            <w:r w:rsidRPr="00B22D5A">
              <w:rPr>
                <w:rFonts w:eastAsia="Times New Roman" w:cs="Times New Roman"/>
                <w:b/>
                <w:bCs/>
                <w:color w:val="000000"/>
              </w:rPr>
              <w:t>Marital Status</w:t>
            </w:r>
          </w:p>
        </w:tc>
        <w:tc>
          <w:tcPr>
            <w:tcW w:w="1905" w:type="dxa"/>
            <w:gridSpan w:val="2"/>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699" w:type="dxa"/>
            <w:tcBorders>
              <w:top w:val="nil"/>
              <w:left w:val="nil"/>
              <w:bottom w:val="nil"/>
              <w:right w:val="single" w:sz="8" w:space="0" w:color="auto"/>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252"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350" w:type="dxa"/>
            <w:gridSpan w:val="2"/>
            <w:tcBorders>
              <w:top w:val="nil"/>
              <w:left w:val="nil"/>
              <w:bottom w:val="nil"/>
              <w:right w:val="single" w:sz="8" w:space="0" w:color="000000"/>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c>
          <w:tcPr>
            <w:tcW w:w="1133"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Married</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277</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55.07%</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224</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61.88%</w:t>
            </w:r>
          </w:p>
        </w:tc>
        <w:tc>
          <w:tcPr>
            <w:tcW w:w="1133" w:type="dxa"/>
            <w:vMerge w:val="restart"/>
            <w:tcBorders>
              <w:top w:val="nil"/>
              <w:left w:val="single" w:sz="8" w:space="0" w:color="auto"/>
              <w:bottom w:val="nil"/>
              <w:right w:val="nil"/>
            </w:tcBorders>
            <w:shd w:val="clear" w:color="auto" w:fill="auto"/>
            <w:noWrap/>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0.091</w:t>
            </w: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Widowed</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33</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6.56%</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19</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5.25%</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Divorces</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43</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8.55%</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41</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11.33%</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Separated</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9</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1.79%</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1.10%</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Never Married</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123</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24.45%</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64</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17.68%</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Living with partner</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18</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3.58%</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10</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2.76%</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rPr>
                <w:rFonts w:eastAsia="Times New Roman" w:cs="Times New Roman"/>
                <w:b/>
                <w:bCs/>
                <w:color w:val="000000"/>
              </w:rPr>
            </w:pPr>
            <w:r w:rsidRPr="00B22D5A">
              <w:rPr>
                <w:rFonts w:eastAsia="Times New Roman" w:cs="Times New Roman"/>
                <w:b/>
                <w:bCs/>
                <w:color w:val="000000"/>
              </w:rPr>
              <w:t>Current employment</w:t>
            </w:r>
          </w:p>
        </w:tc>
        <w:tc>
          <w:tcPr>
            <w:tcW w:w="1905" w:type="dxa"/>
            <w:gridSpan w:val="2"/>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699" w:type="dxa"/>
            <w:tcBorders>
              <w:top w:val="nil"/>
              <w:left w:val="nil"/>
              <w:bottom w:val="nil"/>
              <w:right w:val="single" w:sz="8" w:space="0" w:color="auto"/>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252"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350" w:type="dxa"/>
            <w:gridSpan w:val="2"/>
            <w:tcBorders>
              <w:top w:val="nil"/>
              <w:left w:val="nil"/>
              <w:bottom w:val="nil"/>
              <w:right w:val="single" w:sz="8" w:space="0" w:color="000000"/>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c>
          <w:tcPr>
            <w:tcW w:w="1133"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Working - as a paid employee</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262</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52.09%</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163</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45.03%</w:t>
            </w:r>
          </w:p>
        </w:tc>
        <w:tc>
          <w:tcPr>
            <w:tcW w:w="1133" w:type="dxa"/>
            <w:vMerge w:val="restart"/>
            <w:tcBorders>
              <w:top w:val="nil"/>
              <w:left w:val="single" w:sz="8" w:space="0" w:color="auto"/>
              <w:bottom w:val="nil"/>
              <w:right w:val="nil"/>
            </w:tcBorders>
            <w:shd w:val="clear" w:color="auto" w:fill="auto"/>
            <w:noWrap/>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0.329</w:t>
            </w: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Working - self-employed</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38</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7.55%</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22</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6.08%</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Not working - on temporary layoff</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0.40%</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0.83%</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Not working - looking for work</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21</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4.17%</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19</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5.25%</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Not working - retired</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110</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21.87%</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96</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26.52%</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Not working - disabled</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32</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6.36%</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28</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7.73%</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Not working - other</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38</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7.55%</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31</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8.56%</w:t>
            </w:r>
          </w:p>
        </w:tc>
        <w:tc>
          <w:tcPr>
            <w:tcW w:w="1133" w:type="dxa"/>
            <w:vMerge/>
            <w:tcBorders>
              <w:top w:val="nil"/>
              <w:left w:val="single" w:sz="8" w:space="0" w:color="auto"/>
              <w:bottom w:val="nil"/>
              <w:right w:val="nil"/>
            </w:tcBorders>
            <w:vAlign w:val="center"/>
            <w:hideMark/>
          </w:tcPr>
          <w:p w:rsidR="00673FF9" w:rsidRPr="00B22D5A" w:rsidRDefault="00673FF9" w:rsidP="00B44517">
            <w:pPr>
              <w:spacing w:after="0" w:line="240" w:lineRule="auto"/>
              <w:jc w:val="center"/>
              <w:rPr>
                <w:rFonts w:eastAsia="Times New Roman" w:cs="Times New Roman"/>
                <w:color w:val="000000"/>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rPr>
                <w:rFonts w:eastAsia="Times New Roman" w:cs="Times New Roman"/>
                <w:b/>
                <w:bCs/>
                <w:color w:val="000000"/>
              </w:rPr>
            </w:pPr>
            <w:r w:rsidRPr="00B22D5A">
              <w:rPr>
                <w:rFonts w:eastAsia="Times New Roman" w:cs="Times New Roman"/>
                <w:b/>
                <w:bCs/>
                <w:color w:val="000000"/>
              </w:rPr>
              <w:t>Home Internet Access</w:t>
            </w:r>
          </w:p>
        </w:tc>
        <w:tc>
          <w:tcPr>
            <w:tcW w:w="1253"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b/>
                <w:bCs/>
                <w:color w:val="000000"/>
              </w:rPr>
            </w:pPr>
          </w:p>
        </w:tc>
        <w:tc>
          <w:tcPr>
            <w:tcW w:w="1351" w:type="dxa"/>
            <w:gridSpan w:val="2"/>
            <w:tcBorders>
              <w:top w:val="nil"/>
              <w:left w:val="nil"/>
              <w:bottom w:val="nil"/>
              <w:right w:val="single" w:sz="8" w:space="0" w:color="000000"/>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c>
          <w:tcPr>
            <w:tcW w:w="1252"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c>
          <w:tcPr>
            <w:tcW w:w="1350" w:type="dxa"/>
            <w:gridSpan w:val="2"/>
            <w:tcBorders>
              <w:top w:val="nil"/>
              <w:left w:val="nil"/>
              <w:bottom w:val="nil"/>
              <w:right w:val="single" w:sz="8" w:space="0" w:color="000000"/>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c>
          <w:tcPr>
            <w:tcW w:w="1133" w:type="dxa"/>
            <w:tcBorders>
              <w:top w:val="nil"/>
              <w:left w:val="nil"/>
              <w:bottom w:val="nil"/>
              <w:right w:val="nil"/>
            </w:tcBorders>
            <w:shd w:val="clear" w:color="auto" w:fill="auto"/>
            <w:vAlign w:val="bottom"/>
            <w:hideMark/>
          </w:tcPr>
          <w:p w:rsidR="00673FF9" w:rsidRPr="00B22D5A" w:rsidRDefault="00673FF9" w:rsidP="00B44517">
            <w:pPr>
              <w:spacing w:after="0" w:line="240" w:lineRule="auto"/>
              <w:jc w:val="center"/>
              <w:rPr>
                <w:rFonts w:eastAsia="Times New Roman" w:cs="Times New Roman"/>
              </w:rPr>
            </w:pPr>
          </w:p>
        </w:tc>
      </w:tr>
      <w:tr w:rsidR="00673FF9" w:rsidRPr="00B22D5A" w:rsidTr="00B44517">
        <w:trPr>
          <w:gridAfter w:val="1"/>
          <w:wAfter w:w="22" w:type="dxa"/>
          <w:trHeight w:val="300"/>
        </w:trPr>
        <w:tc>
          <w:tcPr>
            <w:tcW w:w="3510" w:type="dxa"/>
            <w:tcBorders>
              <w:top w:val="nil"/>
              <w:left w:val="nil"/>
              <w:bottom w:val="nil"/>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No</w:t>
            </w:r>
          </w:p>
        </w:tc>
        <w:tc>
          <w:tcPr>
            <w:tcW w:w="1253"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90</w:t>
            </w:r>
          </w:p>
        </w:tc>
        <w:tc>
          <w:tcPr>
            <w:tcW w:w="1351"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17.89%</w:t>
            </w:r>
          </w:p>
        </w:tc>
        <w:tc>
          <w:tcPr>
            <w:tcW w:w="1252" w:type="dxa"/>
            <w:tcBorders>
              <w:top w:val="nil"/>
              <w:left w:val="nil"/>
              <w:bottom w:val="nil"/>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40</w:t>
            </w:r>
          </w:p>
        </w:tc>
        <w:tc>
          <w:tcPr>
            <w:tcW w:w="1350" w:type="dxa"/>
            <w:gridSpan w:val="2"/>
            <w:tcBorders>
              <w:top w:val="nil"/>
              <w:left w:val="nil"/>
              <w:bottom w:val="nil"/>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11.05%</w:t>
            </w:r>
          </w:p>
        </w:tc>
        <w:tc>
          <w:tcPr>
            <w:tcW w:w="1133" w:type="dxa"/>
            <w:vMerge w:val="restart"/>
            <w:tcBorders>
              <w:top w:val="nil"/>
              <w:left w:val="single" w:sz="8" w:space="0" w:color="auto"/>
              <w:bottom w:val="single" w:sz="8" w:space="0" w:color="000000"/>
              <w:right w:val="nil"/>
            </w:tcBorders>
            <w:shd w:val="clear" w:color="auto" w:fill="auto"/>
            <w:noWrap/>
            <w:hideMark/>
          </w:tcPr>
          <w:p w:rsidR="00673FF9" w:rsidRPr="00CA5E91" w:rsidRDefault="00673FF9" w:rsidP="00B44517">
            <w:pPr>
              <w:spacing w:after="0" w:line="240" w:lineRule="auto"/>
              <w:jc w:val="center"/>
              <w:rPr>
                <w:rFonts w:eastAsia="Times New Roman" w:cs="Times New Roman"/>
                <w:bCs/>
                <w:color w:val="000000"/>
              </w:rPr>
            </w:pPr>
            <w:r w:rsidRPr="00CA5E91">
              <w:rPr>
                <w:rFonts w:eastAsia="Times New Roman" w:cs="Times New Roman"/>
                <w:bCs/>
                <w:color w:val="000000"/>
              </w:rPr>
              <w:t>0.007*</w:t>
            </w:r>
          </w:p>
        </w:tc>
      </w:tr>
      <w:tr w:rsidR="00673FF9" w:rsidRPr="00B22D5A" w:rsidTr="00B44517">
        <w:trPr>
          <w:gridAfter w:val="1"/>
          <w:wAfter w:w="22" w:type="dxa"/>
          <w:trHeight w:val="315"/>
        </w:trPr>
        <w:tc>
          <w:tcPr>
            <w:tcW w:w="3510" w:type="dxa"/>
            <w:tcBorders>
              <w:top w:val="nil"/>
              <w:left w:val="nil"/>
              <w:bottom w:val="single" w:sz="8" w:space="0" w:color="auto"/>
              <w:right w:val="single" w:sz="8" w:space="0" w:color="auto"/>
            </w:tcBorders>
            <w:shd w:val="clear" w:color="auto" w:fill="auto"/>
            <w:noWrap/>
            <w:vAlign w:val="bottom"/>
            <w:hideMark/>
          </w:tcPr>
          <w:p w:rsidR="00673FF9" w:rsidRPr="00B22D5A" w:rsidRDefault="00673FF9" w:rsidP="00B44517">
            <w:pPr>
              <w:spacing w:after="0" w:line="240" w:lineRule="auto"/>
              <w:ind w:firstLineChars="100" w:firstLine="220"/>
              <w:rPr>
                <w:rFonts w:eastAsia="Times New Roman" w:cs="Times New Roman"/>
                <w:color w:val="000000"/>
              </w:rPr>
            </w:pPr>
            <w:r w:rsidRPr="00B22D5A">
              <w:rPr>
                <w:rFonts w:eastAsia="Times New Roman" w:cs="Times New Roman"/>
                <w:color w:val="000000"/>
              </w:rPr>
              <w:t>Yes</w:t>
            </w:r>
          </w:p>
        </w:tc>
        <w:tc>
          <w:tcPr>
            <w:tcW w:w="1253" w:type="dxa"/>
            <w:tcBorders>
              <w:top w:val="nil"/>
              <w:left w:val="nil"/>
              <w:bottom w:val="single" w:sz="8" w:space="0" w:color="auto"/>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413</w:t>
            </w:r>
          </w:p>
        </w:tc>
        <w:tc>
          <w:tcPr>
            <w:tcW w:w="1351" w:type="dxa"/>
            <w:gridSpan w:val="2"/>
            <w:tcBorders>
              <w:top w:val="nil"/>
              <w:left w:val="nil"/>
              <w:bottom w:val="single" w:sz="8" w:space="0" w:color="auto"/>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82.11%</w:t>
            </w:r>
          </w:p>
        </w:tc>
        <w:tc>
          <w:tcPr>
            <w:tcW w:w="1252" w:type="dxa"/>
            <w:tcBorders>
              <w:top w:val="nil"/>
              <w:left w:val="nil"/>
              <w:bottom w:val="single" w:sz="8" w:space="0" w:color="auto"/>
              <w:right w:val="nil"/>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322</w:t>
            </w:r>
          </w:p>
        </w:tc>
        <w:tc>
          <w:tcPr>
            <w:tcW w:w="1350" w:type="dxa"/>
            <w:gridSpan w:val="2"/>
            <w:tcBorders>
              <w:top w:val="nil"/>
              <w:left w:val="nil"/>
              <w:bottom w:val="single" w:sz="8" w:space="0" w:color="auto"/>
              <w:right w:val="single" w:sz="8" w:space="0" w:color="000000"/>
            </w:tcBorders>
            <w:shd w:val="clear" w:color="auto" w:fill="auto"/>
            <w:noWrap/>
            <w:vAlign w:val="bottom"/>
            <w:hideMark/>
          </w:tcPr>
          <w:p w:rsidR="00673FF9" w:rsidRPr="00B22D5A" w:rsidRDefault="00673FF9" w:rsidP="00B44517">
            <w:pPr>
              <w:spacing w:after="0" w:line="240" w:lineRule="auto"/>
              <w:jc w:val="center"/>
              <w:rPr>
                <w:rFonts w:eastAsia="Times New Roman" w:cs="Times New Roman"/>
                <w:color w:val="000000"/>
              </w:rPr>
            </w:pPr>
            <w:r w:rsidRPr="00B22D5A">
              <w:rPr>
                <w:rFonts w:eastAsia="Times New Roman" w:cs="Times New Roman"/>
                <w:color w:val="000000"/>
              </w:rPr>
              <w:t>88.95%</w:t>
            </w:r>
          </w:p>
        </w:tc>
        <w:tc>
          <w:tcPr>
            <w:tcW w:w="1133" w:type="dxa"/>
            <w:vMerge/>
            <w:tcBorders>
              <w:top w:val="nil"/>
              <w:left w:val="single" w:sz="8" w:space="0" w:color="auto"/>
              <w:bottom w:val="single" w:sz="8" w:space="0" w:color="000000"/>
              <w:right w:val="nil"/>
            </w:tcBorders>
            <w:vAlign w:val="center"/>
            <w:hideMark/>
          </w:tcPr>
          <w:p w:rsidR="00673FF9" w:rsidRPr="00B22D5A" w:rsidRDefault="00673FF9" w:rsidP="00B44517">
            <w:pPr>
              <w:spacing w:after="0" w:line="240" w:lineRule="auto"/>
              <w:jc w:val="center"/>
              <w:rPr>
                <w:rFonts w:eastAsia="Times New Roman" w:cs="Times New Roman"/>
                <w:b/>
                <w:bCs/>
                <w:color w:val="000000"/>
              </w:rPr>
            </w:pPr>
          </w:p>
        </w:tc>
      </w:tr>
    </w:tbl>
    <w:p w:rsidR="00673FF9" w:rsidRDefault="00673FF9">
      <w:pPr>
        <w:rPr>
          <w:b/>
        </w:rPr>
      </w:pPr>
    </w:p>
    <w:p w:rsidR="00673FF9" w:rsidRDefault="00673FF9">
      <w:pPr>
        <w:rPr>
          <w:b/>
        </w:rPr>
      </w:pPr>
    </w:p>
    <w:p w:rsidR="00243D37" w:rsidRPr="00673FF9" w:rsidRDefault="00673FF9">
      <w:pPr>
        <w:rPr>
          <w:b/>
        </w:rPr>
      </w:pPr>
      <w:r w:rsidRPr="00673FF9">
        <w:rPr>
          <w:b/>
        </w:rPr>
        <w:t>Additional appendix material</w:t>
      </w:r>
    </w:p>
    <w:p w:rsidR="00243D37" w:rsidRDefault="00243D37" w:rsidP="00243D37">
      <w:r>
        <w:t>Estimated health utilities and spillover effects in respondents experienced with PKU or mild-</w:t>
      </w:r>
      <w:proofErr w:type="spellStart"/>
      <w:r>
        <w:t>hyperphe</w:t>
      </w:r>
      <w:proofErr w:type="spellEnd"/>
      <w:r>
        <w:t xml:space="preserve"> (n=67)</w:t>
      </w:r>
    </w:p>
    <w:p w:rsidR="00243D37" w:rsidRDefault="00243D37" w:rsidP="00243D37">
      <w:r>
        <w:t>A small convenience sample of adult patients and adult parents/caregivers were identified to participate in this study through a state newborn screening registry.  This sample was included in the study to determine if health valuations differed between the general populations and respondents with lived experiences.</w:t>
      </w:r>
    </w:p>
    <w:p w:rsidR="00243D37" w:rsidRDefault="00243D37" w:rsidP="00243D37">
      <w:r>
        <w:t>Experienced individuals were asked to participate in the study if they were (1) 18 years of age or older and diagnosed with either PKU or mild-</w:t>
      </w:r>
      <w:proofErr w:type="spellStart"/>
      <w:r>
        <w:t>hyperphe</w:t>
      </w:r>
      <w:proofErr w:type="spellEnd"/>
      <w:r>
        <w:t>; or (2) a parent or guardian of a child (&lt;18 years of age), diagnosed with PKU or mild-</w:t>
      </w:r>
      <w:proofErr w:type="spellStart"/>
      <w:r>
        <w:t>hyperphe</w:t>
      </w:r>
      <w:proofErr w:type="spellEnd"/>
      <w:r>
        <w:t>.  Mild-</w:t>
      </w:r>
      <w:proofErr w:type="spellStart"/>
      <w:r>
        <w:t>hyperphe</w:t>
      </w:r>
      <w:proofErr w:type="spellEnd"/>
      <w:r>
        <w:t xml:space="preserve"> is a less severe form or PKU and participants familiar with this disorder were therefore included as having experience or first-hand knowledge of the condition. Eligible participants received a letter from a cooperating state health department explaining the study via postal mail.  Participants accessed the survey using a web-link enclosed in the letter and received a $25.00 debit card for participating.</w:t>
      </w:r>
    </w:p>
    <w:p w:rsidR="00243D37" w:rsidRDefault="00243D37" w:rsidP="00243D37">
      <w:r>
        <w:t xml:space="preserve">Similar in methodology to the community sample, the experienced sample first completed practice time-trade-off questions </w:t>
      </w:r>
      <w:proofErr w:type="gramStart"/>
      <w:r>
        <w:t>in order to</w:t>
      </w:r>
      <w:proofErr w:type="gramEnd"/>
      <w:r>
        <w:t xml:space="preserve"> prepare for the valuation task. In addition, the adult PKU or mild-</w:t>
      </w:r>
      <w:proofErr w:type="spellStart"/>
      <w:r>
        <w:lastRenderedPageBreak/>
        <w:t>hyperphe</w:t>
      </w:r>
      <w:proofErr w:type="spellEnd"/>
      <w:r>
        <w:t xml:space="preserve"> patients completed two adult patient PKU health state questions (Frame 1). Experienced parents or guardians completed an additional set of child health sates (frame 2), and parental spillover (frame 3). </w:t>
      </w:r>
    </w:p>
    <w:p w:rsidR="00243D37" w:rsidRDefault="00243D37" w:rsidP="00243D37">
      <w:pPr>
        <w:rPr>
          <w:b/>
        </w:rPr>
      </w:pPr>
      <w:r>
        <w:rPr>
          <w:b/>
        </w:rPr>
        <w:t>Results</w:t>
      </w:r>
    </w:p>
    <w:p w:rsidR="00243D37" w:rsidRDefault="00243D37" w:rsidP="00243D37">
      <w:pPr>
        <w:spacing w:after="0" w:line="240" w:lineRule="auto"/>
      </w:pPr>
      <w:r>
        <w:t>Experienced respondents (n=67) ranged in age from 18 - 64 years with a median age of 34 and were predominately white, non-Hispanic (94%). Of the experienced sample, 67% were adults diagnosed with PKU or mild-</w:t>
      </w:r>
      <w:proofErr w:type="spellStart"/>
      <w:r>
        <w:t>hyperphe</w:t>
      </w:r>
      <w:proofErr w:type="spellEnd"/>
      <w:r>
        <w:t xml:space="preserve"> (n=45), and 33% identified as a parent or caregiver of a child with PKU or mild-</w:t>
      </w:r>
      <w:proofErr w:type="spellStart"/>
      <w:r>
        <w:t>hyperphe</w:t>
      </w:r>
      <w:proofErr w:type="spellEnd"/>
      <w:r>
        <w:t xml:space="preserve"> (n=22). Approximately 46% had attained a bachelor's degree or higher (Table 1). </w:t>
      </w:r>
    </w:p>
    <w:p w:rsidR="00243D37" w:rsidRDefault="00243D37" w:rsidP="00243D37">
      <w:pPr>
        <w:spacing w:after="0" w:line="240" w:lineRule="auto"/>
      </w:pPr>
    </w:p>
    <w:p w:rsidR="00243D37" w:rsidRDefault="00243D37" w:rsidP="00243D37">
      <w:r>
        <w:t>Tables X and XX detail the health utilities and disutility elicited from the experienced sample. Generally, adults experienced with PKU evaluated health states at higher mean utility and lower disutility compared to our inexperienced community sample in our study. These results suggest that inexperienced, community samples may overestimate quality of life losses.</w:t>
      </w:r>
    </w:p>
    <w:p w:rsidR="00243D37" w:rsidRDefault="00243D37" w:rsidP="00243D37">
      <w:pPr>
        <w:spacing w:after="0" w:line="240" w:lineRule="auto"/>
      </w:pPr>
    </w:p>
    <w:p w:rsidR="00243D37" w:rsidRDefault="00243D37" w:rsidP="00243D37">
      <w:pPr>
        <w:spacing w:after="0" w:line="480" w:lineRule="auto"/>
      </w:pPr>
    </w:p>
    <w:tbl>
      <w:tblPr>
        <w:tblStyle w:val="TableGrid"/>
        <w:tblW w:w="8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1168"/>
        <w:gridCol w:w="2113"/>
        <w:gridCol w:w="1168"/>
        <w:gridCol w:w="1125"/>
        <w:gridCol w:w="542"/>
      </w:tblGrid>
      <w:tr w:rsidR="00243D37" w:rsidTr="00243D37">
        <w:trPr>
          <w:trHeight w:val="288"/>
        </w:trPr>
        <w:tc>
          <w:tcPr>
            <w:tcW w:w="8910" w:type="dxa"/>
            <w:gridSpan w:val="6"/>
            <w:tcBorders>
              <w:top w:val="nil"/>
              <w:left w:val="nil"/>
              <w:bottom w:val="single" w:sz="4" w:space="0" w:color="auto"/>
              <w:right w:val="nil"/>
            </w:tcBorders>
            <w:hideMark/>
          </w:tcPr>
          <w:p w:rsidR="00243D37" w:rsidRDefault="00673FF9">
            <w:r w:rsidRPr="00673FF9">
              <w:t xml:space="preserve">Appendix </w:t>
            </w:r>
            <w:r w:rsidR="00243D37" w:rsidRPr="00673FF9">
              <w:t xml:space="preserve">Table </w:t>
            </w:r>
            <w:r>
              <w:t>3</w:t>
            </w:r>
            <w:r w:rsidR="00243D37" w:rsidRPr="00673FF9">
              <w:t>.</w:t>
            </w:r>
            <w:r w:rsidR="00243D37">
              <w:t xml:space="preserve"> Experienced sample respondent Characteristics</w:t>
            </w:r>
          </w:p>
        </w:tc>
      </w:tr>
      <w:tr w:rsidR="00243D37" w:rsidTr="00243D37">
        <w:trPr>
          <w:trHeight w:val="640"/>
        </w:trPr>
        <w:tc>
          <w:tcPr>
            <w:tcW w:w="2794" w:type="dxa"/>
            <w:tcBorders>
              <w:top w:val="nil"/>
              <w:left w:val="nil"/>
              <w:bottom w:val="single" w:sz="4" w:space="0" w:color="auto"/>
              <w:right w:val="single" w:sz="4" w:space="0" w:color="auto"/>
            </w:tcBorders>
            <w:vAlign w:val="bottom"/>
            <w:hideMark/>
          </w:tcPr>
          <w:p w:rsidR="00243D37" w:rsidRDefault="00243D37"/>
        </w:tc>
        <w:tc>
          <w:tcPr>
            <w:tcW w:w="3281" w:type="dxa"/>
            <w:gridSpan w:val="2"/>
            <w:tcBorders>
              <w:top w:val="nil"/>
              <w:left w:val="single" w:sz="4" w:space="0" w:color="auto"/>
              <w:bottom w:val="single" w:sz="4" w:space="0" w:color="auto"/>
              <w:right w:val="single" w:sz="4" w:space="0" w:color="auto"/>
            </w:tcBorders>
            <w:hideMark/>
          </w:tcPr>
          <w:p w:rsidR="00243D37" w:rsidRDefault="00243D37">
            <w:pPr>
              <w:jc w:val="center"/>
            </w:pPr>
            <w:r>
              <w:t>Experienced Sample,</w:t>
            </w:r>
          </w:p>
          <w:p w:rsidR="00243D37" w:rsidRDefault="00243D37">
            <w:pPr>
              <w:jc w:val="center"/>
            </w:pPr>
            <w:r>
              <w:t>PKU Adult</w:t>
            </w:r>
          </w:p>
          <w:p w:rsidR="00243D37" w:rsidRDefault="00243D37">
            <w:pPr>
              <w:jc w:val="center"/>
            </w:pPr>
            <w:r>
              <w:t>(n=45)</w:t>
            </w:r>
          </w:p>
        </w:tc>
        <w:tc>
          <w:tcPr>
            <w:tcW w:w="2835" w:type="dxa"/>
            <w:gridSpan w:val="3"/>
            <w:tcBorders>
              <w:top w:val="nil"/>
              <w:left w:val="single" w:sz="4" w:space="0" w:color="auto"/>
              <w:bottom w:val="single" w:sz="4" w:space="0" w:color="auto"/>
              <w:right w:val="nil"/>
            </w:tcBorders>
            <w:hideMark/>
          </w:tcPr>
          <w:p w:rsidR="00243D37" w:rsidRDefault="00243D37">
            <w:pPr>
              <w:jc w:val="center"/>
            </w:pPr>
            <w:r>
              <w:t>Experienced Sample,</w:t>
            </w:r>
          </w:p>
          <w:p w:rsidR="00243D37" w:rsidRDefault="00243D37">
            <w:pPr>
              <w:jc w:val="center"/>
            </w:pPr>
            <w:r>
              <w:t>PKU Parent</w:t>
            </w:r>
          </w:p>
          <w:p w:rsidR="00243D37" w:rsidRDefault="00243D37">
            <w:pPr>
              <w:jc w:val="center"/>
            </w:pPr>
            <w:r>
              <w:t>(n=22)</w:t>
            </w:r>
          </w:p>
        </w:tc>
      </w:tr>
      <w:tr w:rsidR="00243D37" w:rsidTr="00243D37">
        <w:trPr>
          <w:gridAfter w:val="1"/>
          <w:wAfter w:w="542" w:type="dxa"/>
          <w:trHeight w:val="360"/>
        </w:trPr>
        <w:tc>
          <w:tcPr>
            <w:tcW w:w="2794" w:type="dxa"/>
            <w:tcBorders>
              <w:top w:val="single" w:sz="4" w:space="0" w:color="auto"/>
              <w:left w:val="nil"/>
              <w:bottom w:val="single" w:sz="4" w:space="0" w:color="auto"/>
              <w:right w:val="single" w:sz="4" w:space="0" w:color="auto"/>
            </w:tcBorders>
            <w:hideMark/>
          </w:tcPr>
          <w:p w:rsidR="00243D37" w:rsidRDefault="00243D37">
            <w:pPr>
              <w:rPr>
                <w:b/>
                <w:bCs/>
              </w:rPr>
            </w:pPr>
            <w:r>
              <w:rPr>
                <w:b/>
                <w:bCs/>
              </w:rPr>
              <w:t>Characteristic</w:t>
            </w:r>
          </w:p>
        </w:tc>
        <w:tc>
          <w:tcPr>
            <w:tcW w:w="1168" w:type="dxa"/>
            <w:tcBorders>
              <w:top w:val="single" w:sz="4" w:space="0" w:color="auto"/>
              <w:left w:val="single" w:sz="4" w:space="0" w:color="auto"/>
              <w:bottom w:val="single" w:sz="4" w:space="0" w:color="auto"/>
              <w:right w:val="nil"/>
            </w:tcBorders>
            <w:hideMark/>
          </w:tcPr>
          <w:p w:rsidR="00243D37" w:rsidRDefault="00243D37">
            <w:pPr>
              <w:jc w:val="center"/>
              <w:rPr>
                <w:b/>
                <w:bCs/>
              </w:rPr>
            </w:pPr>
            <w:r>
              <w:rPr>
                <w:b/>
                <w:bCs/>
              </w:rPr>
              <w:t>Frequency</w:t>
            </w:r>
          </w:p>
        </w:tc>
        <w:tc>
          <w:tcPr>
            <w:tcW w:w="2113" w:type="dxa"/>
            <w:tcBorders>
              <w:top w:val="single" w:sz="4" w:space="0" w:color="auto"/>
              <w:left w:val="nil"/>
              <w:bottom w:val="single" w:sz="4" w:space="0" w:color="auto"/>
              <w:right w:val="single" w:sz="4" w:space="0" w:color="auto"/>
            </w:tcBorders>
            <w:hideMark/>
          </w:tcPr>
          <w:p w:rsidR="00243D37" w:rsidRDefault="00243D37">
            <w:pPr>
              <w:jc w:val="center"/>
              <w:rPr>
                <w:b/>
                <w:bCs/>
              </w:rPr>
            </w:pPr>
            <w:r>
              <w:rPr>
                <w:b/>
                <w:bCs/>
              </w:rPr>
              <w:t>%</w:t>
            </w:r>
          </w:p>
        </w:tc>
        <w:tc>
          <w:tcPr>
            <w:tcW w:w="1168" w:type="dxa"/>
            <w:tcBorders>
              <w:top w:val="single" w:sz="4" w:space="0" w:color="auto"/>
              <w:left w:val="single" w:sz="4" w:space="0" w:color="auto"/>
              <w:bottom w:val="single" w:sz="4" w:space="0" w:color="auto"/>
              <w:right w:val="nil"/>
            </w:tcBorders>
            <w:hideMark/>
          </w:tcPr>
          <w:p w:rsidR="00243D37" w:rsidRDefault="00243D37">
            <w:pPr>
              <w:jc w:val="center"/>
              <w:rPr>
                <w:b/>
                <w:bCs/>
              </w:rPr>
            </w:pPr>
            <w:r>
              <w:rPr>
                <w:b/>
                <w:bCs/>
              </w:rPr>
              <w:t>Frequency</w:t>
            </w:r>
          </w:p>
        </w:tc>
        <w:tc>
          <w:tcPr>
            <w:tcW w:w="1125" w:type="dxa"/>
            <w:tcBorders>
              <w:top w:val="single" w:sz="4" w:space="0" w:color="auto"/>
              <w:left w:val="nil"/>
              <w:bottom w:val="single" w:sz="4" w:space="0" w:color="auto"/>
              <w:right w:val="nil"/>
            </w:tcBorders>
            <w:hideMark/>
          </w:tcPr>
          <w:p w:rsidR="00243D37" w:rsidRDefault="00243D37">
            <w:pPr>
              <w:jc w:val="center"/>
              <w:rPr>
                <w:b/>
                <w:bCs/>
              </w:rPr>
            </w:pPr>
            <w:r>
              <w:rPr>
                <w:b/>
                <w:bCs/>
              </w:rPr>
              <w:t>%</w:t>
            </w:r>
          </w:p>
        </w:tc>
      </w:tr>
      <w:tr w:rsidR="00243D37" w:rsidTr="00243D37">
        <w:trPr>
          <w:trHeight w:val="302"/>
        </w:trPr>
        <w:tc>
          <w:tcPr>
            <w:tcW w:w="2794" w:type="dxa"/>
            <w:tcBorders>
              <w:top w:val="single" w:sz="4" w:space="0" w:color="auto"/>
              <w:left w:val="nil"/>
              <w:bottom w:val="nil"/>
              <w:right w:val="single" w:sz="4" w:space="0" w:color="auto"/>
            </w:tcBorders>
            <w:hideMark/>
          </w:tcPr>
          <w:p w:rsidR="00243D37" w:rsidRDefault="00243D37">
            <w:pPr>
              <w:rPr>
                <w:b/>
                <w:bCs/>
              </w:rPr>
            </w:pPr>
            <w:r>
              <w:rPr>
                <w:b/>
                <w:bCs/>
              </w:rPr>
              <w:t>Gender </w:t>
            </w:r>
          </w:p>
        </w:tc>
        <w:tc>
          <w:tcPr>
            <w:tcW w:w="3281" w:type="dxa"/>
            <w:gridSpan w:val="2"/>
            <w:tcBorders>
              <w:top w:val="single" w:sz="4" w:space="0" w:color="auto"/>
              <w:left w:val="single" w:sz="4" w:space="0" w:color="auto"/>
              <w:bottom w:val="nil"/>
              <w:right w:val="single" w:sz="4" w:space="0" w:color="auto"/>
            </w:tcBorders>
          </w:tcPr>
          <w:p w:rsidR="00243D37" w:rsidRDefault="00243D37">
            <w:pPr>
              <w:jc w:val="center"/>
              <w:rPr>
                <w:b/>
                <w:bCs/>
              </w:rPr>
            </w:pPr>
          </w:p>
        </w:tc>
        <w:tc>
          <w:tcPr>
            <w:tcW w:w="2835" w:type="dxa"/>
            <w:gridSpan w:val="3"/>
            <w:tcBorders>
              <w:top w:val="single" w:sz="4" w:space="0" w:color="auto"/>
              <w:left w:val="single" w:sz="4" w:space="0" w:color="auto"/>
              <w:bottom w:val="nil"/>
              <w:right w:val="nil"/>
            </w:tcBorders>
          </w:tcPr>
          <w:p w:rsidR="00243D37" w:rsidRDefault="00243D37">
            <w:pPr>
              <w:jc w:val="center"/>
              <w:rPr>
                <w:b/>
                <w:bCs/>
              </w:rPr>
            </w:pP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Male</w:t>
            </w:r>
          </w:p>
        </w:tc>
        <w:tc>
          <w:tcPr>
            <w:tcW w:w="1168" w:type="dxa"/>
            <w:tcBorders>
              <w:top w:val="nil"/>
              <w:left w:val="single" w:sz="4" w:space="0" w:color="auto"/>
              <w:bottom w:val="nil"/>
              <w:right w:val="nil"/>
            </w:tcBorders>
            <w:hideMark/>
          </w:tcPr>
          <w:p w:rsidR="00243D37" w:rsidRDefault="00243D37">
            <w:pPr>
              <w:jc w:val="center"/>
            </w:pPr>
            <w:r>
              <w:t>12</w:t>
            </w:r>
          </w:p>
        </w:tc>
        <w:tc>
          <w:tcPr>
            <w:tcW w:w="2113" w:type="dxa"/>
            <w:tcBorders>
              <w:top w:val="nil"/>
              <w:left w:val="nil"/>
              <w:bottom w:val="nil"/>
              <w:right w:val="single" w:sz="4" w:space="0" w:color="auto"/>
            </w:tcBorders>
            <w:hideMark/>
          </w:tcPr>
          <w:p w:rsidR="00243D37" w:rsidRDefault="00243D37">
            <w:pPr>
              <w:jc w:val="center"/>
            </w:pPr>
            <w:r>
              <w:t>26.7</w:t>
            </w:r>
          </w:p>
        </w:tc>
        <w:tc>
          <w:tcPr>
            <w:tcW w:w="1168" w:type="dxa"/>
            <w:tcBorders>
              <w:top w:val="nil"/>
              <w:left w:val="single" w:sz="4" w:space="0" w:color="auto"/>
              <w:bottom w:val="nil"/>
              <w:right w:val="nil"/>
            </w:tcBorders>
            <w:hideMark/>
          </w:tcPr>
          <w:p w:rsidR="00243D37" w:rsidRDefault="00243D37">
            <w:pPr>
              <w:jc w:val="center"/>
            </w:pPr>
            <w:r>
              <w:t>2</w:t>
            </w:r>
          </w:p>
        </w:tc>
        <w:tc>
          <w:tcPr>
            <w:tcW w:w="1125" w:type="dxa"/>
            <w:hideMark/>
          </w:tcPr>
          <w:p w:rsidR="00243D37" w:rsidRDefault="00243D37">
            <w:pPr>
              <w:jc w:val="center"/>
            </w:pPr>
            <w:r>
              <w:t>9.1</w:t>
            </w:r>
          </w:p>
        </w:tc>
      </w:tr>
      <w:tr w:rsidR="00243D37" w:rsidTr="00243D37">
        <w:trPr>
          <w:gridAfter w:val="1"/>
          <w:wAfter w:w="542" w:type="dxa"/>
          <w:trHeight w:val="302"/>
        </w:trPr>
        <w:tc>
          <w:tcPr>
            <w:tcW w:w="2794" w:type="dxa"/>
            <w:tcBorders>
              <w:top w:val="nil"/>
              <w:left w:val="nil"/>
              <w:bottom w:val="nil"/>
              <w:right w:val="single" w:sz="4" w:space="0" w:color="auto"/>
            </w:tcBorders>
            <w:hideMark/>
          </w:tcPr>
          <w:p w:rsidR="00243D37" w:rsidRDefault="00243D37">
            <w:pPr>
              <w:ind w:left="165"/>
            </w:pPr>
            <w:r>
              <w:t>Female</w:t>
            </w:r>
          </w:p>
        </w:tc>
        <w:tc>
          <w:tcPr>
            <w:tcW w:w="1168" w:type="dxa"/>
            <w:tcBorders>
              <w:top w:val="nil"/>
              <w:left w:val="single" w:sz="4" w:space="0" w:color="auto"/>
              <w:bottom w:val="nil"/>
              <w:right w:val="nil"/>
            </w:tcBorders>
            <w:hideMark/>
          </w:tcPr>
          <w:p w:rsidR="00243D37" w:rsidRDefault="00243D37">
            <w:pPr>
              <w:jc w:val="center"/>
            </w:pPr>
            <w:r>
              <w:t>33</w:t>
            </w:r>
          </w:p>
        </w:tc>
        <w:tc>
          <w:tcPr>
            <w:tcW w:w="2113" w:type="dxa"/>
            <w:tcBorders>
              <w:top w:val="nil"/>
              <w:left w:val="nil"/>
              <w:bottom w:val="nil"/>
              <w:right w:val="single" w:sz="4" w:space="0" w:color="auto"/>
            </w:tcBorders>
            <w:hideMark/>
          </w:tcPr>
          <w:p w:rsidR="00243D37" w:rsidRDefault="00243D37">
            <w:pPr>
              <w:jc w:val="center"/>
            </w:pPr>
            <w:r>
              <w:t>73.3</w:t>
            </w:r>
          </w:p>
        </w:tc>
        <w:tc>
          <w:tcPr>
            <w:tcW w:w="1168" w:type="dxa"/>
            <w:tcBorders>
              <w:top w:val="nil"/>
              <w:left w:val="single" w:sz="4" w:space="0" w:color="auto"/>
              <w:bottom w:val="nil"/>
              <w:right w:val="nil"/>
            </w:tcBorders>
            <w:hideMark/>
          </w:tcPr>
          <w:p w:rsidR="00243D37" w:rsidRDefault="00243D37">
            <w:pPr>
              <w:jc w:val="center"/>
            </w:pPr>
            <w:r>
              <w:t>20</w:t>
            </w:r>
          </w:p>
        </w:tc>
        <w:tc>
          <w:tcPr>
            <w:tcW w:w="1125" w:type="dxa"/>
            <w:hideMark/>
          </w:tcPr>
          <w:p w:rsidR="00243D37" w:rsidRDefault="00243D37">
            <w:pPr>
              <w:jc w:val="center"/>
            </w:pPr>
            <w:r>
              <w:t>90.9</w:t>
            </w:r>
          </w:p>
        </w:tc>
      </w:tr>
      <w:tr w:rsidR="00243D37" w:rsidTr="00243D37">
        <w:trPr>
          <w:gridAfter w:val="1"/>
          <w:wAfter w:w="542" w:type="dxa"/>
          <w:trHeight w:val="302"/>
        </w:trPr>
        <w:tc>
          <w:tcPr>
            <w:tcW w:w="2794" w:type="dxa"/>
            <w:tcBorders>
              <w:top w:val="nil"/>
              <w:left w:val="nil"/>
              <w:bottom w:val="nil"/>
              <w:right w:val="single" w:sz="4" w:space="0" w:color="auto"/>
            </w:tcBorders>
            <w:hideMark/>
          </w:tcPr>
          <w:p w:rsidR="00243D37" w:rsidRDefault="00243D37">
            <w:pPr>
              <w:rPr>
                <w:b/>
                <w:bCs/>
              </w:rPr>
            </w:pPr>
            <w:r>
              <w:rPr>
                <w:b/>
                <w:bCs/>
              </w:rPr>
              <w:t>Age (years)</w:t>
            </w:r>
          </w:p>
        </w:tc>
        <w:tc>
          <w:tcPr>
            <w:tcW w:w="1168" w:type="dxa"/>
            <w:tcBorders>
              <w:top w:val="nil"/>
              <w:left w:val="single" w:sz="4" w:space="0" w:color="auto"/>
              <w:bottom w:val="nil"/>
              <w:right w:val="nil"/>
            </w:tcBorders>
            <w:hideMark/>
          </w:tcPr>
          <w:p w:rsidR="00243D37" w:rsidRDefault="00243D37">
            <w:pPr>
              <w:rPr>
                <w:b/>
                <w:bCs/>
              </w:rPr>
            </w:pPr>
          </w:p>
        </w:tc>
        <w:tc>
          <w:tcPr>
            <w:tcW w:w="2113" w:type="dxa"/>
            <w:tcBorders>
              <w:top w:val="nil"/>
              <w:left w:val="nil"/>
              <w:bottom w:val="nil"/>
              <w:right w:val="single" w:sz="4" w:space="0" w:color="auto"/>
            </w:tcBorders>
            <w:hideMark/>
          </w:tcPr>
          <w:p w:rsidR="00243D37" w:rsidRDefault="00243D37">
            <w:pPr>
              <w:rPr>
                <w:sz w:val="20"/>
                <w:szCs w:val="20"/>
              </w:rPr>
            </w:pPr>
          </w:p>
        </w:tc>
        <w:tc>
          <w:tcPr>
            <w:tcW w:w="1168" w:type="dxa"/>
            <w:tcBorders>
              <w:top w:val="nil"/>
              <w:left w:val="single" w:sz="4" w:space="0" w:color="auto"/>
              <w:bottom w:val="nil"/>
              <w:right w:val="nil"/>
            </w:tcBorders>
            <w:hideMark/>
          </w:tcPr>
          <w:p w:rsidR="00243D37" w:rsidRDefault="00243D37">
            <w:pPr>
              <w:rPr>
                <w:sz w:val="20"/>
                <w:szCs w:val="20"/>
              </w:rPr>
            </w:pPr>
          </w:p>
        </w:tc>
        <w:tc>
          <w:tcPr>
            <w:tcW w:w="1125" w:type="dxa"/>
            <w:hideMark/>
          </w:tcPr>
          <w:p w:rsidR="00243D37" w:rsidRDefault="00243D37">
            <w:pPr>
              <w:rPr>
                <w:sz w:val="20"/>
                <w:szCs w:val="20"/>
              </w:rPr>
            </w:pP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18-24</w:t>
            </w:r>
          </w:p>
        </w:tc>
        <w:tc>
          <w:tcPr>
            <w:tcW w:w="1168" w:type="dxa"/>
            <w:tcBorders>
              <w:top w:val="nil"/>
              <w:left w:val="single" w:sz="4" w:space="0" w:color="auto"/>
              <w:bottom w:val="nil"/>
              <w:right w:val="nil"/>
            </w:tcBorders>
            <w:hideMark/>
          </w:tcPr>
          <w:p w:rsidR="00243D37" w:rsidRDefault="00243D37">
            <w:pPr>
              <w:jc w:val="center"/>
            </w:pPr>
            <w:r>
              <w:t>11</w:t>
            </w:r>
          </w:p>
        </w:tc>
        <w:tc>
          <w:tcPr>
            <w:tcW w:w="2113" w:type="dxa"/>
            <w:tcBorders>
              <w:top w:val="nil"/>
              <w:left w:val="nil"/>
              <w:bottom w:val="nil"/>
              <w:right w:val="single" w:sz="4" w:space="0" w:color="auto"/>
            </w:tcBorders>
            <w:hideMark/>
          </w:tcPr>
          <w:p w:rsidR="00243D37" w:rsidRDefault="00243D37">
            <w:pPr>
              <w:jc w:val="center"/>
            </w:pPr>
            <w:r>
              <w:t>24.4</w:t>
            </w:r>
          </w:p>
        </w:tc>
        <w:tc>
          <w:tcPr>
            <w:tcW w:w="1168" w:type="dxa"/>
            <w:tcBorders>
              <w:top w:val="nil"/>
              <w:left w:val="single" w:sz="4" w:space="0" w:color="auto"/>
              <w:bottom w:val="nil"/>
              <w:right w:val="nil"/>
            </w:tcBorders>
            <w:hideMark/>
          </w:tcPr>
          <w:p w:rsidR="00243D37" w:rsidRDefault="00243D37">
            <w:pPr>
              <w:jc w:val="center"/>
            </w:pPr>
            <w:r>
              <w:t>0</w:t>
            </w:r>
          </w:p>
        </w:tc>
        <w:tc>
          <w:tcPr>
            <w:tcW w:w="1125" w:type="dxa"/>
            <w:hideMark/>
          </w:tcPr>
          <w:p w:rsidR="00243D37" w:rsidRDefault="00243D37">
            <w:pPr>
              <w:ind w:left="360"/>
            </w:pPr>
            <w:r>
              <w:t>–</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25-34</w:t>
            </w:r>
          </w:p>
        </w:tc>
        <w:tc>
          <w:tcPr>
            <w:tcW w:w="1168" w:type="dxa"/>
            <w:tcBorders>
              <w:top w:val="nil"/>
              <w:left w:val="single" w:sz="4" w:space="0" w:color="auto"/>
              <w:bottom w:val="nil"/>
              <w:right w:val="nil"/>
            </w:tcBorders>
            <w:hideMark/>
          </w:tcPr>
          <w:p w:rsidR="00243D37" w:rsidRDefault="00243D37">
            <w:pPr>
              <w:jc w:val="center"/>
            </w:pPr>
            <w:r>
              <w:t>17</w:t>
            </w:r>
          </w:p>
        </w:tc>
        <w:tc>
          <w:tcPr>
            <w:tcW w:w="2113" w:type="dxa"/>
            <w:tcBorders>
              <w:top w:val="nil"/>
              <w:left w:val="nil"/>
              <w:bottom w:val="nil"/>
              <w:right w:val="single" w:sz="4" w:space="0" w:color="auto"/>
            </w:tcBorders>
            <w:hideMark/>
          </w:tcPr>
          <w:p w:rsidR="00243D37" w:rsidRDefault="00243D37">
            <w:pPr>
              <w:jc w:val="center"/>
            </w:pPr>
            <w:r>
              <w:t>37.8</w:t>
            </w:r>
          </w:p>
        </w:tc>
        <w:tc>
          <w:tcPr>
            <w:tcW w:w="1168" w:type="dxa"/>
            <w:tcBorders>
              <w:top w:val="nil"/>
              <w:left w:val="single" w:sz="4" w:space="0" w:color="auto"/>
              <w:bottom w:val="nil"/>
              <w:right w:val="nil"/>
            </w:tcBorders>
            <w:hideMark/>
          </w:tcPr>
          <w:p w:rsidR="00243D37" w:rsidRDefault="00243D37">
            <w:pPr>
              <w:jc w:val="center"/>
            </w:pPr>
            <w:r>
              <w:t>6</w:t>
            </w:r>
          </w:p>
        </w:tc>
        <w:tc>
          <w:tcPr>
            <w:tcW w:w="1125" w:type="dxa"/>
            <w:hideMark/>
          </w:tcPr>
          <w:p w:rsidR="00243D37" w:rsidRDefault="00243D37">
            <w:pPr>
              <w:jc w:val="center"/>
            </w:pPr>
            <w:r>
              <w:t>27.3</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35-44</w:t>
            </w:r>
          </w:p>
        </w:tc>
        <w:tc>
          <w:tcPr>
            <w:tcW w:w="1168" w:type="dxa"/>
            <w:tcBorders>
              <w:top w:val="nil"/>
              <w:left w:val="single" w:sz="4" w:space="0" w:color="auto"/>
              <w:bottom w:val="nil"/>
              <w:right w:val="nil"/>
            </w:tcBorders>
            <w:hideMark/>
          </w:tcPr>
          <w:p w:rsidR="00243D37" w:rsidRDefault="00243D37">
            <w:pPr>
              <w:jc w:val="center"/>
            </w:pPr>
            <w:r>
              <w:t>7</w:t>
            </w:r>
          </w:p>
        </w:tc>
        <w:tc>
          <w:tcPr>
            <w:tcW w:w="2113" w:type="dxa"/>
            <w:tcBorders>
              <w:top w:val="nil"/>
              <w:left w:val="nil"/>
              <w:bottom w:val="nil"/>
              <w:right w:val="single" w:sz="4" w:space="0" w:color="auto"/>
            </w:tcBorders>
            <w:hideMark/>
          </w:tcPr>
          <w:p w:rsidR="00243D37" w:rsidRDefault="00243D37">
            <w:pPr>
              <w:jc w:val="center"/>
            </w:pPr>
            <w:r>
              <w:t>15.6</w:t>
            </w:r>
          </w:p>
        </w:tc>
        <w:tc>
          <w:tcPr>
            <w:tcW w:w="1168" w:type="dxa"/>
            <w:tcBorders>
              <w:top w:val="nil"/>
              <w:left w:val="single" w:sz="4" w:space="0" w:color="auto"/>
              <w:bottom w:val="nil"/>
              <w:right w:val="nil"/>
            </w:tcBorders>
            <w:hideMark/>
          </w:tcPr>
          <w:p w:rsidR="00243D37" w:rsidRDefault="00243D37">
            <w:pPr>
              <w:jc w:val="center"/>
            </w:pPr>
            <w:r>
              <w:t>11</w:t>
            </w:r>
          </w:p>
        </w:tc>
        <w:tc>
          <w:tcPr>
            <w:tcW w:w="1125" w:type="dxa"/>
            <w:hideMark/>
          </w:tcPr>
          <w:p w:rsidR="00243D37" w:rsidRDefault="00243D37">
            <w:pPr>
              <w:jc w:val="center"/>
            </w:pPr>
            <w:r>
              <w:t>50.0</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45-54</w:t>
            </w:r>
          </w:p>
        </w:tc>
        <w:tc>
          <w:tcPr>
            <w:tcW w:w="1168" w:type="dxa"/>
            <w:tcBorders>
              <w:top w:val="nil"/>
              <w:left w:val="single" w:sz="4" w:space="0" w:color="auto"/>
              <w:bottom w:val="nil"/>
              <w:right w:val="nil"/>
            </w:tcBorders>
            <w:hideMark/>
          </w:tcPr>
          <w:p w:rsidR="00243D37" w:rsidRDefault="00243D37">
            <w:pPr>
              <w:jc w:val="center"/>
            </w:pPr>
            <w:r>
              <w:t>8</w:t>
            </w:r>
          </w:p>
        </w:tc>
        <w:tc>
          <w:tcPr>
            <w:tcW w:w="2113" w:type="dxa"/>
            <w:tcBorders>
              <w:top w:val="nil"/>
              <w:left w:val="nil"/>
              <w:bottom w:val="nil"/>
              <w:right w:val="single" w:sz="4" w:space="0" w:color="auto"/>
            </w:tcBorders>
            <w:hideMark/>
          </w:tcPr>
          <w:p w:rsidR="00243D37" w:rsidRDefault="00243D37">
            <w:pPr>
              <w:jc w:val="center"/>
            </w:pPr>
            <w:r>
              <w:t>17.8</w:t>
            </w:r>
          </w:p>
        </w:tc>
        <w:tc>
          <w:tcPr>
            <w:tcW w:w="1168" w:type="dxa"/>
            <w:tcBorders>
              <w:top w:val="nil"/>
              <w:left w:val="single" w:sz="4" w:space="0" w:color="auto"/>
              <w:bottom w:val="nil"/>
              <w:right w:val="nil"/>
            </w:tcBorders>
            <w:hideMark/>
          </w:tcPr>
          <w:p w:rsidR="00243D37" w:rsidRDefault="00243D37">
            <w:pPr>
              <w:jc w:val="center"/>
            </w:pPr>
            <w:r>
              <w:t>3</w:t>
            </w:r>
          </w:p>
        </w:tc>
        <w:tc>
          <w:tcPr>
            <w:tcW w:w="1125" w:type="dxa"/>
            <w:hideMark/>
          </w:tcPr>
          <w:p w:rsidR="00243D37" w:rsidRDefault="00243D37">
            <w:pPr>
              <w:jc w:val="center"/>
            </w:pPr>
            <w:r>
              <w:t>13.6</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55-64</w:t>
            </w:r>
          </w:p>
        </w:tc>
        <w:tc>
          <w:tcPr>
            <w:tcW w:w="1168" w:type="dxa"/>
            <w:tcBorders>
              <w:top w:val="nil"/>
              <w:left w:val="single" w:sz="4" w:space="0" w:color="auto"/>
              <w:bottom w:val="nil"/>
              <w:right w:val="nil"/>
            </w:tcBorders>
            <w:hideMark/>
          </w:tcPr>
          <w:p w:rsidR="00243D37" w:rsidRDefault="00243D37">
            <w:pPr>
              <w:jc w:val="center"/>
            </w:pPr>
            <w:r>
              <w:t>2</w:t>
            </w:r>
          </w:p>
        </w:tc>
        <w:tc>
          <w:tcPr>
            <w:tcW w:w="2113" w:type="dxa"/>
            <w:tcBorders>
              <w:top w:val="nil"/>
              <w:left w:val="nil"/>
              <w:bottom w:val="nil"/>
              <w:right w:val="single" w:sz="4" w:space="0" w:color="auto"/>
            </w:tcBorders>
            <w:hideMark/>
          </w:tcPr>
          <w:p w:rsidR="00243D37" w:rsidRDefault="00243D37">
            <w:pPr>
              <w:jc w:val="center"/>
            </w:pPr>
            <w:r>
              <w:t>4.4</w:t>
            </w:r>
          </w:p>
        </w:tc>
        <w:tc>
          <w:tcPr>
            <w:tcW w:w="1168" w:type="dxa"/>
            <w:tcBorders>
              <w:top w:val="nil"/>
              <w:left w:val="single" w:sz="4" w:space="0" w:color="auto"/>
              <w:bottom w:val="nil"/>
              <w:right w:val="nil"/>
            </w:tcBorders>
            <w:hideMark/>
          </w:tcPr>
          <w:p w:rsidR="00243D37" w:rsidRDefault="00243D37">
            <w:pPr>
              <w:jc w:val="center"/>
            </w:pPr>
            <w:r>
              <w:t>2</w:t>
            </w:r>
          </w:p>
        </w:tc>
        <w:tc>
          <w:tcPr>
            <w:tcW w:w="1125" w:type="dxa"/>
            <w:hideMark/>
          </w:tcPr>
          <w:p w:rsidR="00243D37" w:rsidRDefault="00243D37">
            <w:pPr>
              <w:jc w:val="center"/>
            </w:pPr>
            <w:r>
              <w:t>9.1</w:t>
            </w:r>
          </w:p>
        </w:tc>
      </w:tr>
      <w:tr w:rsidR="00243D37" w:rsidTr="00243D37">
        <w:trPr>
          <w:gridAfter w:val="1"/>
          <w:wAfter w:w="542" w:type="dxa"/>
          <w:trHeight w:val="302"/>
        </w:trPr>
        <w:tc>
          <w:tcPr>
            <w:tcW w:w="2794" w:type="dxa"/>
            <w:tcBorders>
              <w:top w:val="nil"/>
              <w:left w:val="nil"/>
              <w:bottom w:val="nil"/>
              <w:right w:val="single" w:sz="4" w:space="0" w:color="auto"/>
            </w:tcBorders>
            <w:hideMark/>
          </w:tcPr>
          <w:p w:rsidR="00243D37" w:rsidRDefault="00243D37">
            <w:pPr>
              <w:ind w:left="165"/>
            </w:pPr>
            <w:r>
              <w:t>≥65</w:t>
            </w:r>
          </w:p>
        </w:tc>
        <w:tc>
          <w:tcPr>
            <w:tcW w:w="1168" w:type="dxa"/>
            <w:tcBorders>
              <w:top w:val="nil"/>
              <w:left w:val="single" w:sz="4" w:space="0" w:color="auto"/>
              <w:bottom w:val="nil"/>
              <w:right w:val="nil"/>
            </w:tcBorders>
            <w:hideMark/>
          </w:tcPr>
          <w:p w:rsidR="00243D37" w:rsidRDefault="00243D37">
            <w:pPr>
              <w:jc w:val="center"/>
            </w:pPr>
            <w:r>
              <w:t>0</w:t>
            </w:r>
          </w:p>
        </w:tc>
        <w:tc>
          <w:tcPr>
            <w:tcW w:w="2113" w:type="dxa"/>
            <w:tcBorders>
              <w:top w:val="nil"/>
              <w:left w:val="nil"/>
              <w:bottom w:val="nil"/>
              <w:right w:val="single" w:sz="4" w:space="0" w:color="auto"/>
            </w:tcBorders>
            <w:hideMark/>
          </w:tcPr>
          <w:p w:rsidR="00243D37" w:rsidRDefault="00243D37">
            <w:pPr>
              <w:jc w:val="center"/>
            </w:pPr>
            <w:r>
              <w:t>–</w:t>
            </w:r>
          </w:p>
        </w:tc>
        <w:tc>
          <w:tcPr>
            <w:tcW w:w="1168" w:type="dxa"/>
            <w:tcBorders>
              <w:top w:val="nil"/>
              <w:left w:val="single" w:sz="4" w:space="0" w:color="auto"/>
              <w:bottom w:val="nil"/>
              <w:right w:val="nil"/>
            </w:tcBorders>
            <w:hideMark/>
          </w:tcPr>
          <w:p w:rsidR="00243D37" w:rsidRDefault="00243D37">
            <w:pPr>
              <w:jc w:val="center"/>
            </w:pPr>
            <w:r>
              <w:t>0</w:t>
            </w:r>
          </w:p>
        </w:tc>
        <w:tc>
          <w:tcPr>
            <w:tcW w:w="1125" w:type="dxa"/>
            <w:hideMark/>
          </w:tcPr>
          <w:p w:rsidR="00243D37" w:rsidRDefault="00243D37">
            <w:pPr>
              <w:jc w:val="center"/>
            </w:pPr>
            <w:r>
              <w:t>–</w:t>
            </w:r>
          </w:p>
        </w:tc>
      </w:tr>
      <w:tr w:rsidR="00243D37" w:rsidTr="00243D37">
        <w:trPr>
          <w:trHeight w:val="302"/>
        </w:trPr>
        <w:tc>
          <w:tcPr>
            <w:tcW w:w="2794" w:type="dxa"/>
            <w:tcBorders>
              <w:top w:val="nil"/>
              <w:left w:val="nil"/>
              <w:bottom w:val="nil"/>
              <w:right w:val="single" w:sz="4" w:space="0" w:color="auto"/>
            </w:tcBorders>
            <w:hideMark/>
          </w:tcPr>
          <w:p w:rsidR="00243D37" w:rsidRDefault="00243D37">
            <w:pPr>
              <w:rPr>
                <w:b/>
                <w:bCs/>
              </w:rPr>
            </w:pPr>
            <w:r>
              <w:rPr>
                <w:b/>
                <w:bCs/>
              </w:rPr>
              <w:t>Race/Ethnicity </w:t>
            </w:r>
          </w:p>
        </w:tc>
        <w:tc>
          <w:tcPr>
            <w:tcW w:w="3281" w:type="dxa"/>
            <w:gridSpan w:val="2"/>
            <w:tcBorders>
              <w:top w:val="nil"/>
              <w:left w:val="single" w:sz="4" w:space="0" w:color="auto"/>
              <w:bottom w:val="nil"/>
              <w:right w:val="single" w:sz="4" w:space="0" w:color="auto"/>
            </w:tcBorders>
          </w:tcPr>
          <w:p w:rsidR="00243D37" w:rsidRDefault="00243D37">
            <w:pPr>
              <w:jc w:val="center"/>
              <w:rPr>
                <w:b/>
                <w:bCs/>
              </w:rPr>
            </w:pPr>
          </w:p>
        </w:tc>
        <w:tc>
          <w:tcPr>
            <w:tcW w:w="2835" w:type="dxa"/>
            <w:gridSpan w:val="3"/>
            <w:tcBorders>
              <w:top w:val="nil"/>
              <w:left w:val="single" w:sz="4" w:space="0" w:color="auto"/>
              <w:bottom w:val="nil"/>
              <w:right w:val="nil"/>
            </w:tcBorders>
          </w:tcPr>
          <w:p w:rsidR="00243D37" w:rsidRDefault="00243D37">
            <w:pPr>
              <w:jc w:val="center"/>
              <w:rPr>
                <w:b/>
                <w:bCs/>
              </w:rPr>
            </w:pP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White, non-Hispanic</w:t>
            </w:r>
          </w:p>
        </w:tc>
        <w:tc>
          <w:tcPr>
            <w:tcW w:w="1168" w:type="dxa"/>
            <w:tcBorders>
              <w:top w:val="nil"/>
              <w:left w:val="single" w:sz="4" w:space="0" w:color="auto"/>
              <w:bottom w:val="nil"/>
              <w:right w:val="nil"/>
            </w:tcBorders>
            <w:hideMark/>
          </w:tcPr>
          <w:p w:rsidR="00243D37" w:rsidRDefault="00243D37">
            <w:pPr>
              <w:jc w:val="center"/>
            </w:pPr>
            <w:r>
              <w:t>41</w:t>
            </w:r>
          </w:p>
        </w:tc>
        <w:tc>
          <w:tcPr>
            <w:tcW w:w="2113" w:type="dxa"/>
            <w:tcBorders>
              <w:top w:val="nil"/>
              <w:left w:val="nil"/>
              <w:bottom w:val="nil"/>
              <w:right w:val="single" w:sz="4" w:space="0" w:color="auto"/>
            </w:tcBorders>
            <w:hideMark/>
          </w:tcPr>
          <w:p w:rsidR="00243D37" w:rsidRDefault="00243D37">
            <w:pPr>
              <w:jc w:val="center"/>
            </w:pPr>
            <w:r>
              <w:t>91.1</w:t>
            </w:r>
          </w:p>
        </w:tc>
        <w:tc>
          <w:tcPr>
            <w:tcW w:w="1168" w:type="dxa"/>
            <w:tcBorders>
              <w:top w:val="nil"/>
              <w:left w:val="single" w:sz="4" w:space="0" w:color="auto"/>
              <w:bottom w:val="nil"/>
              <w:right w:val="nil"/>
            </w:tcBorders>
            <w:hideMark/>
          </w:tcPr>
          <w:p w:rsidR="00243D37" w:rsidRDefault="00243D37">
            <w:pPr>
              <w:jc w:val="center"/>
            </w:pPr>
            <w:r>
              <w:t>22</w:t>
            </w:r>
          </w:p>
        </w:tc>
        <w:tc>
          <w:tcPr>
            <w:tcW w:w="1125" w:type="dxa"/>
            <w:hideMark/>
          </w:tcPr>
          <w:p w:rsidR="00243D37" w:rsidRDefault="00243D37">
            <w:pPr>
              <w:jc w:val="center"/>
            </w:pPr>
            <w:r>
              <w:t>100.0</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Black, non-Hispanic</w:t>
            </w:r>
          </w:p>
        </w:tc>
        <w:tc>
          <w:tcPr>
            <w:tcW w:w="1168" w:type="dxa"/>
            <w:tcBorders>
              <w:top w:val="nil"/>
              <w:left w:val="single" w:sz="4" w:space="0" w:color="auto"/>
              <w:bottom w:val="nil"/>
              <w:right w:val="nil"/>
            </w:tcBorders>
            <w:hideMark/>
          </w:tcPr>
          <w:p w:rsidR="00243D37" w:rsidRDefault="00243D37">
            <w:pPr>
              <w:jc w:val="center"/>
            </w:pPr>
            <w:r>
              <w:t>0</w:t>
            </w:r>
          </w:p>
        </w:tc>
        <w:tc>
          <w:tcPr>
            <w:tcW w:w="2113" w:type="dxa"/>
            <w:tcBorders>
              <w:top w:val="nil"/>
              <w:left w:val="nil"/>
              <w:bottom w:val="nil"/>
              <w:right w:val="single" w:sz="4" w:space="0" w:color="auto"/>
            </w:tcBorders>
            <w:hideMark/>
          </w:tcPr>
          <w:p w:rsidR="00243D37" w:rsidRDefault="00243D37">
            <w:pPr>
              <w:jc w:val="center"/>
            </w:pPr>
            <w:r>
              <w:t>–</w:t>
            </w:r>
          </w:p>
        </w:tc>
        <w:tc>
          <w:tcPr>
            <w:tcW w:w="1168" w:type="dxa"/>
            <w:tcBorders>
              <w:top w:val="nil"/>
              <w:left w:val="single" w:sz="4" w:space="0" w:color="auto"/>
              <w:bottom w:val="nil"/>
              <w:right w:val="nil"/>
            </w:tcBorders>
            <w:hideMark/>
          </w:tcPr>
          <w:p w:rsidR="00243D37" w:rsidRDefault="00243D37">
            <w:pPr>
              <w:jc w:val="center"/>
            </w:pPr>
            <w:r>
              <w:t>0</w:t>
            </w:r>
          </w:p>
        </w:tc>
        <w:tc>
          <w:tcPr>
            <w:tcW w:w="1125" w:type="dxa"/>
            <w:hideMark/>
          </w:tcPr>
          <w:p w:rsidR="00243D37" w:rsidRDefault="00243D37">
            <w:pPr>
              <w:jc w:val="center"/>
            </w:pPr>
            <w:r>
              <w:t>–</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Other, non-Hispanic</w:t>
            </w:r>
          </w:p>
        </w:tc>
        <w:tc>
          <w:tcPr>
            <w:tcW w:w="1168" w:type="dxa"/>
            <w:tcBorders>
              <w:top w:val="nil"/>
              <w:left w:val="single" w:sz="4" w:space="0" w:color="auto"/>
              <w:bottom w:val="nil"/>
              <w:right w:val="nil"/>
            </w:tcBorders>
            <w:hideMark/>
          </w:tcPr>
          <w:p w:rsidR="00243D37" w:rsidRDefault="00243D37">
            <w:pPr>
              <w:jc w:val="center"/>
            </w:pPr>
            <w:r>
              <w:t>3</w:t>
            </w:r>
          </w:p>
        </w:tc>
        <w:tc>
          <w:tcPr>
            <w:tcW w:w="2113" w:type="dxa"/>
            <w:tcBorders>
              <w:top w:val="nil"/>
              <w:left w:val="nil"/>
              <w:bottom w:val="nil"/>
              <w:right w:val="single" w:sz="4" w:space="0" w:color="auto"/>
            </w:tcBorders>
            <w:hideMark/>
          </w:tcPr>
          <w:p w:rsidR="00243D37" w:rsidRDefault="00243D37">
            <w:pPr>
              <w:jc w:val="center"/>
            </w:pPr>
            <w:r>
              <w:t>6.6</w:t>
            </w:r>
          </w:p>
        </w:tc>
        <w:tc>
          <w:tcPr>
            <w:tcW w:w="1168" w:type="dxa"/>
            <w:tcBorders>
              <w:top w:val="nil"/>
              <w:left w:val="single" w:sz="4" w:space="0" w:color="auto"/>
              <w:bottom w:val="nil"/>
              <w:right w:val="nil"/>
            </w:tcBorders>
            <w:hideMark/>
          </w:tcPr>
          <w:p w:rsidR="00243D37" w:rsidRDefault="00243D37">
            <w:pPr>
              <w:jc w:val="center"/>
            </w:pPr>
            <w:r>
              <w:t>0</w:t>
            </w:r>
          </w:p>
        </w:tc>
        <w:tc>
          <w:tcPr>
            <w:tcW w:w="1125" w:type="dxa"/>
            <w:hideMark/>
          </w:tcPr>
          <w:p w:rsidR="00243D37" w:rsidRDefault="00243D37">
            <w:pPr>
              <w:jc w:val="center"/>
            </w:pPr>
            <w:r>
              <w:t>–</w:t>
            </w:r>
          </w:p>
        </w:tc>
      </w:tr>
      <w:tr w:rsidR="00243D37" w:rsidTr="00243D37">
        <w:trPr>
          <w:gridAfter w:val="1"/>
          <w:wAfter w:w="542" w:type="dxa"/>
          <w:trHeight w:val="302"/>
        </w:trPr>
        <w:tc>
          <w:tcPr>
            <w:tcW w:w="2794" w:type="dxa"/>
            <w:tcBorders>
              <w:top w:val="nil"/>
              <w:left w:val="nil"/>
              <w:bottom w:val="nil"/>
              <w:right w:val="single" w:sz="4" w:space="0" w:color="auto"/>
            </w:tcBorders>
            <w:hideMark/>
          </w:tcPr>
          <w:p w:rsidR="00243D37" w:rsidRDefault="00243D37">
            <w:pPr>
              <w:ind w:left="165"/>
            </w:pPr>
            <w:r>
              <w:t>Hispanic</w:t>
            </w:r>
          </w:p>
        </w:tc>
        <w:tc>
          <w:tcPr>
            <w:tcW w:w="1168" w:type="dxa"/>
            <w:tcBorders>
              <w:top w:val="nil"/>
              <w:left w:val="single" w:sz="4" w:space="0" w:color="auto"/>
              <w:bottom w:val="nil"/>
              <w:right w:val="nil"/>
            </w:tcBorders>
            <w:hideMark/>
          </w:tcPr>
          <w:p w:rsidR="00243D37" w:rsidRDefault="00243D37">
            <w:pPr>
              <w:jc w:val="center"/>
            </w:pPr>
            <w:r>
              <w:t>1</w:t>
            </w:r>
          </w:p>
        </w:tc>
        <w:tc>
          <w:tcPr>
            <w:tcW w:w="2113" w:type="dxa"/>
            <w:tcBorders>
              <w:top w:val="nil"/>
              <w:left w:val="nil"/>
              <w:bottom w:val="nil"/>
              <w:right w:val="single" w:sz="4" w:space="0" w:color="auto"/>
            </w:tcBorders>
            <w:hideMark/>
          </w:tcPr>
          <w:p w:rsidR="00243D37" w:rsidRDefault="00243D37">
            <w:pPr>
              <w:jc w:val="center"/>
            </w:pPr>
            <w:r>
              <w:t>2.2</w:t>
            </w:r>
          </w:p>
        </w:tc>
        <w:tc>
          <w:tcPr>
            <w:tcW w:w="1168" w:type="dxa"/>
            <w:tcBorders>
              <w:top w:val="nil"/>
              <w:left w:val="single" w:sz="4" w:space="0" w:color="auto"/>
              <w:bottom w:val="nil"/>
              <w:right w:val="nil"/>
            </w:tcBorders>
            <w:hideMark/>
          </w:tcPr>
          <w:p w:rsidR="00243D37" w:rsidRDefault="00243D37">
            <w:pPr>
              <w:jc w:val="center"/>
            </w:pPr>
            <w:r>
              <w:t>0</w:t>
            </w:r>
          </w:p>
        </w:tc>
        <w:tc>
          <w:tcPr>
            <w:tcW w:w="1125" w:type="dxa"/>
            <w:hideMark/>
          </w:tcPr>
          <w:p w:rsidR="00243D37" w:rsidRDefault="00243D37">
            <w:pPr>
              <w:jc w:val="center"/>
            </w:pPr>
            <w:r>
              <w:t>–</w:t>
            </w:r>
          </w:p>
        </w:tc>
      </w:tr>
      <w:tr w:rsidR="00243D37" w:rsidTr="00243D37">
        <w:trPr>
          <w:trHeight w:val="302"/>
        </w:trPr>
        <w:tc>
          <w:tcPr>
            <w:tcW w:w="2794" w:type="dxa"/>
            <w:tcBorders>
              <w:top w:val="nil"/>
              <w:left w:val="nil"/>
              <w:bottom w:val="nil"/>
              <w:right w:val="single" w:sz="4" w:space="0" w:color="auto"/>
            </w:tcBorders>
            <w:hideMark/>
          </w:tcPr>
          <w:p w:rsidR="00243D37" w:rsidRDefault="00243D37">
            <w:pPr>
              <w:rPr>
                <w:b/>
                <w:bCs/>
              </w:rPr>
            </w:pPr>
            <w:r>
              <w:rPr>
                <w:b/>
                <w:bCs/>
              </w:rPr>
              <w:t>Education </w:t>
            </w:r>
          </w:p>
        </w:tc>
        <w:tc>
          <w:tcPr>
            <w:tcW w:w="3281" w:type="dxa"/>
            <w:gridSpan w:val="2"/>
            <w:tcBorders>
              <w:top w:val="nil"/>
              <w:left w:val="single" w:sz="4" w:space="0" w:color="auto"/>
              <w:bottom w:val="nil"/>
              <w:right w:val="single" w:sz="4" w:space="0" w:color="auto"/>
            </w:tcBorders>
          </w:tcPr>
          <w:p w:rsidR="00243D37" w:rsidRDefault="00243D37">
            <w:pPr>
              <w:jc w:val="center"/>
              <w:rPr>
                <w:b/>
                <w:bCs/>
              </w:rPr>
            </w:pPr>
          </w:p>
        </w:tc>
        <w:tc>
          <w:tcPr>
            <w:tcW w:w="2835" w:type="dxa"/>
            <w:gridSpan w:val="3"/>
            <w:tcBorders>
              <w:top w:val="nil"/>
              <w:left w:val="single" w:sz="4" w:space="0" w:color="auto"/>
              <w:bottom w:val="nil"/>
              <w:right w:val="nil"/>
            </w:tcBorders>
          </w:tcPr>
          <w:p w:rsidR="00243D37" w:rsidRDefault="00243D37">
            <w:pPr>
              <w:jc w:val="center"/>
              <w:rPr>
                <w:b/>
                <w:bCs/>
              </w:rPr>
            </w:pPr>
          </w:p>
        </w:tc>
      </w:tr>
      <w:tr w:rsidR="00243D37" w:rsidTr="00243D37">
        <w:trPr>
          <w:gridAfter w:val="1"/>
          <w:wAfter w:w="542" w:type="dxa"/>
          <w:trHeight w:val="302"/>
        </w:trPr>
        <w:tc>
          <w:tcPr>
            <w:tcW w:w="2794" w:type="dxa"/>
            <w:tcBorders>
              <w:top w:val="nil"/>
              <w:left w:val="nil"/>
              <w:bottom w:val="nil"/>
              <w:right w:val="single" w:sz="4" w:space="0" w:color="auto"/>
            </w:tcBorders>
            <w:hideMark/>
          </w:tcPr>
          <w:p w:rsidR="00243D37" w:rsidRDefault="00243D37">
            <w:pPr>
              <w:ind w:left="165"/>
            </w:pPr>
            <w:r>
              <w:t>&lt; 12</w:t>
            </w:r>
            <w:r>
              <w:rPr>
                <w:vertAlign w:val="superscript"/>
              </w:rPr>
              <w:t>th</w:t>
            </w:r>
            <w:r>
              <w:t xml:space="preserve"> Grade, no diploma</w:t>
            </w:r>
          </w:p>
        </w:tc>
        <w:tc>
          <w:tcPr>
            <w:tcW w:w="1168" w:type="dxa"/>
            <w:tcBorders>
              <w:top w:val="nil"/>
              <w:left w:val="single" w:sz="4" w:space="0" w:color="auto"/>
              <w:bottom w:val="nil"/>
              <w:right w:val="nil"/>
            </w:tcBorders>
            <w:hideMark/>
          </w:tcPr>
          <w:p w:rsidR="00243D37" w:rsidRDefault="00243D37">
            <w:pPr>
              <w:jc w:val="center"/>
            </w:pPr>
            <w:r>
              <w:t>1</w:t>
            </w:r>
          </w:p>
        </w:tc>
        <w:tc>
          <w:tcPr>
            <w:tcW w:w="2113" w:type="dxa"/>
            <w:tcBorders>
              <w:top w:val="nil"/>
              <w:left w:val="nil"/>
              <w:bottom w:val="nil"/>
              <w:right w:val="single" w:sz="4" w:space="0" w:color="auto"/>
            </w:tcBorders>
            <w:hideMark/>
          </w:tcPr>
          <w:p w:rsidR="00243D37" w:rsidRDefault="00243D37">
            <w:pPr>
              <w:jc w:val="center"/>
            </w:pPr>
            <w:r>
              <w:t>2.2</w:t>
            </w:r>
          </w:p>
        </w:tc>
        <w:tc>
          <w:tcPr>
            <w:tcW w:w="1168" w:type="dxa"/>
            <w:tcBorders>
              <w:top w:val="nil"/>
              <w:left w:val="single" w:sz="4" w:space="0" w:color="auto"/>
              <w:bottom w:val="nil"/>
              <w:right w:val="nil"/>
            </w:tcBorders>
            <w:hideMark/>
          </w:tcPr>
          <w:p w:rsidR="00243D37" w:rsidRDefault="00243D37">
            <w:pPr>
              <w:jc w:val="center"/>
            </w:pPr>
            <w:r>
              <w:t>0</w:t>
            </w:r>
          </w:p>
        </w:tc>
        <w:tc>
          <w:tcPr>
            <w:tcW w:w="1125" w:type="dxa"/>
            <w:hideMark/>
          </w:tcPr>
          <w:p w:rsidR="00243D37" w:rsidRDefault="00243D37">
            <w:pPr>
              <w:jc w:val="center"/>
            </w:pPr>
            <w:r>
              <w:t>–</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High School Graduate</w:t>
            </w:r>
          </w:p>
        </w:tc>
        <w:tc>
          <w:tcPr>
            <w:tcW w:w="1168" w:type="dxa"/>
            <w:tcBorders>
              <w:top w:val="nil"/>
              <w:left w:val="single" w:sz="4" w:space="0" w:color="auto"/>
              <w:bottom w:val="nil"/>
              <w:right w:val="nil"/>
            </w:tcBorders>
            <w:hideMark/>
          </w:tcPr>
          <w:p w:rsidR="00243D37" w:rsidRDefault="00243D37">
            <w:pPr>
              <w:jc w:val="center"/>
            </w:pPr>
            <w:r>
              <w:t>12</w:t>
            </w:r>
          </w:p>
        </w:tc>
        <w:tc>
          <w:tcPr>
            <w:tcW w:w="2113" w:type="dxa"/>
            <w:tcBorders>
              <w:top w:val="nil"/>
              <w:left w:val="nil"/>
              <w:bottom w:val="nil"/>
              <w:right w:val="single" w:sz="4" w:space="0" w:color="auto"/>
            </w:tcBorders>
            <w:hideMark/>
          </w:tcPr>
          <w:p w:rsidR="00243D37" w:rsidRDefault="00243D37">
            <w:pPr>
              <w:jc w:val="center"/>
            </w:pPr>
            <w:r>
              <w:t>26.7</w:t>
            </w:r>
          </w:p>
        </w:tc>
        <w:tc>
          <w:tcPr>
            <w:tcW w:w="1168" w:type="dxa"/>
            <w:tcBorders>
              <w:top w:val="nil"/>
              <w:left w:val="single" w:sz="4" w:space="0" w:color="auto"/>
              <w:bottom w:val="nil"/>
              <w:right w:val="nil"/>
            </w:tcBorders>
            <w:hideMark/>
          </w:tcPr>
          <w:p w:rsidR="00243D37" w:rsidRDefault="00243D37">
            <w:pPr>
              <w:jc w:val="center"/>
            </w:pPr>
            <w:r>
              <w:t>1</w:t>
            </w:r>
          </w:p>
        </w:tc>
        <w:tc>
          <w:tcPr>
            <w:tcW w:w="1125" w:type="dxa"/>
            <w:hideMark/>
          </w:tcPr>
          <w:p w:rsidR="00243D37" w:rsidRDefault="00243D37">
            <w:pPr>
              <w:jc w:val="center"/>
            </w:pPr>
            <w:r>
              <w:t>4.5</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Some college, Associate’s</w:t>
            </w:r>
          </w:p>
        </w:tc>
        <w:tc>
          <w:tcPr>
            <w:tcW w:w="1168" w:type="dxa"/>
            <w:tcBorders>
              <w:top w:val="nil"/>
              <w:left w:val="single" w:sz="4" w:space="0" w:color="auto"/>
              <w:bottom w:val="nil"/>
              <w:right w:val="nil"/>
            </w:tcBorders>
            <w:hideMark/>
          </w:tcPr>
          <w:p w:rsidR="00243D37" w:rsidRDefault="00243D37">
            <w:pPr>
              <w:jc w:val="center"/>
            </w:pPr>
            <w:r>
              <w:t>14</w:t>
            </w:r>
          </w:p>
        </w:tc>
        <w:tc>
          <w:tcPr>
            <w:tcW w:w="2113" w:type="dxa"/>
            <w:tcBorders>
              <w:top w:val="nil"/>
              <w:left w:val="nil"/>
              <w:bottom w:val="nil"/>
              <w:right w:val="single" w:sz="4" w:space="0" w:color="auto"/>
            </w:tcBorders>
            <w:hideMark/>
          </w:tcPr>
          <w:p w:rsidR="00243D37" w:rsidRDefault="00243D37">
            <w:pPr>
              <w:jc w:val="center"/>
            </w:pPr>
            <w:r>
              <w:t>31.1</w:t>
            </w:r>
          </w:p>
        </w:tc>
        <w:tc>
          <w:tcPr>
            <w:tcW w:w="1168" w:type="dxa"/>
            <w:tcBorders>
              <w:top w:val="nil"/>
              <w:left w:val="single" w:sz="4" w:space="0" w:color="auto"/>
              <w:bottom w:val="nil"/>
              <w:right w:val="nil"/>
            </w:tcBorders>
            <w:hideMark/>
          </w:tcPr>
          <w:p w:rsidR="00243D37" w:rsidRDefault="00243D37">
            <w:pPr>
              <w:jc w:val="center"/>
            </w:pPr>
            <w:r>
              <w:t>8</w:t>
            </w:r>
          </w:p>
        </w:tc>
        <w:tc>
          <w:tcPr>
            <w:tcW w:w="1125" w:type="dxa"/>
            <w:hideMark/>
          </w:tcPr>
          <w:p w:rsidR="00243D37" w:rsidRDefault="00243D37">
            <w:pPr>
              <w:jc w:val="center"/>
            </w:pPr>
            <w:r>
              <w:t>36.4</w:t>
            </w:r>
          </w:p>
        </w:tc>
      </w:tr>
      <w:tr w:rsidR="00243D37" w:rsidTr="00243D37">
        <w:trPr>
          <w:gridAfter w:val="1"/>
          <w:wAfter w:w="542" w:type="dxa"/>
          <w:trHeight w:val="302"/>
        </w:trPr>
        <w:tc>
          <w:tcPr>
            <w:tcW w:w="2794" w:type="dxa"/>
            <w:tcBorders>
              <w:top w:val="nil"/>
              <w:left w:val="nil"/>
              <w:bottom w:val="nil"/>
              <w:right w:val="single" w:sz="4" w:space="0" w:color="auto"/>
            </w:tcBorders>
            <w:hideMark/>
          </w:tcPr>
          <w:p w:rsidR="00243D37" w:rsidRDefault="00243D37">
            <w:pPr>
              <w:ind w:left="165"/>
            </w:pPr>
            <w:r>
              <w:t>Bachelor’s Degree or higher</w:t>
            </w:r>
          </w:p>
        </w:tc>
        <w:tc>
          <w:tcPr>
            <w:tcW w:w="1168" w:type="dxa"/>
            <w:tcBorders>
              <w:top w:val="nil"/>
              <w:left w:val="single" w:sz="4" w:space="0" w:color="auto"/>
              <w:bottom w:val="nil"/>
              <w:right w:val="nil"/>
            </w:tcBorders>
            <w:hideMark/>
          </w:tcPr>
          <w:p w:rsidR="00243D37" w:rsidRDefault="00243D37">
            <w:pPr>
              <w:jc w:val="center"/>
            </w:pPr>
            <w:r>
              <w:t>18</w:t>
            </w:r>
          </w:p>
        </w:tc>
        <w:tc>
          <w:tcPr>
            <w:tcW w:w="2113" w:type="dxa"/>
            <w:tcBorders>
              <w:top w:val="nil"/>
              <w:left w:val="nil"/>
              <w:bottom w:val="nil"/>
              <w:right w:val="single" w:sz="4" w:space="0" w:color="auto"/>
            </w:tcBorders>
            <w:hideMark/>
          </w:tcPr>
          <w:p w:rsidR="00243D37" w:rsidRDefault="00243D37">
            <w:pPr>
              <w:jc w:val="center"/>
            </w:pPr>
            <w:r>
              <w:t>40.0</w:t>
            </w:r>
          </w:p>
        </w:tc>
        <w:tc>
          <w:tcPr>
            <w:tcW w:w="1168" w:type="dxa"/>
            <w:tcBorders>
              <w:top w:val="nil"/>
              <w:left w:val="single" w:sz="4" w:space="0" w:color="auto"/>
              <w:bottom w:val="nil"/>
              <w:right w:val="nil"/>
            </w:tcBorders>
            <w:hideMark/>
          </w:tcPr>
          <w:p w:rsidR="00243D37" w:rsidRDefault="00243D37">
            <w:pPr>
              <w:jc w:val="center"/>
            </w:pPr>
            <w:r>
              <w:t>13</w:t>
            </w:r>
          </w:p>
        </w:tc>
        <w:tc>
          <w:tcPr>
            <w:tcW w:w="1125" w:type="dxa"/>
            <w:hideMark/>
          </w:tcPr>
          <w:p w:rsidR="00243D37" w:rsidRDefault="00243D37">
            <w:pPr>
              <w:jc w:val="center"/>
            </w:pPr>
            <w:r>
              <w:t>59.1</w:t>
            </w:r>
          </w:p>
        </w:tc>
      </w:tr>
      <w:tr w:rsidR="00243D37" w:rsidTr="00243D37">
        <w:trPr>
          <w:trHeight w:val="302"/>
        </w:trPr>
        <w:tc>
          <w:tcPr>
            <w:tcW w:w="2794" w:type="dxa"/>
            <w:tcBorders>
              <w:top w:val="nil"/>
              <w:left w:val="nil"/>
              <w:bottom w:val="nil"/>
              <w:right w:val="single" w:sz="4" w:space="0" w:color="auto"/>
            </w:tcBorders>
            <w:hideMark/>
          </w:tcPr>
          <w:p w:rsidR="00243D37" w:rsidRDefault="00243D37">
            <w:pPr>
              <w:rPr>
                <w:b/>
                <w:bCs/>
              </w:rPr>
            </w:pPr>
            <w:r>
              <w:rPr>
                <w:b/>
                <w:bCs/>
              </w:rPr>
              <w:lastRenderedPageBreak/>
              <w:t>Household Income</w:t>
            </w:r>
          </w:p>
        </w:tc>
        <w:tc>
          <w:tcPr>
            <w:tcW w:w="3281" w:type="dxa"/>
            <w:gridSpan w:val="2"/>
            <w:tcBorders>
              <w:top w:val="nil"/>
              <w:left w:val="single" w:sz="4" w:space="0" w:color="auto"/>
              <w:bottom w:val="nil"/>
              <w:right w:val="single" w:sz="4" w:space="0" w:color="auto"/>
            </w:tcBorders>
          </w:tcPr>
          <w:p w:rsidR="00243D37" w:rsidRDefault="00243D37">
            <w:pPr>
              <w:jc w:val="center"/>
              <w:rPr>
                <w:b/>
                <w:bCs/>
              </w:rPr>
            </w:pPr>
          </w:p>
        </w:tc>
        <w:tc>
          <w:tcPr>
            <w:tcW w:w="2835" w:type="dxa"/>
            <w:gridSpan w:val="3"/>
            <w:tcBorders>
              <w:top w:val="nil"/>
              <w:left w:val="single" w:sz="4" w:space="0" w:color="auto"/>
              <w:bottom w:val="nil"/>
              <w:right w:val="nil"/>
            </w:tcBorders>
          </w:tcPr>
          <w:p w:rsidR="00243D37" w:rsidRDefault="00243D37">
            <w:pPr>
              <w:jc w:val="center"/>
              <w:rPr>
                <w:b/>
                <w:bCs/>
              </w:rPr>
            </w:pP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&lt; $25,000</w:t>
            </w:r>
          </w:p>
        </w:tc>
        <w:tc>
          <w:tcPr>
            <w:tcW w:w="1168" w:type="dxa"/>
            <w:tcBorders>
              <w:top w:val="nil"/>
              <w:left w:val="single" w:sz="4" w:space="0" w:color="auto"/>
              <w:bottom w:val="nil"/>
              <w:right w:val="nil"/>
            </w:tcBorders>
            <w:hideMark/>
          </w:tcPr>
          <w:p w:rsidR="00243D37" w:rsidRDefault="00243D37">
            <w:pPr>
              <w:jc w:val="center"/>
            </w:pPr>
            <w:r>
              <w:t>14</w:t>
            </w:r>
          </w:p>
        </w:tc>
        <w:tc>
          <w:tcPr>
            <w:tcW w:w="2113" w:type="dxa"/>
            <w:tcBorders>
              <w:top w:val="nil"/>
              <w:left w:val="nil"/>
              <w:bottom w:val="nil"/>
              <w:right w:val="single" w:sz="4" w:space="0" w:color="auto"/>
            </w:tcBorders>
            <w:hideMark/>
          </w:tcPr>
          <w:p w:rsidR="00243D37" w:rsidRDefault="00243D37">
            <w:pPr>
              <w:jc w:val="center"/>
            </w:pPr>
            <w:r>
              <w:t>31.1</w:t>
            </w:r>
          </w:p>
        </w:tc>
        <w:tc>
          <w:tcPr>
            <w:tcW w:w="1168" w:type="dxa"/>
            <w:tcBorders>
              <w:top w:val="nil"/>
              <w:left w:val="single" w:sz="4" w:space="0" w:color="auto"/>
              <w:bottom w:val="nil"/>
              <w:right w:val="nil"/>
            </w:tcBorders>
            <w:hideMark/>
          </w:tcPr>
          <w:p w:rsidR="00243D37" w:rsidRDefault="00243D37">
            <w:pPr>
              <w:jc w:val="center"/>
            </w:pPr>
            <w:r>
              <w:t>1</w:t>
            </w:r>
          </w:p>
        </w:tc>
        <w:tc>
          <w:tcPr>
            <w:tcW w:w="1125" w:type="dxa"/>
            <w:hideMark/>
          </w:tcPr>
          <w:p w:rsidR="00243D37" w:rsidRDefault="00243D37">
            <w:pPr>
              <w:jc w:val="center"/>
            </w:pPr>
            <w:r>
              <w:t>4.5</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$25,000 - &lt; $50,000</w:t>
            </w:r>
          </w:p>
        </w:tc>
        <w:tc>
          <w:tcPr>
            <w:tcW w:w="1168" w:type="dxa"/>
            <w:tcBorders>
              <w:top w:val="nil"/>
              <w:left w:val="single" w:sz="4" w:space="0" w:color="auto"/>
              <w:bottom w:val="nil"/>
              <w:right w:val="nil"/>
            </w:tcBorders>
            <w:hideMark/>
          </w:tcPr>
          <w:p w:rsidR="00243D37" w:rsidRDefault="00243D37">
            <w:pPr>
              <w:jc w:val="center"/>
            </w:pPr>
            <w:r>
              <w:t>13</w:t>
            </w:r>
          </w:p>
        </w:tc>
        <w:tc>
          <w:tcPr>
            <w:tcW w:w="2113" w:type="dxa"/>
            <w:tcBorders>
              <w:top w:val="nil"/>
              <w:left w:val="nil"/>
              <w:bottom w:val="nil"/>
              <w:right w:val="single" w:sz="4" w:space="0" w:color="auto"/>
            </w:tcBorders>
            <w:hideMark/>
          </w:tcPr>
          <w:p w:rsidR="00243D37" w:rsidRDefault="00243D37">
            <w:pPr>
              <w:jc w:val="center"/>
            </w:pPr>
            <w:r>
              <w:t>29.0</w:t>
            </w:r>
          </w:p>
        </w:tc>
        <w:tc>
          <w:tcPr>
            <w:tcW w:w="1168" w:type="dxa"/>
            <w:tcBorders>
              <w:top w:val="nil"/>
              <w:left w:val="single" w:sz="4" w:space="0" w:color="auto"/>
              <w:bottom w:val="nil"/>
              <w:right w:val="nil"/>
            </w:tcBorders>
            <w:hideMark/>
          </w:tcPr>
          <w:p w:rsidR="00243D37" w:rsidRDefault="00243D37">
            <w:pPr>
              <w:jc w:val="center"/>
            </w:pPr>
            <w:r>
              <w:t>7</w:t>
            </w:r>
          </w:p>
        </w:tc>
        <w:tc>
          <w:tcPr>
            <w:tcW w:w="1125" w:type="dxa"/>
            <w:hideMark/>
          </w:tcPr>
          <w:p w:rsidR="00243D37" w:rsidRDefault="00243D37">
            <w:pPr>
              <w:jc w:val="center"/>
            </w:pPr>
            <w:r>
              <w:t>31.8</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$50,000 - &lt; 75,000</w:t>
            </w:r>
          </w:p>
        </w:tc>
        <w:tc>
          <w:tcPr>
            <w:tcW w:w="1168" w:type="dxa"/>
            <w:tcBorders>
              <w:top w:val="nil"/>
              <w:left w:val="single" w:sz="4" w:space="0" w:color="auto"/>
              <w:bottom w:val="nil"/>
              <w:right w:val="nil"/>
            </w:tcBorders>
            <w:hideMark/>
          </w:tcPr>
          <w:p w:rsidR="00243D37" w:rsidRDefault="00243D37">
            <w:pPr>
              <w:jc w:val="center"/>
            </w:pPr>
            <w:r>
              <w:t>8</w:t>
            </w:r>
          </w:p>
        </w:tc>
        <w:tc>
          <w:tcPr>
            <w:tcW w:w="2113" w:type="dxa"/>
            <w:tcBorders>
              <w:top w:val="nil"/>
              <w:left w:val="nil"/>
              <w:bottom w:val="nil"/>
              <w:right w:val="single" w:sz="4" w:space="0" w:color="auto"/>
            </w:tcBorders>
            <w:hideMark/>
          </w:tcPr>
          <w:p w:rsidR="00243D37" w:rsidRDefault="00243D37">
            <w:pPr>
              <w:jc w:val="center"/>
            </w:pPr>
            <w:r>
              <w:t>17.8</w:t>
            </w:r>
          </w:p>
        </w:tc>
        <w:tc>
          <w:tcPr>
            <w:tcW w:w="1168" w:type="dxa"/>
            <w:tcBorders>
              <w:top w:val="nil"/>
              <w:left w:val="single" w:sz="4" w:space="0" w:color="auto"/>
              <w:bottom w:val="nil"/>
              <w:right w:val="nil"/>
            </w:tcBorders>
            <w:hideMark/>
          </w:tcPr>
          <w:p w:rsidR="00243D37" w:rsidRDefault="00243D37">
            <w:pPr>
              <w:jc w:val="center"/>
            </w:pPr>
            <w:r>
              <w:t>4</w:t>
            </w:r>
          </w:p>
        </w:tc>
        <w:tc>
          <w:tcPr>
            <w:tcW w:w="1125" w:type="dxa"/>
            <w:hideMark/>
          </w:tcPr>
          <w:p w:rsidR="00243D37" w:rsidRDefault="00243D37">
            <w:pPr>
              <w:jc w:val="center"/>
            </w:pPr>
            <w:r>
              <w:t>18.2</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$75,000 - &lt;$100,000</w:t>
            </w:r>
          </w:p>
        </w:tc>
        <w:tc>
          <w:tcPr>
            <w:tcW w:w="1168" w:type="dxa"/>
            <w:tcBorders>
              <w:top w:val="nil"/>
              <w:left w:val="single" w:sz="4" w:space="0" w:color="auto"/>
              <w:bottom w:val="nil"/>
              <w:right w:val="nil"/>
            </w:tcBorders>
            <w:hideMark/>
          </w:tcPr>
          <w:p w:rsidR="00243D37" w:rsidRDefault="00243D37">
            <w:pPr>
              <w:jc w:val="center"/>
            </w:pPr>
            <w:r>
              <w:t>2</w:t>
            </w:r>
          </w:p>
        </w:tc>
        <w:tc>
          <w:tcPr>
            <w:tcW w:w="2113" w:type="dxa"/>
            <w:tcBorders>
              <w:top w:val="nil"/>
              <w:left w:val="nil"/>
              <w:bottom w:val="nil"/>
              <w:right w:val="single" w:sz="4" w:space="0" w:color="auto"/>
            </w:tcBorders>
            <w:hideMark/>
          </w:tcPr>
          <w:p w:rsidR="00243D37" w:rsidRDefault="00243D37">
            <w:pPr>
              <w:jc w:val="center"/>
            </w:pPr>
            <w:r>
              <w:t>4.4</w:t>
            </w:r>
          </w:p>
        </w:tc>
        <w:tc>
          <w:tcPr>
            <w:tcW w:w="1168" w:type="dxa"/>
            <w:tcBorders>
              <w:top w:val="nil"/>
              <w:left w:val="single" w:sz="4" w:space="0" w:color="auto"/>
              <w:bottom w:val="nil"/>
              <w:right w:val="nil"/>
            </w:tcBorders>
            <w:hideMark/>
          </w:tcPr>
          <w:p w:rsidR="00243D37" w:rsidRDefault="00243D37">
            <w:pPr>
              <w:jc w:val="center"/>
            </w:pPr>
            <w:r>
              <w:t>6</w:t>
            </w:r>
          </w:p>
        </w:tc>
        <w:tc>
          <w:tcPr>
            <w:tcW w:w="1125" w:type="dxa"/>
            <w:hideMark/>
          </w:tcPr>
          <w:p w:rsidR="00243D37" w:rsidRDefault="00243D37">
            <w:pPr>
              <w:jc w:val="center"/>
            </w:pPr>
            <w:r>
              <w:t>13.3</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pPr>
              <w:ind w:left="165"/>
            </w:pPr>
            <w:r>
              <w:t>≥$100,000</w:t>
            </w:r>
          </w:p>
        </w:tc>
        <w:tc>
          <w:tcPr>
            <w:tcW w:w="1168" w:type="dxa"/>
            <w:tcBorders>
              <w:top w:val="nil"/>
              <w:left w:val="single" w:sz="4" w:space="0" w:color="auto"/>
              <w:bottom w:val="nil"/>
              <w:right w:val="nil"/>
            </w:tcBorders>
            <w:hideMark/>
          </w:tcPr>
          <w:p w:rsidR="00243D37" w:rsidRDefault="00243D37">
            <w:pPr>
              <w:jc w:val="center"/>
            </w:pPr>
            <w:r>
              <w:t>10</w:t>
            </w:r>
          </w:p>
        </w:tc>
        <w:tc>
          <w:tcPr>
            <w:tcW w:w="2113" w:type="dxa"/>
            <w:tcBorders>
              <w:top w:val="nil"/>
              <w:left w:val="nil"/>
              <w:bottom w:val="nil"/>
              <w:right w:val="single" w:sz="4" w:space="0" w:color="auto"/>
            </w:tcBorders>
            <w:hideMark/>
          </w:tcPr>
          <w:p w:rsidR="00243D37" w:rsidRDefault="00243D37">
            <w:pPr>
              <w:jc w:val="center"/>
            </w:pPr>
            <w:r>
              <w:t>22.2</w:t>
            </w:r>
          </w:p>
        </w:tc>
        <w:tc>
          <w:tcPr>
            <w:tcW w:w="1168" w:type="dxa"/>
            <w:tcBorders>
              <w:top w:val="nil"/>
              <w:left w:val="single" w:sz="4" w:space="0" w:color="auto"/>
              <w:bottom w:val="nil"/>
              <w:right w:val="nil"/>
            </w:tcBorders>
            <w:hideMark/>
          </w:tcPr>
          <w:p w:rsidR="00243D37" w:rsidRDefault="00243D37">
            <w:pPr>
              <w:jc w:val="center"/>
            </w:pPr>
            <w:r>
              <w:t>5</w:t>
            </w:r>
          </w:p>
        </w:tc>
        <w:tc>
          <w:tcPr>
            <w:tcW w:w="1125" w:type="dxa"/>
            <w:hideMark/>
          </w:tcPr>
          <w:p w:rsidR="00243D37" w:rsidRDefault="00243D37">
            <w:pPr>
              <w:jc w:val="center"/>
            </w:pPr>
            <w:r>
              <w:t>22.7</w:t>
            </w:r>
          </w:p>
        </w:tc>
      </w:tr>
      <w:tr w:rsidR="00243D37" w:rsidTr="00243D37">
        <w:trPr>
          <w:gridAfter w:val="1"/>
          <w:wAfter w:w="542" w:type="dxa"/>
          <w:trHeight w:val="302"/>
        </w:trPr>
        <w:tc>
          <w:tcPr>
            <w:tcW w:w="2794" w:type="dxa"/>
            <w:tcBorders>
              <w:top w:val="nil"/>
              <w:left w:val="nil"/>
              <w:bottom w:val="nil"/>
              <w:right w:val="single" w:sz="4" w:space="0" w:color="auto"/>
            </w:tcBorders>
            <w:hideMark/>
          </w:tcPr>
          <w:p w:rsidR="00243D37" w:rsidRDefault="00243D37">
            <w:pPr>
              <w:ind w:left="165"/>
            </w:pPr>
            <w:r>
              <w:t>Refused</w:t>
            </w:r>
          </w:p>
        </w:tc>
        <w:tc>
          <w:tcPr>
            <w:tcW w:w="1168" w:type="dxa"/>
            <w:tcBorders>
              <w:top w:val="nil"/>
              <w:left w:val="single" w:sz="4" w:space="0" w:color="auto"/>
              <w:bottom w:val="nil"/>
              <w:right w:val="nil"/>
            </w:tcBorders>
            <w:hideMark/>
          </w:tcPr>
          <w:p w:rsidR="00243D37" w:rsidRDefault="00243D37">
            <w:pPr>
              <w:jc w:val="center"/>
            </w:pPr>
            <w:r>
              <w:t>1</w:t>
            </w:r>
          </w:p>
        </w:tc>
        <w:tc>
          <w:tcPr>
            <w:tcW w:w="2113" w:type="dxa"/>
            <w:tcBorders>
              <w:top w:val="nil"/>
              <w:left w:val="nil"/>
              <w:bottom w:val="nil"/>
              <w:right w:val="single" w:sz="4" w:space="0" w:color="auto"/>
            </w:tcBorders>
            <w:hideMark/>
          </w:tcPr>
          <w:p w:rsidR="00243D37" w:rsidRDefault="00243D37">
            <w:pPr>
              <w:jc w:val="center"/>
            </w:pPr>
            <w:r>
              <w:t>2.2</w:t>
            </w:r>
          </w:p>
        </w:tc>
        <w:tc>
          <w:tcPr>
            <w:tcW w:w="1168" w:type="dxa"/>
            <w:tcBorders>
              <w:top w:val="nil"/>
              <w:left w:val="single" w:sz="4" w:space="0" w:color="auto"/>
              <w:bottom w:val="nil"/>
              <w:right w:val="nil"/>
            </w:tcBorders>
            <w:hideMark/>
          </w:tcPr>
          <w:p w:rsidR="00243D37" w:rsidRDefault="00243D37">
            <w:pPr>
              <w:jc w:val="center"/>
            </w:pPr>
            <w:r>
              <w:t>0</w:t>
            </w:r>
          </w:p>
        </w:tc>
        <w:tc>
          <w:tcPr>
            <w:tcW w:w="1125" w:type="dxa"/>
            <w:hideMark/>
          </w:tcPr>
          <w:p w:rsidR="00243D37" w:rsidRDefault="00243D37">
            <w:pPr>
              <w:jc w:val="center"/>
            </w:pPr>
            <w:r>
              <w:t>–</w:t>
            </w:r>
          </w:p>
        </w:tc>
      </w:tr>
      <w:tr w:rsidR="00243D37" w:rsidTr="00243D37">
        <w:trPr>
          <w:trHeight w:val="605"/>
        </w:trPr>
        <w:tc>
          <w:tcPr>
            <w:tcW w:w="2794" w:type="dxa"/>
            <w:tcBorders>
              <w:top w:val="nil"/>
              <w:left w:val="nil"/>
              <w:bottom w:val="nil"/>
              <w:right w:val="single" w:sz="4" w:space="0" w:color="auto"/>
            </w:tcBorders>
            <w:hideMark/>
          </w:tcPr>
          <w:p w:rsidR="00243D37" w:rsidRDefault="00243D37">
            <w:pPr>
              <w:rPr>
                <w:b/>
                <w:bCs/>
                <w:vertAlign w:val="superscript"/>
              </w:rPr>
            </w:pPr>
            <w:r>
              <w:rPr>
                <w:b/>
                <w:bCs/>
              </w:rPr>
              <w:t xml:space="preserve">Respondent Confidence in Valuation </w:t>
            </w:r>
            <w:proofErr w:type="spellStart"/>
            <w:r>
              <w:rPr>
                <w:b/>
                <w:bCs/>
              </w:rPr>
              <w:t>Responses</w:t>
            </w:r>
            <w:r>
              <w:rPr>
                <w:b/>
                <w:bCs/>
                <w:vertAlign w:val="superscript"/>
              </w:rPr>
              <w:t>a</w:t>
            </w:r>
            <w:proofErr w:type="spellEnd"/>
          </w:p>
        </w:tc>
        <w:tc>
          <w:tcPr>
            <w:tcW w:w="3281" w:type="dxa"/>
            <w:gridSpan w:val="2"/>
            <w:tcBorders>
              <w:top w:val="nil"/>
              <w:left w:val="single" w:sz="4" w:space="0" w:color="auto"/>
              <w:bottom w:val="nil"/>
              <w:right w:val="single" w:sz="4" w:space="0" w:color="auto"/>
            </w:tcBorders>
          </w:tcPr>
          <w:p w:rsidR="00243D37" w:rsidRDefault="00243D37">
            <w:pPr>
              <w:jc w:val="center"/>
            </w:pPr>
          </w:p>
        </w:tc>
        <w:tc>
          <w:tcPr>
            <w:tcW w:w="2835" w:type="dxa"/>
            <w:gridSpan w:val="3"/>
            <w:tcBorders>
              <w:top w:val="nil"/>
              <w:left w:val="single" w:sz="4" w:space="0" w:color="auto"/>
              <w:bottom w:val="nil"/>
              <w:right w:val="nil"/>
            </w:tcBorders>
          </w:tcPr>
          <w:p w:rsidR="00243D37" w:rsidRDefault="00243D37">
            <w:pPr>
              <w:jc w:val="center"/>
            </w:pP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rsidP="00243D37">
            <w:pPr>
              <w:ind w:left="165"/>
            </w:pPr>
            <w:r>
              <w:t>Confident</w:t>
            </w:r>
          </w:p>
        </w:tc>
        <w:tc>
          <w:tcPr>
            <w:tcW w:w="1168" w:type="dxa"/>
            <w:tcBorders>
              <w:top w:val="nil"/>
              <w:left w:val="single" w:sz="4" w:space="0" w:color="auto"/>
              <w:bottom w:val="nil"/>
              <w:right w:val="nil"/>
            </w:tcBorders>
          </w:tcPr>
          <w:p w:rsidR="00243D37" w:rsidRDefault="00243D37" w:rsidP="00243D37">
            <w:pPr>
              <w:jc w:val="center"/>
            </w:pPr>
            <w:r>
              <w:t>41</w:t>
            </w:r>
          </w:p>
        </w:tc>
        <w:tc>
          <w:tcPr>
            <w:tcW w:w="2113" w:type="dxa"/>
            <w:tcBorders>
              <w:top w:val="nil"/>
              <w:left w:val="nil"/>
              <w:bottom w:val="nil"/>
              <w:right w:val="single" w:sz="4" w:space="0" w:color="auto"/>
            </w:tcBorders>
            <w:noWrap/>
          </w:tcPr>
          <w:p w:rsidR="00243D37" w:rsidRDefault="00243D37" w:rsidP="00243D37">
            <w:pPr>
              <w:jc w:val="center"/>
            </w:pPr>
            <w:r>
              <w:t>91.1</w:t>
            </w:r>
          </w:p>
        </w:tc>
        <w:tc>
          <w:tcPr>
            <w:tcW w:w="1168" w:type="dxa"/>
            <w:tcBorders>
              <w:top w:val="nil"/>
              <w:left w:val="single" w:sz="4" w:space="0" w:color="auto"/>
              <w:bottom w:val="nil"/>
              <w:right w:val="nil"/>
            </w:tcBorders>
            <w:noWrap/>
            <w:hideMark/>
          </w:tcPr>
          <w:p w:rsidR="00243D37" w:rsidRDefault="00243D37" w:rsidP="00243D37">
            <w:pPr>
              <w:jc w:val="center"/>
            </w:pPr>
            <w:r>
              <w:t>22</w:t>
            </w:r>
          </w:p>
        </w:tc>
        <w:tc>
          <w:tcPr>
            <w:tcW w:w="1125" w:type="dxa"/>
            <w:noWrap/>
            <w:hideMark/>
          </w:tcPr>
          <w:p w:rsidR="00243D37" w:rsidRDefault="00243D37" w:rsidP="00243D37">
            <w:pPr>
              <w:jc w:val="center"/>
            </w:pPr>
            <w:r>
              <w:t>100.0</w:t>
            </w:r>
          </w:p>
        </w:tc>
      </w:tr>
      <w:tr w:rsidR="00243D37" w:rsidTr="00243D37">
        <w:trPr>
          <w:gridAfter w:val="1"/>
          <w:wAfter w:w="542" w:type="dxa"/>
          <w:trHeight w:val="300"/>
        </w:trPr>
        <w:tc>
          <w:tcPr>
            <w:tcW w:w="2794" w:type="dxa"/>
            <w:tcBorders>
              <w:top w:val="nil"/>
              <w:left w:val="nil"/>
              <w:bottom w:val="nil"/>
              <w:right w:val="single" w:sz="4" w:space="0" w:color="auto"/>
            </w:tcBorders>
            <w:hideMark/>
          </w:tcPr>
          <w:p w:rsidR="00243D37" w:rsidRDefault="00243D37" w:rsidP="00243D37">
            <w:pPr>
              <w:ind w:left="165"/>
            </w:pPr>
            <w:r>
              <w:t>Not Confident</w:t>
            </w:r>
          </w:p>
        </w:tc>
        <w:tc>
          <w:tcPr>
            <w:tcW w:w="1168" w:type="dxa"/>
            <w:tcBorders>
              <w:top w:val="nil"/>
              <w:left w:val="single" w:sz="4" w:space="0" w:color="auto"/>
              <w:bottom w:val="nil"/>
              <w:right w:val="nil"/>
            </w:tcBorders>
          </w:tcPr>
          <w:p w:rsidR="00243D37" w:rsidRDefault="00243D37" w:rsidP="00243D37">
            <w:pPr>
              <w:jc w:val="center"/>
            </w:pPr>
            <w:r>
              <w:t>4</w:t>
            </w:r>
          </w:p>
        </w:tc>
        <w:tc>
          <w:tcPr>
            <w:tcW w:w="2113" w:type="dxa"/>
            <w:tcBorders>
              <w:top w:val="nil"/>
              <w:left w:val="nil"/>
              <w:bottom w:val="nil"/>
              <w:right w:val="single" w:sz="4" w:space="0" w:color="auto"/>
            </w:tcBorders>
            <w:noWrap/>
          </w:tcPr>
          <w:p w:rsidR="00243D37" w:rsidRDefault="00243D37" w:rsidP="00243D37">
            <w:pPr>
              <w:jc w:val="center"/>
            </w:pPr>
            <w:r>
              <w:t>8.9</w:t>
            </w:r>
          </w:p>
        </w:tc>
        <w:tc>
          <w:tcPr>
            <w:tcW w:w="1168" w:type="dxa"/>
            <w:tcBorders>
              <w:top w:val="nil"/>
              <w:left w:val="single" w:sz="4" w:space="0" w:color="auto"/>
              <w:bottom w:val="nil"/>
              <w:right w:val="nil"/>
            </w:tcBorders>
            <w:noWrap/>
            <w:hideMark/>
          </w:tcPr>
          <w:p w:rsidR="00243D37" w:rsidRDefault="00243D37" w:rsidP="00243D37">
            <w:pPr>
              <w:jc w:val="center"/>
            </w:pPr>
            <w:r>
              <w:t>0</w:t>
            </w:r>
          </w:p>
        </w:tc>
        <w:tc>
          <w:tcPr>
            <w:tcW w:w="1125" w:type="dxa"/>
            <w:noWrap/>
            <w:hideMark/>
          </w:tcPr>
          <w:p w:rsidR="00243D37" w:rsidRDefault="00243D37" w:rsidP="00243D37">
            <w:pPr>
              <w:jc w:val="center"/>
            </w:pPr>
            <w:r>
              <w:t>–</w:t>
            </w:r>
          </w:p>
        </w:tc>
      </w:tr>
      <w:tr w:rsidR="00243D37" w:rsidTr="00243D37">
        <w:trPr>
          <w:gridAfter w:val="1"/>
          <w:wAfter w:w="542" w:type="dxa"/>
          <w:trHeight w:val="300"/>
        </w:trPr>
        <w:tc>
          <w:tcPr>
            <w:tcW w:w="2794" w:type="dxa"/>
            <w:tcBorders>
              <w:top w:val="nil"/>
              <w:left w:val="nil"/>
              <w:bottom w:val="single" w:sz="4" w:space="0" w:color="auto"/>
              <w:right w:val="single" w:sz="4" w:space="0" w:color="auto"/>
            </w:tcBorders>
            <w:hideMark/>
          </w:tcPr>
          <w:p w:rsidR="00243D37" w:rsidRDefault="00243D37" w:rsidP="00243D37">
            <w:pPr>
              <w:ind w:left="165"/>
            </w:pPr>
            <w:r>
              <w:t>Refused</w:t>
            </w:r>
          </w:p>
        </w:tc>
        <w:tc>
          <w:tcPr>
            <w:tcW w:w="1168" w:type="dxa"/>
            <w:tcBorders>
              <w:top w:val="nil"/>
              <w:left w:val="single" w:sz="4" w:space="0" w:color="auto"/>
              <w:bottom w:val="single" w:sz="4" w:space="0" w:color="auto"/>
              <w:right w:val="nil"/>
            </w:tcBorders>
            <w:noWrap/>
            <w:hideMark/>
          </w:tcPr>
          <w:p w:rsidR="00243D37" w:rsidRDefault="00243D37" w:rsidP="00243D37">
            <w:pPr>
              <w:jc w:val="center"/>
            </w:pPr>
            <w:r>
              <w:t>0</w:t>
            </w:r>
          </w:p>
        </w:tc>
        <w:tc>
          <w:tcPr>
            <w:tcW w:w="2113" w:type="dxa"/>
            <w:tcBorders>
              <w:top w:val="nil"/>
              <w:left w:val="nil"/>
              <w:bottom w:val="single" w:sz="4" w:space="0" w:color="auto"/>
              <w:right w:val="single" w:sz="4" w:space="0" w:color="auto"/>
            </w:tcBorders>
            <w:noWrap/>
            <w:hideMark/>
          </w:tcPr>
          <w:p w:rsidR="00243D37" w:rsidRDefault="00243D37" w:rsidP="00243D37">
            <w:pPr>
              <w:jc w:val="center"/>
            </w:pPr>
            <w:r>
              <w:t>–</w:t>
            </w:r>
          </w:p>
        </w:tc>
        <w:tc>
          <w:tcPr>
            <w:tcW w:w="1168" w:type="dxa"/>
            <w:tcBorders>
              <w:top w:val="nil"/>
              <w:left w:val="single" w:sz="4" w:space="0" w:color="auto"/>
              <w:bottom w:val="single" w:sz="4" w:space="0" w:color="auto"/>
              <w:right w:val="nil"/>
            </w:tcBorders>
            <w:noWrap/>
            <w:hideMark/>
          </w:tcPr>
          <w:p w:rsidR="00243D37" w:rsidRDefault="00243D37" w:rsidP="00243D37">
            <w:pPr>
              <w:jc w:val="center"/>
            </w:pPr>
            <w:r>
              <w:t>0</w:t>
            </w:r>
          </w:p>
        </w:tc>
        <w:tc>
          <w:tcPr>
            <w:tcW w:w="1125" w:type="dxa"/>
            <w:tcBorders>
              <w:top w:val="nil"/>
              <w:left w:val="nil"/>
              <w:bottom w:val="single" w:sz="4" w:space="0" w:color="auto"/>
              <w:right w:val="nil"/>
            </w:tcBorders>
            <w:noWrap/>
            <w:hideMark/>
          </w:tcPr>
          <w:p w:rsidR="00243D37" w:rsidRDefault="00243D37" w:rsidP="00243D37">
            <w:pPr>
              <w:jc w:val="center"/>
            </w:pPr>
            <w:r>
              <w:t>–</w:t>
            </w:r>
          </w:p>
        </w:tc>
      </w:tr>
      <w:tr w:rsidR="00243D37" w:rsidTr="00243D37">
        <w:trPr>
          <w:trHeight w:val="300"/>
        </w:trPr>
        <w:tc>
          <w:tcPr>
            <w:tcW w:w="8910" w:type="dxa"/>
            <w:gridSpan w:val="6"/>
            <w:tcBorders>
              <w:top w:val="single" w:sz="4" w:space="0" w:color="auto"/>
              <w:left w:val="nil"/>
              <w:bottom w:val="nil"/>
              <w:right w:val="nil"/>
            </w:tcBorders>
            <w:hideMark/>
          </w:tcPr>
          <w:p w:rsidR="00243D37" w:rsidRDefault="00243D37" w:rsidP="00243D37">
            <w:r>
              <w:rPr>
                <w:sz w:val="16"/>
                <w:szCs w:val="16"/>
              </w:rPr>
              <w:t>a. Respondents were dichotomized based on their self-reported confidence in the valuation task. “Confident” respondents included those who were (1) confident or (2) somewhat confident in their valuations; “Low Confidence” included respondents who answered (3) not confident or (4) they were total guesses.</w:t>
            </w:r>
          </w:p>
        </w:tc>
      </w:tr>
    </w:tbl>
    <w:p w:rsidR="00243D37" w:rsidRDefault="00243D37" w:rsidP="00243D37">
      <w:pPr>
        <w:spacing w:after="0" w:line="480" w:lineRule="auto"/>
      </w:pPr>
    </w:p>
    <w:p w:rsidR="00243D37" w:rsidRDefault="00243D37" w:rsidP="00243D37">
      <w:pPr>
        <w:spacing w:after="0" w:line="480" w:lineRule="auto"/>
      </w:pPr>
    </w:p>
    <w:tbl>
      <w:tblPr>
        <w:tblStyle w:val="TableGrid1"/>
        <w:tblW w:w="88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989"/>
        <w:gridCol w:w="1209"/>
        <w:gridCol w:w="1880"/>
      </w:tblGrid>
      <w:tr w:rsidR="00243D37" w:rsidTr="00243D37">
        <w:trPr>
          <w:trHeight w:val="300"/>
        </w:trPr>
        <w:tc>
          <w:tcPr>
            <w:tcW w:w="8848" w:type="dxa"/>
            <w:gridSpan w:val="4"/>
            <w:tcBorders>
              <w:top w:val="nil"/>
              <w:left w:val="nil"/>
              <w:bottom w:val="single" w:sz="4" w:space="0" w:color="auto"/>
              <w:right w:val="nil"/>
            </w:tcBorders>
            <w:noWrap/>
            <w:hideMark/>
          </w:tcPr>
          <w:p w:rsidR="00243D37" w:rsidRDefault="00673FF9">
            <w:pPr>
              <w:rPr>
                <w:rFonts w:ascii="Calibri" w:eastAsia="Calibri" w:hAnsi="Calibri" w:cs="Times New Roman"/>
                <w:bCs/>
              </w:rPr>
            </w:pPr>
            <w:r w:rsidRPr="00673FF9">
              <w:rPr>
                <w:bCs/>
              </w:rPr>
              <w:t xml:space="preserve">Appendix </w:t>
            </w:r>
            <w:r w:rsidR="00243D37" w:rsidRPr="00673FF9">
              <w:rPr>
                <w:bCs/>
              </w:rPr>
              <w:t xml:space="preserve">Table </w:t>
            </w:r>
            <w:r>
              <w:rPr>
                <w:bCs/>
              </w:rPr>
              <w:t>4</w:t>
            </w:r>
            <w:r w:rsidR="00243D37" w:rsidRPr="00673FF9">
              <w:rPr>
                <w:bCs/>
              </w:rPr>
              <w:t>.</w:t>
            </w:r>
            <w:r w:rsidR="00243D37">
              <w:rPr>
                <w:bCs/>
              </w:rPr>
              <w:t xml:space="preserve"> </w:t>
            </w:r>
            <w:r w:rsidR="00243D37">
              <w:rPr>
                <w:rFonts w:ascii="Calibri" w:eastAsia="Calibri" w:hAnsi="Calibri" w:cs="Times New Roman"/>
                <w:bCs/>
              </w:rPr>
              <w:t>Health utilities derived from the experienced sample by disease condition and age of patient (Frame 1 and Frame 2).</w:t>
            </w:r>
          </w:p>
        </w:tc>
      </w:tr>
      <w:tr w:rsidR="00243D37" w:rsidTr="00243D37">
        <w:trPr>
          <w:trHeight w:val="300"/>
        </w:trPr>
        <w:tc>
          <w:tcPr>
            <w:tcW w:w="4770" w:type="dxa"/>
            <w:tcBorders>
              <w:top w:val="single" w:sz="4" w:space="0" w:color="auto"/>
              <w:left w:val="nil"/>
              <w:bottom w:val="single" w:sz="4" w:space="0" w:color="auto"/>
              <w:right w:val="single" w:sz="4" w:space="0" w:color="auto"/>
            </w:tcBorders>
            <w:noWrap/>
            <w:hideMark/>
          </w:tcPr>
          <w:p w:rsidR="00243D37" w:rsidRDefault="00243D37">
            <w:pPr>
              <w:rPr>
                <w:rFonts w:ascii="Calibri" w:eastAsia="Calibri" w:hAnsi="Calibri" w:cs="Times New Roman"/>
                <w:b/>
                <w:bCs/>
              </w:rPr>
            </w:pPr>
            <w:r>
              <w:rPr>
                <w:rFonts w:ascii="Calibri" w:eastAsia="Calibri" w:hAnsi="Calibri" w:cs="Times New Roman"/>
                <w:b/>
                <w:bCs/>
              </w:rPr>
              <w:t>Health State Description</w:t>
            </w:r>
          </w:p>
        </w:tc>
        <w:tc>
          <w:tcPr>
            <w:tcW w:w="4078" w:type="dxa"/>
            <w:gridSpan w:val="3"/>
            <w:tcBorders>
              <w:top w:val="single" w:sz="4" w:space="0" w:color="auto"/>
              <w:left w:val="single" w:sz="4" w:space="0" w:color="auto"/>
              <w:bottom w:val="single" w:sz="4" w:space="0" w:color="auto"/>
              <w:right w:val="nil"/>
            </w:tcBorders>
            <w:noWrap/>
            <w:hideMark/>
          </w:tcPr>
          <w:p w:rsidR="00243D37" w:rsidRDefault="00243D37">
            <w:pPr>
              <w:jc w:val="center"/>
              <w:rPr>
                <w:rFonts w:ascii="Calibri" w:eastAsia="Calibri" w:hAnsi="Calibri" w:cs="Times New Roman"/>
                <w:bCs/>
              </w:rPr>
            </w:pPr>
            <w:r>
              <w:rPr>
                <w:rFonts w:ascii="Calibri" w:eastAsia="Calibri" w:hAnsi="Calibri" w:cs="Times New Roman"/>
                <w:bCs/>
              </w:rPr>
              <w:t>Health Utility</w:t>
            </w:r>
          </w:p>
        </w:tc>
      </w:tr>
      <w:tr w:rsidR="00243D37" w:rsidTr="00243D37">
        <w:trPr>
          <w:trHeight w:val="300"/>
        </w:trPr>
        <w:tc>
          <w:tcPr>
            <w:tcW w:w="4770" w:type="dxa"/>
            <w:tcBorders>
              <w:top w:val="single" w:sz="4" w:space="0" w:color="auto"/>
              <w:left w:val="nil"/>
              <w:bottom w:val="single" w:sz="4" w:space="0" w:color="auto"/>
              <w:right w:val="single" w:sz="4" w:space="0" w:color="auto"/>
            </w:tcBorders>
            <w:noWrap/>
            <w:hideMark/>
          </w:tcPr>
          <w:p w:rsidR="00243D37" w:rsidRDefault="00243D37">
            <w:pPr>
              <w:rPr>
                <w:rFonts w:ascii="Calibri" w:eastAsia="Calibri" w:hAnsi="Calibri" w:cs="Times New Roman"/>
                <w:bCs/>
              </w:rPr>
            </w:pPr>
          </w:p>
        </w:tc>
        <w:tc>
          <w:tcPr>
            <w:tcW w:w="989" w:type="dxa"/>
            <w:tcBorders>
              <w:top w:val="single" w:sz="4" w:space="0" w:color="auto"/>
              <w:left w:val="single" w:sz="4" w:space="0" w:color="auto"/>
              <w:bottom w:val="single" w:sz="4" w:space="0" w:color="auto"/>
              <w:right w:val="nil"/>
            </w:tcBorders>
            <w:noWrap/>
            <w:hideMark/>
          </w:tcPr>
          <w:p w:rsidR="00243D37" w:rsidRDefault="00243D37">
            <w:pPr>
              <w:jc w:val="center"/>
              <w:rPr>
                <w:rFonts w:ascii="Calibri" w:eastAsia="Calibri" w:hAnsi="Calibri" w:cs="Times New Roman"/>
                <w:b/>
                <w:bCs/>
              </w:rPr>
            </w:pPr>
            <w:r>
              <w:rPr>
                <w:rFonts w:ascii="Calibri" w:eastAsia="Calibri" w:hAnsi="Calibri" w:cs="Times New Roman"/>
                <w:b/>
                <w:bCs/>
              </w:rPr>
              <w:t>N</w:t>
            </w:r>
          </w:p>
        </w:tc>
        <w:tc>
          <w:tcPr>
            <w:tcW w:w="1209" w:type="dxa"/>
            <w:tcBorders>
              <w:top w:val="single" w:sz="4" w:space="0" w:color="auto"/>
              <w:left w:val="nil"/>
              <w:bottom w:val="single" w:sz="4" w:space="0" w:color="auto"/>
              <w:right w:val="nil"/>
            </w:tcBorders>
            <w:noWrap/>
            <w:hideMark/>
          </w:tcPr>
          <w:p w:rsidR="00243D37" w:rsidRDefault="00243D37">
            <w:pPr>
              <w:jc w:val="center"/>
              <w:rPr>
                <w:rFonts w:ascii="Calibri" w:eastAsia="Calibri" w:hAnsi="Calibri" w:cs="Times New Roman"/>
                <w:b/>
                <w:bCs/>
              </w:rPr>
            </w:pPr>
            <w:r>
              <w:rPr>
                <w:rFonts w:ascii="Calibri" w:eastAsia="Calibri" w:hAnsi="Calibri" w:cs="Times New Roman"/>
                <w:b/>
                <w:bCs/>
              </w:rPr>
              <w:t>Mean</w:t>
            </w:r>
          </w:p>
        </w:tc>
        <w:tc>
          <w:tcPr>
            <w:tcW w:w="1880" w:type="dxa"/>
            <w:tcBorders>
              <w:top w:val="single" w:sz="4" w:space="0" w:color="auto"/>
              <w:left w:val="nil"/>
              <w:bottom w:val="single" w:sz="4" w:space="0" w:color="auto"/>
              <w:right w:val="nil"/>
            </w:tcBorders>
            <w:noWrap/>
            <w:hideMark/>
          </w:tcPr>
          <w:p w:rsidR="00243D37" w:rsidRDefault="00243D37">
            <w:pPr>
              <w:jc w:val="center"/>
              <w:rPr>
                <w:rFonts w:ascii="Calibri" w:eastAsia="Calibri" w:hAnsi="Calibri" w:cs="Times New Roman"/>
                <w:b/>
                <w:bCs/>
              </w:rPr>
            </w:pPr>
            <w:r>
              <w:rPr>
                <w:rFonts w:ascii="Calibri" w:eastAsia="Calibri" w:hAnsi="Calibri" w:cs="Times New Roman"/>
                <w:b/>
                <w:bCs/>
              </w:rPr>
              <w:t>95% CI</w:t>
            </w:r>
          </w:p>
        </w:tc>
      </w:tr>
      <w:tr w:rsidR="00243D37" w:rsidTr="00243D37">
        <w:trPr>
          <w:trHeight w:val="300"/>
        </w:trPr>
        <w:tc>
          <w:tcPr>
            <w:tcW w:w="4770" w:type="dxa"/>
            <w:tcBorders>
              <w:top w:val="nil"/>
              <w:left w:val="nil"/>
              <w:bottom w:val="nil"/>
              <w:right w:val="single" w:sz="4" w:space="0" w:color="auto"/>
            </w:tcBorders>
            <w:noWrap/>
            <w:hideMark/>
          </w:tcPr>
          <w:p w:rsidR="00243D37" w:rsidRDefault="00243D37">
            <w:r>
              <w:rPr>
                <w:rFonts w:ascii="Calibri" w:eastAsia="Calibri" w:hAnsi="Calibri" w:cs="Times New Roman"/>
                <w:b/>
                <w:bCs/>
              </w:rPr>
              <w:t>Phenylketonuria</w:t>
            </w:r>
          </w:p>
          <w:p w:rsidR="00243D37" w:rsidRDefault="00243D37">
            <w:pPr>
              <w:ind w:left="165"/>
              <w:rPr>
                <w:b/>
                <w:bCs/>
              </w:rPr>
            </w:pPr>
            <w:r>
              <w:t xml:space="preserve">Less Adherent to Diet, 8 </w:t>
            </w:r>
            <w:proofErr w:type="spellStart"/>
            <w:proofErr w:type="gramStart"/>
            <w:r>
              <w:t>yr</w:t>
            </w:r>
            <w:r>
              <w:rPr>
                <w:vertAlign w:val="superscript"/>
              </w:rPr>
              <w:t>a,b</w:t>
            </w:r>
            <w:proofErr w:type="spellEnd"/>
            <w:proofErr w:type="gramEnd"/>
          </w:p>
        </w:tc>
        <w:tc>
          <w:tcPr>
            <w:tcW w:w="989" w:type="dxa"/>
            <w:tcBorders>
              <w:top w:val="single" w:sz="4" w:space="0" w:color="auto"/>
              <w:left w:val="single" w:sz="4" w:space="0" w:color="auto"/>
              <w:bottom w:val="nil"/>
              <w:right w:val="nil"/>
            </w:tcBorders>
            <w:noWrap/>
            <w:vAlign w:val="bottom"/>
            <w:hideMark/>
          </w:tcPr>
          <w:p w:rsidR="00243D37" w:rsidRDefault="00243D37">
            <w:pPr>
              <w:jc w:val="center"/>
              <w:rPr>
                <w:rFonts w:ascii="Calibri" w:eastAsia="Calibri" w:hAnsi="Calibri" w:cs="Times New Roman"/>
                <w:b/>
                <w:bCs/>
              </w:rPr>
            </w:pPr>
            <w:r>
              <w:t>22</w:t>
            </w:r>
          </w:p>
        </w:tc>
        <w:tc>
          <w:tcPr>
            <w:tcW w:w="1209" w:type="dxa"/>
            <w:tcBorders>
              <w:top w:val="single" w:sz="4" w:space="0" w:color="auto"/>
              <w:left w:val="nil"/>
              <w:bottom w:val="nil"/>
              <w:right w:val="nil"/>
            </w:tcBorders>
            <w:noWrap/>
            <w:vAlign w:val="bottom"/>
            <w:hideMark/>
          </w:tcPr>
          <w:p w:rsidR="00243D37" w:rsidRDefault="00243D37">
            <w:pPr>
              <w:jc w:val="center"/>
              <w:rPr>
                <w:rFonts w:ascii="Calibri" w:eastAsia="Calibri" w:hAnsi="Calibri" w:cs="Times New Roman"/>
                <w:b/>
                <w:bCs/>
              </w:rPr>
            </w:pPr>
            <w:r>
              <w:t>0.569</w:t>
            </w:r>
          </w:p>
        </w:tc>
        <w:tc>
          <w:tcPr>
            <w:tcW w:w="1880" w:type="dxa"/>
            <w:tcBorders>
              <w:top w:val="single" w:sz="4" w:space="0" w:color="auto"/>
              <w:left w:val="nil"/>
              <w:bottom w:val="nil"/>
              <w:right w:val="nil"/>
            </w:tcBorders>
            <w:noWrap/>
            <w:vAlign w:val="bottom"/>
            <w:hideMark/>
          </w:tcPr>
          <w:p w:rsidR="00243D37" w:rsidRDefault="00243D37">
            <w:pPr>
              <w:jc w:val="center"/>
              <w:rPr>
                <w:rFonts w:ascii="Calibri" w:eastAsia="Calibri" w:hAnsi="Calibri" w:cs="Times New Roman"/>
                <w:b/>
                <w:bCs/>
              </w:rPr>
            </w:pPr>
            <w:r>
              <w:t>0.390 - 0.739</w:t>
            </w:r>
          </w:p>
        </w:tc>
      </w:tr>
      <w:tr w:rsidR="00243D37" w:rsidTr="00243D37">
        <w:trPr>
          <w:trHeight w:val="300"/>
        </w:trPr>
        <w:tc>
          <w:tcPr>
            <w:tcW w:w="4770" w:type="dxa"/>
            <w:tcBorders>
              <w:top w:val="nil"/>
              <w:left w:val="nil"/>
              <w:bottom w:val="nil"/>
              <w:right w:val="single" w:sz="4" w:space="0" w:color="auto"/>
            </w:tcBorders>
            <w:noWrap/>
            <w:hideMark/>
          </w:tcPr>
          <w:p w:rsidR="00243D37" w:rsidRDefault="00243D37">
            <w:pPr>
              <w:ind w:left="165"/>
              <w:rPr>
                <w:b/>
                <w:bCs/>
              </w:rPr>
            </w:pPr>
            <w:r>
              <w:t xml:space="preserve">More Adherent to Diet, 8 </w:t>
            </w:r>
            <w:proofErr w:type="spellStart"/>
            <w:proofErr w:type="gramStart"/>
            <w:r>
              <w:t>yr</w:t>
            </w:r>
            <w:r>
              <w:rPr>
                <w:vertAlign w:val="superscript"/>
              </w:rPr>
              <w:t>a,b</w:t>
            </w:r>
            <w:proofErr w:type="spellEnd"/>
            <w:proofErr w:type="gramEnd"/>
          </w:p>
        </w:tc>
        <w:tc>
          <w:tcPr>
            <w:tcW w:w="989" w:type="dxa"/>
            <w:tcBorders>
              <w:top w:val="nil"/>
              <w:left w:val="single" w:sz="4" w:space="0" w:color="auto"/>
              <w:bottom w:val="nil"/>
              <w:right w:val="nil"/>
            </w:tcBorders>
            <w:noWrap/>
            <w:hideMark/>
          </w:tcPr>
          <w:p w:rsidR="00243D37" w:rsidRDefault="00243D37">
            <w:pPr>
              <w:jc w:val="center"/>
              <w:rPr>
                <w:rFonts w:ascii="Calibri" w:eastAsia="Calibri" w:hAnsi="Calibri" w:cs="Times New Roman"/>
                <w:b/>
                <w:bCs/>
              </w:rPr>
            </w:pPr>
            <w:r>
              <w:t>22</w:t>
            </w:r>
          </w:p>
        </w:tc>
        <w:tc>
          <w:tcPr>
            <w:tcW w:w="1209" w:type="dxa"/>
            <w:noWrap/>
            <w:hideMark/>
          </w:tcPr>
          <w:p w:rsidR="00243D37" w:rsidRDefault="00243D37">
            <w:pPr>
              <w:jc w:val="center"/>
              <w:rPr>
                <w:rFonts w:ascii="Calibri" w:eastAsia="Calibri" w:hAnsi="Calibri" w:cs="Times New Roman"/>
                <w:b/>
                <w:bCs/>
              </w:rPr>
            </w:pPr>
            <w:r>
              <w:t>0.622</w:t>
            </w:r>
          </w:p>
        </w:tc>
        <w:tc>
          <w:tcPr>
            <w:tcW w:w="1880" w:type="dxa"/>
            <w:noWrap/>
            <w:hideMark/>
          </w:tcPr>
          <w:p w:rsidR="00243D37" w:rsidRDefault="00243D37">
            <w:pPr>
              <w:jc w:val="center"/>
              <w:rPr>
                <w:rFonts w:ascii="Calibri" w:eastAsia="Calibri" w:hAnsi="Calibri" w:cs="Times New Roman"/>
                <w:b/>
                <w:bCs/>
              </w:rPr>
            </w:pPr>
            <w:r>
              <w:t>0.441 - 0.792</w:t>
            </w:r>
          </w:p>
        </w:tc>
      </w:tr>
      <w:tr w:rsidR="00243D37" w:rsidTr="00243D37">
        <w:trPr>
          <w:trHeight w:val="300"/>
        </w:trPr>
        <w:tc>
          <w:tcPr>
            <w:tcW w:w="4770" w:type="dxa"/>
            <w:tcBorders>
              <w:top w:val="nil"/>
              <w:left w:val="nil"/>
              <w:bottom w:val="nil"/>
              <w:right w:val="single" w:sz="4" w:space="0" w:color="auto"/>
            </w:tcBorders>
            <w:noWrap/>
            <w:hideMark/>
          </w:tcPr>
          <w:p w:rsidR="00243D37" w:rsidRDefault="00243D37">
            <w:pPr>
              <w:ind w:left="165"/>
              <w:rPr>
                <w:bCs/>
              </w:rPr>
            </w:pPr>
            <w:r>
              <w:t xml:space="preserve">Less Adherent to Diet, </w:t>
            </w:r>
            <w:r>
              <w:rPr>
                <w:rFonts w:ascii="Calibri" w:eastAsia="Calibri" w:hAnsi="Calibri" w:cs="Times New Roman"/>
                <w:bCs/>
              </w:rPr>
              <w:t xml:space="preserve">≥18 </w:t>
            </w:r>
            <w:proofErr w:type="spellStart"/>
            <w:r>
              <w:rPr>
                <w:rFonts w:ascii="Calibri" w:eastAsia="Calibri" w:hAnsi="Calibri" w:cs="Times New Roman"/>
                <w:bCs/>
              </w:rPr>
              <w:t>yr</w:t>
            </w:r>
            <w:proofErr w:type="spellEnd"/>
          </w:p>
        </w:tc>
        <w:tc>
          <w:tcPr>
            <w:tcW w:w="989" w:type="dxa"/>
            <w:tcBorders>
              <w:top w:val="nil"/>
              <w:left w:val="single" w:sz="4" w:space="0" w:color="auto"/>
              <w:bottom w:val="nil"/>
              <w:right w:val="nil"/>
            </w:tcBorders>
            <w:noWrap/>
            <w:hideMark/>
          </w:tcPr>
          <w:p w:rsidR="00243D37" w:rsidRDefault="00243D37">
            <w:pPr>
              <w:jc w:val="center"/>
              <w:rPr>
                <w:rFonts w:ascii="Calibri" w:eastAsia="Calibri" w:hAnsi="Calibri" w:cs="Times New Roman"/>
              </w:rPr>
            </w:pPr>
            <w:r>
              <w:t>45</w:t>
            </w:r>
          </w:p>
        </w:tc>
        <w:tc>
          <w:tcPr>
            <w:tcW w:w="1209" w:type="dxa"/>
            <w:noWrap/>
            <w:hideMark/>
          </w:tcPr>
          <w:p w:rsidR="00243D37" w:rsidRDefault="00243D37">
            <w:pPr>
              <w:jc w:val="center"/>
              <w:rPr>
                <w:rFonts w:ascii="Calibri" w:eastAsia="Calibri" w:hAnsi="Calibri" w:cs="Times New Roman"/>
              </w:rPr>
            </w:pPr>
            <w:r>
              <w:t>0.812</w:t>
            </w:r>
          </w:p>
        </w:tc>
        <w:tc>
          <w:tcPr>
            <w:tcW w:w="1880" w:type="dxa"/>
            <w:noWrap/>
            <w:hideMark/>
          </w:tcPr>
          <w:p w:rsidR="00243D37" w:rsidRDefault="00243D37">
            <w:pPr>
              <w:jc w:val="center"/>
              <w:rPr>
                <w:rFonts w:ascii="Calibri" w:eastAsia="Calibri" w:hAnsi="Calibri" w:cs="Times New Roman"/>
              </w:rPr>
            </w:pPr>
            <w:r>
              <w:t>0.737 - 0.878</w:t>
            </w:r>
          </w:p>
        </w:tc>
      </w:tr>
      <w:tr w:rsidR="00243D37" w:rsidTr="00243D37">
        <w:trPr>
          <w:trHeight w:val="300"/>
        </w:trPr>
        <w:tc>
          <w:tcPr>
            <w:tcW w:w="4770" w:type="dxa"/>
            <w:tcBorders>
              <w:top w:val="nil"/>
              <w:left w:val="nil"/>
              <w:bottom w:val="single" w:sz="4" w:space="0" w:color="auto"/>
              <w:right w:val="single" w:sz="4" w:space="0" w:color="auto"/>
            </w:tcBorders>
            <w:noWrap/>
            <w:hideMark/>
          </w:tcPr>
          <w:p w:rsidR="00243D37" w:rsidRDefault="00243D37">
            <w:pPr>
              <w:ind w:left="165"/>
            </w:pPr>
            <w:r>
              <w:t xml:space="preserve">More Adherent to Diet, </w:t>
            </w:r>
            <w:r>
              <w:rPr>
                <w:rFonts w:ascii="Calibri" w:eastAsia="Calibri" w:hAnsi="Calibri" w:cs="Times New Roman"/>
                <w:bCs/>
              </w:rPr>
              <w:t xml:space="preserve">≥18 </w:t>
            </w:r>
            <w:proofErr w:type="spellStart"/>
            <w:r>
              <w:rPr>
                <w:rFonts w:ascii="Calibri" w:eastAsia="Calibri" w:hAnsi="Calibri" w:cs="Times New Roman"/>
                <w:bCs/>
              </w:rPr>
              <w:t>yr</w:t>
            </w:r>
            <w:proofErr w:type="spellEnd"/>
          </w:p>
        </w:tc>
        <w:tc>
          <w:tcPr>
            <w:tcW w:w="989" w:type="dxa"/>
            <w:tcBorders>
              <w:top w:val="nil"/>
              <w:left w:val="single" w:sz="4" w:space="0" w:color="auto"/>
              <w:bottom w:val="nil"/>
              <w:right w:val="nil"/>
            </w:tcBorders>
            <w:noWrap/>
            <w:hideMark/>
          </w:tcPr>
          <w:p w:rsidR="00243D37" w:rsidRDefault="00243D37">
            <w:pPr>
              <w:jc w:val="center"/>
            </w:pPr>
            <w:r>
              <w:t>45</w:t>
            </w:r>
          </w:p>
        </w:tc>
        <w:tc>
          <w:tcPr>
            <w:tcW w:w="1209" w:type="dxa"/>
            <w:noWrap/>
            <w:hideMark/>
          </w:tcPr>
          <w:p w:rsidR="00243D37" w:rsidRDefault="00243D37">
            <w:pPr>
              <w:jc w:val="center"/>
            </w:pPr>
            <w:r>
              <w:t>0.916</w:t>
            </w:r>
          </w:p>
        </w:tc>
        <w:tc>
          <w:tcPr>
            <w:tcW w:w="1880" w:type="dxa"/>
            <w:noWrap/>
            <w:hideMark/>
          </w:tcPr>
          <w:p w:rsidR="00243D37" w:rsidRDefault="00243D37">
            <w:pPr>
              <w:jc w:val="center"/>
            </w:pPr>
            <w:r>
              <w:t>0.857 - 0.965</w:t>
            </w:r>
          </w:p>
        </w:tc>
      </w:tr>
      <w:tr w:rsidR="00243D37" w:rsidTr="00243D37">
        <w:trPr>
          <w:trHeight w:val="70"/>
        </w:trPr>
        <w:tc>
          <w:tcPr>
            <w:tcW w:w="8848" w:type="dxa"/>
            <w:gridSpan w:val="4"/>
            <w:tcBorders>
              <w:top w:val="single" w:sz="4" w:space="0" w:color="auto"/>
              <w:left w:val="nil"/>
              <w:bottom w:val="nil"/>
              <w:right w:val="nil"/>
            </w:tcBorders>
            <w:noWrap/>
          </w:tcPr>
          <w:p w:rsidR="00243D37" w:rsidRDefault="00243D37">
            <w:pPr>
              <w:rPr>
                <w:rFonts w:ascii="Calibri" w:eastAsia="Calibri" w:hAnsi="Calibri" w:cs="Times New Roman"/>
                <w:bCs/>
                <w:sz w:val="20"/>
              </w:rPr>
            </w:pPr>
            <w:r>
              <w:rPr>
                <w:rFonts w:ascii="Calibri" w:eastAsia="Calibri" w:hAnsi="Calibri" w:cs="Times New Roman"/>
                <w:bCs/>
                <w:sz w:val="20"/>
              </w:rPr>
              <w:t>a. Bootstrapped</w:t>
            </w:r>
          </w:p>
          <w:p w:rsidR="00243D37" w:rsidRDefault="00243D37">
            <w:pPr>
              <w:rPr>
                <w:rFonts w:ascii="Calibri" w:hAnsi="Calibri"/>
                <w:bCs/>
                <w:sz w:val="20"/>
                <w:szCs w:val="20"/>
              </w:rPr>
            </w:pPr>
            <w:r>
              <w:rPr>
                <w:rFonts w:ascii="Calibri" w:hAnsi="Calibri"/>
                <w:bCs/>
                <w:sz w:val="20"/>
                <w:szCs w:val="20"/>
              </w:rPr>
              <w:t>b. Parent proxies as caregivers of children with PKU</w:t>
            </w:r>
          </w:p>
          <w:p w:rsidR="00243D37" w:rsidRDefault="00243D37">
            <w:pPr>
              <w:rPr>
                <w:sz w:val="20"/>
              </w:rPr>
            </w:pPr>
          </w:p>
        </w:tc>
      </w:tr>
    </w:tbl>
    <w:p w:rsidR="00243D37" w:rsidRDefault="00243D37" w:rsidP="00243D37"/>
    <w:p w:rsidR="00243D37" w:rsidRDefault="00243D37" w:rsidP="00243D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775"/>
        <w:gridCol w:w="1133"/>
        <w:gridCol w:w="2407"/>
        <w:gridCol w:w="8"/>
      </w:tblGrid>
      <w:tr w:rsidR="00243D37" w:rsidTr="00243D37">
        <w:trPr>
          <w:gridAfter w:val="1"/>
          <w:wAfter w:w="8" w:type="dxa"/>
          <w:trHeight w:val="302"/>
        </w:trPr>
        <w:tc>
          <w:tcPr>
            <w:tcW w:w="8005" w:type="dxa"/>
            <w:gridSpan w:val="4"/>
            <w:tcBorders>
              <w:top w:val="nil"/>
              <w:left w:val="nil"/>
              <w:bottom w:val="single" w:sz="4" w:space="0" w:color="auto"/>
              <w:right w:val="nil"/>
            </w:tcBorders>
            <w:noWrap/>
            <w:hideMark/>
          </w:tcPr>
          <w:p w:rsidR="00243D37" w:rsidRDefault="00673FF9">
            <w:pPr>
              <w:rPr>
                <w:bCs/>
              </w:rPr>
            </w:pPr>
            <w:r w:rsidRPr="00673FF9">
              <w:rPr>
                <w:bCs/>
              </w:rPr>
              <w:t xml:space="preserve">Appendix </w:t>
            </w:r>
            <w:r w:rsidR="00243D37" w:rsidRPr="00673FF9">
              <w:rPr>
                <w:bCs/>
              </w:rPr>
              <w:t xml:space="preserve">Table </w:t>
            </w:r>
            <w:r w:rsidRPr="00673FF9">
              <w:rPr>
                <w:bCs/>
              </w:rPr>
              <w:t>5</w:t>
            </w:r>
            <w:r w:rsidR="00243D37" w:rsidRPr="00673FF9">
              <w:rPr>
                <w:bCs/>
              </w:rPr>
              <w:t>.</w:t>
            </w:r>
            <w:r w:rsidR="00243D37">
              <w:rPr>
                <w:bCs/>
              </w:rPr>
              <w:t xml:space="preserve"> Disutility estimates of parental spillover due to caring for a child with varying adherence to a prescribed a low-protein PKU diet.</w:t>
            </w:r>
          </w:p>
        </w:tc>
      </w:tr>
      <w:tr w:rsidR="00243D37" w:rsidTr="00243D37">
        <w:trPr>
          <w:gridAfter w:val="1"/>
          <w:wAfter w:w="8" w:type="dxa"/>
          <w:trHeight w:val="302"/>
        </w:trPr>
        <w:tc>
          <w:tcPr>
            <w:tcW w:w="3690" w:type="dxa"/>
            <w:tcBorders>
              <w:top w:val="single" w:sz="4" w:space="0" w:color="auto"/>
              <w:left w:val="nil"/>
              <w:bottom w:val="single" w:sz="4" w:space="0" w:color="auto"/>
              <w:right w:val="single" w:sz="4" w:space="0" w:color="auto"/>
            </w:tcBorders>
            <w:noWrap/>
            <w:hideMark/>
          </w:tcPr>
          <w:p w:rsidR="00243D37" w:rsidRDefault="00243D37">
            <w:pPr>
              <w:rPr>
                <w:b/>
                <w:bCs/>
              </w:rPr>
            </w:pPr>
            <w:r>
              <w:rPr>
                <w:b/>
                <w:bCs/>
              </w:rPr>
              <w:t> </w:t>
            </w:r>
          </w:p>
        </w:tc>
        <w:tc>
          <w:tcPr>
            <w:tcW w:w="775" w:type="dxa"/>
            <w:tcBorders>
              <w:top w:val="single" w:sz="4" w:space="0" w:color="auto"/>
              <w:left w:val="single" w:sz="4" w:space="0" w:color="auto"/>
              <w:bottom w:val="single" w:sz="4" w:space="0" w:color="auto"/>
              <w:right w:val="nil"/>
            </w:tcBorders>
            <w:noWrap/>
            <w:hideMark/>
          </w:tcPr>
          <w:p w:rsidR="00243D37" w:rsidRDefault="00243D37">
            <w:pPr>
              <w:jc w:val="center"/>
              <w:rPr>
                <w:b/>
              </w:rPr>
            </w:pPr>
            <w:r>
              <w:rPr>
                <w:b/>
              </w:rPr>
              <w:t>N</w:t>
            </w:r>
          </w:p>
        </w:tc>
        <w:tc>
          <w:tcPr>
            <w:tcW w:w="1133" w:type="dxa"/>
            <w:tcBorders>
              <w:top w:val="single" w:sz="4" w:space="0" w:color="auto"/>
              <w:left w:val="nil"/>
              <w:bottom w:val="single" w:sz="4" w:space="0" w:color="auto"/>
              <w:right w:val="nil"/>
            </w:tcBorders>
            <w:noWrap/>
            <w:hideMark/>
          </w:tcPr>
          <w:p w:rsidR="00243D37" w:rsidRDefault="00243D37">
            <w:pPr>
              <w:jc w:val="center"/>
              <w:rPr>
                <w:b/>
              </w:rPr>
            </w:pPr>
            <w:r>
              <w:rPr>
                <w:b/>
              </w:rPr>
              <w:t>Mean</w:t>
            </w:r>
          </w:p>
        </w:tc>
        <w:tc>
          <w:tcPr>
            <w:tcW w:w="2407" w:type="dxa"/>
            <w:tcBorders>
              <w:top w:val="single" w:sz="4" w:space="0" w:color="auto"/>
              <w:left w:val="nil"/>
              <w:bottom w:val="single" w:sz="4" w:space="0" w:color="auto"/>
              <w:right w:val="nil"/>
            </w:tcBorders>
            <w:noWrap/>
            <w:hideMark/>
          </w:tcPr>
          <w:p w:rsidR="00243D37" w:rsidRDefault="00243D37">
            <w:pPr>
              <w:jc w:val="center"/>
              <w:rPr>
                <w:b/>
              </w:rPr>
            </w:pPr>
            <w:r>
              <w:rPr>
                <w:b/>
              </w:rPr>
              <w:t xml:space="preserve">95% </w:t>
            </w:r>
            <w:proofErr w:type="spellStart"/>
            <w:r>
              <w:rPr>
                <w:b/>
              </w:rPr>
              <w:t>CI</w:t>
            </w:r>
            <w:r>
              <w:rPr>
                <w:b/>
                <w:vertAlign w:val="superscript"/>
              </w:rPr>
              <w:t>a</w:t>
            </w:r>
            <w:proofErr w:type="spellEnd"/>
          </w:p>
        </w:tc>
      </w:tr>
      <w:tr w:rsidR="00243D37" w:rsidTr="00243D37">
        <w:trPr>
          <w:gridAfter w:val="1"/>
          <w:wAfter w:w="8" w:type="dxa"/>
          <w:trHeight w:val="302"/>
        </w:trPr>
        <w:tc>
          <w:tcPr>
            <w:tcW w:w="3690" w:type="dxa"/>
            <w:tcBorders>
              <w:top w:val="nil"/>
              <w:left w:val="nil"/>
              <w:bottom w:val="nil"/>
              <w:right w:val="single" w:sz="4" w:space="0" w:color="auto"/>
            </w:tcBorders>
            <w:noWrap/>
            <w:hideMark/>
          </w:tcPr>
          <w:p w:rsidR="00243D37" w:rsidRDefault="00243D37">
            <w:pPr>
              <w:ind w:left="75"/>
              <w:rPr>
                <w:b/>
                <w:bCs/>
              </w:rPr>
            </w:pPr>
            <w:r>
              <w:rPr>
                <w:b/>
                <w:bCs/>
              </w:rPr>
              <w:t>Experienced Parent</w:t>
            </w:r>
            <w:r>
              <w:rPr>
                <w:b/>
              </w:rPr>
              <w:t> with Child</w:t>
            </w:r>
          </w:p>
        </w:tc>
        <w:tc>
          <w:tcPr>
            <w:tcW w:w="775" w:type="dxa"/>
            <w:tcBorders>
              <w:top w:val="nil"/>
              <w:left w:val="single" w:sz="4" w:space="0" w:color="auto"/>
              <w:bottom w:val="nil"/>
              <w:right w:val="nil"/>
            </w:tcBorders>
            <w:noWrap/>
          </w:tcPr>
          <w:p w:rsidR="00243D37" w:rsidRDefault="00243D37">
            <w:pPr>
              <w:jc w:val="center"/>
            </w:pPr>
          </w:p>
        </w:tc>
        <w:tc>
          <w:tcPr>
            <w:tcW w:w="1133" w:type="dxa"/>
            <w:noWrap/>
          </w:tcPr>
          <w:p w:rsidR="00243D37" w:rsidRDefault="00243D37">
            <w:pPr>
              <w:jc w:val="center"/>
            </w:pPr>
          </w:p>
        </w:tc>
        <w:tc>
          <w:tcPr>
            <w:tcW w:w="2407" w:type="dxa"/>
            <w:noWrap/>
          </w:tcPr>
          <w:p w:rsidR="00243D37" w:rsidRDefault="00243D37">
            <w:pPr>
              <w:jc w:val="center"/>
            </w:pPr>
          </w:p>
        </w:tc>
      </w:tr>
      <w:tr w:rsidR="00243D37" w:rsidTr="00243D37">
        <w:trPr>
          <w:gridAfter w:val="1"/>
          <w:wAfter w:w="8" w:type="dxa"/>
          <w:trHeight w:val="302"/>
        </w:trPr>
        <w:tc>
          <w:tcPr>
            <w:tcW w:w="3690" w:type="dxa"/>
            <w:tcBorders>
              <w:top w:val="nil"/>
              <w:left w:val="nil"/>
              <w:bottom w:val="nil"/>
              <w:right w:val="single" w:sz="4" w:space="0" w:color="auto"/>
            </w:tcBorders>
            <w:noWrap/>
            <w:hideMark/>
          </w:tcPr>
          <w:p w:rsidR="00243D37" w:rsidRDefault="00243D37">
            <w:pPr>
              <w:ind w:left="255"/>
              <w:rPr>
                <w:b/>
                <w:bCs/>
              </w:rPr>
            </w:pPr>
            <w:r>
              <w:rPr>
                <w:bCs/>
              </w:rPr>
              <w:t>Less Adherent to Diet</w:t>
            </w:r>
          </w:p>
        </w:tc>
        <w:tc>
          <w:tcPr>
            <w:tcW w:w="775" w:type="dxa"/>
            <w:tcBorders>
              <w:top w:val="nil"/>
              <w:left w:val="single" w:sz="4" w:space="0" w:color="auto"/>
              <w:bottom w:val="nil"/>
              <w:right w:val="nil"/>
            </w:tcBorders>
            <w:noWrap/>
            <w:hideMark/>
          </w:tcPr>
          <w:p w:rsidR="00243D37" w:rsidRDefault="00243D37">
            <w:pPr>
              <w:jc w:val="center"/>
            </w:pPr>
            <w:r>
              <w:t>22</w:t>
            </w:r>
          </w:p>
        </w:tc>
        <w:tc>
          <w:tcPr>
            <w:tcW w:w="1133" w:type="dxa"/>
            <w:noWrap/>
            <w:hideMark/>
          </w:tcPr>
          <w:p w:rsidR="00243D37" w:rsidRDefault="00243D37">
            <w:pPr>
              <w:jc w:val="center"/>
            </w:pPr>
            <w:r>
              <w:t>0.096</w:t>
            </w:r>
          </w:p>
        </w:tc>
        <w:tc>
          <w:tcPr>
            <w:tcW w:w="2407" w:type="dxa"/>
            <w:noWrap/>
            <w:hideMark/>
          </w:tcPr>
          <w:p w:rsidR="00243D37" w:rsidRDefault="00243D37">
            <w:pPr>
              <w:jc w:val="center"/>
            </w:pPr>
            <w:r>
              <w:t>0.005 - 0.221</w:t>
            </w:r>
          </w:p>
        </w:tc>
      </w:tr>
      <w:tr w:rsidR="00243D37" w:rsidTr="00243D37">
        <w:trPr>
          <w:gridAfter w:val="1"/>
          <w:wAfter w:w="8" w:type="dxa"/>
          <w:trHeight w:val="302"/>
        </w:trPr>
        <w:tc>
          <w:tcPr>
            <w:tcW w:w="3690" w:type="dxa"/>
            <w:tcBorders>
              <w:top w:val="nil"/>
              <w:left w:val="nil"/>
              <w:bottom w:val="single" w:sz="4" w:space="0" w:color="auto"/>
              <w:right w:val="single" w:sz="4" w:space="0" w:color="auto"/>
            </w:tcBorders>
            <w:noWrap/>
            <w:hideMark/>
          </w:tcPr>
          <w:p w:rsidR="00243D37" w:rsidRDefault="00243D37">
            <w:pPr>
              <w:ind w:left="255"/>
              <w:rPr>
                <w:b/>
                <w:bCs/>
              </w:rPr>
            </w:pPr>
            <w:r>
              <w:rPr>
                <w:bCs/>
              </w:rPr>
              <w:t>More Adherent to Diet</w:t>
            </w:r>
          </w:p>
        </w:tc>
        <w:tc>
          <w:tcPr>
            <w:tcW w:w="775" w:type="dxa"/>
            <w:tcBorders>
              <w:top w:val="nil"/>
              <w:left w:val="single" w:sz="4" w:space="0" w:color="auto"/>
              <w:bottom w:val="nil"/>
              <w:right w:val="nil"/>
            </w:tcBorders>
            <w:noWrap/>
            <w:hideMark/>
          </w:tcPr>
          <w:p w:rsidR="00243D37" w:rsidRDefault="00243D37">
            <w:pPr>
              <w:jc w:val="center"/>
            </w:pPr>
            <w:r>
              <w:t>22</w:t>
            </w:r>
          </w:p>
        </w:tc>
        <w:tc>
          <w:tcPr>
            <w:tcW w:w="1133" w:type="dxa"/>
            <w:noWrap/>
            <w:hideMark/>
          </w:tcPr>
          <w:p w:rsidR="00243D37" w:rsidRDefault="00243D37">
            <w:pPr>
              <w:jc w:val="center"/>
            </w:pPr>
            <w:r>
              <w:t>0.021</w:t>
            </w:r>
          </w:p>
        </w:tc>
        <w:tc>
          <w:tcPr>
            <w:tcW w:w="2407" w:type="dxa"/>
            <w:noWrap/>
            <w:hideMark/>
          </w:tcPr>
          <w:p w:rsidR="00243D37" w:rsidRDefault="00243D37">
            <w:pPr>
              <w:jc w:val="center"/>
            </w:pPr>
            <w:r>
              <w:t>0.001 - 0.050</w:t>
            </w:r>
          </w:p>
        </w:tc>
      </w:tr>
      <w:tr w:rsidR="00243D37" w:rsidTr="00243D37">
        <w:trPr>
          <w:trHeight w:val="302"/>
        </w:trPr>
        <w:tc>
          <w:tcPr>
            <w:tcW w:w="8013" w:type="dxa"/>
            <w:gridSpan w:val="5"/>
            <w:tcBorders>
              <w:top w:val="single" w:sz="4" w:space="0" w:color="auto"/>
              <w:left w:val="nil"/>
              <w:bottom w:val="nil"/>
              <w:right w:val="nil"/>
            </w:tcBorders>
            <w:noWrap/>
            <w:hideMark/>
          </w:tcPr>
          <w:p w:rsidR="00243D37" w:rsidRDefault="00243D37">
            <w:pPr>
              <w:rPr>
                <w:sz w:val="20"/>
              </w:rPr>
            </w:pPr>
            <w:proofErr w:type="spellStart"/>
            <w:r>
              <w:rPr>
                <w:sz w:val="20"/>
                <w:vertAlign w:val="superscript"/>
              </w:rPr>
              <w:t>a</w:t>
            </w:r>
            <w:r>
              <w:rPr>
                <w:sz w:val="20"/>
              </w:rPr>
              <w:t>Bootstrapped</w:t>
            </w:r>
            <w:proofErr w:type="spellEnd"/>
          </w:p>
        </w:tc>
      </w:tr>
    </w:tbl>
    <w:p w:rsidR="00243D37" w:rsidRDefault="00243D37" w:rsidP="00243D37"/>
    <w:p w:rsidR="00E8691C" w:rsidRDefault="00243D37" w:rsidP="00243D37">
      <w:r>
        <w:t xml:space="preserve"> </w:t>
      </w:r>
    </w:p>
    <w:sectPr w:rsidR="00E869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63AEA"/>
    <w:multiLevelType w:val="hybridMultilevel"/>
    <w:tmpl w:val="47F4D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B0AFF"/>
    <w:multiLevelType w:val="hybridMultilevel"/>
    <w:tmpl w:val="36F843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A44AD0"/>
    <w:multiLevelType w:val="hybridMultilevel"/>
    <w:tmpl w:val="B9B8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0453D"/>
    <w:multiLevelType w:val="hybridMultilevel"/>
    <w:tmpl w:val="15BAF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16CC3"/>
    <w:multiLevelType w:val="hybridMultilevel"/>
    <w:tmpl w:val="8F5AF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F335F6"/>
    <w:multiLevelType w:val="hybridMultilevel"/>
    <w:tmpl w:val="F8C42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C05DB2"/>
    <w:multiLevelType w:val="hybridMultilevel"/>
    <w:tmpl w:val="9F143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BE5F55"/>
    <w:multiLevelType w:val="hybridMultilevel"/>
    <w:tmpl w:val="D0D87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981D5C"/>
    <w:multiLevelType w:val="hybridMultilevel"/>
    <w:tmpl w:val="C180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046543"/>
    <w:multiLevelType w:val="hybridMultilevel"/>
    <w:tmpl w:val="891C5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297633D"/>
    <w:multiLevelType w:val="hybridMultilevel"/>
    <w:tmpl w:val="F15E31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760594"/>
    <w:multiLevelType w:val="hybridMultilevel"/>
    <w:tmpl w:val="B8C26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E358B6"/>
    <w:multiLevelType w:val="hybridMultilevel"/>
    <w:tmpl w:val="24FAE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E682B31"/>
    <w:multiLevelType w:val="hybridMultilevel"/>
    <w:tmpl w:val="4A2E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22191B"/>
    <w:multiLevelType w:val="hybridMultilevel"/>
    <w:tmpl w:val="D36A3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E9F28E4"/>
    <w:multiLevelType w:val="hybridMultilevel"/>
    <w:tmpl w:val="166C88AA"/>
    <w:lvl w:ilvl="0" w:tplc="7F00AE6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8C0744"/>
    <w:multiLevelType w:val="hybridMultilevel"/>
    <w:tmpl w:val="E06AD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2950DCE"/>
    <w:multiLevelType w:val="hybridMultilevel"/>
    <w:tmpl w:val="5AD63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B276B0D"/>
    <w:multiLevelType w:val="hybridMultilevel"/>
    <w:tmpl w:val="39827B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FF6EDD"/>
    <w:multiLevelType w:val="hybridMultilevel"/>
    <w:tmpl w:val="DC122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F594D5D"/>
    <w:multiLevelType w:val="hybridMultilevel"/>
    <w:tmpl w:val="B8447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3"/>
  </w:num>
  <w:num w:numId="3">
    <w:abstractNumId w:val="16"/>
  </w:num>
  <w:num w:numId="4">
    <w:abstractNumId w:val="15"/>
  </w:num>
  <w:num w:numId="5">
    <w:abstractNumId w:val="14"/>
  </w:num>
  <w:num w:numId="6">
    <w:abstractNumId w:val="18"/>
  </w:num>
  <w:num w:numId="7">
    <w:abstractNumId w:val="20"/>
  </w:num>
  <w:num w:numId="8">
    <w:abstractNumId w:val="10"/>
  </w:num>
  <w:num w:numId="9">
    <w:abstractNumId w:val="4"/>
  </w:num>
  <w:num w:numId="10">
    <w:abstractNumId w:val="19"/>
  </w:num>
  <w:num w:numId="11">
    <w:abstractNumId w:val="12"/>
  </w:num>
  <w:num w:numId="12">
    <w:abstractNumId w:val="9"/>
  </w:num>
  <w:num w:numId="13">
    <w:abstractNumId w:val="0"/>
  </w:num>
  <w:num w:numId="14">
    <w:abstractNumId w:val="2"/>
  </w:num>
  <w:num w:numId="15">
    <w:abstractNumId w:val="8"/>
  </w:num>
  <w:num w:numId="16">
    <w:abstractNumId w:val="3"/>
  </w:num>
  <w:num w:numId="17">
    <w:abstractNumId w:val="5"/>
  </w:num>
  <w:num w:numId="18">
    <w:abstractNumId w:val="1"/>
  </w:num>
  <w:num w:numId="19">
    <w:abstractNumId w:val="7"/>
  </w:num>
  <w:num w:numId="20">
    <w:abstractNumId w:val="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91C"/>
    <w:rsid w:val="0001222D"/>
    <w:rsid w:val="000F4762"/>
    <w:rsid w:val="00100701"/>
    <w:rsid w:val="00243D37"/>
    <w:rsid w:val="00532632"/>
    <w:rsid w:val="00673FF9"/>
    <w:rsid w:val="007A5A96"/>
    <w:rsid w:val="00BB4298"/>
    <w:rsid w:val="00E8691C"/>
    <w:rsid w:val="00F50291"/>
    <w:rsid w:val="00F66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E04D"/>
  <w15:chartTrackingRefBased/>
  <w15:docId w15:val="{289801AF-6AFD-4F34-B53B-1773D85B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69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91C"/>
    <w:pPr>
      <w:ind w:left="720"/>
      <w:contextualSpacing/>
    </w:pPr>
  </w:style>
  <w:style w:type="table" w:styleId="TableGrid">
    <w:name w:val="Table Grid"/>
    <w:basedOn w:val="TableNormal"/>
    <w:uiPriority w:val="59"/>
    <w:rsid w:val="00E8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243D37"/>
    <w:pPr>
      <w:spacing w:line="240" w:lineRule="auto"/>
    </w:pPr>
    <w:rPr>
      <w:sz w:val="20"/>
      <w:szCs w:val="20"/>
    </w:rPr>
  </w:style>
  <w:style w:type="character" w:customStyle="1" w:styleId="CommentTextChar">
    <w:name w:val="Comment Text Char"/>
    <w:basedOn w:val="DefaultParagraphFont"/>
    <w:link w:val="CommentText"/>
    <w:uiPriority w:val="99"/>
    <w:semiHidden/>
    <w:rsid w:val="00243D37"/>
    <w:rPr>
      <w:sz w:val="20"/>
      <w:szCs w:val="20"/>
    </w:rPr>
  </w:style>
  <w:style w:type="character" w:styleId="CommentReference">
    <w:name w:val="annotation reference"/>
    <w:basedOn w:val="DefaultParagraphFont"/>
    <w:uiPriority w:val="99"/>
    <w:semiHidden/>
    <w:unhideWhenUsed/>
    <w:rsid w:val="00243D37"/>
    <w:rPr>
      <w:sz w:val="16"/>
      <w:szCs w:val="16"/>
    </w:rPr>
  </w:style>
  <w:style w:type="table" w:customStyle="1" w:styleId="TableGrid1">
    <w:name w:val="Table Grid1"/>
    <w:basedOn w:val="TableNormal"/>
    <w:uiPriority w:val="59"/>
    <w:rsid w:val="00243D3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3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D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946018">
      <w:bodyDiv w:val="1"/>
      <w:marLeft w:val="0"/>
      <w:marRight w:val="0"/>
      <w:marTop w:val="0"/>
      <w:marBottom w:val="0"/>
      <w:divBdr>
        <w:top w:val="none" w:sz="0" w:space="0" w:color="auto"/>
        <w:left w:val="none" w:sz="0" w:space="0" w:color="auto"/>
        <w:bottom w:val="none" w:sz="0" w:space="0" w:color="auto"/>
        <w:right w:val="none" w:sz="0" w:space="0" w:color="auto"/>
      </w:divBdr>
    </w:div>
    <w:div w:id="558832421">
      <w:bodyDiv w:val="1"/>
      <w:marLeft w:val="0"/>
      <w:marRight w:val="0"/>
      <w:marTop w:val="0"/>
      <w:marBottom w:val="0"/>
      <w:divBdr>
        <w:top w:val="none" w:sz="0" w:space="0" w:color="auto"/>
        <w:left w:val="none" w:sz="0" w:space="0" w:color="auto"/>
        <w:bottom w:val="none" w:sz="0" w:space="0" w:color="auto"/>
        <w:right w:val="none" w:sz="0" w:space="0" w:color="auto"/>
      </w:divBdr>
    </w:div>
    <w:div w:id="580263033">
      <w:bodyDiv w:val="1"/>
      <w:marLeft w:val="0"/>
      <w:marRight w:val="0"/>
      <w:marTop w:val="0"/>
      <w:marBottom w:val="0"/>
      <w:divBdr>
        <w:top w:val="none" w:sz="0" w:space="0" w:color="auto"/>
        <w:left w:val="none" w:sz="0" w:space="0" w:color="auto"/>
        <w:bottom w:val="none" w:sz="0" w:space="0" w:color="auto"/>
        <w:right w:val="none" w:sz="0" w:space="0" w:color="auto"/>
      </w:divBdr>
    </w:div>
    <w:div w:id="661079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3038</Words>
  <Characters>17321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Angela</dc:creator>
  <cp:keywords/>
  <dc:description/>
  <cp:lastModifiedBy>Angela Rose</cp:lastModifiedBy>
  <cp:revision>3</cp:revision>
  <dcterms:created xsi:type="dcterms:W3CDTF">2018-12-21T13:48:00Z</dcterms:created>
  <dcterms:modified xsi:type="dcterms:W3CDTF">2018-12-21T13:49:00Z</dcterms:modified>
</cp:coreProperties>
</file>