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5535C" w14:textId="58B1C430" w:rsidR="00EB1D98" w:rsidRPr="00CC2D83" w:rsidRDefault="00CC2D83" w:rsidP="00EB1D98">
      <w:pPr>
        <w:pStyle w:val="Caption"/>
        <w:rPr>
          <w:b/>
          <w:bCs/>
          <w:sz w:val="22"/>
          <w:szCs w:val="22"/>
        </w:rPr>
      </w:pPr>
      <w:r w:rsidRPr="00CC2D83">
        <w:rPr>
          <w:sz w:val="22"/>
          <w:szCs w:val="22"/>
        </w:rPr>
        <w:t>Appendix 1 – Refusal rates and settlements and where interviews took place for the general population survey and Roma communities survey</w:t>
      </w:r>
    </w:p>
    <w:p w14:paraId="39B621A4" w14:textId="32F5B427" w:rsidR="00007B44" w:rsidRDefault="00007B44" w:rsidP="00007B44">
      <w:pPr>
        <w:pStyle w:val="Caption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944"/>
        <w:gridCol w:w="1928"/>
        <w:gridCol w:w="1553"/>
        <w:gridCol w:w="2011"/>
        <w:gridCol w:w="1580"/>
      </w:tblGrid>
      <w:tr w:rsidR="00AB18B9" w:rsidRPr="00035C0C" w14:paraId="78CB0327" w14:textId="54CC31E8" w:rsidTr="00AB18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14:paraId="1B355118" w14:textId="77777777" w:rsidR="00AB18B9" w:rsidRPr="00035C0C" w:rsidRDefault="00AB18B9" w:rsidP="00681690">
            <w:pPr>
              <w:jc w:val="center"/>
              <w:rPr>
                <w:rFonts w:cs="Times New Roman"/>
              </w:rPr>
            </w:pPr>
            <w:r w:rsidRPr="00035C0C">
              <w:rPr>
                <w:rFonts w:cs="Times New Roman"/>
                <w:bCs w:val="0"/>
                <w:color w:val="000000"/>
                <w:lang w:eastAsia="en-GB"/>
              </w:rPr>
              <w:t>Strata label</w:t>
            </w:r>
          </w:p>
        </w:tc>
        <w:tc>
          <w:tcPr>
            <w:tcW w:w="1928" w:type="dxa"/>
          </w:tcPr>
          <w:p w14:paraId="6774C841" w14:textId="77777777" w:rsidR="00AB18B9" w:rsidRPr="00035C0C" w:rsidRDefault="00AB18B9" w:rsidP="006816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035C0C">
              <w:rPr>
                <w:rFonts w:cs="Times New Roman"/>
              </w:rPr>
              <w:t>Settlements general population survey</w:t>
            </w:r>
          </w:p>
        </w:tc>
        <w:tc>
          <w:tcPr>
            <w:tcW w:w="1553" w:type="dxa"/>
          </w:tcPr>
          <w:p w14:paraId="2D20BBF9" w14:textId="4D8838BF" w:rsidR="00AB18B9" w:rsidRPr="00035C0C" w:rsidRDefault="00AB18B9" w:rsidP="006816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Refusal rates (%)</w:t>
            </w:r>
          </w:p>
        </w:tc>
        <w:tc>
          <w:tcPr>
            <w:tcW w:w="2011" w:type="dxa"/>
          </w:tcPr>
          <w:p w14:paraId="06334AD8" w14:textId="4B2387E2" w:rsidR="00AB18B9" w:rsidRPr="00035C0C" w:rsidRDefault="00AB18B9" w:rsidP="006816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035C0C">
              <w:rPr>
                <w:rFonts w:cs="Times New Roman"/>
              </w:rPr>
              <w:t>Settlements Roma communities survey</w:t>
            </w:r>
          </w:p>
        </w:tc>
        <w:tc>
          <w:tcPr>
            <w:tcW w:w="1580" w:type="dxa"/>
          </w:tcPr>
          <w:p w14:paraId="38A38126" w14:textId="7D155E8E" w:rsidR="00AB18B9" w:rsidRPr="00035C0C" w:rsidRDefault="00AB18B9" w:rsidP="006816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Refusal rates (%)</w:t>
            </w:r>
          </w:p>
        </w:tc>
      </w:tr>
      <w:tr w:rsidR="00AB18B9" w:rsidRPr="00035C0C" w14:paraId="3D3D0711" w14:textId="739E6FE9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14:paraId="1F44E256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 xml:space="preserve">Cities &gt; 1 mil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</w:p>
        </w:tc>
        <w:tc>
          <w:tcPr>
            <w:tcW w:w="1928" w:type="dxa"/>
          </w:tcPr>
          <w:p w14:paraId="30ABB7C3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Bucureşti</w:t>
            </w:r>
            <w:proofErr w:type="spellEnd"/>
          </w:p>
        </w:tc>
        <w:tc>
          <w:tcPr>
            <w:tcW w:w="1553" w:type="dxa"/>
          </w:tcPr>
          <w:p w14:paraId="0BB41145" w14:textId="135EF11E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r>
              <w:rPr>
                <w:rFonts w:cs="Times New Roman"/>
                <w:color w:val="000000"/>
                <w:lang w:eastAsia="en-GB"/>
              </w:rPr>
              <w:t>51.3</w:t>
            </w:r>
          </w:p>
        </w:tc>
        <w:tc>
          <w:tcPr>
            <w:tcW w:w="2011" w:type="dxa"/>
          </w:tcPr>
          <w:p w14:paraId="46B5885C" w14:textId="5BD81540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Bucureşti</w:t>
            </w:r>
            <w:proofErr w:type="spellEnd"/>
          </w:p>
        </w:tc>
        <w:tc>
          <w:tcPr>
            <w:tcW w:w="1580" w:type="dxa"/>
          </w:tcPr>
          <w:p w14:paraId="20382712" w14:textId="01C9C17A" w:rsidR="00AB18B9" w:rsidRPr="00035C0C" w:rsidRDefault="000556E1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r>
              <w:rPr>
                <w:rFonts w:cs="Times New Roman"/>
                <w:color w:val="000000"/>
                <w:lang w:eastAsia="en-GB"/>
              </w:rPr>
              <w:t>35</w:t>
            </w:r>
          </w:p>
        </w:tc>
      </w:tr>
      <w:tr w:rsidR="00AB18B9" w:rsidRPr="00035C0C" w14:paraId="0D6358BD" w14:textId="253FA6E5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 w:val="restart"/>
          </w:tcPr>
          <w:p w14:paraId="6944E240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 xml:space="preserve">160.000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. ≤ cities &lt; 1 mil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</w:p>
        </w:tc>
        <w:tc>
          <w:tcPr>
            <w:tcW w:w="1928" w:type="dxa"/>
          </w:tcPr>
          <w:p w14:paraId="12A8B19B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Ploieşti</w:t>
            </w:r>
            <w:proofErr w:type="spellEnd"/>
          </w:p>
        </w:tc>
        <w:tc>
          <w:tcPr>
            <w:tcW w:w="1553" w:type="dxa"/>
          </w:tcPr>
          <w:p w14:paraId="2CB42F23" w14:textId="3BCF471D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39.8</w:t>
            </w:r>
          </w:p>
        </w:tc>
        <w:tc>
          <w:tcPr>
            <w:tcW w:w="2011" w:type="dxa"/>
          </w:tcPr>
          <w:p w14:paraId="6CB2408D" w14:textId="16072F74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</w:rPr>
              <w:t>Ploieşti</w:t>
            </w:r>
            <w:proofErr w:type="spellEnd"/>
          </w:p>
        </w:tc>
        <w:tc>
          <w:tcPr>
            <w:tcW w:w="1580" w:type="dxa"/>
          </w:tcPr>
          <w:p w14:paraId="15F2725D" w14:textId="2B90C3B8" w:rsidR="00AB18B9" w:rsidRPr="00035C0C" w:rsidRDefault="000556E1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29346D16" w14:textId="111A2517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374FF359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11376903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Craiova</w:t>
            </w:r>
          </w:p>
        </w:tc>
        <w:tc>
          <w:tcPr>
            <w:tcW w:w="1553" w:type="dxa"/>
          </w:tcPr>
          <w:p w14:paraId="4F15136A" w14:textId="19E7E5A0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34.5</w:t>
            </w:r>
          </w:p>
        </w:tc>
        <w:tc>
          <w:tcPr>
            <w:tcW w:w="2011" w:type="dxa"/>
          </w:tcPr>
          <w:p w14:paraId="15C45D1A" w14:textId="17811BD2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Craiova</w:t>
            </w:r>
          </w:p>
        </w:tc>
        <w:tc>
          <w:tcPr>
            <w:tcW w:w="1580" w:type="dxa"/>
          </w:tcPr>
          <w:p w14:paraId="330DABE3" w14:textId="075BDA8F" w:rsidR="00AB18B9" w:rsidRPr="00035C0C" w:rsidRDefault="00ED761E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069B8E5B" w14:textId="2E87F6B6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5B49B923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36504CE1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Timişoara</w:t>
            </w:r>
            <w:proofErr w:type="spellEnd"/>
          </w:p>
        </w:tc>
        <w:tc>
          <w:tcPr>
            <w:tcW w:w="1553" w:type="dxa"/>
          </w:tcPr>
          <w:p w14:paraId="0F2A3ACC" w14:textId="7060E68A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38.8</w:t>
            </w:r>
          </w:p>
        </w:tc>
        <w:tc>
          <w:tcPr>
            <w:tcW w:w="2011" w:type="dxa"/>
          </w:tcPr>
          <w:p w14:paraId="41A2336C" w14:textId="7696B853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</w:rPr>
              <w:t>Timişoara</w:t>
            </w:r>
            <w:proofErr w:type="spellEnd"/>
          </w:p>
        </w:tc>
        <w:tc>
          <w:tcPr>
            <w:tcW w:w="1580" w:type="dxa"/>
          </w:tcPr>
          <w:p w14:paraId="31107664" w14:textId="63E1BEE6" w:rsidR="00AB18B9" w:rsidRPr="00035C0C" w:rsidRDefault="000556E1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57B939B9" w14:textId="5F9A9EBC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18B0DD8D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54302F4E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Cluj-Napoca</w:t>
            </w:r>
          </w:p>
        </w:tc>
        <w:tc>
          <w:tcPr>
            <w:tcW w:w="1553" w:type="dxa"/>
          </w:tcPr>
          <w:p w14:paraId="40946CDB" w14:textId="50793DE8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36.2</w:t>
            </w:r>
          </w:p>
        </w:tc>
        <w:tc>
          <w:tcPr>
            <w:tcW w:w="2011" w:type="dxa"/>
          </w:tcPr>
          <w:p w14:paraId="5793AF4E" w14:textId="621E5449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Cluj-Napoca</w:t>
            </w:r>
          </w:p>
        </w:tc>
        <w:tc>
          <w:tcPr>
            <w:tcW w:w="1580" w:type="dxa"/>
          </w:tcPr>
          <w:p w14:paraId="49C88C48" w14:textId="40FF36A8" w:rsidR="00AB18B9" w:rsidRPr="00035C0C" w:rsidRDefault="000556E1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0AB882C5" w14:textId="2DBA74E8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 w:val="restart"/>
          </w:tcPr>
          <w:p w14:paraId="77E847BE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 xml:space="preserve">50.000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. ≤ cities &lt;160.000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>.</w:t>
            </w:r>
          </w:p>
        </w:tc>
        <w:tc>
          <w:tcPr>
            <w:tcW w:w="1928" w:type="dxa"/>
          </w:tcPr>
          <w:p w14:paraId="2515468D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Drobeta-Turnu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Severin</w:t>
            </w:r>
          </w:p>
        </w:tc>
        <w:tc>
          <w:tcPr>
            <w:tcW w:w="1553" w:type="dxa"/>
          </w:tcPr>
          <w:p w14:paraId="1CB6589C" w14:textId="5EC75A53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38</w:t>
            </w:r>
          </w:p>
        </w:tc>
        <w:tc>
          <w:tcPr>
            <w:tcW w:w="2011" w:type="dxa"/>
          </w:tcPr>
          <w:p w14:paraId="3C4052E2" w14:textId="1920DC76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</w:rPr>
              <w:t>Drobeta-Turnu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Severin</w:t>
            </w:r>
          </w:p>
        </w:tc>
        <w:tc>
          <w:tcPr>
            <w:tcW w:w="1580" w:type="dxa"/>
          </w:tcPr>
          <w:p w14:paraId="6523BE72" w14:textId="7221F002" w:rsidR="00AB18B9" w:rsidRPr="00035C0C" w:rsidRDefault="000556E1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34C79C83" w14:textId="274E1746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637D6ACC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5D770CE4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Sibiu</w:t>
            </w:r>
          </w:p>
        </w:tc>
        <w:tc>
          <w:tcPr>
            <w:tcW w:w="1553" w:type="dxa"/>
          </w:tcPr>
          <w:p w14:paraId="2825B2FD" w14:textId="6AEC9589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  <w:tc>
          <w:tcPr>
            <w:tcW w:w="2011" w:type="dxa"/>
          </w:tcPr>
          <w:p w14:paraId="3B367F8A" w14:textId="1A7225ED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Sibiu</w:t>
            </w:r>
          </w:p>
        </w:tc>
        <w:tc>
          <w:tcPr>
            <w:tcW w:w="1580" w:type="dxa"/>
          </w:tcPr>
          <w:p w14:paraId="79DF9591" w14:textId="3E3E710D" w:rsidR="00AB18B9" w:rsidRPr="00035C0C" w:rsidRDefault="000556E1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417EB4D8" w14:textId="1179E446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68CC1D16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7984CA7A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Satu Mare</w:t>
            </w:r>
          </w:p>
        </w:tc>
        <w:tc>
          <w:tcPr>
            <w:tcW w:w="1553" w:type="dxa"/>
          </w:tcPr>
          <w:p w14:paraId="2DC2EE18" w14:textId="67AA07DB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28</w:t>
            </w:r>
          </w:p>
        </w:tc>
        <w:tc>
          <w:tcPr>
            <w:tcW w:w="2011" w:type="dxa"/>
          </w:tcPr>
          <w:p w14:paraId="7658A354" w14:textId="49506F19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Satu Mare</w:t>
            </w:r>
          </w:p>
        </w:tc>
        <w:tc>
          <w:tcPr>
            <w:tcW w:w="1580" w:type="dxa"/>
          </w:tcPr>
          <w:p w14:paraId="0C370A01" w14:textId="44766E66" w:rsidR="00AB18B9" w:rsidRPr="00035C0C" w:rsidRDefault="00ED761E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5B544BB0" w14:textId="36878129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34EC8887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713E7683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Buzău</w:t>
            </w:r>
            <w:proofErr w:type="spellEnd"/>
          </w:p>
        </w:tc>
        <w:tc>
          <w:tcPr>
            <w:tcW w:w="1553" w:type="dxa"/>
          </w:tcPr>
          <w:p w14:paraId="4B1B0400" w14:textId="5648DE32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47.2</w:t>
            </w:r>
          </w:p>
        </w:tc>
        <w:tc>
          <w:tcPr>
            <w:tcW w:w="2011" w:type="dxa"/>
          </w:tcPr>
          <w:p w14:paraId="045566C5" w14:textId="2A34EAA8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</w:rPr>
              <w:t>Buzău</w:t>
            </w:r>
            <w:proofErr w:type="spellEnd"/>
          </w:p>
        </w:tc>
        <w:tc>
          <w:tcPr>
            <w:tcW w:w="1580" w:type="dxa"/>
          </w:tcPr>
          <w:p w14:paraId="0772CF99" w14:textId="18563EF4" w:rsidR="00AB18B9" w:rsidRPr="00035C0C" w:rsidRDefault="000556E1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228BE48F" w14:textId="5A92E1EB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14:paraId="4BE87AA6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 xml:space="preserve">South: cities &lt; 50.000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>.</w:t>
            </w:r>
          </w:p>
        </w:tc>
        <w:tc>
          <w:tcPr>
            <w:tcW w:w="1928" w:type="dxa"/>
          </w:tcPr>
          <w:p w14:paraId="30B618BC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Oraş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Plopeni</w:t>
            </w:r>
            <w:proofErr w:type="spellEnd"/>
          </w:p>
        </w:tc>
        <w:tc>
          <w:tcPr>
            <w:tcW w:w="1553" w:type="dxa"/>
          </w:tcPr>
          <w:p w14:paraId="3D1B4412" w14:textId="6B86D5A8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29</w:t>
            </w:r>
          </w:p>
        </w:tc>
        <w:tc>
          <w:tcPr>
            <w:tcW w:w="2011" w:type="dxa"/>
          </w:tcPr>
          <w:p w14:paraId="54DFA363" w14:textId="66754D16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Oraş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</w:rPr>
              <w:t>Plopeni</w:t>
            </w:r>
            <w:proofErr w:type="spellEnd"/>
          </w:p>
        </w:tc>
        <w:tc>
          <w:tcPr>
            <w:tcW w:w="1580" w:type="dxa"/>
          </w:tcPr>
          <w:p w14:paraId="4FF1DD32" w14:textId="6432B486" w:rsidR="00AB18B9" w:rsidRPr="00035C0C" w:rsidRDefault="00ED761E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685241AD" w14:textId="0CBFA56D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14:paraId="6BCC0263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 xml:space="preserve">South-East: cities &lt; 50.000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</w:p>
        </w:tc>
        <w:tc>
          <w:tcPr>
            <w:tcW w:w="1928" w:type="dxa"/>
          </w:tcPr>
          <w:p w14:paraId="0C8471E6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Băileşti</w:t>
            </w:r>
            <w:proofErr w:type="spellEnd"/>
          </w:p>
        </w:tc>
        <w:tc>
          <w:tcPr>
            <w:tcW w:w="1553" w:type="dxa"/>
          </w:tcPr>
          <w:p w14:paraId="168196C6" w14:textId="3A6B26A4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17</w:t>
            </w:r>
          </w:p>
        </w:tc>
        <w:tc>
          <w:tcPr>
            <w:tcW w:w="2011" w:type="dxa"/>
          </w:tcPr>
          <w:p w14:paraId="5012479D" w14:textId="5A0F42C6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</w:rPr>
              <w:t>Băileşti</w:t>
            </w:r>
            <w:proofErr w:type="spellEnd"/>
          </w:p>
        </w:tc>
        <w:tc>
          <w:tcPr>
            <w:tcW w:w="1580" w:type="dxa"/>
          </w:tcPr>
          <w:p w14:paraId="2F3A0D68" w14:textId="77FAFCEE" w:rsidR="00AB18B9" w:rsidRPr="00035C0C" w:rsidRDefault="00B54D62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48</w:t>
            </w:r>
          </w:p>
        </w:tc>
      </w:tr>
      <w:tr w:rsidR="00AB18B9" w:rsidRPr="00035C0C" w14:paraId="4FE610F3" w14:textId="61211B35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14:paraId="36AE7C6A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 xml:space="preserve">West: cities &lt; 50.000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</w:p>
        </w:tc>
        <w:tc>
          <w:tcPr>
            <w:tcW w:w="1928" w:type="dxa"/>
          </w:tcPr>
          <w:p w14:paraId="5EE7BDEE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Oraş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Petrila</w:t>
            </w:r>
            <w:proofErr w:type="spellEnd"/>
          </w:p>
        </w:tc>
        <w:tc>
          <w:tcPr>
            <w:tcW w:w="1553" w:type="dxa"/>
          </w:tcPr>
          <w:p w14:paraId="08424BFD" w14:textId="53506C0A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2011" w:type="dxa"/>
          </w:tcPr>
          <w:p w14:paraId="7B6E41FA" w14:textId="0481F28A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</w:rPr>
              <w:t>Simeria</w:t>
            </w:r>
            <w:proofErr w:type="spellEnd"/>
          </w:p>
        </w:tc>
        <w:tc>
          <w:tcPr>
            <w:tcW w:w="1580" w:type="dxa"/>
          </w:tcPr>
          <w:p w14:paraId="4E1DA495" w14:textId="4448FA02" w:rsidR="00AB18B9" w:rsidRPr="00035C0C" w:rsidRDefault="00ED761E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35</w:t>
            </w:r>
          </w:p>
        </w:tc>
      </w:tr>
      <w:tr w:rsidR="00AB18B9" w:rsidRPr="00035C0C" w14:paraId="77CF33DF" w14:textId="623FCA49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14:paraId="4825214E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 xml:space="preserve">Centre: cities &lt; 50.000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</w:p>
        </w:tc>
        <w:tc>
          <w:tcPr>
            <w:tcW w:w="1928" w:type="dxa"/>
          </w:tcPr>
          <w:p w14:paraId="537B7DCF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Oraş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Teiuş</w:t>
            </w:r>
            <w:proofErr w:type="spellEnd"/>
          </w:p>
        </w:tc>
        <w:tc>
          <w:tcPr>
            <w:tcW w:w="1553" w:type="dxa"/>
          </w:tcPr>
          <w:p w14:paraId="607827CF" w14:textId="4F4DADF9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13.7</w:t>
            </w:r>
          </w:p>
        </w:tc>
        <w:tc>
          <w:tcPr>
            <w:tcW w:w="2011" w:type="dxa"/>
          </w:tcPr>
          <w:p w14:paraId="43964B2F" w14:textId="7269D0B2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Oraş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</w:rPr>
              <w:t>Teiuş</w:t>
            </w:r>
            <w:proofErr w:type="spellEnd"/>
          </w:p>
        </w:tc>
        <w:tc>
          <w:tcPr>
            <w:tcW w:w="1580" w:type="dxa"/>
          </w:tcPr>
          <w:p w14:paraId="44402A69" w14:textId="51B9480F" w:rsidR="00AB18B9" w:rsidRPr="00035C0C" w:rsidRDefault="00B54D62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48</w:t>
            </w:r>
          </w:p>
        </w:tc>
      </w:tr>
      <w:tr w:rsidR="00AB18B9" w:rsidRPr="00035C0C" w14:paraId="1C3D6260" w14:textId="6CA7DA74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14:paraId="6305DE22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 xml:space="preserve">North-West: cities &lt; 50.000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</w:p>
        </w:tc>
        <w:tc>
          <w:tcPr>
            <w:tcW w:w="1928" w:type="dxa"/>
          </w:tcPr>
          <w:p w14:paraId="73279C62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Oraş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Năsăud</w:t>
            </w:r>
            <w:proofErr w:type="spellEnd"/>
          </w:p>
        </w:tc>
        <w:tc>
          <w:tcPr>
            <w:tcW w:w="1553" w:type="dxa"/>
          </w:tcPr>
          <w:p w14:paraId="0D89C1A6" w14:textId="72180A56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10.2</w:t>
            </w:r>
          </w:p>
        </w:tc>
        <w:tc>
          <w:tcPr>
            <w:tcW w:w="2011" w:type="dxa"/>
          </w:tcPr>
          <w:p w14:paraId="51A75A3B" w14:textId="7C9C26CF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Oraş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</w:rPr>
              <w:t>Năsăud</w:t>
            </w:r>
            <w:proofErr w:type="spellEnd"/>
          </w:p>
        </w:tc>
        <w:tc>
          <w:tcPr>
            <w:tcW w:w="1580" w:type="dxa"/>
          </w:tcPr>
          <w:p w14:paraId="7E748BF3" w14:textId="6731FB6C" w:rsidR="00AB18B9" w:rsidRPr="00035C0C" w:rsidRDefault="00ED761E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2D9C4C4A" w14:textId="5829D433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14:paraId="79F3C7A6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 xml:space="preserve">North-East: cities &lt; 50.000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</w:p>
        </w:tc>
        <w:tc>
          <w:tcPr>
            <w:tcW w:w="1928" w:type="dxa"/>
          </w:tcPr>
          <w:p w14:paraId="183F3626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Fălticeni</w:t>
            </w:r>
            <w:proofErr w:type="spellEnd"/>
          </w:p>
        </w:tc>
        <w:tc>
          <w:tcPr>
            <w:tcW w:w="1553" w:type="dxa"/>
          </w:tcPr>
          <w:p w14:paraId="5DCD4B66" w14:textId="1F518020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18.6</w:t>
            </w:r>
          </w:p>
        </w:tc>
        <w:tc>
          <w:tcPr>
            <w:tcW w:w="2011" w:type="dxa"/>
          </w:tcPr>
          <w:p w14:paraId="4C0D199C" w14:textId="78D6A6E3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Municipiul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</w:rPr>
              <w:t>Fălticeni</w:t>
            </w:r>
            <w:proofErr w:type="spellEnd"/>
          </w:p>
        </w:tc>
        <w:tc>
          <w:tcPr>
            <w:tcW w:w="1580" w:type="dxa"/>
          </w:tcPr>
          <w:p w14:paraId="57BE8A28" w14:textId="78CEFC6B" w:rsidR="00AB18B9" w:rsidRPr="00035C0C" w:rsidRDefault="00ED761E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1DCAC0C8" w14:textId="43C7145F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14:paraId="60278BD2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 xml:space="preserve">South-East: cities &lt; 50.000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</w:p>
        </w:tc>
        <w:tc>
          <w:tcPr>
            <w:tcW w:w="1928" w:type="dxa"/>
          </w:tcPr>
          <w:p w14:paraId="682BE86E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Oraş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Ovidiu</w:t>
            </w:r>
          </w:p>
        </w:tc>
        <w:tc>
          <w:tcPr>
            <w:tcW w:w="1553" w:type="dxa"/>
          </w:tcPr>
          <w:p w14:paraId="4DFF547B" w14:textId="14AD2145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21.4</w:t>
            </w:r>
          </w:p>
        </w:tc>
        <w:tc>
          <w:tcPr>
            <w:tcW w:w="2011" w:type="dxa"/>
          </w:tcPr>
          <w:p w14:paraId="7780A870" w14:textId="27D2687D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Oraş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Ovidiu</w:t>
            </w:r>
          </w:p>
        </w:tc>
        <w:tc>
          <w:tcPr>
            <w:tcW w:w="1580" w:type="dxa"/>
          </w:tcPr>
          <w:p w14:paraId="4765534F" w14:textId="624571AD" w:rsidR="00AB18B9" w:rsidRPr="00035C0C" w:rsidRDefault="00B54D62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48</w:t>
            </w:r>
          </w:p>
        </w:tc>
      </w:tr>
      <w:tr w:rsidR="00AB18B9" w:rsidRPr="00035C0C" w14:paraId="6A5FB481" w14:textId="1539CC87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14:paraId="0652884F" w14:textId="77777777" w:rsidR="00AB18B9" w:rsidRPr="00035C0C" w:rsidRDefault="00AB18B9" w:rsidP="00681690">
            <w:pPr>
              <w:rPr>
                <w:rFonts w:cs="Times New Roman"/>
                <w:color w:val="000000"/>
                <w:highlight w:val="yellow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lastRenderedPageBreak/>
              <w:t xml:space="preserve">Bucharest-Ilfov: cities &lt; 50.000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inh</w:t>
            </w:r>
            <w:proofErr w:type="spellEnd"/>
          </w:p>
        </w:tc>
        <w:tc>
          <w:tcPr>
            <w:tcW w:w="1928" w:type="dxa"/>
          </w:tcPr>
          <w:p w14:paraId="2743F566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Oraş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Otopeni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*</w:t>
            </w:r>
          </w:p>
        </w:tc>
        <w:tc>
          <w:tcPr>
            <w:tcW w:w="1553" w:type="dxa"/>
          </w:tcPr>
          <w:p w14:paraId="07BE9EEC" w14:textId="23F5B03F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N/A *</w:t>
            </w:r>
          </w:p>
        </w:tc>
        <w:tc>
          <w:tcPr>
            <w:tcW w:w="2011" w:type="dxa"/>
          </w:tcPr>
          <w:p w14:paraId="752A1475" w14:textId="5758E10D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Chitila</w:t>
            </w:r>
            <w:proofErr w:type="spellEnd"/>
          </w:p>
        </w:tc>
        <w:tc>
          <w:tcPr>
            <w:tcW w:w="1580" w:type="dxa"/>
          </w:tcPr>
          <w:p w14:paraId="65680DD0" w14:textId="743997C9" w:rsidR="00AB18B9" w:rsidRPr="00035C0C" w:rsidRDefault="00ED761E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101D4507" w14:textId="63E6DC4C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 w:val="restart"/>
          </w:tcPr>
          <w:p w14:paraId="749C9732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>South: rural settlements</w:t>
            </w:r>
          </w:p>
        </w:tc>
        <w:tc>
          <w:tcPr>
            <w:tcW w:w="1928" w:type="dxa"/>
          </w:tcPr>
          <w:p w14:paraId="36614D4E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Mitreni</w:t>
            </w:r>
            <w:proofErr w:type="spellEnd"/>
          </w:p>
        </w:tc>
        <w:tc>
          <w:tcPr>
            <w:tcW w:w="1553" w:type="dxa"/>
          </w:tcPr>
          <w:p w14:paraId="4CD1C1C6" w14:textId="5CDA3FD2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0</w:t>
            </w:r>
          </w:p>
        </w:tc>
        <w:tc>
          <w:tcPr>
            <w:tcW w:w="2011" w:type="dxa"/>
          </w:tcPr>
          <w:p w14:paraId="4DDF71CB" w14:textId="36E36621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Mitreni</w:t>
            </w:r>
            <w:proofErr w:type="spellEnd"/>
          </w:p>
        </w:tc>
        <w:tc>
          <w:tcPr>
            <w:tcW w:w="1580" w:type="dxa"/>
          </w:tcPr>
          <w:p w14:paraId="2A9E337E" w14:textId="6A70E19F" w:rsidR="00AB18B9" w:rsidRPr="00035C0C" w:rsidRDefault="00B54D62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48</w:t>
            </w:r>
          </w:p>
        </w:tc>
      </w:tr>
      <w:tr w:rsidR="00AB18B9" w:rsidRPr="00035C0C" w14:paraId="1286CF60" w14:textId="122A211F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4DEDCD92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36F44470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Clejani</w:t>
            </w:r>
            <w:proofErr w:type="spellEnd"/>
          </w:p>
        </w:tc>
        <w:tc>
          <w:tcPr>
            <w:tcW w:w="1553" w:type="dxa"/>
          </w:tcPr>
          <w:p w14:paraId="774B516C" w14:textId="3F376392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13.2</w:t>
            </w:r>
          </w:p>
        </w:tc>
        <w:tc>
          <w:tcPr>
            <w:tcW w:w="2011" w:type="dxa"/>
          </w:tcPr>
          <w:p w14:paraId="53F253D4" w14:textId="2603B534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Clejani</w:t>
            </w:r>
            <w:proofErr w:type="spellEnd"/>
          </w:p>
        </w:tc>
        <w:tc>
          <w:tcPr>
            <w:tcW w:w="1580" w:type="dxa"/>
          </w:tcPr>
          <w:p w14:paraId="75456C83" w14:textId="392BE981" w:rsidR="00AB18B9" w:rsidRPr="00035C0C" w:rsidRDefault="00B54D62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48</w:t>
            </w:r>
          </w:p>
        </w:tc>
      </w:tr>
      <w:tr w:rsidR="00AB18B9" w:rsidRPr="00035C0C" w14:paraId="74A1CB6D" w14:textId="0360DE05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 w:val="restart"/>
          </w:tcPr>
          <w:p w14:paraId="58CE43CE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>South-West: rural settlements</w:t>
            </w:r>
          </w:p>
        </w:tc>
        <w:tc>
          <w:tcPr>
            <w:tcW w:w="1928" w:type="dxa"/>
          </w:tcPr>
          <w:p w14:paraId="7C0C1CEF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Cătunele</w:t>
            </w:r>
            <w:proofErr w:type="spellEnd"/>
          </w:p>
        </w:tc>
        <w:tc>
          <w:tcPr>
            <w:tcW w:w="1553" w:type="dxa"/>
          </w:tcPr>
          <w:p w14:paraId="7B1D6366" w14:textId="3D755838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23.3</w:t>
            </w:r>
          </w:p>
        </w:tc>
        <w:tc>
          <w:tcPr>
            <w:tcW w:w="2011" w:type="dxa"/>
          </w:tcPr>
          <w:p w14:paraId="77BEFAA0" w14:textId="1F7F8BA8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Farcaș</w:t>
            </w:r>
            <w:proofErr w:type="spellEnd"/>
          </w:p>
        </w:tc>
        <w:tc>
          <w:tcPr>
            <w:tcW w:w="1580" w:type="dxa"/>
          </w:tcPr>
          <w:p w14:paraId="3632262E" w14:textId="4C79EC25" w:rsidR="00AB18B9" w:rsidRPr="00035C0C" w:rsidRDefault="00ED761E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282D6CD0" w14:textId="3CEF8DAD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7E0605D0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4819E816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Giubega</w:t>
            </w:r>
            <w:proofErr w:type="spellEnd"/>
          </w:p>
        </w:tc>
        <w:tc>
          <w:tcPr>
            <w:tcW w:w="1553" w:type="dxa"/>
          </w:tcPr>
          <w:p w14:paraId="61B30668" w14:textId="72E8595E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13.2</w:t>
            </w:r>
          </w:p>
        </w:tc>
        <w:tc>
          <w:tcPr>
            <w:tcW w:w="2011" w:type="dxa"/>
          </w:tcPr>
          <w:p w14:paraId="24E960A5" w14:textId="317B492D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Tânțăreni</w:t>
            </w:r>
            <w:proofErr w:type="spellEnd"/>
          </w:p>
        </w:tc>
        <w:tc>
          <w:tcPr>
            <w:tcW w:w="1580" w:type="dxa"/>
          </w:tcPr>
          <w:p w14:paraId="4D1AECF4" w14:textId="4E72BC10" w:rsidR="00AB18B9" w:rsidRPr="00035C0C" w:rsidRDefault="00ED761E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6B970FA9" w14:textId="1D0134F1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 w:val="restart"/>
          </w:tcPr>
          <w:p w14:paraId="71B43D5A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>West: rural settlements</w:t>
            </w:r>
          </w:p>
        </w:tc>
        <w:tc>
          <w:tcPr>
            <w:tcW w:w="1928" w:type="dxa"/>
          </w:tcPr>
          <w:p w14:paraId="2AA2A513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Dognecea</w:t>
            </w:r>
            <w:proofErr w:type="spellEnd"/>
          </w:p>
        </w:tc>
        <w:tc>
          <w:tcPr>
            <w:tcW w:w="1553" w:type="dxa"/>
          </w:tcPr>
          <w:p w14:paraId="0B3528CE" w14:textId="56B96E92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11.1</w:t>
            </w:r>
          </w:p>
        </w:tc>
        <w:tc>
          <w:tcPr>
            <w:tcW w:w="2011" w:type="dxa"/>
          </w:tcPr>
          <w:p w14:paraId="3CA39BA6" w14:textId="2C09B36D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035C0C">
              <w:rPr>
                <w:rFonts w:cs="Times New Roman"/>
              </w:rPr>
              <w:t xml:space="preserve">Constantin </w:t>
            </w:r>
            <w:proofErr w:type="spellStart"/>
            <w:r w:rsidRPr="00035C0C">
              <w:rPr>
                <w:rFonts w:cs="Times New Roman"/>
              </w:rPr>
              <w:t>Daicoviciu</w:t>
            </w:r>
            <w:proofErr w:type="spellEnd"/>
            <w:r w:rsidRPr="00035C0C">
              <w:rPr>
                <w:rFonts w:cs="Times New Roman"/>
              </w:rPr>
              <w:t xml:space="preserve"> / </w:t>
            </w:r>
            <w:proofErr w:type="spellStart"/>
            <w:r w:rsidRPr="00035C0C">
              <w:rPr>
                <w:rFonts w:cs="Times New Roman"/>
              </w:rPr>
              <w:t>Dognecea</w:t>
            </w:r>
            <w:proofErr w:type="spellEnd"/>
          </w:p>
        </w:tc>
        <w:tc>
          <w:tcPr>
            <w:tcW w:w="1580" w:type="dxa"/>
          </w:tcPr>
          <w:p w14:paraId="5258D565" w14:textId="420E2CCF" w:rsidR="00AB18B9" w:rsidRPr="00035C0C" w:rsidRDefault="00ED761E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35</w:t>
            </w:r>
          </w:p>
        </w:tc>
      </w:tr>
      <w:tr w:rsidR="00AB18B9" w:rsidRPr="00035C0C" w14:paraId="196043E7" w14:textId="34FF6759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1D40B6DD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56B4087C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Pietroasa</w:t>
            </w:r>
            <w:proofErr w:type="spellEnd"/>
          </w:p>
        </w:tc>
        <w:tc>
          <w:tcPr>
            <w:tcW w:w="1553" w:type="dxa"/>
          </w:tcPr>
          <w:p w14:paraId="534DB2B6" w14:textId="22D3C7F5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8.3</w:t>
            </w:r>
          </w:p>
        </w:tc>
        <w:tc>
          <w:tcPr>
            <w:tcW w:w="2011" w:type="dxa"/>
          </w:tcPr>
          <w:p w14:paraId="53B672D5" w14:textId="116B0FE6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Checea</w:t>
            </w:r>
            <w:proofErr w:type="spellEnd"/>
          </w:p>
        </w:tc>
        <w:tc>
          <w:tcPr>
            <w:tcW w:w="1580" w:type="dxa"/>
          </w:tcPr>
          <w:p w14:paraId="452C8B23" w14:textId="23AC6C34" w:rsidR="00AB18B9" w:rsidRPr="00035C0C" w:rsidRDefault="00ED761E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73429542" w14:textId="58E29455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 w:val="restart"/>
          </w:tcPr>
          <w:p w14:paraId="1D19A553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>Centre: rural settlements</w:t>
            </w:r>
          </w:p>
        </w:tc>
        <w:tc>
          <w:tcPr>
            <w:tcW w:w="1928" w:type="dxa"/>
          </w:tcPr>
          <w:p w14:paraId="7BE821AA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Rîciu</w:t>
            </w:r>
            <w:proofErr w:type="spellEnd"/>
          </w:p>
        </w:tc>
        <w:tc>
          <w:tcPr>
            <w:tcW w:w="1553" w:type="dxa"/>
          </w:tcPr>
          <w:p w14:paraId="7F53B2F9" w14:textId="31AAD194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10.8</w:t>
            </w:r>
          </w:p>
        </w:tc>
        <w:tc>
          <w:tcPr>
            <w:tcW w:w="2011" w:type="dxa"/>
          </w:tcPr>
          <w:p w14:paraId="13605FA9" w14:textId="66CDC6E2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Rîciu</w:t>
            </w:r>
            <w:proofErr w:type="spellEnd"/>
          </w:p>
        </w:tc>
        <w:tc>
          <w:tcPr>
            <w:tcW w:w="1580" w:type="dxa"/>
          </w:tcPr>
          <w:p w14:paraId="076159D3" w14:textId="418C226A" w:rsidR="00AB18B9" w:rsidRPr="00035C0C" w:rsidRDefault="00B54D62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48</w:t>
            </w:r>
          </w:p>
        </w:tc>
      </w:tr>
      <w:tr w:rsidR="00AB18B9" w:rsidRPr="00035C0C" w14:paraId="5E8C4AA0" w14:textId="3CBF9811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5C64EE06" w14:textId="77777777" w:rsidR="00AB18B9" w:rsidRPr="00035C0C" w:rsidRDefault="00AB18B9" w:rsidP="00681690">
            <w:pPr>
              <w:rPr>
                <w:rFonts w:cs="Times New Roman"/>
                <w:color w:val="000000"/>
                <w:highlight w:val="yellow"/>
                <w:lang w:eastAsia="en-GB"/>
              </w:rPr>
            </w:pPr>
          </w:p>
        </w:tc>
        <w:tc>
          <w:tcPr>
            <w:tcW w:w="1928" w:type="dxa"/>
          </w:tcPr>
          <w:p w14:paraId="270C4F7F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Hârseni</w:t>
            </w:r>
            <w:proofErr w:type="spellEnd"/>
            <w:r w:rsidRPr="00035C0C">
              <w:rPr>
                <w:rFonts w:cs="Times New Roman"/>
                <w:color w:val="000000"/>
                <w:lang w:eastAsia="en-GB"/>
              </w:rPr>
              <w:t xml:space="preserve"> *</w:t>
            </w:r>
          </w:p>
        </w:tc>
        <w:tc>
          <w:tcPr>
            <w:tcW w:w="1553" w:type="dxa"/>
          </w:tcPr>
          <w:p w14:paraId="07AFBD13" w14:textId="62B98E48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N/A *</w:t>
            </w:r>
          </w:p>
        </w:tc>
        <w:tc>
          <w:tcPr>
            <w:tcW w:w="2011" w:type="dxa"/>
          </w:tcPr>
          <w:p w14:paraId="1E528385" w14:textId="490609B8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Hârseni</w:t>
            </w:r>
            <w:proofErr w:type="spellEnd"/>
          </w:p>
        </w:tc>
        <w:tc>
          <w:tcPr>
            <w:tcW w:w="1580" w:type="dxa"/>
          </w:tcPr>
          <w:p w14:paraId="1D39A8A8" w14:textId="59110F62" w:rsidR="00AB18B9" w:rsidRPr="00035C0C" w:rsidRDefault="00B54D62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48</w:t>
            </w:r>
          </w:p>
        </w:tc>
      </w:tr>
      <w:tr w:rsidR="00AB18B9" w:rsidRPr="00035C0C" w14:paraId="6C109366" w14:textId="4807FEC3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 w:val="restart"/>
          </w:tcPr>
          <w:p w14:paraId="4717B6A3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>North-West: rural settlements</w:t>
            </w:r>
          </w:p>
        </w:tc>
        <w:tc>
          <w:tcPr>
            <w:tcW w:w="1928" w:type="dxa"/>
          </w:tcPr>
          <w:p w14:paraId="73C6753C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>Ip</w:t>
            </w:r>
          </w:p>
        </w:tc>
        <w:tc>
          <w:tcPr>
            <w:tcW w:w="1553" w:type="dxa"/>
          </w:tcPr>
          <w:p w14:paraId="0B5521A9" w14:textId="59755B0A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11.4</w:t>
            </w:r>
          </w:p>
        </w:tc>
        <w:tc>
          <w:tcPr>
            <w:tcW w:w="2011" w:type="dxa"/>
          </w:tcPr>
          <w:p w14:paraId="1F8C7FD3" w14:textId="7BF54496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Panticeu</w:t>
            </w:r>
            <w:proofErr w:type="spellEnd"/>
          </w:p>
        </w:tc>
        <w:tc>
          <w:tcPr>
            <w:tcW w:w="1580" w:type="dxa"/>
          </w:tcPr>
          <w:p w14:paraId="75C54E7C" w14:textId="635F8024" w:rsidR="00AB18B9" w:rsidRPr="00035C0C" w:rsidRDefault="00ED761E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17E4EA7F" w14:textId="2D60EE79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52F39069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64F7FCC3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highlight w:val="yellow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Ciucea</w:t>
            </w:r>
            <w:proofErr w:type="spellEnd"/>
          </w:p>
        </w:tc>
        <w:tc>
          <w:tcPr>
            <w:tcW w:w="1553" w:type="dxa"/>
          </w:tcPr>
          <w:p w14:paraId="7C248786" w14:textId="06327BFF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8.3</w:t>
            </w:r>
          </w:p>
        </w:tc>
        <w:tc>
          <w:tcPr>
            <w:tcW w:w="2011" w:type="dxa"/>
          </w:tcPr>
          <w:p w14:paraId="18A89EE8" w14:textId="5BF90AEA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Românași</w:t>
            </w:r>
            <w:proofErr w:type="spellEnd"/>
          </w:p>
        </w:tc>
        <w:tc>
          <w:tcPr>
            <w:tcW w:w="1580" w:type="dxa"/>
          </w:tcPr>
          <w:p w14:paraId="7AA96282" w14:textId="1D81C113" w:rsidR="00AB18B9" w:rsidRPr="00035C0C" w:rsidRDefault="00F50404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67756CCF" w14:textId="4F350B2A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 w:val="restart"/>
          </w:tcPr>
          <w:p w14:paraId="4404D72A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51141D">
              <w:rPr>
                <w:rFonts w:cs="Times New Roman"/>
                <w:color w:val="000000"/>
                <w:lang w:val="en-GB" w:eastAsia="en-GB"/>
              </w:rPr>
              <w:t>North-East: rural settlements</w:t>
            </w:r>
          </w:p>
        </w:tc>
        <w:tc>
          <w:tcPr>
            <w:tcW w:w="1928" w:type="dxa"/>
          </w:tcPr>
          <w:p w14:paraId="08BF359C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Şcheia</w:t>
            </w:r>
            <w:proofErr w:type="spellEnd"/>
          </w:p>
        </w:tc>
        <w:tc>
          <w:tcPr>
            <w:tcW w:w="1553" w:type="dxa"/>
          </w:tcPr>
          <w:p w14:paraId="07E2FA18" w14:textId="59CB89E7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8.1</w:t>
            </w:r>
          </w:p>
        </w:tc>
        <w:tc>
          <w:tcPr>
            <w:tcW w:w="2011" w:type="dxa"/>
          </w:tcPr>
          <w:p w14:paraId="2A7862DC" w14:textId="20701BB0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035C0C">
              <w:rPr>
                <w:rFonts w:cs="Times New Roman"/>
                <w:color w:val="000000"/>
              </w:rPr>
              <w:t xml:space="preserve">Sat </w:t>
            </w:r>
            <w:proofErr w:type="spellStart"/>
            <w:r w:rsidRPr="00035C0C">
              <w:rPr>
                <w:rFonts w:cs="Times New Roman"/>
                <w:color w:val="000000"/>
              </w:rPr>
              <w:t>Slobozia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035C0C">
              <w:rPr>
                <w:rFonts w:cs="Times New Roman"/>
                <w:color w:val="000000"/>
              </w:rPr>
              <w:t>Comuna</w:t>
            </w:r>
            <w:proofErr w:type="spellEnd"/>
            <w:r w:rsidRPr="00035C0C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035C0C">
              <w:rPr>
                <w:rFonts w:cs="Times New Roman"/>
                <w:color w:val="000000"/>
              </w:rPr>
              <w:t>Deleni</w:t>
            </w:r>
            <w:proofErr w:type="spellEnd"/>
          </w:p>
        </w:tc>
        <w:tc>
          <w:tcPr>
            <w:tcW w:w="1580" w:type="dxa"/>
          </w:tcPr>
          <w:p w14:paraId="40FA2080" w14:textId="2DF309DF" w:rsidR="00AB18B9" w:rsidRPr="00035C0C" w:rsidRDefault="00ED761E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54388536" w14:textId="56BDAAF6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1EDC27B4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7EEBEA72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Bozieni</w:t>
            </w:r>
            <w:proofErr w:type="spellEnd"/>
          </w:p>
        </w:tc>
        <w:tc>
          <w:tcPr>
            <w:tcW w:w="1553" w:type="dxa"/>
          </w:tcPr>
          <w:p w14:paraId="2621498D" w14:textId="70763975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11.1</w:t>
            </w:r>
          </w:p>
        </w:tc>
        <w:tc>
          <w:tcPr>
            <w:tcW w:w="2011" w:type="dxa"/>
          </w:tcPr>
          <w:p w14:paraId="3B8E1140" w14:textId="29A12550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Dragomirești</w:t>
            </w:r>
            <w:proofErr w:type="spellEnd"/>
          </w:p>
        </w:tc>
        <w:tc>
          <w:tcPr>
            <w:tcW w:w="1580" w:type="dxa"/>
          </w:tcPr>
          <w:p w14:paraId="45547EC0" w14:textId="0FC5164E" w:rsidR="00AB18B9" w:rsidRPr="00035C0C" w:rsidRDefault="00ED761E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07F151F9" w14:textId="558F6E5B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 w:val="restart"/>
          </w:tcPr>
          <w:p w14:paraId="175B54F7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51141D">
              <w:rPr>
                <w:rFonts w:cs="Times New Roman"/>
                <w:color w:val="000000"/>
                <w:lang w:val="en-GB" w:eastAsia="en-GB"/>
              </w:rPr>
              <w:t>South-East: rural settlements</w:t>
            </w:r>
          </w:p>
        </w:tc>
        <w:tc>
          <w:tcPr>
            <w:tcW w:w="1928" w:type="dxa"/>
          </w:tcPr>
          <w:p w14:paraId="25D7543C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r w:rsidRPr="00035C0C">
              <w:rPr>
                <w:rFonts w:cs="Times New Roman"/>
                <w:color w:val="000000"/>
                <w:lang w:eastAsia="en-GB"/>
              </w:rPr>
              <w:t xml:space="preserve">Slava </w:t>
            </w: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Cercheză</w:t>
            </w:r>
            <w:proofErr w:type="spellEnd"/>
          </w:p>
        </w:tc>
        <w:tc>
          <w:tcPr>
            <w:tcW w:w="1553" w:type="dxa"/>
          </w:tcPr>
          <w:p w14:paraId="7A71A5D6" w14:textId="028735D8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19.5</w:t>
            </w:r>
          </w:p>
        </w:tc>
        <w:tc>
          <w:tcPr>
            <w:tcW w:w="2011" w:type="dxa"/>
          </w:tcPr>
          <w:p w14:paraId="50C746BB" w14:textId="660F77BE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Foltești</w:t>
            </w:r>
            <w:proofErr w:type="spellEnd"/>
          </w:p>
        </w:tc>
        <w:tc>
          <w:tcPr>
            <w:tcW w:w="1580" w:type="dxa"/>
          </w:tcPr>
          <w:p w14:paraId="7A897465" w14:textId="5E7CBCD2" w:rsidR="00AB18B9" w:rsidRPr="00035C0C" w:rsidRDefault="00ED761E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518E9402" w14:textId="064330A5" w:rsidTr="00AB1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  <w:vMerge/>
          </w:tcPr>
          <w:p w14:paraId="4FE26F5C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</w:p>
        </w:tc>
        <w:tc>
          <w:tcPr>
            <w:tcW w:w="1928" w:type="dxa"/>
          </w:tcPr>
          <w:p w14:paraId="3CD6F536" w14:textId="77777777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Priponeşti</w:t>
            </w:r>
            <w:proofErr w:type="spellEnd"/>
          </w:p>
        </w:tc>
        <w:tc>
          <w:tcPr>
            <w:tcW w:w="1553" w:type="dxa"/>
          </w:tcPr>
          <w:p w14:paraId="4FA0758E" w14:textId="18294828" w:rsidR="00AB18B9" w:rsidRPr="00035C0C" w:rsidRDefault="00AB18B9" w:rsidP="000D38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10.8</w:t>
            </w:r>
          </w:p>
        </w:tc>
        <w:tc>
          <w:tcPr>
            <w:tcW w:w="2011" w:type="dxa"/>
          </w:tcPr>
          <w:p w14:paraId="1D89FBD3" w14:textId="74F3FF92" w:rsidR="00AB18B9" w:rsidRPr="00035C0C" w:rsidRDefault="00AB18B9" w:rsidP="00681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Ciucurova</w:t>
            </w:r>
            <w:proofErr w:type="spellEnd"/>
          </w:p>
        </w:tc>
        <w:tc>
          <w:tcPr>
            <w:tcW w:w="1580" w:type="dxa"/>
          </w:tcPr>
          <w:p w14:paraId="5AADD76C" w14:textId="19DC609C" w:rsidR="00AB18B9" w:rsidRPr="00035C0C" w:rsidRDefault="00ED761E" w:rsidP="000D03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</w:tr>
      <w:tr w:rsidR="00AB18B9" w:rsidRPr="00035C0C" w14:paraId="5E9402A0" w14:textId="5A2E2DE3" w:rsidTr="00AB18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4" w:type="dxa"/>
          </w:tcPr>
          <w:p w14:paraId="65D10011" w14:textId="77777777" w:rsidR="00AB18B9" w:rsidRPr="00035C0C" w:rsidRDefault="00AB18B9" w:rsidP="00681690">
            <w:pPr>
              <w:rPr>
                <w:rFonts w:cs="Times New Roman"/>
                <w:color w:val="000000"/>
                <w:lang w:eastAsia="en-GB"/>
              </w:rPr>
            </w:pPr>
            <w:r w:rsidRPr="0051141D">
              <w:rPr>
                <w:rFonts w:cs="Times New Roman"/>
                <w:color w:val="000000"/>
                <w:lang w:val="en-GB" w:eastAsia="en-GB"/>
              </w:rPr>
              <w:t>Bucharest-Ilfov: rural settlements</w:t>
            </w:r>
          </w:p>
        </w:tc>
        <w:tc>
          <w:tcPr>
            <w:tcW w:w="1928" w:type="dxa"/>
          </w:tcPr>
          <w:p w14:paraId="1DFC893C" w14:textId="77777777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lang w:eastAsia="en-GB"/>
              </w:rPr>
            </w:pPr>
            <w:proofErr w:type="spellStart"/>
            <w:r w:rsidRPr="00035C0C">
              <w:rPr>
                <w:rFonts w:cs="Times New Roman"/>
                <w:color w:val="000000"/>
                <w:lang w:eastAsia="en-GB"/>
              </w:rPr>
              <w:t>Cernica</w:t>
            </w:r>
            <w:proofErr w:type="spellEnd"/>
          </w:p>
        </w:tc>
        <w:tc>
          <w:tcPr>
            <w:tcW w:w="1553" w:type="dxa"/>
          </w:tcPr>
          <w:p w14:paraId="4ED9F4DB" w14:textId="75C4456D" w:rsidR="00AB18B9" w:rsidRPr="00035C0C" w:rsidRDefault="00AB18B9" w:rsidP="000D38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72.9</w:t>
            </w:r>
          </w:p>
        </w:tc>
        <w:tc>
          <w:tcPr>
            <w:tcW w:w="2011" w:type="dxa"/>
          </w:tcPr>
          <w:p w14:paraId="7C297C57" w14:textId="59CAA99E" w:rsidR="00AB18B9" w:rsidRPr="00035C0C" w:rsidRDefault="00AB18B9" w:rsidP="00681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035C0C">
              <w:rPr>
                <w:rFonts w:cs="Times New Roman"/>
                <w:color w:val="000000"/>
              </w:rPr>
              <w:t>Cernica</w:t>
            </w:r>
            <w:proofErr w:type="spellEnd"/>
          </w:p>
        </w:tc>
        <w:tc>
          <w:tcPr>
            <w:tcW w:w="1580" w:type="dxa"/>
          </w:tcPr>
          <w:p w14:paraId="38A34DA2" w14:textId="632866AE" w:rsidR="00AB18B9" w:rsidRPr="00035C0C" w:rsidRDefault="00B54D62" w:rsidP="000D03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48</w:t>
            </w:r>
          </w:p>
        </w:tc>
      </w:tr>
    </w:tbl>
    <w:p w14:paraId="6F35990D" w14:textId="5AEA6051" w:rsidR="00007B44" w:rsidRDefault="00007B44" w:rsidP="00007B44">
      <w:pPr>
        <w:rPr>
          <w:i/>
          <w:sz w:val="20"/>
          <w:szCs w:val="20"/>
        </w:rPr>
      </w:pPr>
      <w:r w:rsidRPr="004B4757">
        <w:rPr>
          <w:i/>
          <w:sz w:val="20"/>
          <w:szCs w:val="20"/>
        </w:rPr>
        <w:t>* No interviews were performed here</w:t>
      </w:r>
      <w:r w:rsidR="000D3839">
        <w:rPr>
          <w:i/>
          <w:sz w:val="20"/>
          <w:szCs w:val="20"/>
        </w:rPr>
        <w:t xml:space="preserve">, so refusal rates were not estimated. </w:t>
      </w:r>
    </w:p>
    <w:p w14:paraId="763D7B42" w14:textId="77777777" w:rsidR="00007B44" w:rsidRPr="004B4757" w:rsidRDefault="00007B44" w:rsidP="00007B44">
      <w:pPr>
        <w:rPr>
          <w:i/>
          <w:sz w:val="20"/>
          <w:szCs w:val="20"/>
        </w:rPr>
      </w:pPr>
      <w:proofErr w:type="spellStart"/>
      <w:r>
        <w:rPr>
          <w:i/>
          <w:sz w:val="20"/>
          <w:szCs w:val="20"/>
        </w:rPr>
        <w:t>Inh</w:t>
      </w:r>
      <w:proofErr w:type="spellEnd"/>
      <w:r>
        <w:rPr>
          <w:i/>
          <w:sz w:val="20"/>
          <w:szCs w:val="20"/>
        </w:rPr>
        <w:t>, inhabitants</w:t>
      </w:r>
    </w:p>
    <w:p w14:paraId="0A9C3EEB" w14:textId="77777777" w:rsidR="00771E96" w:rsidRDefault="00CC2D83"/>
    <w:sectPr w:rsidR="00771E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48"/>
    <w:rsid w:val="00007B44"/>
    <w:rsid w:val="000409AB"/>
    <w:rsid w:val="000556E1"/>
    <w:rsid w:val="000D0342"/>
    <w:rsid w:val="000D3839"/>
    <w:rsid w:val="00196C1C"/>
    <w:rsid w:val="001C7D3F"/>
    <w:rsid w:val="00255121"/>
    <w:rsid w:val="00260748"/>
    <w:rsid w:val="002C4D83"/>
    <w:rsid w:val="003721D8"/>
    <w:rsid w:val="00433411"/>
    <w:rsid w:val="00475555"/>
    <w:rsid w:val="00693D00"/>
    <w:rsid w:val="00733992"/>
    <w:rsid w:val="00873CA0"/>
    <w:rsid w:val="00894546"/>
    <w:rsid w:val="0095512D"/>
    <w:rsid w:val="00AB18B9"/>
    <w:rsid w:val="00B07432"/>
    <w:rsid w:val="00B35006"/>
    <w:rsid w:val="00B54D62"/>
    <w:rsid w:val="00CB1FCB"/>
    <w:rsid w:val="00CC2D83"/>
    <w:rsid w:val="00EB1D98"/>
    <w:rsid w:val="00ED761E"/>
    <w:rsid w:val="00EF0C10"/>
    <w:rsid w:val="00F5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579E"/>
  <w15:chartTrackingRefBased/>
  <w15:docId w15:val="{28F39B54-F9FE-4FBE-8775-7995B99D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D98"/>
    <w:pPr>
      <w:spacing w:after="0" w:line="360" w:lineRule="auto"/>
    </w:pPr>
    <w:rPr>
      <w:rFonts w:ascii="Times New Roman" w:hAnsi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B1D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1D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1D98"/>
    <w:rPr>
      <w:rFonts w:ascii="Times New Roman" w:hAnsi="Times New Roman"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B1D9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1">
    <w:name w:val="Plain Table 1"/>
    <w:basedOn w:val="TableNormal"/>
    <w:uiPriority w:val="41"/>
    <w:rsid w:val="00EB1D9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B1D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D9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1796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Tomos Robinson</dc:creator>
  <cp:keywords/>
  <dc:description/>
  <cp:lastModifiedBy>Elena Olariu</cp:lastModifiedBy>
  <cp:revision>2</cp:revision>
  <dcterms:created xsi:type="dcterms:W3CDTF">2022-12-12T20:07:00Z</dcterms:created>
  <dcterms:modified xsi:type="dcterms:W3CDTF">2022-12-12T20:07:00Z</dcterms:modified>
</cp:coreProperties>
</file>