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84EE1" w14:textId="04FF7AF4" w:rsidR="006C0F63" w:rsidRPr="00A35830" w:rsidRDefault="00A35830" w:rsidP="006C0F63">
      <w:pPr>
        <w:pStyle w:val="Caption"/>
        <w:rPr>
          <w:sz w:val="22"/>
          <w:szCs w:val="22"/>
        </w:rPr>
      </w:pPr>
      <w:r w:rsidRPr="00A35830">
        <w:rPr>
          <w:color w:val="auto"/>
          <w:sz w:val="22"/>
          <w:szCs w:val="22"/>
        </w:rPr>
        <w:t>Appendix 2 – Missing data in the EQ-5D-5L measures for the Roma community (n=687)</w:t>
      </w:r>
    </w:p>
    <w:tbl>
      <w:tblPr>
        <w:tblStyle w:val="GridTable4-Accent3"/>
        <w:tblW w:w="9351" w:type="dxa"/>
        <w:tblLayout w:type="fixed"/>
        <w:tblLook w:val="06A0" w:firstRow="1" w:lastRow="0" w:firstColumn="1" w:lastColumn="0" w:noHBand="1" w:noVBand="1"/>
      </w:tblPr>
      <w:tblGrid>
        <w:gridCol w:w="2400"/>
        <w:gridCol w:w="3375"/>
        <w:gridCol w:w="3576"/>
      </w:tblGrid>
      <w:tr w:rsidR="006C0F63" w:rsidRPr="00021124" w14:paraId="4C115A69" w14:textId="77777777" w:rsidTr="00877C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</w:tcPr>
          <w:p w14:paraId="7326D345" w14:textId="2C03C8BB" w:rsidR="006C0F63" w:rsidRPr="00A35830" w:rsidRDefault="00A35830" w:rsidP="00A35830">
            <w:pPr>
              <w:jc w:val="center"/>
              <w:rPr>
                <w:sz w:val="20"/>
                <w:szCs w:val="20"/>
              </w:rPr>
            </w:pPr>
            <w:r w:rsidRPr="00A35830">
              <w:rPr>
                <w:sz w:val="20"/>
                <w:szCs w:val="20"/>
              </w:rPr>
              <w:t>Measure</w:t>
            </w:r>
          </w:p>
        </w:tc>
        <w:tc>
          <w:tcPr>
            <w:tcW w:w="3375" w:type="dxa"/>
          </w:tcPr>
          <w:p w14:paraId="3383ED7C" w14:textId="77777777" w:rsidR="006C0F63" w:rsidRPr="00021124" w:rsidRDefault="006C0F63" w:rsidP="00407733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021124">
              <w:rPr>
                <w:sz w:val="20"/>
                <w:szCs w:val="20"/>
              </w:rPr>
              <w:t>Missing (n)</w:t>
            </w:r>
          </w:p>
        </w:tc>
        <w:tc>
          <w:tcPr>
            <w:tcW w:w="3576" w:type="dxa"/>
          </w:tcPr>
          <w:p w14:paraId="673A8BC8" w14:textId="77777777" w:rsidR="006C0F63" w:rsidRPr="00021124" w:rsidRDefault="006C0F63" w:rsidP="00407733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021124">
              <w:rPr>
                <w:sz w:val="20"/>
                <w:szCs w:val="20"/>
              </w:rPr>
              <w:t>Missing (%)</w:t>
            </w:r>
          </w:p>
        </w:tc>
      </w:tr>
      <w:tr w:rsidR="006C0F63" w:rsidRPr="00021124" w14:paraId="1E660D4B" w14:textId="77777777" w:rsidTr="00877C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</w:tcPr>
          <w:p w14:paraId="50C6576B" w14:textId="77777777" w:rsidR="006C0F63" w:rsidRPr="00021124" w:rsidRDefault="006C0F63" w:rsidP="00407733">
            <w:pPr>
              <w:rPr>
                <w:b w:val="0"/>
                <w:bCs w:val="0"/>
                <w:sz w:val="20"/>
                <w:szCs w:val="20"/>
              </w:rPr>
            </w:pPr>
            <w:r w:rsidRPr="00021124">
              <w:rPr>
                <w:sz w:val="20"/>
                <w:szCs w:val="20"/>
              </w:rPr>
              <w:t>Mobility</w:t>
            </w:r>
          </w:p>
        </w:tc>
        <w:tc>
          <w:tcPr>
            <w:tcW w:w="3375" w:type="dxa"/>
          </w:tcPr>
          <w:p w14:paraId="64148593" w14:textId="77777777" w:rsidR="006C0F63" w:rsidRPr="00021124" w:rsidRDefault="006C0F63" w:rsidP="004077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1124">
              <w:rPr>
                <w:sz w:val="20"/>
                <w:szCs w:val="20"/>
              </w:rPr>
              <w:t>1</w:t>
            </w:r>
          </w:p>
        </w:tc>
        <w:tc>
          <w:tcPr>
            <w:tcW w:w="3576" w:type="dxa"/>
          </w:tcPr>
          <w:p w14:paraId="02555337" w14:textId="77777777" w:rsidR="006C0F63" w:rsidRPr="00021124" w:rsidRDefault="006C0F63" w:rsidP="004077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1124">
              <w:rPr>
                <w:sz w:val="20"/>
                <w:szCs w:val="20"/>
              </w:rPr>
              <w:t>0.15</w:t>
            </w:r>
          </w:p>
        </w:tc>
      </w:tr>
      <w:tr w:rsidR="006C0F63" w:rsidRPr="00021124" w14:paraId="2978FBD2" w14:textId="77777777" w:rsidTr="00877C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</w:tcPr>
          <w:p w14:paraId="4C18C572" w14:textId="77777777" w:rsidR="006C0F63" w:rsidRPr="00021124" w:rsidRDefault="006C0F63" w:rsidP="00407733">
            <w:pPr>
              <w:rPr>
                <w:b w:val="0"/>
                <w:bCs w:val="0"/>
                <w:sz w:val="20"/>
                <w:szCs w:val="20"/>
              </w:rPr>
            </w:pPr>
            <w:r w:rsidRPr="00021124">
              <w:rPr>
                <w:sz w:val="20"/>
                <w:szCs w:val="20"/>
              </w:rPr>
              <w:t>Self-Care</w:t>
            </w:r>
          </w:p>
        </w:tc>
        <w:tc>
          <w:tcPr>
            <w:tcW w:w="3375" w:type="dxa"/>
          </w:tcPr>
          <w:p w14:paraId="6D5B9707" w14:textId="77777777" w:rsidR="006C0F63" w:rsidRPr="00021124" w:rsidRDefault="006C0F63" w:rsidP="004077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1124">
              <w:rPr>
                <w:sz w:val="20"/>
                <w:szCs w:val="20"/>
              </w:rPr>
              <w:t>1</w:t>
            </w:r>
          </w:p>
        </w:tc>
        <w:tc>
          <w:tcPr>
            <w:tcW w:w="3576" w:type="dxa"/>
          </w:tcPr>
          <w:p w14:paraId="6DBDE7F8" w14:textId="77777777" w:rsidR="006C0F63" w:rsidRPr="00021124" w:rsidRDefault="006C0F63" w:rsidP="004077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1124">
              <w:rPr>
                <w:sz w:val="20"/>
                <w:szCs w:val="20"/>
              </w:rPr>
              <w:t>0.15</w:t>
            </w:r>
          </w:p>
        </w:tc>
      </w:tr>
      <w:tr w:rsidR="006C0F63" w:rsidRPr="00021124" w14:paraId="58EE8C7D" w14:textId="77777777" w:rsidTr="00877C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</w:tcPr>
          <w:p w14:paraId="21618254" w14:textId="77777777" w:rsidR="006C0F63" w:rsidRPr="00021124" w:rsidRDefault="006C0F63" w:rsidP="00407733">
            <w:pPr>
              <w:rPr>
                <w:b w:val="0"/>
                <w:bCs w:val="0"/>
                <w:sz w:val="20"/>
                <w:szCs w:val="20"/>
              </w:rPr>
            </w:pPr>
            <w:r w:rsidRPr="00021124">
              <w:rPr>
                <w:sz w:val="20"/>
                <w:szCs w:val="20"/>
              </w:rPr>
              <w:t>Usual Activities</w:t>
            </w:r>
          </w:p>
        </w:tc>
        <w:tc>
          <w:tcPr>
            <w:tcW w:w="3375" w:type="dxa"/>
          </w:tcPr>
          <w:p w14:paraId="34D19E98" w14:textId="77777777" w:rsidR="006C0F63" w:rsidRPr="00021124" w:rsidRDefault="006C0F63" w:rsidP="00407733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1124">
              <w:rPr>
                <w:sz w:val="20"/>
                <w:szCs w:val="20"/>
              </w:rPr>
              <w:t>0</w:t>
            </w:r>
          </w:p>
        </w:tc>
        <w:tc>
          <w:tcPr>
            <w:tcW w:w="3576" w:type="dxa"/>
          </w:tcPr>
          <w:p w14:paraId="68BDEB08" w14:textId="77777777" w:rsidR="006C0F63" w:rsidRPr="00021124" w:rsidRDefault="006C0F63" w:rsidP="00407733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1124">
              <w:rPr>
                <w:sz w:val="20"/>
                <w:szCs w:val="20"/>
              </w:rPr>
              <w:t>0</w:t>
            </w:r>
          </w:p>
        </w:tc>
      </w:tr>
      <w:tr w:rsidR="006C0F63" w:rsidRPr="00021124" w14:paraId="3843C2E2" w14:textId="77777777" w:rsidTr="00877C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</w:tcPr>
          <w:p w14:paraId="5290778B" w14:textId="77777777" w:rsidR="006C0F63" w:rsidRPr="00021124" w:rsidRDefault="006C0F63" w:rsidP="00407733">
            <w:pPr>
              <w:rPr>
                <w:b w:val="0"/>
                <w:bCs w:val="0"/>
                <w:sz w:val="20"/>
                <w:szCs w:val="20"/>
              </w:rPr>
            </w:pPr>
            <w:r w:rsidRPr="00021124">
              <w:rPr>
                <w:sz w:val="20"/>
                <w:szCs w:val="20"/>
              </w:rPr>
              <w:t>Pain &amp; Discomfort</w:t>
            </w:r>
          </w:p>
        </w:tc>
        <w:tc>
          <w:tcPr>
            <w:tcW w:w="3375" w:type="dxa"/>
          </w:tcPr>
          <w:p w14:paraId="0B46EB10" w14:textId="77777777" w:rsidR="006C0F63" w:rsidRPr="00021124" w:rsidRDefault="006C0F63" w:rsidP="004077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1124">
              <w:rPr>
                <w:sz w:val="20"/>
                <w:szCs w:val="20"/>
              </w:rPr>
              <w:t>5</w:t>
            </w:r>
          </w:p>
        </w:tc>
        <w:tc>
          <w:tcPr>
            <w:tcW w:w="3576" w:type="dxa"/>
          </w:tcPr>
          <w:p w14:paraId="3AB476F1" w14:textId="77777777" w:rsidR="006C0F63" w:rsidRPr="00021124" w:rsidRDefault="006C0F63" w:rsidP="004077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1124">
              <w:rPr>
                <w:sz w:val="20"/>
                <w:szCs w:val="20"/>
              </w:rPr>
              <w:t>0.73</w:t>
            </w:r>
          </w:p>
        </w:tc>
      </w:tr>
      <w:tr w:rsidR="006C0F63" w:rsidRPr="00021124" w14:paraId="33E0F533" w14:textId="77777777" w:rsidTr="00877C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</w:tcPr>
          <w:p w14:paraId="1A982EF2" w14:textId="77777777" w:rsidR="006C0F63" w:rsidRPr="00021124" w:rsidRDefault="006C0F63" w:rsidP="00407733">
            <w:pPr>
              <w:rPr>
                <w:b w:val="0"/>
                <w:bCs w:val="0"/>
                <w:sz w:val="20"/>
                <w:szCs w:val="20"/>
              </w:rPr>
            </w:pPr>
            <w:r w:rsidRPr="00021124">
              <w:rPr>
                <w:sz w:val="20"/>
                <w:szCs w:val="20"/>
              </w:rPr>
              <w:t>Anxiety &amp; Depression</w:t>
            </w:r>
          </w:p>
        </w:tc>
        <w:tc>
          <w:tcPr>
            <w:tcW w:w="3375" w:type="dxa"/>
          </w:tcPr>
          <w:p w14:paraId="5B4DC165" w14:textId="77777777" w:rsidR="006C0F63" w:rsidRPr="00021124" w:rsidRDefault="006C0F63" w:rsidP="00407733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1124">
              <w:rPr>
                <w:sz w:val="20"/>
                <w:szCs w:val="20"/>
              </w:rPr>
              <w:t>20</w:t>
            </w:r>
          </w:p>
        </w:tc>
        <w:tc>
          <w:tcPr>
            <w:tcW w:w="3576" w:type="dxa"/>
          </w:tcPr>
          <w:p w14:paraId="51012478" w14:textId="77777777" w:rsidR="006C0F63" w:rsidRPr="00021124" w:rsidRDefault="006C0F63" w:rsidP="004077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1124">
              <w:rPr>
                <w:sz w:val="20"/>
                <w:szCs w:val="20"/>
              </w:rPr>
              <w:t>2.91</w:t>
            </w:r>
          </w:p>
        </w:tc>
      </w:tr>
      <w:tr w:rsidR="006C0F63" w:rsidRPr="00021124" w14:paraId="56E2A040" w14:textId="77777777" w:rsidTr="00877C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</w:tcPr>
          <w:p w14:paraId="582B64B1" w14:textId="77777777" w:rsidR="006C0F63" w:rsidRPr="00021124" w:rsidRDefault="006C0F63" w:rsidP="00407733">
            <w:pPr>
              <w:rPr>
                <w:b w:val="0"/>
                <w:bCs w:val="0"/>
                <w:sz w:val="20"/>
                <w:szCs w:val="20"/>
              </w:rPr>
            </w:pPr>
            <w:r w:rsidRPr="00021124">
              <w:rPr>
                <w:sz w:val="20"/>
                <w:szCs w:val="20"/>
              </w:rPr>
              <w:t>EQ-VAS</w:t>
            </w:r>
          </w:p>
        </w:tc>
        <w:tc>
          <w:tcPr>
            <w:tcW w:w="3375" w:type="dxa"/>
          </w:tcPr>
          <w:p w14:paraId="13C2B8DD" w14:textId="77777777" w:rsidR="006C0F63" w:rsidRPr="00021124" w:rsidRDefault="006C0F63" w:rsidP="00407733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1124">
              <w:rPr>
                <w:sz w:val="20"/>
                <w:szCs w:val="20"/>
              </w:rPr>
              <w:t>0</w:t>
            </w:r>
          </w:p>
        </w:tc>
        <w:tc>
          <w:tcPr>
            <w:tcW w:w="3576" w:type="dxa"/>
          </w:tcPr>
          <w:p w14:paraId="303AB29B" w14:textId="77777777" w:rsidR="006C0F63" w:rsidRPr="00021124" w:rsidRDefault="006C0F63" w:rsidP="00407733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1124">
              <w:rPr>
                <w:sz w:val="20"/>
                <w:szCs w:val="20"/>
              </w:rPr>
              <w:t>0</w:t>
            </w:r>
          </w:p>
        </w:tc>
      </w:tr>
      <w:tr w:rsidR="006C0F63" w:rsidRPr="00021124" w14:paraId="5D03297E" w14:textId="77777777" w:rsidTr="00877C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</w:tcPr>
          <w:p w14:paraId="4F2A9D14" w14:textId="77777777" w:rsidR="006C0F63" w:rsidRPr="00021124" w:rsidRDefault="006C0F63" w:rsidP="00407733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EQ-5D-5L Index</w:t>
            </w:r>
            <w:r w:rsidRPr="00021124">
              <w:rPr>
                <w:sz w:val="20"/>
                <w:szCs w:val="20"/>
              </w:rPr>
              <w:t xml:space="preserve"> Score</w:t>
            </w:r>
          </w:p>
        </w:tc>
        <w:tc>
          <w:tcPr>
            <w:tcW w:w="3375" w:type="dxa"/>
          </w:tcPr>
          <w:p w14:paraId="30D8DC56" w14:textId="77777777" w:rsidR="006C0F63" w:rsidRPr="00021124" w:rsidRDefault="006C0F63" w:rsidP="004077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1124">
              <w:rPr>
                <w:sz w:val="20"/>
                <w:szCs w:val="20"/>
              </w:rPr>
              <w:t>23</w:t>
            </w:r>
          </w:p>
        </w:tc>
        <w:tc>
          <w:tcPr>
            <w:tcW w:w="3576" w:type="dxa"/>
          </w:tcPr>
          <w:p w14:paraId="0A89A171" w14:textId="77777777" w:rsidR="006C0F63" w:rsidRPr="00021124" w:rsidRDefault="006C0F63" w:rsidP="004077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1124">
              <w:rPr>
                <w:sz w:val="20"/>
                <w:szCs w:val="20"/>
              </w:rPr>
              <w:t>3.35</w:t>
            </w:r>
          </w:p>
        </w:tc>
      </w:tr>
    </w:tbl>
    <w:p w14:paraId="1C82CE4F" w14:textId="45BB242A" w:rsidR="00771E96" w:rsidRDefault="006C0F63">
      <w:r>
        <w:t xml:space="preserve"> </w:t>
      </w:r>
    </w:p>
    <w:p w14:paraId="3767264A" w14:textId="194C69B7" w:rsidR="00A35830" w:rsidRPr="00A35830" w:rsidRDefault="00A35830">
      <w:pPr>
        <w:rPr>
          <w:sz w:val="20"/>
          <w:szCs w:val="20"/>
        </w:rPr>
      </w:pPr>
      <w:r w:rsidRPr="00A35830">
        <w:rPr>
          <w:i/>
          <w:iCs/>
          <w:sz w:val="20"/>
          <w:szCs w:val="20"/>
        </w:rPr>
        <w:t>EQ-VAS</w:t>
      </w:r>
      <w:r w:rsidRPr="00A35830">
        <w:rPr>
          <w:sz w:val="20"/>
          <w:szCs w:val="20"/>
        </w:rPr>
        <w:t>, Visual Analog Scale</w:t>
      </w:r>
    </w:p>
    <w:sectPr w:rsidR="00A35830" w:rsidRPr="00A358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E26"/>
    <w:rsid w:val="000266F6"/>
    <w:rsid w:val="001864AA"/>
    <w:rsid w:val="001C7D3F"/>
    <w:rsid w:val="00303E26"/>
    <w:rsid w:val="003721D8"/>
    <w:rsid w:val="00423C95"/>
    <w:rsid w:val="004B6018"/>
    <w:rsid w:val="006C0F63"/>
    <w:rsid w:val="00877C26"/>
    <w:rsid w:val="00A35830"/>
    <w:rsid w:val="00B63C93"/>
    <w:rsid w:val="00CB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B9E83"/>
  <w15:chartTrackingRefBased/>
  <w15:docId w15:val="{A8A36213-D95C-4220-AD51-8BA96563D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F63"/>
    <w:pPr>
      <w:spacing w:after="0" w:line="360" w:lineRule="auto"/>
    </w:pPr>
    <w:rPr>
      <w:rFonts w:ascii="Times New Roman" w:hAnsi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6C0F6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GridTable4-Accent3">
    <w:name w:val="Grid Table 4 Accent 3"/>
    <w:basedOn w:val="TableNormal"/>
    <w:uiPriority w:val="49"/>
    <w:rsid w:val="006C0F6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256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Tomos Robinson</dc:creator>
  <cp:keywords/>
  <dc:description/>
  <cp:lastModifiedBy>Elena Olariu</cp:lastModifiedBy>
  <cp:revision>2</cp:revision>
  <dcterms:created xsi:type="dcterms:W3CDTF">2022-12-12T20:11:00Z</dcterms:created>
  <dcterms:modified xsi:type="dcterms:W3CDTF">2022-12-12T20:11:00Z</dcterms:modified>
</cp:coreProperties>
</file>