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A0D25" w14:textId="77777777" w:rsidR="003D1DDB" w:rsidRDefault="003D1DDB" w:rsidP="00F423F7">
      <w:pPr>
        <w:pStyle w:val="HSTabletitle"/>
        <w:numPr>
          <w:ilvl w:val="0"/>
          <w:numId w:val="0"/>
        </w:numPr>
      </w:pPr>
      <w:bookmarkStart w:id="0" w:name="_Ref137724593"/>
      <w:bookmarkStart w:id="1" w:name="_Toc138350318"/>
      <w:bookmarkStart w:id="2" w:name="_Toc138946319"/>
      <w:bookmarkStart w:id="3" w:name="_Toc140751262"/>
      <w:r>
        <w:t>Supplementary file 3</w:t>
      </w:r>
    </w:p>
    <w:p w14:paraId="551B79B9" w14:textId="77777777" w:rsidR="000435B8" w:rsidRDefault="000435B8" w:rsidP="000435B8">
      <w:pPr>
        <w:pStyle w:val="Default"/>
        <w:spacing w:before="120"/>
        <w:jc w:val="both"/>
        <w:rPr>
          <w:b/>
          <w:bCs/>
          <w:sz w:val="22"/>
          <w:szCs w:val="22"/>
        </w:rPr>
      </w:pPr>
      <w:r w:rsidRPr="009119CC">
        <w:rPr>
          <w:b/>
          <w:bCs/>
          <w:sz w:val="22"/>
          <w:szCs w:val="22"/>
        </w:rPr>
        <w:t>Assessing Signs and Impacts of Achondroplasia: Psychometric Evaluation of the Achondroplasia Child Experience Measures</w:t>
      </w:r>
    </w:p>
    <w:p w14:paraId="62A94C4C" w14:textId="77777777" w:rsidR="000435B8" w:rsidRPr="000435B8" w:rsidRDefault="000435B8" w:rsidP="00DB15E9">
      <w:pPr>
        <w:pStyle w:val="HSTablenote"/>
      </w:pPr>
    </w:p>
    <w:p w14:paraId="7DB6B21A" w14:textId="5A0C9C88" w:rsidR="00F423F7" w:rsidRDefault="00F423F7" w:rsidP="00F423F7">
      <w:pPr>
        <w:pStyle w:val="HSTabletitle"/>
        <w:numPr>
          <w:ilvl w:val="0"/>
          <w:numId w:val="0"/>
        </w:numPr>
      </w:pPr>
    </w:p>
    <w:p w14:paraId="3EDA04E0" w14:textId="4DC3106E" w:rsidR="00F423F7" w:rsidRDefault="0098449A" w:rsidP="004B6F10">
      <w:pPr>
        <w:pStyle w:val="Caption"/>
      </w:pPr>
      <w:bookmarkStart w:id="4" w:name="_Ref46309847"/>
      <w:bookmarkStart w:id="5" w:name="_Toc110348418"/>
      <w:bookmarkStart w:id="6" w:name="_Toc146615947"/>
      <w:r>
        <w:t>Table B</w:t>
      </w:r>
      <w:r w:rsidRPr="00281815">
        <w:t>.</w:t>
      </w:r>
      <w:bookmarkStart w:id="7" w:name="_Hlk141696386"/>
      <w:bookmarkEnd w:id="4"/>
      <w:bookmarkEnd w:id="5"/>
      <w:bookmarkEnd w:id="6"/>
      <w:r>
        <w:t xml:space="preserve"> </w:t>
      </w:r>
      <w:bookmarkEnd w:id="7"/>
      <w:r w:rsidR="00F423F7">
        <w:t>ACEM-Impact Item-Level Decisions</w:t>
      </w:r>
      <w:bookmarkEnd w:id="0"/>
      <w:bookmarkEnd w:id="1"/>
      <w:bookmarkEnd w:id="2"/>
      <w:bookmarkEnd w:id="3"/>
    </w:p>
    <w:tbl>
      <w:tblPr>
        <w:tblW w:w="5240" w:type="pct"/>
        <w:tblBorders>
          <w:top w:val="single" w:sz="12" w:space="0" w:color="000000"/>
          <w:bottom w:val="single" w:sz="12" w:space="0" w:color="000000"/>
          <w:insideH w:val="single" w:sz="2" w:space="0" w:color="DDDDDD"/>
        </w:tblBorders>
        <w:tblLook w:val="04A0" w:firstRow="1" w:lastRow="0" w:firstColumn="1" w:lastColumn="0" w:noHBand="0" w:noVBand="1"/>
      </w:tblPr>
      <w:tblGrid>
        <w:gridCol w:w="4139"/>
        <w:gridCol w:w="1913"/>
        <w:gridCol w:w="1868"/>
        <w:gridCol w:w="1889"/>
      </w:tblGrid>
      <w:tr w:rsidR="00F423F7" w14:paraId="43146E49" w14:textId="77777777" w:rsidTr="00E23F22">
        <w:trPr>
          <w:cantSplit/>
          <w:tblHeader/>
        </w:trPr>
        <w:tc>
          <w:tcPr>
            <w:tcW w:w="2110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4CF9D83F" w14:textId="77777777" w:rsidR="00F423F7" w:rsidRDefault="00F423F7" w:rsidP="00E23F22">
            <w:pPr>
              <w:pStyle w:val="Tabletex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Final item stem</w:t>
            </w:r>
          </w:p>
        </w:tc>
        <w:tc>
          <w:tcPr>
            <w:tcW w:w="975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27E9BEAE" w14:textId="77777777" w:rsidR="00F423F7" w:rsidRDefault="00F423F7" w:rsidP="00E23F22">
            <w:pPr>
              <w:pStyle w:val="Tabletext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Original framework</w:t>
            </w:r>
          </w:p>
        </w:tc>
        <w:tc>
          <w:tcPr>
            <w:tcW w:w="952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4D44F23A" w14:textId="77777777" w:rsidR="00F423F7" w:rsidRDefault="00F423F7" w:rsidP="00E23F22">
            <w:pPr>
              <w:pStyle w:val="Tabletext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Final </w:t>
            </w:r>
            <w:r>
              <w:rPr>
                <w:rFonts w:cs="Arial"/>
                <w:b/>
                <w:bCs/>
                <w:szCs w:val="18"/>
              </w:rPr>
              <w:br/>
              <w:t>framework</w:t>
            </w:r>
          </w:p>
        </w:tc>
        <w:tc>
          <w:tcPr>
            <w:tcW w:w="963" w:type="pct"/>
            <w:tcBorders>
              <w:top w:val="single" w:sz="1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690D6CD1" w14:textId="77777777" w:rsidR="00F423F7" w:rsidRDefault="00F423F7" w:rsidP="00E23F22">
            <w:pPr>
              <w:pStyle w:val="Tabletext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Explanation</w:t>
            </w:r>
          </w:p>
        </w:tc>
      </w:tr>
      <w:tr w:rsidR="00F423F7" w14:paraId="4A9FB640" w14:textId="77777777" w:rsidTr="00E23F22">
        <w:trPr>
          <w:cantSplit/>
        </w:trPr>
        <w:tc>
          <w:tcPr>
            <w:tcW w:w="5000" w:type="pct"/>
            <w:gridSpan w:val="4"/>
            <w:tcBorders>
              <w:top w:val="single" w:sz="2" w:space="0" w:color="DDDDDD"/>
            </w:tcBorders>
            <w:shd w:val="clear" w:color="auto" w:fill="F2F2F2" w:themeFill="background1" w:themeFillShade="F2"/>
          </w:tcPr>
          <w:p w14:paraId="01D7B0A1" w14:textId="77777777" w:rsidR="00F423F7" w:rsidRDefault="00F423F7" w:rsidP="00E23F22">
            <w:pPr>
              <w:pStyle w:val="HSTabletextsmallrowheading"/>
            </w:pPr>
            <w:r>
              <w:t>Without assistance or an adaptive device, in the past two weeks and because of achondroplasia, how difficult was it for your child to…</w:t>
            </w:r>
          </w:p>
        </w:tc>
      </w:tr>
      <w:tr w:rsidR="00F423F7" w14:paraId="51C088EF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6C1FA412" w14:textId="77777777" w:rsidR="00F423F7" w:rsidRDefault="00F423F7" w:rsidP="00E23F22">
            <w:pPr>
              <w:pStyle w:val="HSTabletextsmallindented1"/>
            </w:pPr>
            <w:r>
              <w:rPr>
                <w:lang w:eastAsia="zh-CN"/>
              </w:rPr>
              <w:t>Reach objects or high places</w:t>
            </w:r>
          </w:p>
        </w:tc>
        <w:tc>
          <w:tcPr>
            <w:tcW w:w="975" w:type="pct"/>
          </w:tcPr>
          <w:p w14:paraId="14E629D2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5CDF2AB0" w14:textId="77777777" w:rsidR="00F423F7" w:rsidRDefault="00F423F7" w:rsidP="00E23F22">
            <w:pPr>
              <w:pStyle w:val="HSTabletextsmall"/>
              <w:jc w:val="center"/>
            </w:pPr>
            <w:r>
              <w:t>Daily living functioning</w:t>
            </w:r>
          </w:p>
        </w:tc>
        <w:tc>
          <w:tcPr>
            <w:tcW w:w="963" w:type="pct"/>
            <w:vMerge w:val="restart"/>
          </w:tcPr>
          <w:p w14:paraId="78759420" w14:textId="77777777" w:rsidR="00F423F7" w:rsidRDefault="00F423F7" w:rsidP="00E23F22">
            <w:pPr>
              <w:pStyle w:val="HSTabletextsmall"/>
              <w:jc w:val="center"/>
            </w:pPr>
            <w:r>
              <w:t>CFAs indicated 3 distinct clusters of Functioning items</w:t>
            </w:r>
          </w:p>
        </w:tc>
      </w:tr>
      <w:tr w:rsidR="00F423F7" w14:paraId="0E39AF41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625215A9" w14:textId="77777777" w:rsidR="00F423F7" w:rsidRDefault="00F423F7" w:rsidP="00E23F22">
            <w:pPr>
              <w:pStyle w:val="HSTabletextsmallindented1"/>
            </w:pPr>
            <w:r>
              <w:rPr>
                <w:lang w:eastAsia="zh-CN"/>
              </w:rPr>
              <w:t>Toilet themselves</w:t>
            </w:r>
          </w:p>
        </w:tc>
        <w:tc>
          <w:tcPr>
            <w:tcW w:w="975" w:type="pct"/>
          </w:tcPr>
          <w:p w14:paraId="0215D043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19E341FB" w14:textId="77777777" w:rsidR="00F423F7" w:rsidRDefault="00F423F7" w:rsidP="00E23F22">
            <w:pPr>
              <w:pStyle w:val="HSTabletextsmall"/>
              <w:jc w:val="center"/>
            </w:pPr>
            <w:r>
              <w:t>Daily living functioning</w:t>
            </w:r>
          </w:p>
        </w:tc>
        <w:tc>
          <w:tcPr>
            <w:tcW w:w="963" w:type="pct"/>
            <w:vMerge/>
          </w:tcPr>
          <w:p w14:paraId="3E66F109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7F0E9120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560500F1" w14:textId="77777777" w:rsidR="00F423F7" w:rsidRDefault="00F423F7" w:rsidP="00E23F22">
            <w:pPr>
              <w:pStyle w:val="HSTabletextsmallindented1"/>
            </w:pPr>
            <w:r>
              <w:rPr>
                <w:lang w:eastAsia="zh-CN"/>
              </w:rPr>
              <w:t>Bathe/shower, wash, and/or comb hair</w:t>
            </w:r>
          </w:p>
        </w:tc>
        <w:tc>
          <w:tcPr>
            <w:tcW w:w="975" w:type="pct"/>
          </w:tcPr>
          <w:p w14:paraId="1901FD76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7C655E85" w14:textId="77777777" w:rsidR="00F423F7" w:rsidRDefault="00F423F7" w:rsidP="00E23F22">
            <w:pPr>
              <w:pStyle w:val="HSTabletextsmall"/>
              <w:jc w:val="center"/>
            </w:pPr>
            <w:r>
              <w:t>Daily living functioning</w:t>
            </w:r>
          </w:p>
        </w:tc>
        <w:tc>
          <w:tcPr>
            <w:tcW w:w="963" w:type="pct"/>
            <w:vMerge/>
          </w:tcPr>
          <w:p w14:paraId="57E81F88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29D8000D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6CE267F7" w14:textId="77777777" w:rsidR="00F423F7" w:rsidRDefault="00F423F7" w:rsidP="00E23F22">
            <w:pPr>
              <w:pStyle w:val="HSTabletextsmallindented1"/>
            </w:pPr>
            <w:r>
              <w:rPr>
                <w:lang w:eastAsia="zh-CN"/>
              </w:rPr>
              <w:t>Perform tasks requiring fine motor skills (such as writing or opening jars)</w:t>
            </w:r>
          </w:p>
        </w:tc>
        <w:tc>
          <w:tcPr>
            <w:tcW w:w="975" w:type="pct"/>
          </w:tcPr>
          <w:p w14:paraId="44BB6BF0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65289DBE" w14:textId="77777777" w:rsidR="00F423F7" w:rsidRDefault="00F423F7" w:rsidP="00E23F22">
            <w:pPr>
              <w:pStyle w:val="HSTabletextsmall"/>
              <w:jc w:val="center"/>
            </w:pPr>
            <w:r>
              <w:t>Daily living functioning</w:t>
            </w:r>
          </w:p>
        </w:tc>
        <w:tc>
          <w:tcPr>
            <w:tcW w:w="963" w:type="pct"/>
            <w:vMerge/>
          </w:tcPr>
          <w:p w14:paraId="62386DC5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4C2DB57C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5E86B243" w14:textId="77777777" w:rsidR="00F423F7" w:rsidRDefault="00F423F7" w:rsidP="00E23F22">
            <w:pPr>
              <w:pStyle w:val="HSTabletextsmallindented1"/>
            </w:pPr>
            <w:r>
              <w:rPr>
                <w:lang w:eastAsia="zh-CN"/>
              </w:rPr>
              <w:t>Dress or undress</w:t>
            </w:r>
          </w:p>
        </w:tc>
        <w:tc>
          <w:tcPr>
            <w:tcW w:w="975" w:type="pct"/>
          </w:tcPr>
          <w:p w14:paraId="70718F60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4F964A50" w14:textId="77777777" w:rsidR="00F423F7" w:rsidRDefault="00F423F7" w:rsidP="00E23F22">
            <w:pPr>
              <w:pStyle w:val="HSTabletextsmall"/>
              <w:jc w:val="center"/>
            </w:pPr>
            <w:r>
              <w:t>Daily living functioning</w:t>
            </w:r>
          </w:p>
        </w:tc>
        <w:tc>
          <w:tcPr>
            <w:tcW w:w="963" w:type="pct"/>
            <w:vMerge/>
          </w:tcPr>
          <w:p w14:paraId="53ADC364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7161DC6D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10982DF1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Sit for long periods of time</w:t>
            </w:r>
          </w:p>
        </w:tc>
        <w:tc>
          <w:tcPr>
            <w:tcW w:w="975" w:type="pct"/>
          </w:tcPr>
          <w:p w14:paraId="39272C80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2EE2FBF3" w14:textId="77777777" w:rsidR="00F423F7" w:rsidRDefault="00F423F7" w:rsidP="00E23F22">
            <w:pPr>
              <w:pStyle w:val="HSTabletextsmall"/>
              <w:jc w:val="center"/>
            </w:pPr>
            <w:r>
              <w:t>Physical functioning</w:t>
            </w:r>
          </w:p>
        </w:tc>
        <w:tc>
          <w:tcPr>
            <w:tcW w:w="963" w:type="pct"/>
            <w:vMerge w:val="restart"/>
          </w:tcPr>
          <w:p w14:paraId="54E85DC3" w14:textId="77777777" w:rsidR="00F423F7" w:rsidRDefault="00F423F7" w:rsidP="00E23F22">
            <w:pPr>
              <w:pStyle w:val="HSTabletextsmall"/>
              <w:jc w:val="center"/>
            </w:pPr>
            <w:r>
              <w:t>CFAs indicated 3 distinct clusters of Functioning items</w:t>
            </w:r>
          </w:p>
        </w:tc>
      </w:tr>
      <w:tr w:rsidR="00F423F7" w14:paraId="048ABA29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52523297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Climb stairs or steps</w:t>
            </w:r>
          </w:p>
        </w:tc>
        <w:tc>
          <w:tcPr>
            <w:tcW w:w="975" w:type="pct"/>
          </w:tcPr>
          <w:p w14:paraId="366BA166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5A1B9806" w14:textId="77777777" w:rsidR="00F423F7" w:rsidRDefault="00F423F7" w:rsidP="00E23F22">
            <w:pPr>
              <w:pStyle w:val="HSTabletextsmall"/>
              <w:jc w:val="center"/>
            </w:pPr>
            <w:r>
              <w:t>Physical functioning</w:t>
            </w:r>
          </w:p>
        </w:tc>
        <w:tc>
          <w:tcPr>
            <w:tcW w:w="963" w:type="pct"/>
            <w:vMerge/>
          </w:tcPr>
          <w:p w14:paraId="6FA41371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1AA0E923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59145DC8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Be physically active</w:t>
            </w:r>
          </w:p>
        </w:tc>
        <w:tc>
          <w:tcPr>
            <w:tcW w:w="975" w:type="pct"/>
          </w:tcPr>
          <w:p w14:paraId="7D5EA5E8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330FB6D5" w14:textId="77777777" w:rsidR="00F423F7" w:rsidRDefault="00F423F7" w:rsidP="00E23F22">
            <w:pPr>
              <w:pStyle w:val="HSTabletextsmall"/>
              <w:jc w:val="center"/>
            </w:pPr>
            <w:r>
              <w:t>Physical functioning</w:t>
            </w:r>
          </w:p>
        </w:tc>
        <w:tc>
          <w:tcPr>
            <w:tcW w:w="963" w:type="pct"/>
            <w:vMerge/>
          </w:tcPr>
          <w:p w14:paraId="7CE5E576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3F6A3D59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2A1CB490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Walk long distances</w:t>
            </w:r>
          </w:p>
        </w:tc>
        <w:tc>
          <w:tcPr>
            <w:tcW w:w="975" w:type="pct"/>
          </w:tcPr>
          <w:p w14:paraId="2A47D1C7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2047947D" w14:textId="77777777" w:rsidR="00F423F7" w:rsidRDefault="00F423F7" w:rsidP="00E23F22">
            <w:pPr>
              <w:pStyle w:val="HSTabletextsmall"/>
              <w:jc w:val="center"/>
            </w:pPr>
            <w:r>
              <w:t>Physical functioning</w:t>
            </w:r>
          </w:p>
        </w:tc>
        <w:tc>
          <w:tcPr>
            <w:tcW w:w="963" w:type="pct"/>
            <w:vMerge/>
          </w:tcPr>
          <w:p w14:paraId="7518470A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73E63154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69C05CC4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Run</w:t>
            </w:r>
          </w:p>
        </w:tc>
        <w:tc>
          <w:tcPr>
            <w:tcW w:w="975" w:type="pct"/>
          </w:tcPr>
          <w:p w14:paraId="13B3B874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70B7E72B" w14:textId="77777777" w:rsidR="00F423F7" w:rsidRDefault="00F423F7" w:rsidP="00E23F22">
            <w:pPr>
              <w:pStyle w:val="HSTabletextsmall"/>
              <w:jc w:val="center"/>
            </w:pPr>
            <w:r>
              <w:t>Physical functioning</w:t>
            </w:r>
          </w:p>
        </w:tc>
        <w:tc>
          <w:tcPr>
            <w:tcW w:w="963" w:type="pct"/>
            <w:vMerge/>
          </w:tcPr>
          <w:p w14:paraId="5A2C6331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3FCF851B" w14:textId="77777777" w:rsidTr="00E23F22">
        <w:trPr>
          <w:cantSplit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60FF5E3F" w14:textId="77777777" w:rsidR="00F423F7" w:rsidRDefault="00F423F7" w:rsidP="00E23F22">
            <w:pPr>
              <w:pStyle w:val="HSTabletextsmallrowheading"/>
            </w:pPr>
            <w:r>
              <w:t>In the past two weeks, because of achondroplasia, how often did your child…</w:t>
            </w:r>
          </w:p>
        </w:tc>
      </w:tr>
      <w:tr w:rsidR="00F423F7" w14:paraId="0C42FFC1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17323E11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Have difficulty participating in class/school work or activities</w:t>
            </w:r>
          </w:p>
        </w:tc>
        <w:tc>
          <w:tcPr>
            <w:tcW w:w="975" w:type="pct"/>
          </w:tcPr>
          <w:p w14:paraId="7D83E32B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47AEF663" w14:textId="77777777" w:rsidR="00F423F7" w:rsidRDefault="00F423F7" w:rsidP="00E23F22">
            <w:pPr>
              <w:pStyle w:val="HSTabletextsmall"/>
              <w:jc w:val="center"/>
            </w:pPr>
            <w:r>
              <w:t>School</w:t>
            </w:r>
          </w:p>
        </w:tc>
        <w:tc>
          <w:tcPr>
            <w:tcW w:w="963" w:type="pct"/>
            <w:vMerge w:val="restart"/>
          </w:tcPr>
          <w:p w14:paraId="1E2F00EB" w14:textId="77777777" w:rsidR="00F423F7" w:rsidRDefault="00F423F7" w:rsidP="00E23F22">
            <w:pPr>
              <w:pStyle w:val="HSTabletextsmall"/>
              <w:jc w:val="center"/>
            </w:pPr>
            <w:r>
              <w:t>CFAs indicated 3 distinct clusters of Functioning items</w:t>
            </w:r>
          </w:p>
        </w:tc>
      </w:tr>
      <w:tr w:rsidR="00F423F7" w14:paraId="7D70CBF0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015A546D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Limit or modify their participation in physical education (gym class)</w:t>
            </w:r>
          </w:p>
        </w:tc>
        <w:tc>
          <w:tcPr>
            <w:tcW w:w="975" w:type="pct"/>
          </w:tcPr>
          <w:p w14:paraId="01658DC0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2FFBC26A" w14:textId="77777777" w:rsidR="00F423F7" w:rsidRDefault="00F423F7" w:rsidP="00E23F22">
            <w:pPr>
              <w:pStyle w:val="HSTabletextsmall"/>
              <w:jc w:val="center"/>
            </w:pPr>
            <w:r>
              <w:t>School</w:t>
            </w:r>
          </w:p>
        </w:tc>
        <w:tc>
          <w:tcPr>
            <w:tcW w:w="963" w:type="pct"/>
            <w:vMerge/>
          </w:tcPr>
          <w:p w14:paraId="685E1C4E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1DB01378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6B4CB869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Miss school/preschool (arrive late, leave early, or miss a full day)</w:t>
            </w:r>
          </w:p>
        </w:tc>
        <w:tc>
          <w:tcPr>
            <w:tcW w:w="975" w:type="pct"/>
          </w:tcPr>
          <w:p w14:paraId="794B88A8" w14:textId="77777777" w:rsidR="00F423F7" w:rsidRDefault="00F423F7" w:rsidP="00E23F22">
            <w:pPr>
              <w:pStyle w:val="HSTabletextsmall"/>
              <w:jc w:val="center"/>
            </w:pPr>
            <w:r>
              <w:t>Functioning</w:t>
            </w:r>
          </w:p>
        </w:tc>
        <w:tc>
          <w:tcPr>
            <w:tcW w:w="952" w:type="pct"/>
          </w:tcPr>
          <w:p w14:paraId="61C68040" w14:textId="77777777" w:rsidR="00F423F7" w:rsidRDefault="00F423F7" w:rsidP="00E23F22">
            <w:pPr>
              <w:pStyle w:val="HSTabletextsmall"/>
              <w:jc w:val="center"/>
            </w:pPr>
            <w:r>
              <w:t>School</w:t>
            </w:r>
          </w:p>
        </w:tc>
        <w:tc>
          <w:tcPr>
            <w:tcW w:w="963" w:type="pct"/>
            <w:vMerge/>
          </w:tcPr>
          <w:p w14:paraId="173314C2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02600992" w14:textId="77777777" w:rsidTr="00E23F22">
        <w:trPr>
          <w:cantSplit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06E7B6E4" w14:textId="77777777" w:rsidR="00F423F7" w:rsidRDefault="00F423F7" w:rsidP="00E23F22">
            <w:pPr>
              <w:pStyle w:val="HSTabletextsmallrowheading"/>
            </w:pPr>
            <w:r>
              <w:t>In the past two weeks, because of achondroplasia, how often did your child feel…</w:t>
            </w:r>
          </w:p>
        </w:tc>
      </w:tr>
      <w:tr w:rsidR="00F423F7" w14:paraId="25AB1017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395BD71E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Different from others</w:t>
            </w:r>
          </w:p>
        </w:tc>
        <w:tc>
          <w:tcPr>
            <w:tcW w:w="975" w:type="pct"/>
          </w:tcPr>
          <w:p w14:paraId="135872C5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4337A404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63" w:type="pct"/>
            <w:vMerge w:val="restart"/>
          </w:tcPr>
          <w:p w14:paraId="489C0CFD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211CBA50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2E951574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Frustrated</w:t>
            </w:r>
          </w:p>
        </w:tc>
        <w:tc>
          <w:tcPr>
            <w:tcW w:w="975" w:type="pct"/>
          </w:tcPr>
          <w:p w14:paraId="2864C77A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3D455FF9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63" w:type="pct"/>
            <w:vMerge/>
          </w:tcPr>
          <w:p w14:paraId="297FA654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580AE64D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662441B6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Angry</w:t>
            </w:r>
          </w:p>
        </w:tc>
        <w:tc>
          <w:tcPr>
            <w:tcW w:w="975" w:type="pct"/>
          </w:tcPr>
          <w:p w14:paraId="17F9DB3B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675C206D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63" w:type="pct"/>
            <w:vMerge/>
          </w:tcPr>
          <w:p w14:paraId="5454E610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0850F8D5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353206CB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Sad</w:t>
            </w:r>
          </w:p>
        </w:tc>
        <w:tc>
          <w:tcPr>
            <w:tcW w:w="975" w:type="pct"/>
          </w:tcPr>
          <w:p w14:paraId="5B3B6606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10C5CA93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63" w:type="pct"/>
            <w:vMerge/>
          </w:tcPr>
          <w:p w14:paraId="0EF92D71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176C8C6E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2566C05F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Worried</w:t>
            </w:r>
          </w:p>
        </w:tc>
        <w:tc>
          <w:tcPr>
            <w:tcW w:w="975" w:type="pct"/>
          </w:tcPr>
          <w:p w14:paraId="71EED0CE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71CD55EF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63" w:type="pct"/>
            <w:vMerge/>
          </w:tcPr>
          <w:p w14:paraId="6D66AFA0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49923043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3A5422D1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Embarrassed</w:t>
            </w:r>
          </w:p>
        </w:tc>
        <w:tc>
          <w:tcPr>
            <w:tcW w:w="975" w:type="pct"/>
          </w:tcPr>
          <w:p w14:paraId="48C87102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4CA445B3" w14:textId="77777777" w:rsidR="00F423F7" w:rsidRDefault="00F423F7" w:rsidP="00E23F22">
            <w:pPr>
              <w:pStyle w:val="HSTabletextsmall"/>
              <w:jc w:val="center"/>
            </w:pPr>
            <w:r>
              <w:t>Emotional well</w:t>
            </w:r>
            <w:r>
              <w:noBreakHyphen/>
              <w:t>being</w:t>
            </w:r>
          </w:p>
        </w:tc>
        <w:tc>
          <w:tcPr>
            <w:tcW w:w="963" w:type="pct"/>
            <w:vMerge/>
          </w:tcPr>
          <w:p w14:paraId="5512B40D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59CD565F" w14:textId="77777777" w:rsidTr="00E23F22">
        <w:trPr>
          <w:cantSplit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08525681" w14:textId="77777777" w:rsidR="00F423F7" w:rsidRDefault="00F423F7" w:rsidP="00E23F22">
            <w:pPr>
              <w:pStyle w:val="HSTabletextsmallrowheading"/>
            </w:pPr>
            <w:r>
              <w:lastRenderedPageBreak/>
              <w:t>In the past two weeks, because of achondroplasia, how difficult was it for your child to…</w:t>
            </w:r>
          </w:p>
        </w:tc>
      </w:tr>
      <w:tr w:rsidR="00F423F7" w14:paraId="2BABE587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35776D9A" w14:textId="77777777" w:rsidR="00F423F7" w:rsidRDefault="00F423F7" w:rsidP="00E23F22">
            <w:pPr>
              <w:pStyle w:val="HSTabletextsmallindented1"/>
              <w:keepNext/>
              <w:rPr>
                <w:lang w:eastAsia="zh-CN"/>
              </w:rPr>
            </w:pPr>
            <w:r>
              <w:rPr>
                <w:lang w:eastAsia="zh-CN"/>
              </w:rPr>
              <w:t>Physically keep up with other children their age</w:t>
            </w:r>
          </w:p>
        </w:tc>
        <w:tc>
          <w:tcPr>
            <w:tcW w:w="975" w:type="pct"/>
          </w:tcPr>
          <w:p w14:paraId="41B486C9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45A39EB1" w14:textId="77777777" w:rsidR="00F423F7" w:rsidRDefault="00F423F7" w:rsidP="00E23F22">
            <w:pPr>
              <w:pStyle w:val="HSTabletextsmall"/>
              <w:jc w:val="center"/>
            </w:pPr>
            <w:r>
              <w:t>Social functioning</w:t>
            </w:r>
          </w:p>
        </w:tc>
        <w:tc>
          <w:tcPr>
            <w:tcW w:w="963" w:type="pct"/>
            <w:vMerge w:val="restart"/>
          </w:tcPr>
          <w:p w14:paraId="310BC5B1" w14:textId="77777777" w:rsidR="00F423F7" w:rsidRDefault="00F423F7" w:rsidP="00E23F22">
            <w:pPr>
              <w:pStyle w:val="HSTabletextsmall"/>
              <w:jc w:val="center"/>
            </w:pPr>
            <w:r>
              <w:t>CFAs indicated that these 3 items clustered together, separate from the other Social Well</w:t>
            </w:r>
            <w:r>
              <w:noBreakHyphen/>
              <w:t>being items</w:t>
            </w:r>
          </w:p>
        </w:tc>
      </w:tr>
      <w:tr w:rsidR="00F423F7" w14:paraId="21BAF4C5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7C9137CB" w14:textId="77777777" w:rsidR="00F423F7" w:rsidRDefault="00F423F7" w:rsidP="00E23F22">
            <w:pPr>
              <w:pStyle w:val="HSTabletextsmallindented1"/>
              <w:keepNext/>
              <w:rPr>
                <w:lang w:eastAsia="zh-CN"/>
              </w:rPr>
            </w:pPr>
            <w:r>
              <w:rPr>
                <w:lang w:eastAsia="zh-CN"/>
              </w:rPr>
              <w:t>Participate in social activities (such as birthday parties, amusement parks, playdates)</w:t>
            </w:r>
          </w:p>
        </w:tc>
        <w:tc>
          <w:tcPr>
            <w:tcW w:w="975" w:type="pct"/>
          </w:tcPr>
          <w:p w14:paraId="6A165916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76648205" w14:textId="77777777" w:rsidR="00F423F7" w:rsidRDefault="00F423F7" w:rsidP="00E23F22">
            <w:pPr>
              <w:pStyle w:val="HSTabletextsmall"/>
              <w:jc w:val="center"/>
            </w:pPr>
            <w:r>
              <w:t>Social functioning</w:t>
            </w:r>
          </w:p>
        </w:tc>
        <w:tc>
          <w:tcPr>
            <w:tcW w:w="963" w:type="pct"/>
            <w:vMerge/>
          </w:tcPr>
          <w:p w14:paraId="08DD02A4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50435A4F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1C4CDCF8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Participate in sports or physical play</w:t>
            </w:r>
          </w:p>
        </w:tc>
        <w:tc>
          <w:tcPr>
            <w:tcW w:w="975" w:type="pct"/>
          </w:tcPr>
          <w:p w14:paraId="4BC5E0CC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014DCFA0" w14:textId="77777777" w:rsidR="00F423F7" w:rsidRDefault="00F423F7" w:rsidP="00E23F22">
            <w:pPr>
              <w:pStyle w:val="HSTabletextsmall"/>
              <w:jc w:val="center"/>
            </w:pPr>
            <w:r>
              <w:t>Social functioning</w:t>
            </w:r>
          </w:p>
        </w:tc>
        <w:tc>
          <w:tcPr>
            <w:tcW w:w="963" w:type="pct"/>
            <w:vMerge/>
          </w:tcPr>
          <w:p w14:paraId="2122D49D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04490A5B" w14:textId="77777777" w:rsidTr="00E23F22">
        <w:trPr>
          <w:cantSplit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42EC74C9" w14:textId="77777777" w:rsidR="00F423F7" w:rsidRDefault="00F423F7" w:rsidP="00E23F22">
            <w:pPr>
              <w:pStyle w:val="HSTabletextsmallrowheading"/>
            </w:pPr>
            <w:r>
              <w:t>In the past two weeks, because of achondroplasia, how often did your child experience…</w:t>
            </w:r>
          </w:p>
        </w:tc>
      </w:tr>
      <w:tr w:rsidR="00F423F7" w14:paraId="26D3EAF9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011EF58B" w14:textId="77777777" w:rsidR="00F423F7" w:rsidRDefault="00F423F7" w:rsidP="00E23F22">
            <w:pPr>
              <w:pStyle w:val="HSTabletextsmallindented1"/>
              <w:keepNext/>
              <w:rPr>
                <w:lang w:eastAsia="zh-CN"/>
              </w:rPr>
            </w:pPr>
            <w:r>
              <w:rPr>
                <w:lang w:eastAsia="zh-CN"/>
              </w:rPr>
              <w:t>Teasing/bullying</w:t>
            </w:r>
          </w:p>
        </w:tc>
        <w:tc>
          <w:tcPr>
            <w:tcW w:w="975" w:type="pct"/>
          </w:tcPr>
          <w:p w14:paraId="1BBE769E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74D949D0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63" w:type="pct"/>
            <w:vMerge w:val="restart"/>
          </w:tcPr>
          <w:p w14:paraId="4EF1A1AB" w14:textId="77777777" w:rsidR="00F423F7" w:rsidRDefault="00F423F7" w:rsidP="00E23F22">
            <w:pPr>
              <w:pStyle w:val="HSTabletextsmall"/>
              <w:jc w:val="center"/>
            </w:pPr>
            <w:r>
              <w:t>CFAs indicated that these 3 items clustered together, separate from the Social Functioning items</w:t>
            </w:r>
          </w:p>
        </w:tc>
      </w:tr>
      <w:tr w:rsidR="00F423F7" w14:paraId="0A3E6DB8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2AEA21BC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Negative attention in public (such as staring or pointing)</w:t>
            </w:r>
          </w:p>
        </w:tc>
        <w:tc>
          <w:tcPr>
            <w:tcW w:w="975" w:type="pct"/>
          </w:tcPr>
          <w:p w14:paraId="731CE383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36511DF7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63" w:type="pct"/>
            <w:vMerge/>
          </w:tcPr>
          <w:p w14:paraId="60F74C7E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78F776C0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1803ED8F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Being stigmatized (rejected or underestimated by others)</w:t>
            </w:r>
          </w:p>
        </w:tc>
        <w:tc>
          <w:tcPr>
            <w:tcW w:w="975" w:type="pct"/>
          </w:tcPr>
          <w:p w14:paraId="69BD45E3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1D2F057C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63" w:type="pct"/>
            <w:vMerge/>
          </w:tcPr>
          <w:p w14:paraId="2FF22EBB" w14:textId="77777777" w:rsidR="00F423F7" w:rsidRDefault="00F423F7" w:rsidP="00E23F22">
            <w:pPr>
              <w:pStyle w:val="HSTabletextsmall"/>
              <w:jc w:val="center"/>
            </w:pPr>
          </w:p>
        </w:tc>
      </w:tr>
      <w:tr w:rsidR="00F423F7" w14:paraId="29C2D20B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48939424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Being treated as younger than they are</w:t>
            </w:r>
          </w:p>
        </w:tc>
        <w:tc>
          <w:tcPr>
            <w:tcW w:w="975" w:type="pct"/>
          </w:tcPr>
          <w:p w14:paraId="60A71499" w14:textId="77777777" w:rsidR="00F423F7" w:rsidRDefault="00F423F7" w:rsidP="00E23F22">
            <w:pPr>
              <w:pStyle w:val="HSTabletextsmall"/>
              <w:jc w:val="center"/>
            </w:pPr>
            <w:r>
              <w:t>Social well</w:t>
            </w:r>
            <w:r>
              <w:noBreakHyphen/>
              <w:t>being</w:t>
            </w:r>
          </w:p>
        </w:tc>
        <w:tc>
          <w:tcPr>
            <w:tcW w:w="952" w:type="pct"/>
          </w:tcPr>
          <w:p w14:paraId="04CE2487" w14:textId="77777777" w:rsidR="00F423F7" w:rsidRDefault="00F423F7" w:rsidP="00E23F22">
            <w:pPr>
              <w:pStyle w:val="HSTabletextsmall"/>
              <w:jc w:val="center"/>
            </w:pPr>
            <w:r>
              <w:t>Not used in ACEM-Impact scoring</w:t>
            </w:r>
          </w:p>
        </w:tc>
        <w:tc>
          <w:tcPr>
            <w:tcW w:w="963" w:type="pct"/>
          </w:tcPr>
          <w:p w14:paraId="735BF494" w14:textId="77777777" w:rsidR="00F423F7" w:rsidRDefault="00F423F7" w:rsidP="00E23F22">
            <w:pPr>
              <w:pStyle w:val="HSTabletextsmall"/>
              <w:jc w:val="center"/>
            </w:pPr>
            <w:r>
              <w:t>To be reported descriptively at the item level (Note that being treated as younger was a positive outcome for some children and a negative outcome for others)</w:t>
            </w:r>
          </w:p>
        </w:tc>
      </w:tr>
      <w:tr w:rsidR="00F423F7" w14:paraId="631DEA7B" w14:textId="77777777" w:rsidTr="00E23F22">
        <w:trPr>
          <w:cantSplit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3200C8A3" w14:textId="77777777" w:rsidR="00F423F7" w:rsidRDefault="00F423F7" w:rsidP="00E23F22">
            <w:pPr>
              <w:pStyle w:val="HSTabletextsmallrowheading"/>
            </w:pPr>
            <w:r>
              <w:t>In the past two weeks, because of achondroplasia, how often did your child…</w:t>
            </w:r>
          </w:p>
        </w:tc>
      </w:tr>
      <w:tr w:rsidR="00F423F7" w14:paraId="64C69BAC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0DB965A6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Need assistance from other people to accomplish their daily tasks (outside of school)</w:t>
            </w:r>
          </w:p>
        </w:tc>
        <w:tc>
          <w:tcPr>
            <w:tcW w:w="975" w:type="pct"/>
          </w:tcPr>
          <w:p w14:paraId="1C7D598A" w14:textId="77777777" w:rsidR="00F423F7" w:rsidRDefault="00F423F7" w:rsidP="00E23F22">
            <w:pPr>
              <w:pStyle w:val="HSTabletextsmall"/>
              <w:jc w:val="center"/>
            </w:pPr>
            <w:r>
              <w:t>Need for assistance/‌adaptive devices</w:t>
            </w:r>
          </w:p>
        </w:tc>
        <w:tc>
          <w:tcPr>
            <w:tcW w:w="952" w:type="pct"/>
          </w:tcPr>
          <w:p w14:paraId="0FE0BA82" w14:textId="77777777" w:rsidR="00F423F7" w:rsidRDefault="00F423F7" w:rsidP="00E23F22">
            <w:pPr>
              <w:pStyle w:val="HSTabletextsmall"/>
              <w:jc w:val="center"/>
            </w:pPr>
            <w:r>
              <w:t>Not used in ACEM-Impact scoring</w:t>
            </w:r>
          </w:p>
        </w:tc>
        <w:tc>
          <w:tcPr>
            <w:tcW w:w="963" w:type="pct"/>
          </w:tcPr>
          <w:p w14:paraId="3B5FC99F" w14:textId="77777777" w:rsidR="00F423F7" w:rsidRDefault="00F423F7" w:rsidP="00E23F22">
            <w:pPr>
              <w:pStyle w:val="HSTabletextsmall"/>
              <w:jc w:val="center"/>
            </w:pPr>
            <w:r>
              <w:t>To be reported descriptively at the item level</w:t>
            </w:r>
          </w:p>
        </w:tc>
      </w:tr>
      <w:tr w:rsidR="00F423F7" w14:paraId="08E86C35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324EF731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Use adaptive devices to accomplish their daily tasks (outside of school)</w:t>
            </w:r>
          </w:p>
        </w:tc>
        <w:tc>
          <w:tcPr>
            <w:tcW w:w="975" w:type="pct"/>
          </w:tcPr>
          <w:p w14:paraId="1A6DE73F" w14:textId="77777777" w:rsidR="00F423F7" w:rsidRDefault="00F423F7" w:rsidP="00E23F22">
            <w:pPr>
              <w:pStyle w:val="HSTabletextsmall"/>
              <w:jc w:val="center"/>
            </w:pPr>
            <w:r>
              <w:t>Need for assistance/‌adaptive devices</w:t>
            </w:r>
          </w:p>
        </w:tc>
        <w:tc>
          <w:tcPr>
            <w:tcW w:w="952" w:type="pct"/>
          </w:tcPr>
          <w:p w14:paraId="054D2A91" w14:textId="77777777" w:rsidR="00F423F7" w:rsidRDefault="00F423F7" w:rsidP="00E23F22">
            <w:pPr>
              <w:pStyle w:val="HSTabletextsmall"/>
              <w:jc w:val="center"/>
            </w:pPr>
            <w:r>
              <w:t>Not used in ACEM-Impact scoring</w:t>
            </w:r>
          </w:p>
        </w:tc>
        <w:tc>
          <w:tcPr>
            <w:tcW w:w="963" w:type="pct"/>
          </w:tcPr>
          <w:p w14:paraId="7C66A582" w14:textId="77777777" w:rsidR="00F423F7" w:rsidRDefault="00F423F7" w:rsidP="00E23F22">
            <w:pPr>
              <w:pStyle w:val="HSTabletextsmall"/>
              <w:jc w:val="center"/>
            </w:pPr>
            <w:r>
              <w:t>To be reported descriptively at the item level</w:t>
            </w:r>
          </w:p>
        </w:tc>
      </w:tr>
      <w:tr w:rsidR="00F423F7" w14:paraId="13BA5620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578BEA05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Need assistance from other people at school/preschool</w:t>
            </w:r>
          </w:p>
        </w:tc>
        <w:tc>
          <w:tcPr>
            <w:tcW w:w="975" w:type="pct"/>
          </w:tcPr>
          <w:p w14:paraId="2D9DA792" w14:textId="77777777" w:rsidR="00F423F7" w:rsidRDefault="00F423F7" w:rsidP="00E23F22">
            <w:pPr>
              <w:pStyle w:val="HSTabletextsmall"/>
              <w:jc w:val="center"/>
            </w:pPr>
            <w:r>
              <w:t>Need for assistance/‌adaptive devices</w:t>
            </w:r>
          </w:p>
        </w:tc>
        <w:tc>
          <w:tcPr>
            <w:tcW w:w="952" w:type="pct"/>
          </w:tcPr>
          <w:p w14:paraId="14325925" w14:textId="77777777" w:rsidR="00F423F7" w:rsidRDefault="00F423F7" w:rsidP="00E23F22">
            <w:pPr>
              <w:pStyle w:val="HSTabletextsmall"/>
              <w:jc w:val="center"/>
            </w:pPr>
            <w:r>
              <w:t>Not used in ACEM-Impact scoring</w:t>
            </w:r>
          </w:p>
        </w:tc>
        <w:tc>
          <w:tcPr>
            <w:tcW w:w="963" w:type="pct"/>
          </w:tcPr>
          <w:p w14:paraId="6A929065" w14:textId="77777777" w:rsidR="00F423F7" w:rsidRDefault="00F423F7" w:rsidP="00E23F22">
            <w:pPr>
              <w:pStyle w:val="HSTabletextsmall"/>
              <w:jc w:val="center"/>
            </w:pPr>
            <w:r>
              <w:t>To be reported descriptively at the item level</w:t>
            </w:r>
          </w:p>
        </w:tc>
      </w:tr>
      <w:tr w:rsidR="00F423F7" w14:paraId="1EE08CD4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6E86BE86" w14:textId="77777777" w:rsidR="00F423F7" w:rsidRDefault="00F423F7" w:rsidP="00E23F22">
            <w:pPr>
              <w:pStyle w:val="HSTabletextsmallindented1"/>
              <w:rPr>
                <w:lang w:eastAsia="zh-CN"/>
              </w:rPr>
            </w:pPr>
            <w:r>
              <w:rPr>
                <w:lang w:eastAsia="zh-CN"/>
              </w:rPr>
              <w:t>Use adaptive devices while at school/preschool</w:t>
            </w:r>
          </w:p>
        </w:tc>
        <w:tc>
          <w:tcPr>
            <w:tcW w:w="975" w:type="pct"/>
          </w:tcPr>
          <w:p w14:paraId="4247FDA9" w14:textId="77777777" w:rsidR="00F423F7" w:rsidRDefault="00F423F7" w:rsidP="00E23F22">
            <w:pPr>
              <w:pStyle w:val="HSTabletextsmall"/>
              <w:jc w:val="center"/>
            </w:pPr>
            <w:r>
              <w:t>Need for assistance/‌adaptive devices</w:t>
            </w:r>
          </w:p>
        </w:tc>
        <w:tc>
          <w:tcPr>
            <w:tcW w:w="952" w:type="pct"/>
          </w:tcPr>
          <w:p w14:paraId="5EDB1449" w14:textId="77777777" w:rsidR="00F423F7" w:rsidRDefault="00F423F7" w:rsidP="00E23F22">
            <w:pPr>
              <w:pStyle w:val="HSTabletextsmall"/>
              <w:jc w:val="center"/>
            </w:pPr>
            <w:r>
              <w:t>Not used in ACEM-Impact scoring</w:t>
            </w:r>
          </w:p>
        </w:tc>
        <w:tc>
          <w:tcPr>
            <w:tcW w:w="963" w:type="pct"/>
          </w:tcPr>
          <w:p w14:paraId="15A610D6" w14:textId="77777777" w:rsidR="00F423F7" w:rsidRDefault="00F423F7" w:rsidP="00E23F22">
            <w:pPr>
              <w:pStyle w:val="HSTabletextsmall"/>
              <w:jc w:val="center"/>
            </w:pPr>
            <w:r>
              <w:t>To be reported descriptively at the item level</w:t>
            </w:r>
          </w:p>
        </w:tc>
      </w:tr>
      <w:tr w:rsidR="00F423F7" w14:paraId="582DF453" w14:textId="77777777" w:rsidTr="00E23F22">
        <w:trPr>
          <w:cantSplit/>
        </w:trPr>
        <w:tc>
          <w:tcPr>
            <w:tcW w:w="2110" w:type="pct"/>
            <w:shd w:val="clear" w:color="auto" w:fill="FFFFFF"/>
          </w:tcPr>
          <w:p w14:paraId="27876580" w14:textId="77777777" w:rsidR="00F423F7" w:rsidRDefault="00F423F7" w:rsidP="00E23F22">
            <w:pPr>
              <w:pStyle w:val="HSTabletextsmallindented1"/>
            </w:pPr>
            <w:r>
              <w:rPr>
                <w:lang w:eastAsia="zh-CN"/>
              </w:rPr>
              <w:t>Need other accommodations/adaptations at school/preschool (such as more time to take tests or get from place to place)</w:t>
            </w:r>
          </w:p>
        </w:tc>
        <w:tc>
          <w:tcPr>
            <w:tcW w:w="975" w:type="pct"/>
          </w:tcPr>
          <w:p w14:paraId="104DBA17" w14:textId="77777777" w:rsidR="00F423F7" w:rsidRDefault="00F423F7" w:rsidP="00E23F22">
            <w:pPr>
              <w:pStyle w:val="HSTabletextsmall"/>
              <w:jc w:val="center"/>
            </w:pPr>
            <w:r>
              <w:t>Need for assistance/‌adaptive devices</w:t>
            </w:r>
          </w:p>
        </w:tc>
        <w:tc>
          <w:tcPr>
            <w:tcW w:w="952" w:type="pct"/>
          </w:tcPr>
          <w:p w14:paraId="10E8CEFD" w14:textId="77777777" w:rsidR="00F423F7" w:rsidRDefault="00F423F7" w:rsidP="00E23F22">
            <w:pPr>
              <w:pStyle w:val="HSTabletextsmall"/>
              <w:jc w:val="center"/>
            </w:pPr>
            <w:r>
              <w:t>Not used in ACEM-Impact scoring</w:t>
            </w:r>
          </w:p>
        </w:tc>
        <w:tc>
          <w:tcPr>
            <w:tcW w:w="963" w:type="pct"/>
          </w:tcPr>
          <w:p w14:paraId="4E597017" w14:textId="77777777" w:rsidR="00F423F7" w:rsidRDefault="00F423F7" w:rsidP="00E23F22">
            <w:pPr>
              <w:pStyle w:val="HSTabletextsmall"/>
              <w:jc w:val="center"/>
            </w:pPr>
            <w:r>
              <w:t>To be reported descriptively at the item level</w:t>
            </w:r>
          </w:p>
        </w:tc>
      </w:tr>
    </w:tbl>
    <w:p w14:paraId="7603096A" w14:textId="77777777" w:rsidR="00F423F7" w:rsidRDefault="00F423F7" w:rsidP="00F423F7">
      <w:pPr>
        <w:pStyle w:val="HSTablenote"/>
      </w:pPr>
      <w:r>
        <w:t>ACEM = Achondroplasia Child Experience Measures; CFA = confirmatory factor analysis.</w:t>
      </w:r>
    </w:p>
    <w:p w14:paraId="6D8D0B9C" w14:textId="77777777" w:rsidR="00EB12AE" w:rsidRDefault="00EB12AE"/>
    <w:sectPr w:rsidR="00EB12AE" w:rsidSect="0080311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7469C" w14:textId="77777777" w:rsidR="00322B03" w:rsidRDefault="00322B03" w:rsidP="001B5A51">
      <w:pPr>
        <w:spacing w:before="0" w:line="240" w:lineRule="auto"/>
      </w:pPr>
      <w:r>
        <w:separator/>
      </w:r>
    </w:p>
  </w:endnote>
  <w:endnote w:type="continuationSeparator" w:id="0">
    <w:p w14:paraId="436B8DE2" w14:textId="77777777" w:rsidR="00322B03" w:rsidRDefault="00322B03" w:rsidP="001B5A5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72170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DB7C37" w14:textId="6F71BB45" w:rsidR="001B5A51" w:rsidRDefault="001B5A5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 w:rsidR="00A514AF">
          <w:rPr>
            <w:color w:val="7F7F7F" w:themeColor="background1" w:themeShade="7F"/>
            <w:spacing w:val="60"/>
          </w:rPr>
          <w:t>20</w:t>
        </w:r>
        <w:r w:rsidR="001D6CAD">
          <w:rPr>
            <w:color w:val="7F7F7F" w:themeColor="background1" w:themeShade="7F"/>
            <w:spacing w:val="60"/>
          </w:rPr>
          <w:t>Apr</w:t>
        </w:r>
        <w:r>
          <w:rPr>
            <w:color w:val="7F7F7F" w:themeColor="background1" w:themeShade="7F"/>
            <w:spacing w:val="60"/>
          </w:rPr>
          <w:t>202</w:t>
        </w:r>
        <w:r w:rsidR="001D6CAD">
          <w:rPr>
            <w:color w:val="7F7F7F" w:themeColor="background1" w:themeShade="7F"/>
            <w:spacing w:val="60"/>
          </w:rPr>
          <w:t>6</w:t>
        </w:r>
      </w:p>
    </w:sdtContent>
  </w:sdt>
  <w:p w14:paraId="44F61698" w14:textId="77777777" w:rsidR="001B5A51" w:rsidRDefault="001B5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1F099" w14:textId="77777777" w:rsidR="00322B03" w:rsidRDefault="00322B03" w:rsidP="001B5A51">
      <w:pPr>
        <w:spacing w:before="0" w:line="240" w:lineRule="auto"/>
      </w:pPr>
      <w:r>
        <w:separator/>
      </w:r>
    </w:p>
  </w:footnote>
  <w:footnote w:type="continuationSeparator" w:id="0">
    <w:p w14:paraId="15522DF1" w14:textId="77777777" w:rsidR="00322B03" w:rsidRDefault="00322B03" w:rsidP="001B5A51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83194"/>
    <w:multiLevelType w:val="hybridMultilevel"/>
    <w:tmpl w:val="6DC48C62"/>
    <w:lvl w:ilvl="0" w:tplc="EE2A5B3E">
      <w:start w:val="1"/>
      <w:numFmt w:val="decimal"/>
      <w:pStyle w:val="HSTabletitle"/>
      <w:lvlText w:val="Table %1."/>
      <w:lvlJc w:val="left"/>
      <w:pPr>
        <w:ind w:left="1440" w:hanging="1440"/>
      </w:pPr>
      <w:rPr>
        <w:rFonts w:ascii="Arial" w:hAnsi="Arial" w:cs="Arial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3016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F7"/>
    <w:rsid w:val="00014039"/>
    <w:rsid w:val="000435B8"/>
    <w:rsid w:val="000D0E98"/>
    <w:rsid w:val="001A46BC"/>
    <w:rsid w:val="001B5A51"/>
    <w:rsid w:val="001D5350"/>
    <w:rsid w:val="001D6CAD"/>
    <w:rsid w:val="001F0E0B"/>
    <w:rsid w:val="0026793F"/>
    <w:rsid w:val="00322B03"/>
    <w:rsid w:val="003D1DDB"/>
    <w:rsid w:val="003F0B2A"/>
    <w:rsid w:val="00444717"/>
    <w:rsid w:val="00465F24"/>
    <w:rsid w:val="004B6F10"/>
    <w:rsid w:val="005D33C9"/>
    <w:rsid w:val="00615812"/>
    <w:rsid w:val="00634A4B"/>
    <w:rsid w:val="0066290E"/>
    <w:rsid w:val="0080311A"/>
    <w:rsid w:val="008C4001"/>
    <w:rsid w:val="00901D58"/>
    <w:rsid w:val="00924DFD"/>
    <w:rsid w:val="0098449A"/>
    <w:rsid w:val="00A20623"/>
    <w:rsid w:val="00A514AF"/>
    <w:rsid w:val="00AB7D2F"/>
    <w:rsid w:val="00B0690A"/>
    <w:rsid w:val="00B67C5F"/>
    <w:rsid w:val="00C648DE"/>
    <w:rsid w:val="00C825E6"/>
    <w:rsid w:val="00DB15E9"/>
    <w:rsid w:val="00EB12AE"/>
    <w:rsid w:val="00F423F7"/>
    <w:rsid w:val="00F74298"/>
    <w:rsid w:val="00FE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8029C"/>
  <w15:chartTrackingRefBased/>
  <w15:docId w15:val="{E3B0396C-D883-42F9-8855-B4FDB0B0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rsid w:val="00F423F7"/>
    <w:pPr>
      <w:spacing w:before="200" w:after="0" w:line="288" w:lineRule="auto"/>
    </w:pPr>
    <w:rPr>
      <w:rFonts w:ascii="Arial" w:eastAsia="Times New Roman" w:hAnsi="Arial" w:cs="Times New Roman"/>
      <w:kern w:val="0"/>
      <w:sz w:val="24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2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3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3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3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3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3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3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3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3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3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3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3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3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3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3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3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3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3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3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3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3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3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3F7"/>
    <w:rPr>
      <w:b/>
      <w:bCs/>
      <w:smallCaps/>
      <w:color w:val="0F4761" w:themeColor="accent1" w:themeShade="BF"/>
      <w:spacing w:val="5"/>
    </w:rPr>
  </w:style>
  <w:style w:type="paragraph" w:customStyle="1" w:styleId="HSTablenote">
    <w:name w:val="HS Table note"/>
    <w:basedOn w:val="Normal"/>
    <w:link w:val="HSTablenoteChar"/>
    <w:qFormat/>
    <w:rsid w:val="00F423F7"/>
    <w:pPr>
      <w:keepLines/>
      <w:spacing w:before="60" w:after="40" w:line="276" w:lineRule="auto"/>
      <w:ind w:left="216" w:hanging="216"/>
    </w:pPr>
    <w:rPr>
      <w:rFonts w:ascii="Verdana" w:hAnsi="Verdana"/>
      <w:sz w:val="16"/>
    </w:rPr>
  </w:style>
  <w:style w:type="paragraph" w:customStyle="1" w:styleId="HSTabletextsmallrowheading">
    <w:name w:val="HS Table text small row heading"/>
    <w:basedOn w:val="HSTabletextsmall"/>
    <w:uiPriority w:val="99"/>
    <w:qFormat/>
    <w:rsid w:val="00F423F7"/>
    <w:pPr>
      <w:keepNext/>
    </w:pPr>
    <w:rPr>
      <w:b/>
    </w:rPr>
  </w:style>
  <w:style w:type="paragraph" w:customStyle="1" w:styleId="HSTabletitle">
    <w:name w:val="HS Table title"/>
    <w:next w:val="HSTablenote"/>
    <w:link w:val="HSTabletitleChar"/>
    <w:uiPriority w:val="99"/>
    <w:qFormat/>
    <w:rsid w:val="00F423F7"/>
    <w:pPr>
      <w:keepNext/>
      <w:numPr>
        <w:numId w:val="1"/>
      </w:numPr>
      <w:spacing w:before="240" w:after="120" w:line="276" w:lineRule="auto"/>
      <w:outlineLvl w:val="6"/>
    </w:pPr>
    <w:rPr>
      <w:rFonts w:ascii="Arial" w:eastAsia="Times New Roman" w:hAnsi="Arial" w:cs="Times New Roman"/>
      <w:b/>
      <w:kern w:val="28"/>
      <w:szCs w:val="26"/>
      <w:lang w:val="en-US"/>
      <w14:ligatures w14:val="none"/>
    </w:rPr>
  </w:style>
  <w:style w:type="character" w:customStyle="1" w:styleId="HSTabletitleChar">
    <w:name w:val="HS Table title Char"/>
    <w:basedOn w:val="DefaultParagraphFont"/>
    <w:link w:val="HSTabletitle"/>
    <w:uiPriority w:val="99"/>
    <w:locked/>
    <w:rsid w:val="00F423F7"/>
    <w:rPr>
      <w:rFonts w:ascii="Arial" w:eastAsia="Times New Roman" w:hAnsi="Arial" w:cs="Times New Roman"/>
      <w:b/>
      <w:kern w:val="28"/>
      <w:szCs w:val="26"/>
      <w:lang w:val="en-US"/>
      <w14:ligatures w14:val="none"/>
    </w:rPr>
  </w:style>
  <w:style w:type="paragraph" w:customStyle="1" w:styleId="HSTabletextsmall">
    <w:name w:val="HS Table text small"/>
    <w:basedOn w:val="Normal"/>
    <w:uiPriority w:val="99"/>
    <w:qFormat/>
    <w:rsid w:val="00F423F7"/>
    <w:pPr>
      <w:spacing w:before="40" w:after="40" w:line="264" w:lineRule="auto"/>
    </w:pPr>
    <w:rPr>
      <w:rFonts w:ascii="Verdana" w:hAnsi="Verdana"/>
      <w:spacing w:val="-4"/>
      <w:sz w:val="16"/>
    </w:rPr>
  </w:style>
  <w:style w:type="paragraph" w:customStyle="1" w:styleId="HSTabletextsmallindented1">
    <w:name w:val="HS Table text small indented 1"/>
    <w:basedOn w:val="HSTabletextsmall"/>
    <w:uiPriority w:val="99"/>
    <w:rsid w:val="00F423F7"/>
    <w:pPr>
      <w:ind w:left="216"/>
    </w:pPr>
  </w:style>
  <w:style w:type="character" w:customStyle="1" w:styleId="HSTablenoteChar">
    <w:name w:val="HS Table note Char"/>
    <w:link w:val="HSTablenote"/>
    <w:rsid w:val="00F423F7"/>
    <w:rPr>
      <w:rFonts w:ascii="Verdana" w:eastAsia="Times New Roman" w:hAnsi="Verdana" w:cs="Times New Roman"/>
      <w:kern w:val="0"/>
      <w:sz w:val="16"/>
      <w:szCs w:val="20"/>
      <w:lang w:val="en-US"/>
      <w14:ligatures w14:val="none"/>
    </w:rPr>
  </w:style>
  <w:style w:type="character" w:customStyle="1" w:styleId="TabletextChar">
    <w:name w:val="Table text Char"/>
    <w:basedOn w:val="DefaultParagraphFont"/>
    <w:link w:val="Tabletext"/>
    <w:uiPriority w:val="99"/>
    <w:locked/>
    <w:rsid w:val="00F423F7"/>
    <w:rPr>
      <w:rFonts w:ascii="Verdana" w:hAnsi="Verdana"/>
      <w:sz w:val="16"/>
      <w:szCs w:val="20"/>
    </w:rPr>
  </w:style>
  <w:style w:type="paragraph" w:customStyle="1" w:styleId="Tabletext">
    <w:name w:val="Table text"/>
    <w:basedOn w:val="Normal"/>
    <w:link w:val="TabletextChar"/>
    <w:uiPriority w:val="99"/>
    <w:rsid w:val="00F423F7"/>
    <w:pPr>
      <w:spacing w:before="40" w:after="40" w:line="264" w:lineRule="auto"/>
    </w:pPr>
    <w:rPr>
      <w:rFonts w:ascii="Verdana" w:eastAsiaTheme="minorHAnsi" w:hAnsi="Verdana" w:cstheme="minorBidi"/>
      <w:kern w:val="2"/>
      <w:sz w:val="16"/>
      <w:lang w:val="en-GB"/>
      <w14:ligatures w14:val="standardContextual"/>
    </w:rPr>
  </w:style>
  <w:style w:type="paragraph" w:styleId="Revision">
    <w:name w:val="Revision"/>
    <w:hidden/>
    <w:uiPriority w:val="99"/>
    <w:semiHidden/>
    <w:rsid w:val="00FE0E69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en-US"/>
      <w14:ligatures w14:val="none"/>
    </w:rPr>
  </w:style>
  <w:style w:type="paragraph" w:styleId="Caption">
    <w:name w:val="caption"/>
    <w:basedOn w:val="Normal"/>
    <w:next w:val="Normal"/>
    <w:link w:val="CaptionChar"/>
    <w:autoRedefine/>
    <w:uiPriority w:val="99"/>
    <w:unhideWhenUsed/>
    <w:qFormat/>
    <w:rsid w:val="0098449A"/>
    <w:pPr>
      <w:spacing w:before="0" w:after="200" w:line="240" w:lineRule="auto"/>
    </w:pPr>
    <w:rPr>
      <w:rFonts w:asciiTheme="majorHAnsi" w:eastAsiaTheme="minorHAnsi" w:hAnsiTheme="majorHAnsi" w:cstheme="majorHAnsi"/>
      <w:bCs/>
      <w:color w:val="0F4761" w:themeColor="accent1" w:themeShade="BF"/>
      <w:sz w:val="26"/>
      <w:szCs w:val="26"/>
    </w:rPr>
  </w:style>
  <w:style w:type="character" w:customStyle="1" w:styleId="CaptionChar">
    <w:name w:val="Caption Char"/>
    <w:link w:val="Caption"/>
    <w:uiPriority w:val="99"/>
    <w:locked/>
    <w:rsid w:val="0098449A"/>
    <w:rPr>
      <w:rFonts w:asciiTheme="majorHAnsi" w:hAnsiTheme="majorHAnsi" w:cstheme="majorHAnsi"/>
      <w:bCs/>
      <w:color w:val="0F4761" w:themeColor="accent1" w:themeShade="BF"/>
      <w:kern w:val="0"/>
      <w:sz w:val="26"/>
      <w:szCs w:val="26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B5A51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A51"/>
    <w:rPr>
      <w:rFonts w:ascii="Arial" w:eastAsia="Times New Roman" w:hAnsi="Arial" w:cs="Times New Roman"/>
      <w:kern w:val="0"/>
      <w:sz w:val="24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B5A51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A51"/>
    <w:rPr>
      <w:rFonts w:ascii="Arial" w:eastAsia="Times New Roman" w:hAnsi="Arial" w:cs="Times New Roman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0435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dbabff-6f0c-45b1-859b-fd9703eef4d5" xsi:nil="true"/>
    <lcf76f155ced4ddcb4097134ff3c332f xmlns="b6f94e3c-372b-437e-a2f1-f5a0f7c9a8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7ADDB344E4E440AF8256DDA75A47A2" ma:contentTypeVersion="16" ma:contentTypeDescription="Create a new document." ma:contentTypeScope="" ma:versionID="166831fba2a0b5878afeffd299bac9c7">
  <xsd:schema xmlns:xsd="http://www.w3.org/2001/XMLSchema" xmlns:xs="http://www.w3.org/2001/XMLSchema" xmlns:p="http://schemas.microsoft.com/office/2006/metadata/properties" xmlns:ns2="b6f94e3c-372b-437e-a2f1-f5a0f7c9a8a0" xmlns:ns3="d6dbabff-6f0c-45b1-859b-fd9703eef4d5" targetNamespace="http://schemas.microsoft.com/office/2006/metadata/properties" ma:root="true" ma:fieldsID="e47b86265cbb42059269aa297a652ef4" ns2:_="" ns3:_="">
    <xsd:import namespace="b6f94e3c-372b-437e-a2f1-f5a0f7c9a8a0"/>
    <xsd:import namespace="d6dbabff-6f0c-45b1-859b-fd9703eef4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94e3c-372b-437e-a2f1-f5a0f7c9a8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9817e3-c08b-492a-93b1-23d3225575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babff-6f0c-45b1-859b-fd9703eef4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6de6a4f-8e76-4ed4-9dac-a4dd288646e8}" ma:internalName="TaxCatchAll" ma:showField="CatchAllData" ma:web="d6dbabff-6f0c-45b1-859b-fd9703eef4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348B3D-BAC4-45BF-B4BD-05F1A083F1CC}">
  <ds:schemaRefs>
    <ds:schemaRef ds:uri="http://schemas.microsoft.com/office/2006/metadata/properties"/>
    <ds:schemaRef ds:uri="http://schemas.microsoft.com/office/infopath/2007/PartnerControls"/>
    <ds:schemaRef ds:uri="d6dbabff-6f0c-45b1-859b-fd9703eef4d5"/>
    <ds:schemaRef ds:uri="b6f94e3c-372b-437e-a2f1-f5a0f7c9a8a0"/>
  </ds:schemaRefs>
</ds:datastoreItem>
</file>

<file path=customXml/itemProps2.xml><?xml version="1.0" encoding="utf-8"?>
<ds:datastoreItem xmlns:ds="http://schemas.openxmlformats.org/officeDocument/2006/customXml" ds:itemID="{776FA2BA-9ADA-490B-BD46-F057AC490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356B7-29D4-422C-B816-F15323E96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94e3c-372b-437e-a2f1-f5a0f7c9a8a0"/>
    <ds:schemaRef ds:uri="d6dbabff-6f0c-45b1-859b-fd9703eef4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3601</Characters>
  <Application>Microsoft Office Word</Application>
  <DocSecurity>0</DocSecurity>
  <Lines>211</Lines>
  <Paragraphs>118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Beck</dc:creator>
  <cp:keywords/>
  <dc:description/>
  <cp:lastModifiedBy>Jane Beck</cp:lastModifiedBy>
  <cp:revision>3</cp:revision>
  <dcterms:created xsi:type="dcterms:W3CDTF">2026-04-19T12:36:00Z</dcterms:created>
  <dcterms:modified xsi:type="dcterms:W3CDTF">2026-04-19T12:36:00Z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0x010100547ADDB344E4E440AF8256DDA75A47A2</vt:lpwstr>
  </property>
  <property fmtid="{D5CDD505-2E9C-101B-9397-08002B2CF9AE}" pid="3" name="MediaServiceImageTags">
    <vt:lpwstr/>
  </property>
</Properties>
</file>