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ACF" w:rsidRPr="00224D88" w:rsidRDefault="00F20ACF" w:rsidP="00F20ACF">
      <w:pPr>
        <w:jc w:val="center"/>
        <w:rPr>
          <w:b/>
          <w:sz w:val="40"/>
        </w:rPr>
      </w:pPr>
      <w:bookmarkStart w:id="0" w:name="_Toc397613630"/>
    </w:p>
    <w:p w:rsidR="008C4408" w:rsidRDefault="008C4408" w:rsidP="00F20ACF">
      <w:pPr>
        <w:jc w:val="center"/>
        <w:rPr>
          <w:b/>
          <w:sz w:val="40"/>
        </w:rPr>
      </w:pPr>
    </w:p>
    <w:p w:rsidR="00F20ACF" w:rsidRPr="00224D88" w:rsidRDefault="00F20ACF" w:rsidP="00F20ACF">
      <w:pPr>
        <w:jc w:val="center"/>
        <w:rPr>
          <w:b/>
          <w:sz w:val="40"/>
        </w:rPr>
      </w:pPr>
      <w:r w:rsidRPr="00224D88">
        <w:rPr>
          <w:b/>
          <w:sz w:val="40"/>
        </w:rPr>
        <w:t>PATIENT-CENTRED STANDARDS OF CARE</w:t>
      </w:r>
    </w:p>
    <w:p w:rsidR="00F20ACF" w:rsidRPr="00224D88" w:rsidRDefault="00F20ACF" w:rsidP="00F20ACF">
      <w:pPr>
        <w:jc w:val="center"/>
        <w:rPr>
          <w:b/>
          <w:sz w:val="40"/>
        </w:rPr>
      </w:pPr>
      <w:r w:rsidRPr="00224D88">
        <w:rPr>
          <w:b/>
          <w:sz w:val="40"/>
        </w:rPr>
        <w:t>FOR ADULTS WITH MYOSITIS</w:t>
      </w:r>
    </w:p>
    <w:p w:rsidR="00224D88" w:rsidRDefault="00224D88" w:rsidP="00F20ACF">
      <w:pPr>
        <w:jc w:val="center"/>
        <w:rPr>
          <w:b/>
          <w:i/>
          <w:sz w:val="40"/>
        </w:rPr>
      </w:pPr>
    </w:p>
    <w:p w:rsidR="00F20ACF" w:rsidRDefault="00F20ACF" w:rsidP="00F20ACF">
      <w:pPr>
        <w:jc w:val="center"/>
        <w:rPr>
          <w:b/>
          <w:i/>
          <w:sz w:val="40"/>
        </w:rPr>
      </w:pPr>
      <w:r w:rsidRPr="00224D88">
        <w:rPr>
          <w:b/>
          <w:i/>
          <w:sz w:val="40"/>
        </w:rPr>
        <w:t>Supplementary Appendix</w:t>
      </w:r>
    </w:p>
    <w:p w:rsidR="00224D88" w:rsidRDefault="00224D88" w:rsidP="00F20ACF">
      <w:pPr>
        <w:jc w:val="center"/>
        <w:rPr>
          <w:b/>
          <w:i/>
          <w:sz w:val="40"/>
        </w:rPr>
      </w:pPr>
    </w:p>
    <w:p w:rsidR="00224D88" w:rsidRPr="00224D88" w:rsidRDefault="00224D88" w:rsidP="00F20ACF">
      <w:pPr>
        <w:jc w:val="center"/>
        <w:rPr>
          <w:b/>
          <w:i/>
          <w:sz w:val="40"/>
        </w:rPr>
      </w:pPr>
    </w:p>
    <w:sdt>
      <w:sdtPr>
        <w:rPr>
          <w:rFonts w:asciiTheme="minorHAnsi" w:eastAsiaTheme="minorHAnsi" w:hAnsiTheme="minorHAnsi" w:cstheme="minorBidi"/>
          <w:b w:val="0"/>
          <w:bCs w:val="0"/>
          <w:color w:val="auto"/>
          <w:sz w:val="40"/>
          <w:szCs w:val="32"/>
          <w:lang w:val="en-GB" w:eastAsia="en-US"/>
        </w:rPr>
        <w:id w:val="486215886"/>
        <w:docPartObj>
          <w:docPartGallery w:val="Table of Contents"/>
          <w:docPartUnique/>
        </w:docPartObj>
      </w:sdtPr>
      <w:sdtEndPr>
        <w:rPr>
          <w:noProof/>
          <w:sz w:val="22"/>
          <w:szCs w:val="22"/>
        </w:rPr>
      </w:sdtEndPr>
      <w:sdtContent>
        <w:p w:rsidR="00224D88" w:rsidRPr="00224D88" w:rsidRDefault="00224D88" w:rsidP="00224D88">
          <w:pPr>
            <w:pStyle w:val="TOCHeading"/>
            <w:rPr>
              <w:color w:val="auto"/>
              <w:sz w:val="40"/>
              <w:szCs w:val="32"/>
            </w:rPr>
          </w:pPr>
          <w:r w:rsidRPr="00224D88">
            <w:rPr>
              <w:color w:val="auto"/>
              <w:sz w:val="40"/>
              <w:szCs w:val="32"/>
            </w:rPr>
            <w:t>Contents</w:t>
          </w:r>
        </w:p>
        <w:p w:rsidR="00224D88" w:rsidRPr="00224D88" w:rsidRDefault="00224D88" w:rsidP="00224D88">
          <w:pPr>
            <w:rPr>
              <w:lang w:val="en-US" w:eastAsia="ja-JP"/>
            </w:rPr>
          </w:pPr>
        </w:p>
        <w:p w:rsidR="00325A8C" w:rsidRPr="00325A8C" w:rsidRDefault="00224D88" w:rsidP="008C4408">
          <w:pPr>
            <w:pStyle w:val="TOC1"/>
            <w:rPr>
              <w:rFonts w:eastAsiaTheme="minorEastAsia"/>
              <w:noProof/>
              <w:lang w:eastAsia="en-GB"/>
            </w:rPr>
          </w:pPr>
          <w:r w:rsidRPr="00224D88">
            <w:rPr>
              <w:sz w:val="44"/>
            </w:rPr>
            <w:fldChar w:fldCharType="begin"/>
          </w:r>
          <w:r w:rsidRPr="00224D88">
            <w:rPr>
              <w:sz w:val="44"/>
            </w:rPr>
            <w:instrText xml:space="preserve"> TOC \o "1-3" \h \z \u </w:instrText>
          </w:r>
          <w:r w:rsidRPr="00224D88">
            <w:rPr>
              <w:sz w:val="44"/>
            </w:rPr>
            <w:fldChar w:fldCharType="separate"/>
          </w:r>
          <w:hyperlink w:anchor="_Toc479328514" w:history="1">
            <w:r w:rsidR="00325A8C" w:rsidRPr="00325A8C">
              <w:rPr>
                <w:rStyle w:val="Hyperlink"/>
                <w:rFonts w:asciiTheme="majorHAnsi" w:hAnsiTheme="majorHAnsi"/>
                <w:noProof/>
                <w:sz w:val="28"/>
              </w:rPr>
              <w:t>Section One – Copy of the Service Evaluation Questionnaire</w:t>
            </w:r>
            <w:r w:rsidR="00325A8C" w:rsidRPr="00325A8C">
              <w:rPr>
                <w:noProof/>
                <w:webHidden/>
              </w:rPr>
              <w:tab/>
            </w:r>
            <w:r w:rsidR="00325A8C" w:rsidRPr="00325A8C">
              <w:rPr>
                <w:noProof/>
                <w:webHidden/>
              </w:rPr>
              <w:fldChar w:fldCharType="begin"/>
            </w:r>
            <w:r w:rsidR="00325A8C" w:rsidRPr="00325A8C">
              <w:rPr>
                <w:noProof/>
                <w:webHidden/>
              </w:rPr>
              <w:instrText xml:space="preserve"> PAGEREF _Toc479328514 \h </w:instrText>
            </w:r>
            <w:r w:rsidR="00325A8C" w:rsidRPr="00325A8C">
              <w:rPr>
                <w:noProof/>
                <w:webHidden/>
              </w:rPr>
            </w:r>
            <w:r w:rsidR="00325A8C" w:rsidRPr="00325A8C">
              <w:rPr>
                <w:noProof/>
                <w:webHidden/>
              </w:rPr>
              <w:fldChar w:fldCharType="separate"/>
            </w:r>
            <w:r w:rsidR="00325A8C" w:rsidRPr="00325A8C">
              <w:rPr>
                <w:noProof/>
                <w:webHidden/>
              </w:rPr>
              <w:t>2</w:t>
            </w:r>
            <w:r w:rsidR="00325A8C" w:rsidRPr="00325A8C">
              <w:rPr>
                <w:noProof/>
                <w:webHidden/>
              </w:rPr>
              <w:fldChar w:fldCharType="end"/>
            </w:r>
          </w:hyperlink>
        </w:p>
        <w:p w:rsidR="00325A8C" w:rsidRPr="00325A8C" w:rsidRDefault="00592F01" w:rsidP="008C4408">
          <w:pPr>
            <w:pStyle w:val="TOC1"/>
            <w:rPr>
              <w:rFonts w:eastAsiaTheme="minorEastAsia"/>
              <w:noProof/>
              <w:lang w:eastAsia="en-GB"/>
            </w:rPr>
          </w:pPr>
          <w:hyperlink w:anchor="_Toc479328520" w:history="1">
            <w:r w:rsidR="00325A8C" w:rsidRPr="00325A8C">
              <w:rPr>
                <w:rStyle w:val="Hyperlink"/>
                <w:rFonts w:asciiTheme="majorHAnsi" w:hAnsiTheme="majorHAnsi"/>
                <w:noProof/>
                <w:sz w:val="28"/>
              </w:rPr>
              <w:t>Section Two – Draft standard of care statements and initial feedback</w:t>
            </w:r>
            <w:r w:rsidR="00325A8C" w:rsidRPr="00325A8C">
              <w:rPr>
                <w:noProof/>
                <w:webHidden/>
              </w:rPr>
              <w:tab/>
            </w:r>
            <w:r w:rsidR="00325A8C" w:rsidRPr="00325A8C">
              <w:rPr>
                <w:noProof/>
                <w:webHidden/>
              </w:rPr>
              <w:fldChar w:fldCharType="begin"/>
            </w:r>
            <w:r w:rsidR="00325A8C" w:rsidRPr="00325A8C">
              <w:rPr>
                <w:noProof/>
                <w:webHidden/>
              </w:rPr>
              <w:instrText xml:space="preserve"> PAGEREF _Toc479328520 \h </w:instrText>
            </w:r>
            <w:r w:rsidR="00325A8C" w:rsidRPr="00325A8C">
              <w:rPr>
                <w:noProof/>
                <w:webHidden/>
              </w:rPr>
            </w:r>
            <w:r w:rsidR="00325A8C" w:rsidRPr="00325A8C">
              <w:rPr>
                <w:noProof/>
                <w:webHidden/>
              </w:rPr>
              <w:fldChar w:fldCharType="separate"/>
            </w:r>
            <w:r w:rsidR="00325A8C" w:rsidRPr="00325A8C">
              <w:rPr>
                <w:noProof/>
                <w:webHidden/>
              </w:rPr>
              <w:t>9</w:t>
            </w:r>
            <w:r w:rsidR="00325A8C" w:rsidRPr="00325A8C">
              <w:rPr>
                <w:noProof/>
                <w:webHidden/>
              </w:rPr>
              <w:fldChar w:fldCharType="end"/>
            </w:r>
          </w:hyperlink>
        </w:p>
        <w:p w:rsidR="00325A8C" w:rsidRPr="00325A8C" w:rsidRDefault="00592F01" w:rsidP="008C4408">
          <w:pPr>
            <w:pStyle w:val="TOC1"/>
            <w:rPr>
              <w:rFonts w:eastAsiaTheme="minorEastAsia"/>
              <w:noProof/>
              <w:lang w:eastAsia="en-GB"/>
            </w:rPr>
          </w:pPr>
          <w:hyperlink w:anchor="_Toc479328521" w:history="1">
            <w:r w:rsidR="00325A8C" w:rsidRPr="00325A8C">
              <w:rPr>
                <w:rStyle w:val="Hyperlink"/>
                <w:rFonts w:asciiTheme="majorHAnsi" w:hAnsiTheme="majorHAnsi"/>
                <w:noProof/>
                <w:sz w:val="28"/>
              </w:rPr>
              <w:t>Section Three – Modified Delphi process</w:t>
            </w:r>
            <w:r w:rsidR="00325A8C" w:rsidRPr="00325A8C">
              <w:rPr>
                <w:noProof/>
                <w:webHidden/>
              </w:rPr>
              <w:tab/>
            </w:r>
            <w:r w:rsidR="00325A8C" w:rsidRPr="00325A8C">
              <w:rPr>
                <w:noProof/>
                <w:webHidden/>
              </w:rPr>
              <w:fldChar w:fldCharType="begin"/>
            </w:r>
            <w:r w:rsidR="00325A8C" w:rsidRPr="00325A8C">
              <w:rPr>
                <w:noProof/>
                <w:webHidden/>
              </w:rPr>
              <w:instrText xml:space="preserve"> PAGEREF _Toc479328521 \h </w:instrText>
            </w:r>
            <w:r w:rsidR="00325A8C" w:rsidRPr="00325A8C">
              <w:rPr>
                <w:noProof/>
                <w:webHidden/>
              </w:rPr>
            </w:r>
            <w:r w:rsidR="00325A8C" w:rsidRPr="00325A8C">
              <w:rPr>
                <w:noProof/>
                <w:webHidden/>
              </w:rPr>
              <w:fldChar w:fldCharType="separate"/>
            </w:r>
            <w:r w:rsidR="00325A8C" w:rsidRPr="00325A8C">
              <w:rPr>
                <w:noProof/>
                <w:webHidden/>
              </w:rPr>
              <w:t>11</w:t>
            </w:r>
            <w:r w:rsidR="00325A8C" w:rsidRPr="00325A8C">
              <w:rPr>
                <w:noProof/>
                <w:webHidden/>
              </w:rPr>
              <w:fldChar w:fldCharType="end"/>
            </w:r>
          </w:hyperlink>
        </w:p>
        <w:p w:rsidR="00325A8C" w:rsidRPr="00325A8C" w:rsidRDefault="00592F01" w:rsidP="008C4408">
          <w:pPr>
            <w:pStyle w:val="TOC1"/>
            <w:rPr>
              <w:rFonts w:eastAsiaTheme="minorEastAsia"/>
              <w:noProof/>
              <w:lang w:eastAsia="en-GB"/>
            </w:rPr>
          </w:pPr>
          <w:hyperlink w:anchor="_Toc479328522" w:history="1">
            <w:r w:rsidR="00325A8C" w:rsidRPr="00325A8C">
              <w:rPr>
                <w:rStyle w:val="Hyperlink"/>
                <w:rFonts w:asciiTheme="majorHAnsi" w:hAnsiTheme="majorHAnsi"/>
                <w:noProof/>
                <w:sz w:val="28"/>
              </w:rPr>
              <w:t>Section Four – Subsequent changes to statements</w:t>
            </w:r>
            <w:r w:rsidR="00325A8C" w:rsidRPr="00325A8C">
              <w:rPr>
                <w:noProof/>
                <w:webHidden/>
              </w:rPr>
              <w:tab/>
            </w:r>
            <w:r w:rsidR="00325A8C" w:rsidRPr="00325A8C">
              <w:rPr>
                <w:noProof/>
                <w:webHidden/>
              </w:rPr>
              <w:fldChar w:fldCharType="begin"/>
            </w:r>
            <w:r w:rsidR="00325A8C" w:rsidRPr="00325A8C">
              <w:rPr>
                <w:noProof/>
                <w:webHidden/>
              </w:rPr>
              <w:instrText xml:space="preserve"> PAGEREF _Toc479328522 \h </w:instrText>
            </w:r>
            <w:r w:rsidR="00325A8C" w:rsidRPr="00325A8C">
              <w:rPr>
                <w:noProof/>
                <w:webHidden/>
              </w:rPr>
            </w:r>
            <w:r w:rsidR="00325A8C" w:rsidRPr="00325A8C">
              <w:rPr>
                <w:noProof/>
                <w:webHidden/>
              </w:rPr>
              <w:fldChar w:fldCharType="separate"/>
            </w:r>
            <w:r w:rsidR="00325A8C" w:rsidRPr="00325A8C">
              <w:rPr>
                <w:noProof/>
                <w:webHidden/>
              </w:rPr>
              <w:t>13</w:t>
            </w:r>
            <w:r w:rsidR="00325A8C" w:rsidRPr="00325A8C">
              <w:rPr>
                <w:noProof/>
                <w:webHidden/>
              </w:rPr>
              <w:fldChar w:fldCharType="end"/>
            </w:r>
          </w:hyperlink>
        </w:p>
        <w:p w:rsidR="00325A8C" w:rsidRPr="00325A8C" w:rsidRDefault="00592F01" w:rsidP="008C4408">
          <w:pPr>
            <w:pStyle w:val="TOC1"/>
            <w:rPr>
              <w:rFonts w:eastAsiaTheme="minorEastAsia"/>
              <w:noProof/>
              <w:lang w:eastAsia="en-GB"/>
            </w:rPr>
          </w:pPr>
          <w:hyperlink w:anchor="_Toc479328523" w:history="1">
            <w:r w:rsidR="00325A8C" w:rsidRPr="00325A8C">
              <w:rPr>
                <w:rStyle w:val="Hyperlink"/>
                <w:rFonts w:asciiTheme="majorHAnsi" w:hAnsiTheme="majorHAnsi"/>
                <w:noProof/>
                <w:sz w:val="28"/>
              </w:rPr>
              <w:t>Section Five – Suggested Audit Standards</w:t>
            </w:r>
            <w:r w:rsidR="00325A8C" w:rsidRPr="00325A8C">
              <w:rPr>
                <w:noProof/>
                <w:webHidden/>
              </w:rPr>
              <w:tab/>
            </w:r>
            <w:r w:rsidR="00325A8C" w:rsidRPr="00325A8C">
              <w:rPr>
                <w:noProof/>
                <w:webHidden/>
              </w:rPr>
              <w:fldChar w:fldCharType="begin"/>
            </w:r>
            <w:r w:rsidR="00325A8C" w:rsidRPr="00325A8C">
              <w:rPr>
                <w:noProof/>
                <w:webHidden/>
              </w:rPr>
              <w:instrText xml:space="preserve"> PAGEREF _Toc479328523 \h </w:instrText>
            </w:r>
            <w:r w:rsidR="00325A8C" w:rsidRPr="00325A8C">
              <w:rPr>
                <w:noProof/>
                <w:webHidden/>
              </w:rPr>
            </w:r>
            <w:r w:rsidR="00325A8C" w:rsidRPr="00325A8C">
              <w:rPr>
                <w:noProof/>
                <w:webHidden/>
              </w:rPr>
              <w:fldChar w:fldCharType="separate"/>
            </w:r>
            <w:r w:rsidR="00325A8C" w:rsidRPr="00325A8C">
              <w:rPr>
                <w:noProof/>
                <w:webHidden/>
              </w:rPr>
              <w:t>14</w:t>
            </w:r>
            <w:r w:rsidR="00325A8C" w:rsidRPr="00325A8C">
              <w:rPr>
                <w:noProof/>
                <w:webHidden/>
              </w:rPr>
              <w:fldChar w:fldCharType="end"/>
            </w:r>
          </w:hyperlink>
        </w:p>
        <w:p w:rsidR="00224D88" w:rsidRPr="00224D88" w:rsidRDefault="00224D88" w:rsidP="00224D88">
          <w:pPr>
            <w:tabs>
              <w:tab w:val="left" w:pos="8505"/>
            </w:tabs>
          </w:pPr>
          <w:r w:rsidRPr="00224D88">
            <w:rPr>
              <w:rFonts w:asciiTheme="majorHAnsi" w:hAnsiTheme="majorHAnsi"/>
              <w:b/>
              <w:bCs/>
              <w:noProof/>
              <w:sz w:val="44"/>
            </w:rPr>
            <w:fldChar w:fldCharType="end"/>
          </w:r>
        </w:p>
      </w:sdtContent>
    </w:sdt>
    <w:p w:rsidR="00F20ACF" w:rsidRPr="00224D88" w:rsidRDefault="00F20ACF" w:rsidP="00F20ACF">
      <w:pPr>
        <w:jc w:val="center"/>
        <w:rPr>
          <w:b/>
          <w:i/>
          <w:sz w:val="40"/>
        </w:rPr>
      </w:pPr>
    </w:p>
    <w:p w:rsidR="00F20ACF" w:rsidRPr="00224D88" w:rsidRDefault="00F20ACF" w:rsidP="00F20ACF">
      <w:pPr>
        <w:rPr>
          <w:b/>
          <w:i/>
          <w:sz w:val="40"/>
        </w:rPr>
      </w:pPr>
    </w:p>
    <w:p w:rsidR="00F20ACF" w:rsidRPr="00224D88" w:rsidRDefault="00F20ACF">
      <w:pPr>
        <w:rPr>
          <w:rFonts w:asciiTheme="majorHAnsi" w:eastAsiaTheme="majorEastAsia" w:hAnsiTheme="majorHAnsi" w:cstheme="majorBidi"/>
          <w:b/>
          <w:bCs/>
          <w:sz w:val="28"/>
          <w:szCs w:val="28"/>
        </w:rPr>
      </w:pPr>
      <w:r w:rsidRPr="00224D88">
        <w:br w:type="page"/>
      </w:r>
    </w:p>
    <w:p w:rsidR="00BE7D80" w:rsidRPr="00224D88" w:rsidRDefault="00224D88" w:rsidP="00224D88">
      <w:pPr>
        <w:pStyle w:val="Heading1"/>
        <w:rPr>
          <w:color w:val="auto"/>
          <w:sz w:val="32"/>
        </w:rPr>
      </w:pPr>
      <w:bookmarkStart w:id="1" w:name="_Toc479328514"/>
      <w:r w:rsidRPr="00224D88">
        <w:rPr>
          <w:color w:val="auto"/>
          <w:sz w:val="32"/>
        </w:rPr>
        <w:lastRenderedPageBreak/>
        <w:t>Section One</w:t>
      </w:r>
      <w:r>
        <w:rPr>
          <w:color w:val="auto"/>
          <w:sz w:val="32"/>
        </w:rPr>
        <w:t xml:space="preserve"> –</w:t>
      </w:r>
      <w:r w:rsidRPr="00224D88">
        <w:rPr>
          <w:color w:val="auto"/>
          <w:sz w:val="32"/>
        </w:rPr>
        <w:t xml:space="preserve"> </w:t>
      </w:r>
      <w:r w:rsidR="00BE7D80" w:rsidRPr="00224D88">
        <w:rPr>
          <w:color w:val="auto"/>
          <w:sz w:val="32"/>
        </w:rPr>
        <w:t>Copy</w:t>
      </w:r>
      <w:r>
        <w:rPr>
          <w:color w:val="auto"/>
          <w:sz w:val="32"/>
        </w:rPr>
        <w:t xml:space="preserve"> of the S</w:t>
      </w:r>
      <w:r w:rsidR="00BE7D80" w:rsidRPr="00224D88">
        <w:rPr>
          <w:color w:val="auto"/>
          <w:sz w:val="32"/>
        </w:rPr>
        <w:t xml:space="preserve">ervice </w:t>
      </w:r>
      <w:r>
        <w:rPr>
          <w:color w:val="auto"/>
          <w:sz w:val="32"/>
        </w:rPr>
        <w:t>Evaluation Q</w:t>
      </w:r>
      <w:r w:rsidR="00BE7D80" w:rsidRPr="00224D88">
        <w:rPr>
          <w:color w:val="auto"/>
          <w:sz w:val="32"/>
        </w:rPr>
        <w:t>uestionnaire</w:t>
      </w:r>
      <w:bookmarkEnd w:id="1"/>
    </w:p>
    <w:p w:rsidR="00BE7D80" w:rsidRPr="00224D88" w:rsidRDefault="00BE7D80" w:rsidP="00A062D0">
      <w:pPr>
        <w:rPr>
          <w:b/>
          <w:sz w:val="36"/>
        </w:rPr>
        <w:sectPr w:rsidR="00BE7D80" w:rsidRPr="00224D88" w:rsidSect="00224D88">
          <w:footerReference w:type="default" r:id="rId9"/>
          <w:pgSz w:w="11906" w:h="16838"/>
          <w:pgMar w:top="709" w:right="1416" w:bottom="720" w:left="720" w:header="708" w:footer="51" w:gutter="0"/>
          <w:cols w:space="708"/>
          <w:docGrid w:linePitch="360"/>
        </w:sectPr>
      </w:pPr>
    </w:p>
    <w:p w:rsidR="00224D88" w:rsidRDefault="00224D88" w:rsidP="00A062D0">
      <w:pPr>
        <w:rPr>
          <w:b/>
          <w:sz w:val="36"/>
        </w:rPr>
      </w:pPr>
    </w:p>
    <w:p w:rsidR="0076447F" w:rsidRPr="00224D88" w:rsidRDefault="0076447F" w:rsidP="00A062D0">
      <w:pPr>
        <w:rPr>
          <w:rFonts w:asciiTheme="majorHAnsi" w:hAnsiTheme="majorHAnsi"/>
          <w:b/>
          <w:sz w:val="28"/>
        </w:rPr>
      </w:pPr>
      <w:r w:rsidRPr="00224D88">
        <w:rPr>
          <w:rFonts w:asciiTheme="majorHAnsi" w:hAnsiTheme="majorHAnsi"/>
          <w:b/>
          <w:sz w:val="28"/>
        </w:rPr>
        <w:t>Standards of Care: Idiopathic Inflammatory Myopathy</w:t>
      </w:r>
      <w:bookmarkEnd w:id="0"/>
    </w:p>
    <w:p w:rsidR="0076447F" w:rsidRPr="00224D88" w:rsidRDefault="0076447F" w:rsidP="001F023A">
      <w:r w:rsidRPr="00224D88">
        <w:t>Thank you for completing this service evaluation questionnaire. Please note, this is only intended for completion by members of Myositis UK who are currently being treated in the UK.</w:t>
      </w:r>
    </w:p>
    <w:p w:rsidR="0076447F" w:rsidRPr="00224D88" w:rsidRDefault="0076447F" w:rsidP="001F023A">
      <w:r w:rsidRPr="00224D88">
        <w:t>All data is collected anonymously and can in no way be traced back to you. Please answer openly and honestly.</w:t>
      </w:r>
    </w:p>
    <w:p w:rsidR="0076447F" w:rsidRPr="00224D88" w:rsidRDefault="0076447F" w:rsidP="001F023A">
      <w:r w:rsidRPr="00224D88">
        <w:t>We are very keen to improve the care delivered to patients with myositis and as such have developed this survey to understand your views on current service provision and how this could be improved. This is your opportunity to give feedback on issues that really matter to you about the care you receive.</w:t>
      </w:r>
    </w:p>
    <w:p w:rsidR="0076447F" w:rsidRPr="008C4408" w:rsidRDefault="0076447F" w:rsidP="008C4408">
      <w:pPr>
        <w:rPr>
          <w:b/>
        </w:rPr>
      </w:pPr>
      <w:bookmarkStart w:id="2" w:name="_Toc424824134"/>
      <w:bookmarkStart w:id="3" w:name="_Toc478980104"/>
      <w:bookmarkStart w:id="4" w:name="_Toc478980146"/>
      <w:bookmarkStart w:id="5" w:name="_Toc478980279"/>
      <w:bookmarkStart w:id="6" w:name="_Toc478980456"/>
      <w:bookmarkStart w:id="7" w:name="_Toc479328515"/>
      <w:r w:rsidRPr="008C4408">
        <w:rPr>
          <w:b/>
        </w:rPr>
        <w:t>Background Details</w:t>
      </w:r>
      <w:bookmarkEnd w:id="2"/>
      <w:bookmarkEnd w:id="3"/>
      <w:bookmarkEnd w:id="4"/>
      <w:bookmarkEnd w:id="5"/>
      <w:bookmarkEnd w:id="6"/>
      <w:bookmarkEnd w:id="7"/>
      <w:r w:rsidRPr="008C4408">
        <w:rPr>
          <w:b/>
        </w:rPr>
        <w:t xml:space="preserve"> </w:t>
      </w:r>
      <w:r w:rsidRPr="008C4408">
        <w:rPr>
          <w:b/>
        </w:rPr>
        <w:tab/>
        <w:t xml:space="preserve"> </w:t>
      </w:r>
    </w:p>
    <w:p w:rsidR="0076447F" w:rsidRPr="00224D88" w:rsidRDefault="0076447F" w:rsidP="001F023A">
      <w:r w:rsidRPr="00224D88">
        <w:t xml:space="preserve">We need some background details to help us make sense of the feedback you receive. No identifiable data is collected. </w:t>
      </w:r>
    </w:p>
    <w:p w:rsidR="0076447F" w:rsidRPr="00224D88" w:rsidRDefault="0076447F" w:rsidP="0076447F">
      <w:pPr>
        <w:pStyle w:val="ListParagraph"/>
        <w:numPr>
          <w:ilvl w:val="0"/>
          <w:numId w:val="1"/>
        </w:numPr>
        <w:ind w:left="284" w:hanging="284"/>
        <w:rPr>
          <w:i/>
        </w:rPr>
      </w:pPr>
      <w:r w:rsidRPr="00224D88">
        <w:t>What type of Idiopathic Inflammatory Myopathy (myositis) do you have?</w:t>
      </w:r>
      <w:r w:rsidRPr="00224D88">
        <w:br/>
      </w:r>
      <w:r w:rsidRPr="00224D88">
        <w:rPr>
          <w:sz w:val="20"/>
        </w:rPr>
        <w:t>This should be your current diagnosis made by the specialist that looks after your myositis</w:t>
      </w:r>
      <w:r w:rsidRPr="00224D88">
        <w:rPr>
          <w:sz w:val="20"/>
        </w:rPr>
        <w:br/>
      </w:r>
      <w:r w:rsidRPr="00224D88">
        <w:rPr>
          <w:sz w:val="10"/>
        </w:rPr>
        <w:t>a</w:t>
      </w:r>
      <w:r w:rsidRPr="00224D88">
        <w:rPr>
          <w:sz w:val="20"/>
        </w:rPr>
        <w:br/>
      </w:r>
      <w:r w:rsidRPr="00224D88">
        <w:rPr>
          <w:sz w:val="28"/>
        </w:rPr>
        <w:t>□</w:t>
      </w:r>
      <w:r w:rsidRPr="00224D88">
        <w:t xml:space="preserve"> Dermatomyositis (DM)</w:t>
      </w:r>
      <w:r w:rsidRPr="00224D88">
        <w:br/>
      </w:r>
      <w:r w:rsidRPr="00224D88">
        <w:rPr>
          <w:sz w:val="28"/>
        </w:rPr>
        <w:t>□</w:t>
      </w:r>
      <w:r w:rsidRPr="00224D88">
        <w:t xml:space="preserve"> Polymyositis (PM)</w:t>
      </w:r>
      <w:r w:rsidRPr="00224D88">
        <w:br/>
      </w:r>
      <w:r w:rsidRPr="00224D88">
        <w:rPr>
          <w:sz w:val="28"/>
        </w:rPr>
        <w:t>□</w:t>
      </w:r>
      <w:r w:rsidRPr="00224D88">
        <w:t xml:space="preserve">  Inclusion Body Myositis (IBM)</w:t>
      </w:r>
      <w:r w:rsidRPr="00224D88">
        <w:br/>
      </w:r>
      <w:r w:rsidRPr="00224D88">
        <w:rPr>
          <w:sz w:val="28"/>
        </w:rPr>
        <w:t xml:space="preserve">□ </w:t>
      </w:r>
      <w:r w:rsidRPr="00224D88">
        <w:t>Statin induced myopathy</w:t>
      </w:r>
      <w:r w:rsidRPr="00224D88">
        <w:br/>
      </w:r>
      <w:r w:rsidRPr="00224D88">
        <w:rPr>
          <w:sz w:val="28"/>
        </w:rPr>
        <w:t>□</w:t>
      </w:r>
      <w:r w:rsidRPr="00224D88">
        <w:t xml:space="preserve"> Necrotising myositis</w:t>
      </w:r>
      <w:r w:rsidRPr="00224D88">
        <w:br/>
      </w:r>
      <w:r w:rsidRPr="00224D88">
        <w:rPr>
          <w:sz w:val="28"/>
        </w:rPr>
        <w:t xml:space="preserve">□ </w:t>
      </w:r>
      <w:r w:rsidRPr="00224D88">
        <w:t>Other, please specify:______________________</w:t>
      </w:r>
      <w:r w:rsidRPr="00224D88">
        <w:rPr>
          <w:i/>
        </w:rPr>
        <w:br/>
      </w:r>
    </w:p>
    <w:p w:rsidR="0076447F" w:rsidRPr="00224D88" w:rsidRDefault="0076447F" w:rsidP="0076447F">
      <w:pPr>
        <w:pStyle w:val="ListParagraph"/>
        <w:numPr>
          <w:ilvl w:val="0"/>
          <w:numId w:val="1"/>
        </w:numPr>
        <w:ind w:left="284" w:hanging="284"/>
      </w:pPr>
      <w:r w:rsidRPr="00224D88">
        <w:t>What is your age? ___________</w:t>
      </w:r>
      <w:r w:rsidRPr="00224D88">
        <w:rPr>
          <w:i/>
          <w:sz w:val="20"/>
        </w:rPr>
        <w:t>years</w:t>
      </w:r>
      <w:r w:rsidRPr="00224D88">
        <w:br/>
      </w:r>
      <w:r w:rsidRPr="00224D88">
        <w:rPr>
          <w:sz w:val="10"/>
        </w:rPr>
        <w:t>s</w:t>
      </w:r>
    </w:p>
    <w:p w:rsidR="0076447F" w:rsidRPr="00224D88" w:rsidRDefault="0076447F" w:rsidP="0076447F">
      <w:pPr>
        <w:pStyle w:val="ListParagraph"/>
        <w:numPr>
          <w:ilvl w:val="0"/>
          <w:numId w:val="1"/>
        </w:numPr>
        <w:ind w:left="284" w:hanging="284"/>
      </w:pPr>
      <w:r w:rsidRPr="00224D88">
        <w:t>What is your sex?</w:t>
      </w:r>
      <w:r w:rsidRPr="00224D88">
        <w:br/>
      </w:r>
      <w:r w:rsidRPr="00224D88">
        <w:rPr>
          <w:sz w:val="28"/>
        </w:rPr>
        <w:t>□</w:t>
      </w:r>
      <w:r w:rsidRPr="00224D88">
        <w:t xml:space="preserve"> M</w:t>
      </w:r>
      <w:r w:rsidRPr="00224D88">
        <w:tab/>
      </w:r>
      <w:r w:rsidRPr="00224D88">
        <w:tab/>
      </w:r>
      <w:r w:rsidRPr="00224D88">
        <w:rPr>
          <w:sz w:val="28"/>
        </w:rPr>
        <w:t>□</w:t>
      </w:r>
      <w:r w:rsidRPr="00224D88">
        <w:t xml:space="preserve"> F</w:t>
      </w:r>
      <w:r w:rsidRPr="00224D88">
        <w:tab/>
      </w:r>
      <w:r w:rsidRPr="00224D88">
        <w:rPr>
          <w:sz w:val="28"/>
        </w:rPr>
        <w:t xml:space="preserve">□ </w:t>
      </w:r>
      <w:r w:rsidRPr="00224D88">
        <w:t>Prefer not to say</w:t>
      </w:r>
      <w:r w:rsidRPr="00224D88">
        <w:rPr>
          <w:i/>
        </w:rPr>
        <w:br/>
      </w:r>
    </w:p>
    <w:p w:rsidR="0076447F" w:rsidRPr="00224D88" w:rsidRDefault="0076447F" w:rsidP="0076447F">
      <w:pPr>
        <w:pStyle w:val="ListParagraph"/>
        <w:numPr>
          <w:ilvl w:val="0"/>
          <w:numId w:val="1"/>
        </w:numPr>
        <w:ind w:left="284" w:hanging="284"/>
      </w:pPr>
      <w:r w:rsidRPr="00224D88">
        <w:t xml:space="preserve">What is your ethnic group? </w:t>
      </w:r>
      <w:r w:rsidRPr="00224D88">
        <w:tab/>
      </w:r>
      <w:r w:rsidRPr="00224D88">
        <w:br/>
      </w:r>
      <w:r w:rsidRPr="00224D88">
        <w:rPr>
          <w:sz w:val="28"/>
        </w:rPr>
        <w:t xml:space="preserve">□ </w:t>
      </w:r>
      <w:r w:rsidRPr="00224D88">
        <w:t>White</w:t>
      </w:r>
    </w:p>
    <w:p w:rsidR="0076447F" w:rsidRPr="00224D88" w:rsidRDefault="0076447F" w:rsidP="00A062D0">
      <w:pPr>
        <w:pStyle w:val="ListParagraph"/>
        <w:ind w:left="284"/>
      </w:pPr>
      <w:r w:rsidRPr="00224D88">
        <w:rPr>
          <w:sz w:val="28"/>
        </w:rPr>
        <w:t xml:space="preserve">□ </w:t>
      </w:r>
      <w:r w:rsidRPr="00224D88">
        <w:t>Mixed / multiple ethnic groups</w:t>
      </w:r>
      <w:r w:rsidRPr="00224D88">
        <w:br/>
      </w:r>
      <w:r w:rsidRPr="00224D88">
        <w:rPr>
          <w:sz w:val="28"/>
        </w:rPr>
        <w:t xml:space="preserve">□ </w:t>
      </w:r>
      <w:r w:rsidRPr="00224D88">
        <w:t>Asian / Asian British</w:t>
      </w:r>
      <w:r w:rsidRPr="00224D88">
        <w:br/>
      </w:r>
      <w:r w:rsidRPr="00224D88">
        <w:rPr>
          <w:sz w:val="28"/>
        </w:rPr>
        <w:t xml:space="preserve">□ </w:t>
      </w:r>
      <w:r w:rsidRPr="00224D88">
        <w:t>Black / African / Caribbean / Black British</w:t>
      </w:r>
      <w:r w:rsidRPr="00224D88">
        <w:br/>
      </w:r>
      <w:r w:rsidRPr="00224D88">
        <w:rPr>
          <w:sz w:val="28"/>
        </w:rPr>
        <w:t xml:space="preserve">□ </w:t>
      </w:r>
      <w:r w:rsidRPr="00224D88">
        <w:t>Prefer not to answer</w:t>
      </w:r>
    </w:p>
    <w:p w:rsidR="0076447F" w:rsidRPr="00224D88" w:rsidRDefault="0076447F" w:rsidP="0076447F">
      <w:pPr>
        <w:pStyle w:val="ListParagraph"/>
        <w:numPr>
          <w:ilvl w:val="0"/>
          <w:numId w:val="1"/>
        </w:numPr>
        <w:ind w:left="284" w:hanging="284"/>
      </w:pPr>
      <w:r w:rsidRPr="00224D88">
        <w:t xml:space="preserve">What is the </w:t>
      </w:r>
      <w:r w:rsidRPr="00224D88">
        <w:rPr>
          <w:b/>
        </w:rPr>
        <w:t>first part</w:t>
      </w:r>
      <w:r w:rsidRPr="00224D88">
        <w:t xml:space="preserve"> of your postcode?</w:t>
      </w:r>
      <w:r w:rsidRPr="00224D88">
        <w:br/>
      </w:r>
      <w:r w:rsidRPr="00224D88">
        <w:rPr>
          <w:sz w:val="10"/>
        </w:rPr>
        <w:t xml:space="preserve"> s</w:t>
      </w:r>
      <w:r w:rsidRPr="00224D88">
        <w:br/>
        <w:t>______________(e.g. WA13)</w:t>
      </w:r>
    </w:p>
    <w:p w:rsidR="0076447F" w:rsidRPr="008C4408" w:rsidRDefault="0076447F" w:rsidP="008C4408">
      <w:pPr>
        <w:rPr>
          <w:b/>
        </w:rPr>
      </w:pPr>
      <w:bookmarkStart w:id="8" w:name="_Toc424824135"/>
      <w:bookmarkStart w:id="9" w:name="_Toc478980105"/>
      <w:bookmarkStart w:id="10" w:name="_Toc478980147"/>
      <w:bookmarkStart w:id="11" w:name="_Toc478980280"/>
      <w:bookmarkStart w:id="12" w:name="_Toc478980457"/>
      <w:bookmarkStart w:id="13" w:name="_Toc479328516"/>
      <w:r w:rsidRPr="008C4408">
        <w:rPr>
          <w:b/>
        </w:rPr>
        <w:t>Making a Diagnosis</w:t>
      </w:r>
      <w:bookmarkEnd w:id="8"/>
      <w:bookmarkEnd w:id="9"/>
      <w:bookmarkEnd w:id="10"/>
      <w:bookmarkEnd w:id="11"/>
      <w:bookmarkEnd w:id="12"/>
      <w:bookmarkEnd w:id="13"/>
    </w:p>
    <w:p w:rsidR="0076447F" w:rsidRPr="00224D88" w:rsidRDefault="0076447F" w:rsidP="0076447F">
      <w:pPr>
        <w:pStyle w:val="NoSpacing"/>
        <w:numPr>
          <w:ilvl w:val="0"/>
          <w:numId w:val="4"/>
        </w:numPr>
        <w:ind w:left="284" w:hanging="284"/>
      </w:pPr>
      <w:r w:rsidRPr="00224D88">
        <w:t xml:space="preserve">When was your myositis diagnosed? </w:t>
      </w:r>
      <w:r w:rsidRPr="00224D88">
        <w:br/>
      </w:r>
      <w:r w:rsidRPr="00224D88">
        <w:rPr>
          <w:sz w:val="20"/>
        </w:rPr>
        <w:t>(please try and remember to the nearest year)</w:t>
      </w:r>
      <w:r w:rsidRPr="00224D88">
        <w:rPr>
          <w:sz w:val="20"/>
        </w:rPr>
        <w:br/>
      </w:r>
      <w:r w:rsidRPr="00224D88">
        <w:rPr>
          <w:sz w:val="10"/>
        </w:rPr>
        <w:t>s</w:t>
      </w:r>
      <w:r w:rsidRPr="00224D88">
        <w:br/>
      </w:r>
      <w:r w:rsidRPr="00224D88">
        <w:rPr>
          <w:i/>
        </w:rPr>
        <w:lastRenderedPageBreak/>
        <w:t xml:space="preserve">____ /____ /________  </w:t>
      </w:r>
      <w:r w:rsidRPr="00224D88">
        <w:rPr>
          <w:i/>
          <w:sz w:val="20"/>
        </w:rPr>
        <w:t>(dd/mm/yyyy)</w:t>
      </w:r>
      <w:r w:rsidRPr="00224D88">
        <w:rPr>
          <w:i/>
        </w:rPr>
        <w:br/>
      </w:r>
      <w:r w:rsidRPr="00224D88">
        <w:rPr>
          <w:sz w:val="10"/>
        </w:rPr>
        <w:t>a</w:t>
      </w:r>
    </w:p>
    <w:p w:rsidR="0076447F" w:rsidRPr="00224D88" w:rsidRDefault="0076447F" w:rsidP="0076447F">
      <w:pPr>
        <w:pStyle w:val="NoSpacing"/>
        <w:numPr>
          <w:ilvl w:val="0"/>
          <w:numId w:val="4"/>
        </w:numPr>
        <w:ind w:left="284" w:hanging="284"/>
        <w:rPr>
          <w:i/>
        </w:rPr>
      </w:pPr>
      <w:r w:rsidRPr="00224D88">
        <w:t>Regarding symptoms of myositis:</w:t>
      </w:r>
      <w:r w:rsidRPr="00224D88">
        <w:br/>
        <w:t xml:space="preserve">What was the </w:t>
      </w:r>
      <w:r w:rsidRPr="00224D88">
        <w:rPr>
          <w:b/>
          <w:u w:val="single"/>
        </w:rPr>
        <w:t>first</w:t>
      </w:r>
      <w:r w:rsidRPr="00224D88">
        <w:t xml:space="preserve"> symptom that you experienced? (select one)</w:t>
      </w:r>
      <w:r w:rsidRPr="00224D88">
        <w:br/>
      </w:r>
      <w:r w:rsidRPr="00224D88">
        <w:rPr>
          <w:sz w:val="20"/>
        </w:rPr>
        <w:t>(if you had multiple symptoms beginning together, please choose the most prominent one)</w:t>
      </w:r>
      <w:r w:rsidRPr="00224D88">
        <w:rPr>
          <w:sz w:val="20"/>
        </w:rPr>
        <w:br/>
      </w:r>
      <w:r w:rsidRPr="00224D88">
        <w:rPr>
          <w:sz w:val="10"/>
        </w:rPr>
        <w:t>s</w:t>
      </w:r>
      <w:r w:rsidRPr="00224D88">
        <w:br/>
      </w:r>
      <w:r w:rsidRPr="00224D88">
        <w:rPr>
          <w:i/>
          <w:sz w:val="28"/>
        </w:rPr>
        <w:t xml:space="preserve">□ </w:t>
      </w:r>
      <w:r w:rsidRPr="00224D88">
        <w:rPr>
          <w:i/>
        </w:rPr>
        <w:t>Muscle weakness</w:t>
      </w:r>
      <w:r w:rsidRPr="00224D88">
        <w:rPr>
          <w:i/>
        </w:rPr>
        <w:br/>
      </w:r>
      <w:r w:rsidRPr="00224D88">
        <w:rPr>
          <w:i/>
          <w:sz w:val="28"/>
        </w:rPr>
        <w:t xml:space="preserve">□ </w:t>
      </w:r>
      <w:r w:rsidRPr="00224D88">
        <w:rPr>
          <w:i/>
        </w:rPr>
        <w:t>Muscle aches or pain</w:t>
      </w:r>
      <w:r w:rsidRPr="00224D88">
        <w:rPr>
          <w:i/>
        </w:rPr>
        <w:br/>
      </w:r>
      <w:r w:rsidRPr="00224D88">
        <w:rPr>
          <w:i/>
          <w:sz w:val="28"/>
        </w:rPr>
        <w:t xml:space="preserve">□ </w:t>
      </w:r>
      <w:r w:rsidRPr="00224D88">
        <w:rPr>
          <w:i/>
        </w:rPr>
        <w:t>Skin rash (or any skin change)</w:t>
      </w:r>
      <w:r w:rsidRPr="00224D88">
        <w:rPr>
          <w:i/>
        </w:rPr>
        <w:br/>
      </w:r>
      <w:r w:rsidRPr="00224D88">
        <w:rPr>
          <w:i/>
          <w:sz w:val="28"/>
        </w:rPr>
        <w:t xml:space="preserve">□ </w:t>
      </w:r>
      <w:r w:rsidRPr="00224D88">
        <w:rPr>
          <w:i/>
        </w:rPr>
        <w:t>Fatigue or lethargy</w:t>
      </w:r>
    </w:p>
    <w:p w:rsidR="0076447F" w:rsidRPr="00224D88" w:rsidRDefault="0076447F" w:rsidP="00A062D0">
      <w:pPr>
        <w:pStyle w:val="NoSpacing"/>
        <w:ind w:left="284"/>
        <w:rPr>
          <w:i/>
        </w:rPr>
      </w:pPr>
      <w:r w:rsidRPr="00224D88">
        <w:rPr>
          <w:i/>
          <w:sz w:val="28"/>
        </w:rPr>
        <w:t xml:space="preserve">□ </w:t>
      </w:r>
      <w:r w:rsidRPr="00224D88">
        <w:rPr>
          <w:i/>
        </w:rPr>
        <w:t>Weight loss</w:t>
      </w:r>
    </w:p>
    <w:p w:rsidR="0076447F" w:rsidRPr="00224D88" w:rsidRDefault="0076447F" w:rsidP="00A062D0">
      <w:pPr>
        <w:pStyle w:val="NoSpacing"/>
        <w:ind w:left="284"/>
        <w:rPr>
          <w:i/>
        </w:rPr>
      </w:pPr>
      <w:r w:rsidRPr="00224D88">
        <w:rPr>
          <w:i/>
          <w:sz w:val="28"/>
        </w:rPr>
        <w:t xml:space="preserve">□ </w:t>
      </w:r>
      <w:r w:rsidRPr="00224D88">
        <w:rPr>
          <w:i/>
        </w:rPr>
        <w:t>Hair loss</w:t>
      </w:r>
    </w:p>
    <w:p w:rsidR="0076447F" w:rsidRPr="00224D88" w:rsidRDefault="0076447F" w:rsidP="00A062D0">
      <w:pPr>
        <w:pStyle w:val="NoSpacing"/>
        <w:ind w:left="284"/>
        <w:rPr>
          <w:i/>
        </w:rPr>
      </w:pPr>
      <w:r w:rsidRPr="00224D88">
        <w:rPr>
          <w:i/>
          <w:sz w:val="28"/>
        </w:rPr>
        <w:t xml:space="preserve">□ </w:t>
      </w:r>
      <w:r w:rsidRPr="00224D88">
        <w:rPr>
          <w:i/>
        </w:rPr>
        <w:t>Joint pains or swelling</w:t>
      </w:r>
    </w:p>
    <w:p w:rsidR="0076447F" w:rsidRPr="00224D88" w:rsidRDefault="0076447F" w:rsidP="00A062D0">
      <w:pPr>
        <w:pStyle w:val="NoSpacing"/>
        <w:ind w:left="284"/>
        <w:rPr>
          <w:i/>
        </w:rPr>
      </w:pPr>
      <w:r w:rsidRPr="00224D88">
        <w:rPr>
          <w:i/>
          <w:sz w:val="28"/>
        </w:rPr>
        <w:t xml:space="preserve">□ </w:t>
      </w:r>
      <w:r w:rsidRPr="00224D88">
        <w:rPr>
          <w:i/>
        </w:rPr>
        <w:t>Problems chewing or swallowing food</w:t>
      </w:r>
    </w:p>
    <w:p w:rsidR="0076447F" w:rsidRPr="00224D88" w:rsidRDefault="0076447F" w:rsidP="00A062D0">
      <w:pPr>
        <w:pStyle w:val="NoSpacing"/>
        <w:ind w:left="284"/>
        <w:rPr>
          <w:i/>
        </w:rPr>
      </w:pPr>
      <w:r w:rsidRPr="00224D88">
        <w:rPr>
          <w:i/>
          <w:sz w:val="28"/>
        </w:rPr>
        <w:t xml:space="preserve">□ </w:t>
      </w:r>
      <w:r w:rsidRPr="00224D88">
        <w:rPr>
          <w:i/>
        </w:rPr>
        <w:t>Shortness of breath</w:t>
      </w:r>
    </w:p>
    <w:p w:rsidR="0076447F" w:rsidRPr="00224D88" w:rsidRDefault="0076447F" w:rsidP="00A062D0">
      <w:pPr>
        <w:pStyle w:val="NoSpacing"/>
        <w:ind w:left="284"/>
        <w:rPr>
          <w:i/>
        </w:rPr>
      </w:pPr>
      <w:r w:rsidRPr="00224D88">
        <w:rPr>
          <w:i/>
          <w:sz w:val="28"/>
        </w:rPr>
        <w:t xml:space="preserve">□ </w:t>
      </w:r>
      <w:r w:rsidRPr="00224D88">
        <w:rPr>
          <w:i/>
        </w:rPr>
        <w:t>Chest pain or palpitations</w:t>
      </w:r>
    </w:p>
    <w:p w:rsidR="0076447F" w:rsidRPr="00224D88" w:rsidRDefault="0076447F" w:rsidP="00A062D0">
      <w:pPr>
        <w:pStyle w:val="NoSpacing"/>
        <w:ind w:left="284"/>
        <w:rPr>
          <w:i/>
        </w:rPr>
      </w:pPr>
      <w:r w:rsidRPr="00224D88">
        <w:rPr>
          <w:i/>
          <w:sz w:val="28"/>
        </w:rPr>
        <w:t xml:space="preserve">□ </w:t>
      </w:r>
      <w:r w:rsidRPr="00224D88">
        <w:rPr>
          <w:i/>
        </w:rPr>
        <w:t>Other, please specify:_______________</w:t>
      </w:r>
      <w:r w:rsidRPr="00224D88">
        <w:rPr>
          <w:i/>
        </w:rPr>
        <w:br/>
      </w:r>
    </w:p>
    <w:p w:rsidR="0076447F" w:rsidRPr="00224D88" w:rsidRDefault="0076447F" w:rsidP="0076447F">
      <w:pPr>
        <w:pStyle w:val="NoSpacing"/>
        <w:numPr>
          <w:ilvl w:val="0"/>
          <w:numId w:val="4"/>
        </w:numPr>
        <w:ind w:left="284" w:hanging="284"/>
        <w:rPr>
          <w:i/>
        </w:rPr>
      </w:pPr>
      <w:r w:rsidRPr="00224D88">
        <w:t>With retrospect, how many months did you have symptom(s) related to myositis before seeking medical advice?</w:t>
      </w:r>
      <w:r w:rsidRPr="00224D88">
        <w:br/>
      </w:r>
      <w:r w:rsidRPr="00224D88">
        <w:rPr>
          <w:sz w:val="10"/>
        </w:rPr>
        <w:t>a</w:t>
      </w:r>
      <w:r w:rsidRPr="00224D88">
        <w:tab/>
      </w:r>
      <w:r w:rsidRPr="00224D88">
        <w:br/>
        <w:t>_____________</w:t>
      </w:r>
      <w:r w:rsidRPr="00224D88">
        <w:rPr>
          <w:i/>
          <w:sz w:val="20"/>
        </w:rPr>
        <w:t>months</w:t>
      </w:r>
      <w:r w:rsidRPr="00224D88">
        <w:br/>
      </w:r>
    </w:p>
    <w:p w:rsidR="0076447F" w:rsidRPr="00224D88" w:rsidRDefault="0076447F" w:rsidP="0076447F">
      <w:pPr>
        <w:pStyle w:val="NoSpacing"/>
        <w:numPr>
          <w:ilvl w:val="0"/>
          <w:numId w:val="4"/>
        </w:numPr>
        <w:ind w:left="284" w:hanging="284"/>
        <w:rPr>
          <w:i/>
        </w:rPr>
      </w:pPr>
      <w:r w:rsidRPr="00224D88">
        <w:t>Regarding symptoms that you have from myositis:</w:t>
      </w:r>
    </w:p>
    <w:p w:rsidR="0076447F" w:rsidRPr="00224D88" w:rsidRDefault="0076447F" w:rsidP="00A062D0">
      <w:pPr>
        <w:pStyle w:val="NoSpacing"/>
        <w:ind w:left="284" w:hanging="284"/>
      </w:pPr>
      <w:r w:rsidRPr="00224D88">
        <w:rPr>
          <w:i/>
          <w:sz w:val="10"/>
        </w:rPr>
        <w:t>a</w:t>
      </w:r>
      <w:r w:rsidRPr="00224D88">
        <w:rPr>
          <w:i/>
        </w:rPr>
        <w:br/>
      </w:r>
      <w:r w:rsidRPr="00224D88">
        <w:t xml:space="preserve">a) What are the 3 most troublesome symptoms that you experience </w:t>
      </w:r>
      <w:r w:rsidRPr="00224D88">
        <w:rPr>
          <w:b/>
        </w:rPr>
        <w:t>NOW</w:t>
      </w:r>
      <w:r w:rsidRPr="00224D88">
        <w:t>? (select three)</w:t>
      </w:r>
      <w:r w:rsidRPr="00224D88">
        <w:br/>
      </w:r>
      <w:r w:rsidRPr="00224D88">
        <w:rPr>
          <w:sz w:val="10"/>
        </w:rPr>
        <w:t>a</w:t>
      </w:r>
      <w:r w:rsidRPr="00224D88">
        <w:br/>
        <w:t xml:space="preserve">b) What are the 3 most troublesome symptoms that you have </w:t>
      </w:r>
      <w:r w:rsidRPr="00224D88">
        <w:rPr>
          <w:b/>
        </w:rPr>
        <w:t>EVER</w:t>
      </w:r>
      <w:r w:rsidRPr="00224D88">
        <w:t xml:space="preserve"> experienced? (select three)</w:t>
      </w:r>
    </w:p>
    <w:p w:rsidR="0076447F" w:rsidRPr="00224D88" w:rsidRDefault="0076447F" w:rsidP="00A062D0">
      <w:pPr>
        <w:pStyle w:val="NoSpacing"/>
        <w:ind w:left="284" w:hanging="284"/>
        <w:rPr>
          <w:i/>
          <w:sz w:val="10"/>
        </w:rPr>
      </w:pPr>
      <w:r w:rsidRPr="00224D88">
        <w:rPr>
          <w:i/>
          <w:sz w:val="10"/>
        </w:rPr>
        <w:t>s</w:t>
      </w:r>
    </w:p>
    <w:p w:rsidR="0076447F" w:rsidRPr="00224D88" w:rsidRDefault="0076447F" w:rsidP="00102721">
      <w:pPr>
        <w:pStyle w:val="NoSpacing"/>
        <w:ind w:left="284" w:hanging="284"/>
        <w:rPr>
          <w:b/>
          <w:i/>
        </w:rPr>
      </w:pPr>
      <w:r w:rsidRPr="00224D88">
        <w:rPr>
          <w:i/>
        </w:rPr>
        <w:t xml:space="preserve">     </w:t>
      </w:r>
      <w:r w:rsidRPr="00224D88">
        <w:rPr>
          <w:b/>
          <w:i/>
        </w:rPr>
        <w:t xml:space="preserve">Now  Ever      </w:t>
      </w:r>
      <w:r w:rsidRPr="00224D88">
        <w:rPr>
          <w:i/>
        </w:rPr>
        <w:t>(tick 3 in each column)</w:t>
      </w:r>
      <w:r w:rsidRPr="00224D88">
        <w:rPr>
          <w:b/>
          <w:i/>
        </w:rPr>
        <w:br/>
      </w:r>
      <w:r w:rsidRPr="00224D88">
        <w:rPr>
          <w:i/>
          <w:sz w:val="28"/>
        </w:rPr>
        <w:t xml:space="preserve">  □     □</w:t>
      </w:r>
      <w:r w:rsidRPr="00224D88">
        <w:rPr>
          <w:i/>
          <w:sz w:val="28"/>
        </w:rPr>
        <w:tab/>
      </w:r>
      <w:r w:rsidRPr="00224D88">
        <w:rPr>
          <w:i/>
        </w:rPr>
        <w:t>Muscle weakness</w:t>
      </w:r>
      <w:r w:rsidRPr="00224D88">
        <w:rPr>
          <w:b/>
          <w:i/>
        </w:rPr>
        <w:br/>
      </w:r>
      <w:r w:rsidRPr="00224D88">
        <w:rPr>
          <w:i/>
          <w:sz w:val="28"/>
        </w:rPr>
        <w:t xml:space="preserve">  □     □</w:t>
      </w:r>
      <w:r w:rsidRPr="00224D88">
        <w:rPr>
          <w:i/>
          <w:sz w:val="28"/>
        </w:rPr>
        <w:tab/>
      </w:r>
      <w:r w:rsidRPr="00224D88">
        <w:rPr>
          <w:i/>
        </w:rPr>
        <w:t>Muscle aches or pain</w:t>
      </w:r>
      <w:r w:rsidRPr="00224D88">
        <w:rPr>
          <w:b/>
          <w:i/>
        </w:rPr>
        <w:br/>
      </w:r>
      <w:r w:rsidRPr="00224D88">
        <w:rPr>
          <w:i/>
          <w:sz w:val="28"/>
        </w:rPr>
        <w:t xml:space="preserve">  □     □</w:t>
      </w:r>
      <w:r w:rsidRPr="00224D88">
        <w:rPr>
          <w:i/>
          <w:sz w:val="28"/>
        </w:rPr>
        <w:tab/>
      </w:r>
      <w:r w:rsidRPr="00224D88">
        <w:rPr>
          <w:i/>
        </w:rPr>
        <w:t>Skin rash (or any skin change)</w:t>
      </w:r>
      <w:r w:rsidRPr="00224D88">
        <w:rPr>
          <w:i/>
        </w:rPr>
        <w:br/>
      </w:r>
      <w:r w:rsidRPr="00224D88">
        <w:rPr>
          <w:i/>
          <w:sz w:val="28"/>
        </w:rPr>
        <w:t xml:space="preserve">  □     □</w:t>
      </w:r>
      <w:r w:rsidRPr="00224D88">
        <w:rPr>
          <w:i/>
          <w:sz w:val="28"/>
        </w:rPr>
        <w:tab/>
      </w:r>
      <w:r w:rsidRPr="00224D88">
        <w:rPr>
          <w:i/>
        </w:rPr>
        <w:t>Fatigue or lethargy</w:t>
      </w:r>
      <w:r w:rsidRPr="00224D88">
        <w:rPr>
          <w:b/>
          <w:i/>
        </w:rPr>
        <w:br/>
      </w:r>
      <w:r w:rsidRPr="00224D88">
        <w:rPr>
          <w:i/>
          <w:sz w:val="28"/>
        </w:rPr>
        <w:t xml:space="preserve">  □     □</w:t>
      </w:r>
      <w:r w:rsidRPr="00224D88">
        <w:rPr>
          <w:i/>
          <w:sz w:val="28"/>
        </w:rPr>
        <w:tab/>
      </w:r>
      <w:r w:rsidRPr="00224D88">
        <w:rPr>
          <w:i/>
        </w:rPr>
        <w:t>Weight loss</w:t>
      </w:r>
      <w:r w:rsidRPr="00224D88">
        <w:rPr>
          <w:b/>
          <w:i/>
        </w:rPr>
        <w:br/>
      </w:r>
      <w:r w:rsidRPr="00224D88">
        <w:rPr>
          <w:i/>
          <w:sz w:val="28"/>
        </w:rPr>
        <w:t xml:space="preserve">  □     □</w:t>
      </w:r>
      <w:r w:rsidRPr="00224D88">
        <w:rPr>
          <w:i/>
          <w:sz w:val="28"/>
        </w:rPr>
        <w:tab/>
      </w:r>
      <w:r w:rsidRPr="00224D88">
        <w:rPr>
          <w:i/>
        </w:rPr>
        <w:t>Hair loss</w:t>
      </w:r>
      <w:r w:rsidRPr="00224D88">
        <w:rPr>
          <w:b/>
          <w:i/>
        </w:rPr>
        <w:br/>
      </w:r>
      <w:r w:rsidRPr="00224D88">
        <w:rPr>
          <w:i/>
          <w:sz w:val="28"/>
        </w:rPr>
        <w:t xml:space="preserve">  □     □</w:t>
      </w:r>
      <w:r w:rsidRPr="00224D88">
        <w:rPr>
          <w:i/>
          <w:sz w:val="28"/>
        </w:rPr>
        <w:tab/>
      </w:r>
      <w:r w:rsidRPr="00224D88">
        <w:rPr>
          <w:i/>
        </w:rPr>
        <w:t>Joint pains or swelling</w:t>
      </w:r>
      <w:r w:rsidRPr="00224D88">
        <w:rPr>
          <w:b/>
          <w:i/>
        </w:rPr>
        <w:br/>
      </w:r>
      <w:r w:rsidRPr="00224D88">
        <w:rPr>
          <w:i/>
          <w:sz w:val="28"/>
        </w:rPr>
        <w:t xml:space="preserve">  □     □</w:t>
      </w:r>
      <w:r w:rsidRPr="00224D88">
        <w:rPr>
          <w:i/>
          <w:sz w:val="28"/>
        </w:rPr>
        <w:tab/>
      </w:r>
      <w:r w:rsidRPr="00224D88">
        <w:rPr>
          <w:i/>
        </w:rPr>
        <w:t>Problems chewing or swallowing food</w:t>
      </w:r>
      <w:r w:rsidRPr="00224D88">
        <w:rPr>
          <w:b/>
          <w:i/>
        </w:rPr>
        <w:br/>
      </w:r>
      <w:r w:rsidRPr="00224D88">
        <w:rPr>
          <w:i/>
          <w:sz w:val="28"/>
        </w:rPr>
        <w:t xml:space="preserve">  □     □</w:t>
      </w:r>
      <w:r w:rsidRPr="00224D88">
        <w:rPr>
          <w:i/>
          <w:sz w:val="28"/>
        </w:rPr>
        <w:tab/>
      </w:r>
      <w:r w:rsidRPr="00224D88">
        <w:rPr>
          <w:i/>
        </w:rPr>
        <w:t>Shortness of breath</w:t>
      </w:r>
      <w:r w:rsidRPr="00224D88">
        <w:rPr>
          <w:b/>
          <w:i/>
        </w:rPr>
        <w:br/>
      </w:r>
      <w:r w:rsidRPr="00224D88">
        <w:rPr>
          <w:i/>
          <w:sz w:val="28"/>
        </w:rPr>
        <w:t xml:space="preserve">  □     □</w:t>
      </w:r>
      <w:r w:rsidRPr="00224D88">
        <w:rPr>
          <w:i/>
          <w:sz w:val="28"/>
        </w:rPr>
        <w:tab/>
      </w:r>
      <w:r w:rsidRPr="00224D88">
        <w:rPr>
          <w:i/>
        </w:rPr>
        <w:t>Chest pain or palpitations</w:t>
      </w:r>
      <w:r w:rsidRPr="00224D88">
        <w:rPr>
          <w:b/>
          <w:i/>
        </w:rPr>
        <w:br/>
      </w:r>
      <w:r w:rsidRPr="00224D88">
        <w:rPr>
          <w:i/>
          <w:sz w:val="28"/>
        </w:rPr>
        <w:t xml:space="preserve">  □     □</w:t>
      </w:r>
      <w:r w:rsidRPr="00224D88">
        <w:rPr>
          <w:i/>
          <w:sz w:val="28"/>
        </w:rPr>
        <w:tab/>
      </w:r>
      <w:r w:rsidRPr="00224D88">
        <w:rPr>
          <w:i/>
        </w:rPr>
        <w:t>Other, please specify:</w:t>
      </w:r>
      <w:r w:rsidRPr="00224D88">
        <w:rPr>
          <w:i/>
        </w:rPr>
        <w:br/>
      </w:r>
      <w:r w:rsidRPr="00224D88">
        <w:rPr>
          <w:i/>
        </w:rPr>
        <w:tab/>
      </w:r>
      <w:r w:rsidRPr="00224D88">
        <w:rPr>
          <w:i/>
        </w:rPr>
        <w:tab/>
        <w:t>_________________________</w:t>
      </w:r>
    </w:p>
    <w:p w:rsidR="0076447F" w:rsidRPr="00224D88" w:rsidRDefault="0076447F" w:rsidP="0076447F">
      <w:pPr>
        <w:pStyle w:val="NoSpacing"/>
        <w:numPr>
          <w:ilvl w:val="0"/>
          <w:numId w:val="4"/>
        </w:numPr>
        <w:ind w:left="284" w:hanging="284"/>
      </w:pPr>
      <w:r w:rsidRPr="00224D88">
        <w:t xml:space="preserve">How would you best describe the </w:t>
      </w:r>
      <w:r w:rsidRPr="00224D88">
        <w:rPr>
          <w:b/>
        </w:rPr>
        <w:t>pathway</w:t>
      </w:r>
      <w:r w:rsidRPr="00224D88">
        <w:t xml:space="preserve"> taken to </w:t>
      </w:r>
      <w:r w:rsidRPr="00224D88">
        <w:rPr>
          <w:b/>
        </w:rPr>
        <w:t>diagnose</w:t>
      </w:r>
      <w:r w:rsidRPr="00224D88">
        <w:t xml:space="preserve"> your myositis?</w:t>
      </w:r>
    </w:p>
    <w:p w:rsidR="0076447F" w:rsidRPr="00224D88" w:rsidRDefault="0076447F" w:rsidP="00A062D0">
      <w:pPr>
        <w:pStyle w:val="NoSpacing"/>
        <w:ind w:left="284"/>
        <w:rPr>
          <w:i/>
        </w:rPr>
      </w:pPr>
      <w:r w:rsidRPr="00224D88">
        <w:rPr>
          <w:i/>
          <w:sz w:val="10"/>
        </w:rPr>
        <w:t>a</w:t>
      </w:r>
      <w:r w:rsidRPr="00224D88">
        <w:rPr>
          <w:i/>
        </w:rPr>
        <w:br/>
        <w:t>□ GP (or other primary care practioner) visit with    symptoms and subsequent referral to specialist.</w:t>
      </w:r>
      <w:r w:rsidRPr="00224D88">
        <w:rPr>
          <w:i/>
        </w:rPr>
        <w:br/>
        <w:t>□ Emergency admission to hospital (i.e. the GP was not your primary point of contact)</w:t>
      </w:r>
      <w:r w:rsidRPr="00224D88">
        <w:rPr>
          <w:i/>
        </w:rPr>
        <w:br/>
        <w:t>□ Direct appointment with a specialist (e.g. in private sector)</w:t>
      </w:r>
      <w:r w:rsidRPr="00224D88">
        <w:rPr>
          <w:i/>
        </w:rPr>
        <w:br/>
        <w:t>□ Other, please specify:</w:t>
      </w:r>
      <w:r w:rsidRPr="00224D88">
        <w:rPr>
          <w:i/>
        </w:rPr>
        <w:br/>
      </w:r>
      <w:r w:rsidRPr="00224D88">
        <w:rPr>
          <w:i/>
          <w:sz w:val="10"/>
        </w:rPr>
        <w:t>a</w:t>
      </w:r>
    </w:p>
    <w:p w:rsidR="0076447F" w:rsidRPr="00224D88" w:rsidRDefault="0076447F" w:rsidP="00A062D0">
      <w:pPr>
        <w:pStyle w:val="NoSpacing"/>
        <w:ind w:left="284"/>
        <w:rPr>
          <w:i/>
        </w:rPr>
      </w:pPr>
      <w:r w:rsidRPr="00224D88">
        <w:rPr>
          <w:i/>
        </w:rPr>
        <w:t>_________________________________________</w:t>
      </w:r>
      <w:r w:rsidRPr="00224D88">
        <w:rPr>
          <w:i/>
        </w:rPr>
        <w:br/>
      </w:r>
      <w:r w:rsidRPr="00224D88">
        <w:rPr>
          <w:i/>
        </w:rPr>
        <w:br/>
        <w:t>_________________________________________</w:t>
      </w:r>
    </w:p>
    <w:p w:rsidR="00224D88" w:rsidRDefault="0076447F" w:rsidP="00A062D0">
      <w:pPr>
        <w:pStyle w:val="NoSpacing"/>
        <w:ind w:left="284"/>
        <w:rPr>
          <w:sz w:val="10"/>
        </w:rPr>
      </w:pPr>
      <w:r w:rsidRPr="00224D88">
        <w:rPr>
          <w:sz w:val="10"/>
        </w:rPr>
        <w:t>a</w:t>
      </w:r>
    </w:p>
    <w:p w:rsidR="00224D88" w:rsidRDefault="00224D88">
      <w:pPr>
        <w:rPr>
          <w:sz w:val="10"/>
        </w:rPr>
      </w:pPr>
      <w:r>
        <w:rPr>
          <w:sz w:val="10"/>
        </w:rPr>
        <w:br w:type="page"/>
      </w:r>
    </w:p>
    <w:p w:rsidR="0076447F" w:rsidRPr="00224D88" w:rsidRDefault="0076447F" w:rsidP="00A062D0">
      <w:pPr>
        <w:pStyle w:val="NoSpacing"/>
        <w:ind w:left="284"/>
        <w:rPr>
          <w:sz w:val="10"/>
        </w:rPr>
      </w:pPr>
    </w:p>
    <w:p w:rsidR="0076447F" w:rsidRPr="00224D88" w:rsidRDefault="0076447F" w:rsidP="0076447F">
      <w:pPr>
        <w:pStyle w:val="NoSpacing"/>
        <w:numPr>
          <w:ilvl w:val="0"/>
          <w:numId w:val="4"/>
        </w:numPr>
        <w:ind w:left="284" w:hanging="284"/>
        <w:rPr>
          <w:i/>
        </w:rPr>
      </w:pPr>
      <w:r w:rsidRPr="00224D88">
        <w:t xml:space="preserve">If you initially visited the GP with symptoms, but the GP did not give you a diagnosis of myositis, how long did it take </w:t>
      </w:r>
      <w:r w:rsidRPr="00224D88">
        <w:rPr>
          <w:b/>
        </w:rPr>
        <w:t>until a referral</w:t>
      </w:r>
      <w:r w:rsidRPr="00224D88">
        <w:t xml:space="preserve"> was sent to a specialist?</w:t>
      </w:r>
      <w:r w:rsidRPr="00224D88">
        <w:br/>
      </w:r>
      <w:r w:rsidRPr="00224D88">
        <w:rPr>
          <w:i/>
          <w:sz w:val="20"/>
        </w:rPr>
        <w:t>This is the length of time between first visiting your GP and being referred to a specialist. Please do not include the time spent waiting for an appointment after your GP had sent a referral.</w:t>
      </w:r>
      <w:r w:rsidRPr="00224D88">
        <w:rPr>
          <w:i/>
        </w:rPr>
        <w:br/>
      </w:r>
      <w:r w:rsidRPr="00224D88">
        <w:rPr>
          <w:i/>
          <w:sz w:val="10"/>
        </w:rPr>
        <w:t>a</w:t>
      </w:r>
      <w:r w:rsidRPr="00224D88">
        <w:rPr>
          <w:i/>
        </w:rPr>
        <w:br/>
      </w:r>
      <w:r w:rsidRPr="00224D88">
        <w:rPr>
          <w:i/>
          <w:sz w:val="28"/>
        </w:rPr>
        <w:t xml:space="preserve">□ </w:t>
      </w:r>
      <w:r w:rsidRPr="00224D88">
        <w:rPr>
          <w:i/>
        </w:rPr>
        <w:t>I was referred immediately</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less than 1 month</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1-3 months</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3-4 months</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more than 4 months</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N/A - GP was not involved in referral to specialist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N/A - GP made the diagnosis</w:t>
      </w:r>
      <w:r w:rsidRPr="00224D88">
        <w:rPr>
          <w:i/>
        </w:rPr>
        <w:br/>
      </w:r>
    </w:p>
    <w:p w:rsidR="0076447F" w:rsidRPr="00224D88" w:rsidRDefault="0076447F" w:rsidP="0076447F">
      <w:pPr>
        <w:pStyle w:val="NoSpacing"/>
        <w:numPr>
          <w:ilvl w:val="0"/>
          <w:numId w:val="4"/>
        </w:numPr>
        <w:ind w:left="284" w:hanging="284"/>
        <w:rPr>
          <w:i/>
        </w:rPr>
      </w:pPr>
      <w:r w:rsidRPr="00224D88">
        <w:rPr>
          <w:b/>
        </w:rPr>
        <w:t>After</w:t>
      </w:r>
      <w:r w:rsidRPr="00224D88">
        <w:rPr>
          <w:rStyle w:val="apple-converted-space"/>
          <w:b/>
        </w:rPr>
        <w:t> </w:t>
      </w:r>
      <w:r w:rsidRPr="00224D88">
        <w:rPr>
          <w:b/>
        </w:rPr>
        <w:t>seeing the first specialist</w:t>
      </w:r>
      <w:r w:rsidRPr="00224D88">
        <w:t>, how long did it take</w:t>
      </w:r>
      <w:r w:rsidRPr="00224D88">
        <w:rPr>
          <w:rStyle w:val="apple-converted-space"/>
        </w:rPr>
        <w:t> </w:t>
      </w:r>
      <w:r w:rsidRPr="00224D88">
        <w:t>(IN MONTHS)</w:t>
      </w:r>
      <w:r w:rsidRPr="00224D88">
        <w:rPr>
          <w:rStyle w:val="apple-converted-space"/>
        </w:rPr>
        <w:t> </w:t>
      </w:r>
      <w:r w:rsidRPr="00224D88">
        <w:t>for you to be given (the correct) diagnosis?</w:t>
      </w:r>
      <w:r w:rsidRPr="00224D88">
        <w:br/>
      </w:r>
      <w:r w:rsidRPr="00224D88">
        <w:rPr>
          <w:sz w:val="12"/>
        </w:rPr>
        <w:t>a</w:t>
      </w:r>
      <w:r w:rsidRPr="00224D88">
        <w:rPr>
          <w:sz w:val="12"/>
        </w:rPr>
        <w:br/>
      </w:r>
      <w:r w:rsidRPr="00224D88">
        <w:t xml:space="preserve">____________ </w:t>
      </w:r>
      <w:r w:rsidRPr="00224D88">
        <w:rPr>
          <w:i/>
          <w:sz w:val="20"/>
        </w:rPr>
        <w:t>months</w:t>
      </w:r>
      <w:r w:rsidRPr="00224D88">
        <w:rPr>
          <w:i/>
          <w:sz w:val="20"/>
        </w:rPr>
        <w:br/>
      </w:r>
      <w:r w:rsidRPr="00224D88">
        <w:rPr>
          <w:i/>
          <w:sz w:val="28"/>
        </w:rPr>
        <w:t xml:space="preserve">□ </w:t>
      </w:r>
      <w:r w:rsidRPr="00224D88">
        <w:rPr>
          <w:i/>
        </w:rPr>
        <w:t>N/A - GP made the diagnosis</w:t>
      </w:r>
      <w:r w:rsidRPr="00224D88">
        <w:rPr>
          <w:i/>
          <w:sz w:val="20"/>
        </w:rPr>
        <w:br/>
      </w:r>
      <w:r w:rsidRPr="00224D88">
        <w:rPr>
          <w:i/>
          <w:sz w:val="10"/>
        </w:rPr>
        <w:t>a</w:t>
      </w:r>
    </w:p>
    <w:p w:rsidR="0076447F" w:rsidRPr="00224D88" w:rsidRDefault="0076447F" w:rsidP="0076447F">
      <w:pPr>
        <w:pStyle w:val="NoSpacing"/>
        <w:numPr>
          <w:ilvl w:val="0"/>
          <w:numId w:val="4"/>
        </w:numPr>
        <w:ind w:left="284" w:hanging="284"/>
        <w:rPr>
          <w:i/>
        </w:rPr>
      </w:pPr>
      <w:r w:rsidRPr="00224D88">
        <w:rPr>
          <w:b/>
        </w:rPr>
        <w:t xml:space="preserve">If </w:t>
      </w:r>
      <w:r w:rsidRPr="00224D88">
        <w:t xml:space="preserve">a referral to a specialist was made, which specialist was it? </w:t>
      </w:r>
      <w:r w:rsidRPr="00224D88">
        <w:br/>
      </w:r>
      <w:r w:rsidRPr="00224D88">
        <w:rPr>
          <w:i/>
          <w:sz w:val="20"/>
        </w:rPr>
        <w:t xml:space="preserve">(please only count the </w:t>
      </w:r>
      <w:r w:rsidRPr="00224D88">
        <w:rPr>
          <w:b/>
          <w:i/>
          <w:sz w:val="20"/>
        </w:rPr>
        <w:t>first</w:t>
      </w:r>
      <w:r w:rsidRPr="00224D88">
        <w:rPr>
          <w:i/>
          <w:sz w:val="20"/>
        </w:rPr>
        <w:t xml:space="preserve"> specialist that you saw)</w:t>
      </w:r>
      <w:r w:rsidRPr="00224D88">
        <w:rPr>
          <w:i/>
          <w:sz w:val="20"/>
        </w:rPr>
        <w:br/>
      </w:r>
    </w:p>
    <w:p w:rsidR="0076447F" w:rsidRPr="00224D88" w:rsidRDefault="0076447F" w:rsidP="00A062D0">
      <w:pPr>
        <w:pStyle w:val="NoSpacing"/>
        <w:ind w:left="284" w:hanging="284"/>
        <w:rPr>
          <w:i/>
        </w:rPr>
      </w:pPr>
      <w:r w:rsidRPr="00224D88">
        <w:tab/>
      </w:r>
      <w:r w:rsidRPr="00224D88">
        <w:rPr>
          <w:i/>
          <w:sz w:val="28"/>
        </w:rPr>
        <w:t xml:space="preserve">□ </w:t>
      </w:r>
      <w:r w:rsidRPr="00224D88">
        <w:rPr>
          <w:i/>
        </w:rPr>
        <w:t>Rheumatologist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Neurologist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Orthopaedics</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Extended scope physiotherapy</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Ear, Nose &amp; Throat (ENT)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Speech and Language Therapy (SALT)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Dermatologist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Chest/Respiratory</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Renal</w:t>
      </w:r>
      <w:r w:rsidRPr="00224D88">
        <w:rPr>
          <w:i/>
        </w:rPr>
        <w:br/>
      </w:r>
      <w:r w:rsidRPr="00224D88">
        <w:rPr>
          <w:i/>
          <w:sz w:val="28"/>
        </w:rPr>
        <w:t xml:space="preserve">□ </w:t>
      </w:r>
      <w:r w:rsidRPr="00224D88">
        <w:rPr>
          <w:i/>
        </w:rPr>
        <w:t>Other, please specify:______________________</w:t>
      </w:r>
      <w:r w:rsidRPr="00224D88">
        <w:rPr>
          <w:i/>
        </w:rPr>
        <w:br/>
      </w:r>
    </w:p>
    <w:p w:rsidR="0076447F" w:rsidRPr="00224D88" w:rsidRDefault="0076447F" w:rsidP="0076447F">
      <w:pPr>
        <w:pStyle w:val="NoSpacing"/>
        <w:numPr>
          <w:ilvl w:val="0"/>
          <w:numId w:val="4"/>
        </w:numPr>
        <w:ind w:left="284" w:hanging="284"/>
      </w:pPr>
      <w:r w:rsidRPr="00224D88">
        <w:t xml:space="preserve">Was the </w:t>
      </w:r>
      <w:r w:rsidRPr="00224D88">
        <w:rPr>
          <w:b/>
        </w:rPr>
        <w:t>correct</w:t>
      </w:r>
      <w:r w:rsidRPr="00224D88">
        <w:t xml:space="preserve"> diagnosis made by the </w:t>
      </w:r>
      <w:r w:rsidRPr="00224D88">
        <w:rPr>
          <w:b/>
        </w:rPr>
        <w:t>first</w:t>
      </w:r>
      <w:r w:rsidRPr="00224D88">
        <w:t xml:space="preserve"> specialist that you saw?</w:t>
      </w:r>
      <w:r w:rsidRPr="00224D88">
        <w:br/>
      </w:r>
      <w:r w:rsidRPr="00224D88">
        <w:rPr>
          <w:i/>
          <w:sz w:val="28"/>
        </w:rPr>
        <w:t xml:space="preserve">□ </w:t>
      </w:r>
      <w:r w:rsidRPr="00224D88">
        <w:rPr>
          <w:i/>
        </w:rPr>
        <w:t>Yes</w:t>
      </w:r>
      <w:r w:rsidRPr="00224D88">
        <w:tab/>
      </w:r>
      <w:r w:rsidRPr="00224D88">
        <w:rPr>
          <w:i/>
          <w:sz w:val="28"/>
        </w:rPr>
        <w:t xml:space="preserve">□ </w:t>
      </w:r>
      <w:r w:rsidRPr="00224D88">
        <w:rPr>
          <w:i/>
        </w:rPr>
        <w:t>No</w:t>
      </w:r>
    </w:p>
    <w:p w:rsidR="0076447F" w:rsidRPr="00224D88" w:rsidRDefault="0076447F" w:rsidP="00A062D0">
      <w:pPr>
        <w:pStyle w:val="NoSpacing"/>
        <w:ind w:left="284" w:hanging="284"/>
        <w:rPr>
          <w:i/>
          <w:sz w:val="10"/>
        </w:rPr>
      </w:pPr>
      <w:r w:rsidRPr="00224D88">
        <w:rPr>
          <w:i/>
          <w:sz w:val="10"/>
        </w:rPr>
        <w:t>a</w:t>
      </w:r>
    </w:p>
    <w:p w:rsidR="0076447F" w:rsidRPr="00224D88" w:rsidRDefault="0076447F" w:rsidP="0076447F">
      <w:pPr>
        <w:pStyle w:val="NoSpacing"/>
        <w:numPr>
          <w:ilvl w:val="0"/>
          <w:numId w:val="4"/>
        </w:numPr>
        <w:ind w:left="284" w:hanging="284"/>
      </w:pPr>
      <w:r w:rsidRPr="00224D88">
        <w:rPr>
          <w:b/>
        </w:rPr>
        <w:t>If no,</w:t>
      </w:r>
      <w:r w:rsidRPr="00224D88">
        <w:t xml:space="preserve"> what other specialists did you then go on to see until a correct diagnosis was made (tick all that apply)?</w:t>
      </w:r>
    </w:p>
    <w:p w:rsidR="0076447F" w:rsidRPr="00224D88" w:rsidRDefault="0076447F" w:rsidP="00A062D0">
      <w:pPr>
        <w:pStyle w:val="NoSpacing"/>
        <w:ind w:left="284" w:hanging="284"/>
        <w:rPr>
          <w:i/>
        </w:rPr>
      </w:pPr>
      <w:r w:rsidRPr="00224D88">
        <w:tab/>
      </w:r>
      <w:r w:rsidRPr="00224D88">
        <w:rPr>
          <w:i/>
          <w:sz w:val="28"/>
        </w:rPr>
        <w:t xml:space="preserve">□ </w:t>
      </w:r>
      <w:r w:rsidRPr="00224D88">
        <w:rPr>
          <w:i/>
        </w:rPr>
        <w:t>Rheumatologist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Neurologist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Orthopaedics</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Extended scope physiotherapy</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Ear, Nose &amp; Throat (ENT)</w:t>
      </w:r>
    </w:p>
    <w:p w:rsidR="0076447F" w:rsidRPr="00224D88" w:rsidRDefault="0076447F" w:rsidP="00A062D0">
      <w:pPr>
        <w:pStyle w:val="NoSpacing"/>
        <w:ind w:left="284" w:hanging="284"/>
        <w:rPr>
          <w:i/>
        </w:rPr>
      </w:pPr>
      <w:r w:rsidRPr="00224D88">
        <w:rPr>
          <w:i/>
        </w:rPr>
        <w:tab/>
      </w:r>
      <w:r w:rsidRPr="00224D88">
        <w:rPr>
          <w:i/>
          <w:sz w:val="28"/>
        </w:rPr>
        <w:t xml:space="preserve">□ </w:t>
      </w:r>
      <w:r w:rsidRPr="00224D88">
        <w:rPr>
          <w:i/>
        </w:rPr>
        <w:t>Speech and Language Therapy (SALT)</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Dermatologist</w:t>
      </w:r>
      <w:r w:rsidRPr="00224D88">
        <w:rPr>
          <w:i/>
        </w:rPr>
        <w:br/>
      </w:r>
      <w:r w:rsidRPr="00224D88">
        <w:rPr>
          <w:i/>
          <w:sz w:val="28"/>
        </w:rPr>
        <w:t xml:space="preserve">□ </w:t>
      </w:r>
      <w:r w:rsidRPr="00224D88">
        <w:rPr>
          <w:i/>
        </w:rPr>
        <w:t>Chest/Respiratory</w:t>
      </w:r>
      <w:r w:rsidRPr="00224D88">
        <w:rPr>
          <w:i/>
        </w:rPr>
        <w:br/>
      </w:r>
      <w:r w:rsidRPr="00224D88">
        <w:rPr>
          <w:i/>
          <w:sz w:val="28"/>
        </w:rPr>
        <w:t xml:space="preserve">□ </w:t>
      </w:r>
      <w:r w:rsidRPr="00224D88">
        <w:rPr>
          <w:i/>
        </w:rPr>
        <w:t>Renal</w:t>
      </w:r>
      <w:r w:rsidRPr="00224D88">
        <w:rPr>
          <w:i/>
        </w:rPr>
        <w:br/>
      </w:r>
      <w:r w:rsidRPr="00224D88">
        <w:rPr>
          <w:i/>
          <w:sz w:val="28"/>
        </w:rPr>
        <w:t xml:space="preserve">□ </w:t>
      </w:r>
      <w:r w:rsidRPr="00224D88">
        <w:rPr>
          <w:i/>
        </w:rPr>
        <w:t>Other, please specify</w:t>
      </w:r>
      <w:r w:rsidRPr="00224D88">
        <w:t>:______________________</w:t>
      </w:r>
      <w:r w:rsidRPr="00224D88">
        <w:br/>
      </w:r>
      <w:r w:rsidRPr="00224D88">
        <w:rPr>
          <w:i/>
          <w:sz w:val="28"/>
        </w:rPr>
        <w:t xml:space="preserve">□ </w:t>
      </w:r>
      <w:r w:rsidRPr="00224D88">
        <w:rPr>
          <w:i/>
        </w:rPr>
        <w:t>N/A – correct diagnosis made by first specialist</w:t>
      </w:r>
    </w:p>
    <w:p w:rsidR="0076447F" w:rsidRPr="00224D88" w:rsidRDefault="0076447F" w:rsidP="003D4347">
      <w:pPr>
        <w:pStyle w:val="NoSpacing"/>
        <w:ind w:left="284" w:hanging="284"/>
        <w:rPr>
          <w:i/>
          <w:sz w:val="20"/>
        </w:rPr>
      </w:pPr>
    </w:p>
    <w:p w:rsidR="0076447F" w:rsidRPr="00224D88" w:rsidRDefault="0076447F" w:rsidP="0076447F">
      <w:pPr>
        <w:pStyle w:val="NoSpacing"/>
        <w:numPr>
          <w:ilvl w:val="0"/>
          <w:numId w:val="4"/>
        </w:numPr>
        <w:ind w:left="284" w:hanging="284"/>
        <w:rPr>
          <w:i/>
        </w:rPr>
      </w:pPr>
      <w:r w:rsidRPr="00224D88">
        <w:lastRenderedPageBreak/>
        <w:t>If you were initially given a different (incorrect) diagnosis by the GP or a specialist, what was it? (tick all that apply)</w:t>
      </w:r>
      <w:r w:rsidRPr="00224D88">
        <w:br/>
      </w:r>
      <w:r w:rsidRPr="00224D88">
        <w:rPr>
          <w:i/>
          <w:sz w:val="28"/>
        </w:rPr>
        <w:t xml:space="preserve">□ </w:t>
      </w:r>
      <w:r w:rsidRPr="00224D88">
        <w:rPr>
          <w:i/>
        </w:rPr>
        <w:t>Motor Neuron Disease</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Fibromyalgia</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Chronic fatigue syndrome</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"Old age"</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Liver disease / hepatitis</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Eczema or other skin condition</w:t>
      </w:r>
    </w:p>
    <w:p w:rsidR="0076447F" w:rsidRPr="00224D88" w:rsidRDefault="0076447F" w:rsidP="003D4347">
      <w:pPr>
        <w:pStyle w:val="NoSpacing"/>
        <w:ind w:left="284" w:hanging="284"/>
        <w:rPr>
          <w:i/>
        </w:rPr>
      </w:pPr>
      <w:r w:rsidRPr="00224D88">
        <w:rPr>
          <w:i/>
        </w:rPr>
        <w:tab/>
      </w:r>
      <w:r w:rsidRPr="00224D88">
        <w:rPr>
          <w:i/>
          <w:sz w:val="28"/>
        </w:rPr>
        <w:t xml:space="preserve">□ </w:t>
      </w:r>
      <w:r w:rsidRPr="00224D88">
        <w:rPr>
          <w:i/>
        </w:rPr>
        <w:t>A different form of myositis (e.g. polymyositis instead of inclusion body myositis)</w:t>
      </w:r>
      <w:r w:rsidRPr="00224D88">
        <w:rPr>
          <w:i/>
        </w:rPr>
        <w:br/>
      </w:r>
      <w:r w:rsidRPr="00224D88">
        <w:rPr>
          <w:i/>
          <w:sz w:val="28"/>
        </w:rPr>
        <w:t xml:space="preserve">□ </w:t>
      </w:r>
      <w:r w:rsidRPr="00224D88">
        <w:rPr>
          <w:i/>
        </w:rPr>
        <w:t>Arthritis</w:t>
      </w:r>
      <w:r w:rsidRPr="00224D88">
        <w:rPr>
          <w:i/>
        </w:rPr>
        <w:br/>
      </w:r>
      <w:r w:rsidRPr="00224D88">
        <w:rPr>
          <w:i/>
          <w:sz w:val="28"/>
        </w:rPr>
        <w:t xml:space="preserve">□ </w:t>
      </w:r>
      <w:r w:rsidRPr="00224D88">
        <w:rPr>
          <w:i/>
        </w:rPr>
        <w:t>Other, please specify:______________________</w:t>
      </w:r>
    </w:p>
    <w:p w:rsidR="0076447F" w:rsidRPr="008C4408" w:rsidRDefault="0076447F" w:rsidP="008C4408">
      <w:pPr>
        <w:rPr>
          <w:b/>
        </w:rPr>
      </w:pPr>
      <w:bookmarkStart w:id="14" w:name="_Toc424824136"/>
      <w:bookmarkStart w:id="15" w:name="_Toc478980106"/>
      <w:bookmarkStart w:id="16" w:name="_Toc478980148"/>
      <w:bookmarkStart w:id="17" w:name="_Toc478980281"/>
      <w:bookmarkStart w:id="18" w:name="_Toc478980458"/>
      <w:bookmarkStart w:id="19" w:name="_Toc479328517"/>
      <w:r w:rsidRPr="008C4408">
        <w:rPr>
          <w:b/>
        </w:rPr>
        <w:t>How your current care is delivered</w:t>
      </w:r>
      <w:bookmarkEnd w:id="14"/>
      <w:bookmarkEnd w:id="15"/>
      <w:bookmarkEnd w:id="16"/>
      <w:bookmarkEnd w:id="17"/>
      <w:bookmarkEnd w:id="18"/>
      <w:bookmarkEnd w:id="19"/>
      <w:r w:rsidRPr="008C4408">
        <w:rPr>
          <w:b/>
        </w:rPr>
        <w:t xml:space="preserve"> </w:t>
      </w:r>
    </w:p>
    <w:p w:rsidR="0076447F" w:rsidRPr="00224D88" w:rsidRDefault="0076447F" w:rsidP="000A74ED">
      <w:pPr>
        <w:pStyle w:val="NoSpacing"/>
      </w:pPr>
      <w:r w:rsidRPr="00224D88">
        <w:t>We want to try and identify any gaps in provision for patients with myositis.</w:t>
      </w:r>
    </w:p>
    <w:p w:rsidR="0076447F" w:rsidRPr="00224D88" w:rsidRDefault="0076447F" w:rsidP="000A74ED">
      <w:pPr>
        <w:pStyle w:val="NoSpacing"/>
        <w:rPr>
          <w:sz w:val="10"/>
        </w:rPr>
      </w:pPr>
      <w:r w:rsidRPr="00224D88">
        <w:rPr>
          <w:sz w:val="10"/>
        </w:rPr>
        <w:t>a</w:t>
      </w:r>
    </w:p>
    <w:p w:rsidR="0076447F" w:rsidRPr="00224D88" w:rsidRDefault="0076447F" w:rsidP="0076447F">
      <w:pPr>
        <w:pStyle w:val="NoSpacing"/>
        <w:numPr>
          <w:ilvl w:val="0"/>
          <w:numId w:val="10"/>
        </w:numPr>
        <w:ind w:left="284" w:hanging="284"/>
      </w:pPr>
      <w:r w:rsidRPr="00224D88">
        <w:t>Regarding your myositis:</w:t>
      </w:r>
    </w:p>
    <w:p w:rsidR="0076447F" w:rsidRPr="00224D88" w:rsidRDefault="0076447F" w:rsidP="0076447F">
      <w:pPr>
        <w:pStyle w:val="NoSpacing"/>
        <w:numPr>
          <w:ilvl w:val="0"/>
          <w:numId w:val="14"/>
        </w:numPr>
        <w:ind w:left="284" w:hanging="284"/>
      </w:pPr>
      <w:r w:rsidRPr="00224D88">
        <w:t xml:space="preserve">Which person made the </w:t>
      </w:r>
      <w:r w:rsidRPr="00224D88">
        <w:rPr>
          <w:b/>
        </w:rPr>
        <w:t>diagnosis</w:t>
      </w:r>
      <w:r w:rsidRPr="00224D88">
        <w:t>?</w:t>
      </w:r>
      <w:r w:rsidRPr="00224D88">
        <w:tab/>
      </w:r>
    </w:p>
    <w:p w:rsidR="0076447F" w:rsidRPr="00224D88" w:rsidRDefault="0076447F" w:rsidP="0076447F">
      <w:pPr>
        <w:pStyle w:val="NoSpacing"/>
        <w:numPr>
          <w:ilvl w:val="0"/>
          <w:numId w:val="14"/>
        </w:numPr>
        <w:ind w:left="284" w:hanging="284"/>
      </w:pPr>
      <w:r w:rsidRPr="00224D88">
        <w:t xml:space="preserve">Who is the </w:t>
      </w:r>
      <w:r w:rsidRPr="00224D88">
        <w:rPr>
          <w:b/>
        </w:rPr>
        <w:t>main</w:t>
      </w:r>
      <w:r w:rsidRPr="00224D88">
        <w:t xml:space="preserve"> person that </w:t>
      </w:r>
      <w:r w:rsidRPr="00224D88">
        <w:rPr>
          <w:b/>
        </w:rPr>
        <w:t>now</w:t>
      </w:r>
      <w:r w:rsidRPr="00224D88">
        <w:t xml:space="preserve"> looks after your myositis?</w:t>
      </w:r>
      <w:r w:rsidRPr="00224D88">
        <w:tab/>
      </w:r>
      <w:r w:rsidRPr="00224D88">
        <w:br/>
      </w:r>
      <w:r w:rsidRPr="00224D88">
        <w:rPr>
          <w:sz w:val="10"/>
        </w:rPr>
        <w:t>a</w:t>
      </w:r>
    </w:p>
    <w:p w:rsidR="0076447F" w:rsidRPr="00224D88" w:rsidRDefault="0076447F" w:rsidP="00B13B20">
      <w:pPr>
        <w:pStyle w:val="NoSpacing"/>
        <w:rPr>
          <w:i/>
        </w:rPr>
      </w:pPr>
      <w:r w:rsidRPr="00224D88">
        <w:rPr>
          <w:b/>
          <w:i/>
        </w:rPr>
        <w:t xml:space="preserve">Diagnosis    Now     </w:t>
      </w:r>
      <w:r w:rsidRPr="00224D88">
        <w:rPr>
          <w:i/>
        </w:rPr>
        <w:t>(tick one from each column)</w:t>
      </w:r>
    </w:p>
    <w:p w:rsidR="0076447F" w:rsidRPr="00224D88" w:rsidRDefault="0076447F" w:rsidP="00B13B20">
      <w:pPr>
        <w:pStyle w:val="NoSpacing"/>
        <w:rPr>
          <w:i/>
        </w:rPr>
      </w:pPr>
      <w:r w:rsidRPr="00224D88">
        <w:rPr>
          <w:i/>
          <w:sz w:val="28"/>
        </w:rPr>
        <w:t xml:space="preserve">       □         □</w:t>
      </w:r>
      <w:r w:rsidRPr="00224D88">
        <w:rPr>
          <w:i/>
          <w:sz w:val="28"/>
        </w:rPr>
        <w:tab/>
        <w:t xml:space="preserve">     </w:t>
      </w:r>
      <w:r w:rsidRPr="00224D88">
        <w:rPr>
          <w:i/>
        </w:rPr>
        <w:t>GP</w:t>
      </w:r>
      <w:r w:rsidRPr="00224D88">
        <w:rPr>
          <w:i/>
        </w:rPr>
        <w:br/>
      </w:r>
      <w:r w:rsidRPr="00224D88">
        <w:rPr>
          <w:i/>
          <w:sz w:val="28"/>
        </w:rPr>
        <w:t xml:space="preserve">       □         □</w:t>
      </w:r>
      <w:r w:rsidRPr="00224D88">
        <w:rPr>
          <w:i/>
          <w:sz w:val="28"/>
        </w:rPr>
        <w:tab/>
        <w:t xml:space="preserve">     </w:t>
      </w:r>
      <w:r w:rsidRPr="00224D88">
        <w:rPr>
          <w:i/>
        </w:rPr>
        <w:t>Neurologist</w:t>
      </w:r>
      <w:r w:rsidRPr="00224D88">
        <w:rPr>
          <w:i/>
        </w:rPr>
        <w:br/>
      </w:r>
      <w:r w:rsidRPr="00224D88">
        <w:rPr>
          <w:i/>
          <w:sz w:val="28"/>
        </w:rPr>
        <w:t xml:space="preserve">       □         □</w:t>
      </w:r>
      <w:r w:rsidRPr="00224D88">
        <w:rPr>
          <w:i/>
          <w:sz w:val="28"/>
        </w:rPr>
        <w:tab/>
        <w:t xml:space="preserve">     </w:t>
      </w:r>
      <w:r w:rsidRPr="00224D88">
        <w:rPr>
          <w:i/>
        </w:rPr>
        <w:t>Rheumatologist</w:t>
      </w:r>
      <w:r w:rsidRPr="00224D88">
        <w:rPr>
          <w:i/>
        </w:rPr>
        <w:br/>
      </w:r>
      <w:r w:rsidRPr="00224D88">
        <w:rPr>
          <w:i/>
          <w:sz w:val="28"/>
        </w:rPr>
        <w:t xml:space="preserve">       □         □</w:t>
      </w:r>
      <w:r w:rsidRPr="00224D88">
        <w:rPr>
          <w:i/>
          <w:sz w:val="28"/>
        </w:rPr>
        <w:tab/>
        <w:t xml:space="preserve">     </w:t>
      </w:r>
      <w:r w:rsidRPr="00224D88">
        <w:rPr>
          <w:i/>
        </w:rPr>
        <w:t>Dermatologist</w:t>
      </w:r>
      <w:r w:rsidRPr="00224D88">
        <w:rPr>
          <w:i/>
        </w:rPr>
        <w:br/>
      </w:r>
      <w:r w:rsidRPr="00224D88">
        <w:rPr>
          <w:i/>
          <w:sz w:val="28"/>
        </w:rPr>
        <w:t xml:space="preserve">       □         □</w:t>
      </w:r>
      <w:r w:rsidRPr="00224D88">
        <w:rPr>
          <w:i/>
          <w:sz w:val="28"/>
        </w:rPr>
        <w:tab/>
        <w:t xml:space="preserve">     </w:t>
      </w:r>
      <w:r w:rsidRPr="00224D88">
        <w:rPr>
          <w:i/>
        </w:rPr>
        <w:t>A nurse specialist</w:t>
      </w:r>
      <w:r w:rsidRPr="00224D88">
        <w:rPr>
          <w:i/>
        </w:rPr>
        <w:br/>
      </w:r>
      <w:r w:rsidRPr="00224D88">
        <w:rPr>
          <w:i/>
          <w:sz w:val="28"/>
        </w:rPr>
        <w:t xml:space="preserve">       □         □</w:t>
      </w:r>
      <w:r w:rsidRPr="00224D88">
        <w:rPr>
          <w:i/>
          <w:sz w:val="28"/>
        </w:rPr>
        <w:tab/>
        <w:t xml:space="preserve">     </w:t>
      </w:r>
      <w:r w:rsidRPr="00224D88">
        <w:rPr>
          <w:i/>
        </w:rPr>
        <w:t>A GP with special interests (GPSE)</w:t>
      </w:r>
      <w:r w:rsidRPr="00224D88">
        <w:rPr>
          <w:i/>
        </w:rPr>
        <w:br/>
      </w:r>
      <w:r w:rsidRPr="00224D88">
        <w:rPr>
          <w:i/>
          <w:sz w:val="28"/>
        </w:rPr>
        <w:t xml:space="preserve">       □         □</w:t>
      </w:r>
      <w:r w:rsidRPr="00224D88">
        <w:rPr>
          <w:i/>
          <w:sz w:val="28"/>
        </w:rPr>
        <w:tab/>
        <w:t xml:space="preserve">     </w:t>
      </w:r>
      <w:r w:rsidRPr="00224D88">
        <w:rPr>
          <w:i/>
        </w:rPr>
        <w:t>No clear person</w:t>
      </w:r>
      <w:r w:rsidRPr="00224D88">
        <w:rPr>
          <w:i/>
        </w:rPr>
        <w:br/>
      </w:r>
      <w:r w:rsidRPr="00224D88">
        <w:rPr>
          <w:i/>
          <w:sz w:val="28"/>
        </w:rPr>
        <w:t xml:space="preserve">       □         □</w:t>
      </w:r>
      <w:r w:rsidRPr="00224D88">
        <w:rPr>
          <w:i/>
          <w:sz w:val="28"/>
        </w:rPr>
        <w:tab/>
        <w:t xml:space="preserve">     </w:t>
      </w:r>
      <w:r w:rsidRPr="00224D88">
        <w:rPr>
          <w:i/>
        </w:rPr>
        <w:t>Other:_______________________</w:t>
      </w:r>
    </w:p>
    <w:p w:rsidR="0076447F" w:rsidRPr="00224D88" w:rsidRDefault="0076447F" w:rsidP="0076447F">
      <w:pPr>
        <w:pStyle w:val="NoSpacing"/>
        <w:numPr>
          <w:ilvl w:val="0"/>
          <w:numId w:val="10"/>
        </w:numPr>
        <w:ind w:left="284" w:hanging="284"/>
      </w:pPr>
      <w:r w:rsidRPr="00224D88">
        <w:t xml:space="preserve">Are </w:t>
      </w:r>
      <w:r w:rsidRPr="00224D88">
        <w:rPr>
          <w:b/>
        </w:rPr>
        <w:t>other people also</w:t>
      </w:r>
      <w:r w:rsidRPr="00224D88">
        <w:t xml:space="preserve"> involved in looking after your myositis? (tick all that apply)</w:t>
      </w:r>
      <w:r w:rsidRPr="00224D88">
        <w:br/>
      </w:r>
      <w:r w:rsidRPr="00224D88">
        <w:rPr>
          <w:i/>
          <w:sz w:val="20"/>
        </w:rPr>
        <w:t>(Do not include the main person that looks after your myositis)</w:t>
      </w:r>
    </w:p>
    <w:p w:rsidR="0076447F" w:rsidRPr="00224D88" w:rsidRDefault="0076447F" w:rsidP="00B13B20">
      <w:pPr>
        <w:pStyle w:val="NoSpacing"/>
        <w:ind w:left="284" w:hanging="284"/>
        <w:rPr>
          <w:i/>
        </w:rPr>
      </w:pPr>
      <w:r w:rsidRPr="00224D88">
        <w:tab/>
      </w:r>
      <w:r w:rsidRPr="00224D88">
        <w:rPr>
          <w:i/>
          <w:sz w:val="28"/>
        </w:rPr>
        <w:t xml:space="preserve">□ </w:t>
      </w:r>
      <w:r w:rsidRPr="00224D88">
        <w:rPr>
          <w:i/>
        </w:rPr>
        <w:t>Neurologist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Rheumatologist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GP</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A GP with special interests (GPSE)</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A nurse specialist or nurse consultant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Dermatologist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Renal (kidney doctor)</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Respiratory (chest doctor)</w:t>
      </w:r>
      <w:r w:rsidRPr="00224D88">
        <w:rPr>
          <w:i/>
        </w:rPr>
        <w:br/>
      </w:r>
      <w:r w:rsidRPr="00224D88">
        <w:rPr>
          <w:i/>
          <w:sz w:val="28"/>
        </w:rPr>
        <w:t xml:space="preserve">□ </w:t>
      </w:r>
      <w:r w:rsidRPr="00224D88">
        <w:rPr>
          <w:i/>
        </w:rPr>
        <w:t>Other(s), please specify:_______________</w:t>
      </w:r>
      <w:r w:rsidRPr="00224D88">
        <w:rPr>
          <w:i/>
        </w:rPr>
        <w:br/>
      </w:r>
      <w:r w:rsidRPr="00224D88">
        <w:rPr>
          <w:i/>
          <w:sz w:val="10"/>
        </w:rPr>
        <w:t>a</w:t>
      </w:r>
      <w:r w:rsidRPr="00224D88">
        <w:tab/>
      </w:r>
    </w:p>
    <w:p w:rsidR="0076447F" w:rsidRPr="00224D88" w:rsidRDefault="0076447F" w:rsidP="0076447F">
      <w:pPr>
        <w:pStyle w:val="NoSpacing"/>
        <w:numPr>
          <w:ilvl w:val="0"/>
          <w:numId w:val="10"/>
        </w:numPr>
        <w:ind w:left="284" w:hanging="284"/>
      </w:pPr>
      <w:r w:rsidRPr="00224D88">
        <w:t xml:space="preserve">How many times </w:t>
      </w:r>
      <w:r w:rsidRPr="00224D88">
        <w:rPr>
          <w:b/>
        </w:rPr>
        <w:t>in an average year</w:t>
      </w:r>
      <w:r w:rsidRPr="00224D88">
        <w:t xml:space="preserve"> would you see the </w:t>
      </w:r>
      <w:r w:rsidRPr="00224D88">
        <w:rPr>
          <w:b/>
        </w:rPr>
        <w:t xml:space="preserve">main person </w:t>
      </w:r>
      <w:r w:rsidRPr="00224D88">
        <w:t>that looks after your myositis?</w:t>
      </w:r>
      <w:r w:rsidRPr="00224D88">
        <w:br/>
      </w:r>
      <w:r w:rsidRPr="00224D88">
        <w:rPr>
          <w:i/>
          <w:sz w:val="20"/>
        </w:rPr>
        <w:t>(enter 0 if you feel that there is no clear "main person" that looks after your myositis)</w:t>
      </w:r>
      <w:r w:rsidRPr="00224D88">
        <w:rPr>
          <w:i/>
          <w:sz w:val="20"/>
        </w:rPr>
        <w:br/>
      </w:r>
      <w:r w:rsidRPr="00224D88">
        <w:rPr>
          <w:i/>
          <w:sz w:val="10"/>
        </w:rPr>
        <w:t>a</w:t>
      </w:r>
      <w:r w:rsidRPr="00224D88">
        <w:rPr>
          <w:i/>
          <w:sz w:val="20"/>
        </w:rPr>
        <w:br/>
      </w:r>
      <w:r w:rsidRPr="00224D88">
        <w:rPr>
          <w:i/>
        </w:rPr>
        <w:t xml:space="preserve">_________________ </w:t>
      </w:r>
      <w:r w:rsidRPr="00224D88">
        <w:rPr>
          <w:i/>
          <w:sz w:val="20"/>
        </w:rPr>
        <w:t>times</w:t>
      </w:r>
      <w:r w:rsidRPr="00224D88">
        <w:rPr>
          <w:i/>
          <w:sz w:val="20"/>
        </w:rPr>
        <w:br/>
      </w:r>
      <w:r w:rsidRPr="00224D88">
        <w:rPr>
          <w:i/>
          <w:sz w:val="10"/>
        </w:rPr>
        <w:t>a</w:t>
      </w:r>
    </w:p>
    <w:p w:rsidR="0076447F" w:rsidRPr="00224D88" w:rsidRDefault="0076447F" w:rsidP="0076447F">
      <w:pPr>
        <w:pStyle w:val="NoSpacing"/>
        <w:numPr>
          <w:ilvl w:val="0"/>
          <w:numId w:val="10"/>
        </w:numPr>
        <w:ind w:left="284" w:hanging="284"/>
      </w:pPr>
      <w:r w:rsidRPr="00224D88">
        <w:t>If you see a specialist for your myositis, do you feel that your usual GP and that person work well together to manage your condition?</w:t>
      </w:r>
    </w:p>
    <w:p w:rsidR="0076447F" w:rsidRPr="00224D88" w:rsidRDefault="0076447F" w:rsidP="00B13B20">
      <w:pPr>
        <w:pStyle w:val="NoSpacing"/>
        <w:ind w:left="284" w:hanging="284"/>
        <w:rPr>
          <w:i/>
        </w:rPr>
      </w:pPr>
      <w:r w:rsidRPr="00224D88">
        <w:tab/>
      </w:r>
      <w:r w:rsidRPr="00224D88">
        <w:rPr>
          <w:i/>
          <w:sz w:val="28"/>
        </w:rPr>
        <w:t xml:space="preserve">□ </w:t>
      </w:r>
      <w:r w:rsidRPr="00224D88">
        <w:rPr>
          <w:i/>
        </w:rPr>
        <w:t>Yes</w:t>
      </w:r>
      <w:r w:rsidRPr="00224D88">
        <w:rPr>
          <w:i/>
        </w:rPr>
        <w:tab/>
      </w:r>
      <w:r w:rsidRPr="00224D88">
        <w:rPr>
          <w:i/>
          <w:sz w:val="28"/>
        </w:rPr>
        <w:t xml:space="preserve">□ </w:t>
      </w:r>
      <w:r w:rsidRPr="00224D88">
        <w:rPr>
          <w:i/>
        </w:rPr>
        <w:t>No</w:t>
      </w:r>
      <w:r w:rsidRPr="00224D88">
        <w:rPr>
          <w:i/>
        </w:rPr>
        <w:tab/>
        <w:t xml:space="preserve">    </w:t>
      </w:r>
      <w:r w:rsidRPr="00224D88">
        <w:rPr>
          <w:i/>
          <w:sz w:val="28"/>
        </w:rPr>
        <w:t xml:space="preserve">□ </w:t>
      </w:r>
      <w:r w:rsidRPr="00224D88">
        <w:rPr>
          <w:i/>
        </w:rPr>
        <w:t>N/A</w:t>
      </w:r>
      <w:r w:rsidRPr="00224D88">
        <w:rPr>
          <w:i/>
        </w:rPr>
        <w:br/>
      </w:r>
      <w:r w:rsidRPr="00224D88">
        <w:rPr>
          <w:i/>
          <w:sz w:val="12"/>
        </w:rPr>
        <w:t>a</w:t>
      </w:r>
      <w:r w:rsidRPr="00224D88">
        <w:tab/>
      </w:r>
    </w:p>
    <w:p w:rsidR="0076447F" w:rsidRPr="00224D88" w:rsidRDefault="0076447F" w:rsidP="0076447F">
      <w:pPr>
        <w:pStyle w:val="NoSpacing"/>
        <w:numPr>
          <w:ilvl w:val="0"/>
          <w:numId w:val="10"/>
        </w:numPr>
        <w:ind w:left="284" w:hanging="284"/>
      </w:pPr>
      <w:r w:rsidRPr="00224D88">
        <w:t>If you see a specialist for your myositis, how far (in miles) do you have to travel to see that person?</w:t>
      </w:r>
      <w:r w:rsidRPr="00224D88">
        <w:br/>
      </w:r>
      <w:r w:rsidRPr="00224D88">
        <w:rPr>
          <w:i/>
          <w:sz w:val="20"/>
        </w:rPr>
        <w:t>(please only include distance on the way there - not the return journey)</w:t>
      </w:r>
      <w:r w:rsidRPr="00224D88">
        <w:rPr>
          <w:i/>
          <w:sz w:val="20"/>
        </w:rPr>
        <w:br/>
      </w:r>
      <w:r w:rsidRPr="00224D88">
        <w:rPr>
          <w:i/>
          <w:sz w:val="10"/>
        </w:rPr>
        <w:t>a</w:t>
      </w:r>
      <w:r w:rsidRPr="00224D88">
        <w:rPr>
          <w:i/>
          <w:sz w:val="20"/>
        </w:rPr>
        <w:br/>
      </w:r>
      <w:r w:rsidRPr="00224D88">
        <w:rPr>
          <w:i/>
        </w:rPr>
        <w:t>________________</w:t>
      </w:r>
      <w:r w:rsidRPr="00224D88">
        <w:rPr>
          <w:i/>
          <w:sz w:val="20"/>
        </w:rPr>
        <w:t>miles</w:t>
      </w:r>
      <w:r w:rsidRPr="00224D88">
        <w:rPr>
          <w:i/>
          <w:sz w:val="20"/>
        </w:rPr>
        <w:br/>
      </w:r>
      <w:r w:rsidRPr="00224D88">
        <w:rPr>
          <w:i/>
          <w:sz w:val="10"/>
        </w:rPr>
        <w:t>a</w:t>
      </w:r>
    </w:p>
    <w:p w:rsidR="0076447F" w:rsidRPr="00224D88" w:rsidRDefault="0076447F" w:rsidP="0076447F">
      <w:pPr>
        <w:pStyle w:val="NoSpacing"/>
        <w:numPr>
          <w:ilvl w:val="0"/>
          <w:numId w:val="10"/>
        </w:numPr>
        <w:ind w:left="284" w:hanging="284"/>
      </w:pPr>
      <w:r w:rsidRPr="00224D88">
        <w:lastRenderedPageBreak/>
        <w:t>Should the need arise, who would you contact if a problem with your myositis (or its treatment) required urgent review?</w:t>
      </w:r>
    </w:p>
    <w:p w:rsidR="0076447F" w:rsidRPr="00224D88" w:rsidRDefault="0076447F" w:rsidP="00B13B20">
      <w:pPr>
        <w:pStyle w:val="NoSpacing"/>
        <w:ind w:left="284" w:hanging="284"/>
        <w:rPr>
          <w:i/>
        </w:rPr>
      </w:pPr>
      <w:r w:rsidRPr="00224D88">
        <w:tab/>
      </w:r>
      <w:r w:rsidRPr="00224D88">
        <w:rPr>
          <w:i/>
          <w:sz w:val="28"/>
        </w:rPr>
        <w:t xml:space="preserve">□ </w:t>
      </w:r>
      <w:r w:rsidRPr="00224D88">
        <w:rPr>
          <w:i/>
        </w:rPr>
        <w:t>Your GP</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Your Specialist (e.g. via their secretary)</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Your specialist directly (e.g. email or telephone)</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Your Specialist Nurse (can be via a "helpline")</w:t>
      </w:r>
    </w:p>
    <w:p w:rsidR="0076447F" w:rsidRPr="00224D88" w:rsidRDefault="0076447F" w:rsidP="002E3C75">
      <w:pPr>
        <w:pStyle w:val="NoSpacing"/>
        <w:ind w:left="284" w:hanging="284"/>
        <w:rPr>
          <w:i/>
        </w:rPr>
      </w:pPr>
      <w:r w:rsidRPr="00224D88">
        <w:rPr>
          <w:i/>
        </w:rPr>
        <w:tab/>
      </w:r>
      <w:r w:rsidRPr="00224D88">
        <w:rPr>
          <w:i/>
          <w:sz w:val="28"/>
        </w:rPr>
        <w:t xml:space="preserve">□ </w:t>
      </w:r>
      <w:r w:rsidRPr="00224D88">
        <w:rPr>
          <w:i/>
        </w:rPr>
        <w:t>A&amp;E department</w:t>
      </w:r>
      <w:r w:rsidRPr="00224D88">
        <w:rPr>
          <w:i/>
        </w:rPr>
        <w:br/>
      </w:r>
      <w:r w:rsidRPr="00224D88">
        <w:rPr>
          <w:i/>
          <w:sz w:val="28"/>
        </w:rPr>
        <w:t xml:space="preserve">□ </w:t>
      </w:r>
      <w:r w:rsidRPr="00224D88">
        <w:rPr>
          <w:i/>
        </w:rPr>
        <w:t>Other, please specify:______________________</w:t>
      </w:r>
      <w:r w:rsidRPr="00224D88">
        <w:rPr>
          <w:i/>
        </w:rPr>
        <w:br/>
      </w:r>
      <w:r w:rsidRPr="00224D88">
        <w:rPr>
          <w:i/>
          <w:sz w:val="10"/>
        </w:rPr>
        <w:t>a</w:t>
      </w:r>
    </w:p>
    <w:p w:rsidR="0076447F" w:rsidRPr="00224D88" w:rsidRDefault="0076447F" w:rsidP="0076447F">
      <w:pPr>
        <w:pStyle w:val="NoSpacing"/>
        <w:numPr>
          <w:ilvl w:val="0"/>
          <w:numId w:val="10"/>
        </w:numPr>
        <w:ind w:left="284" w:hanging="284"/>
      </w:pPr>
      <w:r w:rsidRPr="00224D88">
        <w:t>How confident are you that you would be able to obtain urgent advice about your myositis (or its treatment) should the need arise?</w:t>
      </w:r>
    </w:p>
    <w:p w:rsidR="0076447F" w:rsidRPr="00224D88" w:rsidRDefault="0076447F" w:rsidP="00B13B20">
      <w:pPr>
        <w:pStyle w:val="NoSpacing"/>
        <w:ind w:left="284" w:hanging="284"/>
        <w:rPr>
          <w:i/>
        </w:rPr>
      </w:pPr>
      <w:r w:rsidRPr="00224D88">
        <w:tab/>
      </w:r>
      <w:r w:rsidRPr="00224D88">
        <w:rPr>
          <w:i/>
          <w:sz w:val="28"/>
        </w:rPr>
        <w:t xml:space="preserve">□ </w:t>
      </w:r>
      <w:r w:rsidRPr="00224D88">
        <w:rPr>
          <w:i/>
        </w:rPr>
        <w:t>Very Confident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Confident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Neutral</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Unconfident</w:t>
      </w:r>
    </w:p>
    <w:p w:rsidR="0076447F" w:rsidRPr="00224D88" w:rsidRDefault="0076447F" w:rsidP="00B13B20">
      <w:pPr>
        <w:pStyle w:val="NoSpacing"/>
        <w:ind w:left="284" w:hanging="284"/>
        <w:rPr>
          <w:i/>
        </w:rPr>
      </w:pPr>
      <w:r w:rsidRPr="00224D88">
        <w:rPr>
          <w:i/>
        </w:rPr>
        <w:tab/>
      </w:r>
      <w:r w:rsidRPr="00224D88">
        <w:rPr>
          <w:i/>
          <w:sz w:val="28"/>
        </w:rPr>
        <w:t xml:space="preserve">□ </w:t>
      </w:r>
      <w:r w:rsidRPr="00224D88">
        <w:rPr>
          <w:i/>
        </w:rPr>
        <w:t>Very Unconfident</w:t>
      </w:r>
      <w:r w:rsidRPr="00224D88">
        <w:rPr>
          <w:i/>
        </w:rPr>
        <w:br/>
      </w:r>
      <w:r w:rsidRPr="00224D88">
        <w:rPr>
          <w:i/>
          <w:sz w:val="10"/>
        </w:rPr>
        <w:t>a</w:t>
      </w:r>
    </w:p>
    <w:p w:rsidR="0076447F" w:rsidRPr="00224D88" w:rsidRDefault="0076447F" w:rsidP="0076447F">
      <w:pPr>
        <w:pStyle w:val="NoSpacing"/>
        <w:numPr>
          <w:ilvl w:val="0"/>
          <w:numId w:val="10"/>
        </w:numPr>
        <w:ind w:left="284" w:hanging="284"/>
        <w:rPr>
          <w:i/>
        </w:rPr>
      </w:pPr>
      <w:r w:rsidRPr="00224D88">
        <w:t>Do you have access to a local telephone advice line for issues relating to your myositis?</w:t>
      </w:r>
    </w:p>
    <w:p w:rsidR="0076447F" w:rsidRPr="00224D88" w:rsidRDefault="0076447F" w:rsidP="002E3C75">
      <w:pPr>
        <w:pStyle w:val="NoSpacing"/>
        <w:ind w:left="284" w:hanging="284"/>
        <w:rPr>
          <w:i/>
        </w:rPr>
      </w:pPr>
      <w:r w:rsidRPr="00224D88">
        <w:t xml:space="preserve"> </w:t>
      </w:r>
      <w:r w:rsidRPr="00224D88">
        <w:tab/>
      </w:r>
      <w:r w:rsidRPr="00224D88">
        <w:rPr>
          <w:i/>
          <w:sz w:val="28"/>
        </w:rPr>
        <w:t xml:space="preserve">□ </w:t>
      </w:r>
      <w:r w:rsidRPr="00224D88">
        <w:rPr>
          <w:i/>
        </w:rPr>
        <w:t xml:space="preserve">Yes </w:t>
      </w:r>
      <w:r w:rsidRPr="00224D88">
        <w:rPr>
          <w:i/>
        </w:rPr>
        <w:tab/>
      </w:r>
      <w:r w:rsidRPr="00224D88">
        <w:rPr>
          <w:i/>
          <w:sz w:val="28"/>
        </w:rPr>
        <w:t xml:space="preserve">□ </w:t>
      </w:r>
      <w:r w:rsidRPr="00224D88">
        <w:rPr>
          <w:i/>
        </w:rPr>
        <w:t xml:space="preserve">No </w:t>
      </w:r>
      <w:r w:rsidRPr="00224D88">
        <w:rPr>
          <w:i/>
        </w:rPr>
        <w:tab/>
        <w:t xml:space="preserve">   </w:t>
      </w:r>
      <w:r w:rsidRPr="00224D88">
        <w:rPr>
          <w:i/>
          <w:sz w:val="28"/>
        </w:rPr>
        <w:t xml:space="preserve">□ </w:t>
      </w:r>
      <w:r w:rsidRPr="00224D88">
        <w:rPr>
          <w:i/>
        </w:rPr>
        <w:t>Don't Know</w:t>
      </w:r>
    </w:p>
    <w:p w:rsidR="0076447F" w:rsidRPr="00224D88" w:rsidRDefault="0076447F" w:rsidP="0076447F">
      <w:pPr>
        <w:pStyle w:val="NoSpacing"/>
        <w:numPr>
          <w:ilvl w:val="0"/>
          <w:numId w:val="10"/>
        </w:numPr>
        <w:ind w:left="284" w:hanging="284"/>
      </w:pPr>
      <w:r w:rsidRPr="00224D88">
        <w:rPr>
          <w:b/>
        </w:rPr>
        <w:t>If yes,</w:t>
      </w:r>
      <w:r w:rsidRPr="00224D88">
        <w:t xml:space="preserve"> how satisfied are you with the service provided?</w:t>
      </w:r>
    </w:p>
    <w:p w:rsidR="0076447F" w:rsidRPr="00224D88" w:rsidRDefault="0076447F" w:rsidP="002E3C75">
      <w:pPr>
        <w:pStyle w:val="NoSpacing"/>
        <w:ind w:left="284" w:hanging="284"/>
        <w:rPr>
          <w:i/>
        </w:rPr>
      </w:pPr>
      <w:r w:rsidRPr="00224D88">
        <w:tab/>
      </w:r>
      <w:r w:rsidRPr="00224D88">
        <w:rPr>
          <w:i/>
          <w:sz w:val="28"/>
        </w:rPr>
        <w:t xml:space="preserve">□ </w:t>
      </w:r>
      <w:r w:rsidRPr="00224D88">
        <w:rPr>
          <w:i/>
        </w:rPr>
        <w:t>Very Satisfied</w:t>
      </w:r>
      <w:r w:rsidRPr="00224D88">
        <w:rPr>
          <w:i/>
        </w:rPr>
        <w:br/>
      </w:r>
      <w:r w:rsidRPr="00224D88">
        <w:rPr>
          <w:i/>
          <w:sz w:val="28"/>
        </w:rPr>
        <w:t xml:space="preserve">□ </w:t>
      </w:r>
      <w:r w:rsidRPr="00224D88">
        <w:rPr>
          <w:i/>
        </w:rPr>
        <w:t>Satisfied</w:t>
      </w:r>
      <w:r w:rsidRPr="00224D88">
        <w:rPr>
          <w:i/>
        </w:rPr>
        <w:br/>
      </w:r>
      <w:r w:rsidRPr="00224D88">
        <w:rPr>
          <w:i/>
          <w:sz w:val="28"/>
        </w:rPr>
        <w:t xml:space="preserve">□ </w:t>
      </w:r>
      <w:r w:rsidRPr="00224D88">
        <w:rPr>
          <w:i/>
        </w:rPr>
        <w:t>Neutral</w:t>
      </w:r>
      <w:r w:rsidRPr="00224D88">
        <w:rPr>
          <w:i/>
        </w:rPr>
        <w:br/>
      </w:r>
      <w:r w:rsidRPr="00224D88">
        <w:rPr>
          <w:i/>
          <w:sz w:val="28"/>
        </w:rPr>
        <w:t xml:space="preserve">□ </w:t>
      </w:r>
      <w:r w:rsidRPr="00224D88">
        <w:rPr>
          <w:i/>
        </w:rPr>
        <w:t>Dissatisfied</w:t>
      </w:r>
      <w:r w:rsidRPr="00224D88">
        <w:rPr>
          <w:i/>
        </w:rPr>
        <w:br/>
      </w:r>
      <w:r w:rsidRPr="00224D88">
        <w:rPr>
          <w:i/>
          <w:sz w:val="28"/>
        </w:rPr>
        <w:t xml:space="preserve">□ </w:t>
      </w:r>
      <w:r w:rsidRPr="00224D88">
        <w:rPr>
          <w:i/>
        </w:rPr>
        <w:t>Very Dissatisfied</w:t>
      </w:r>
      <w:r w:rsidRPr="00224D88">
        <w:rPr>
          <w:i/>
        </w:rPr>
        <w:br/>
      </w:r>
      <w:r w:rsidRPr="00224D88">
        <w:rPr>
          <w:i/>
          <w:sz w:val="28"/>
        </w:rPr>
        <w:t xml:space="preserve">□ </w:t>
      </w:r>
      <w:r w:rsidRPr="00224D88">
        <w:rPr>
          <w:i/>
        </w:rPr>
        <w:t>N/A</w:t>
      </w:r>
    </w:p>
    <w:p w:rsidR="0076447F" w:rsidRPr="00224D88" w:rsidRDefault="0076447F" w:rsidP="002E3C75">
      <w:pPr>
        <w:pStyle w:val="NoSpacing"/>
        <w:ind w:left="284" w:hanging="284"/>
        <w:rPr>
          <w:i/>
          <w:sz w:val="6"/>
        </w:rPr>
      </w:pPr>
      <w:r w:rsidRPr="00224D88">
        <w:rPr>
          <w:i/>
          <w:sz w:val="10"/>
        </w:rPr>
        <w:t>s</w:t>
      </w:r>
    </w:p>
    <w:p w:rsidR="0076447F" w:rsidRPr="00224D88" w:rsidRDefault="0076447F" w:rsidP="0076447F">
      <w:pPr>
        <w:pStyle w:val="NoSpacing"/>
        <w:numPr>
          <w:ilvl w:val="0"/>
          <w:numId w:val="10"/>
        </w:numPr>
        <w:ind w:left="284" w:hanging="284"/>
      </w:pPr>
      <w:r w:rsidRPr="00224D88">
        <w:t xml:space="preserve">How satisfied are you with access to the following services? </w:t>
      </w:r>
      <w:r w:rsidRPr="00224D88">
        <w:rPr>
          <w:b/>
        </w:rPr>
        <w:t>(inset number corresponding to your opinion from list below for each service)</w:t>
      </w:r>
    </w:p>
    <w:p w:rsidR="0076447F" w:rsidRPr="00224D88" w:rsidRDefault="0076447F" w:rsidP="002E3C75">
      <w:pPr>
        <w:pStyle w:val="NoSpacing"/>
        <w:ind w:left="284" w:hanging="284"/>
        <w:rPr>
          <w:i/>
        </w:rPr>
      </w:pPr>
      <w:r w:rsidRPr="00224D88">
        <w:rPr>
          <w:sz w:val="10"/>
        </w:rPr>
        <w:t>a</w:t>
      </w:r>
      <w:r w:rsidRPr="00224D88">
        <w:br/>
      </w:r>
      <w:r w:rsidRPr="00224D88">
        <w:rPr>
          <w:sz w:val="28"/>
        </w:rPr>
        <w:t xml:space="preserve">___ </w:t>
      </w:r>
      <w:r w:rsidRPr="00224D88">
        <w:rPr>
          <w:i/>
        </w:rPr>
        <w:t>Physiotherapy</w:t>
      </w:r>
      <w:r w:rsidRPr="00224D88">
        <w:rPr>
          <w:i/>
        </w:rPr>
        <w:br/>
      </w:r>
      <w:r w:rsidRPr="00224D88">
        <w:rPr>
          <w:sz w:val="28"/>
        </w:rPr>
        <w:t xml:space="preserve">___ </w:t>
      </w:r>
      <w:r w:rsidRPr="00224D88">
        <w:rPr>
          <w:i/>
        </w:rPr>
        <w:t>Occupational Therapy (OT)</w:t>
      </w:r>
      <w:r w:rsidRPr="00224D88">
        <w:rPr>
          <w:i/>
        </w:rPr>
        <w:br/>
      </w:r>
      <w:r w:rsidRPr="00224D88">
        <w:rPr>
          <w:sz w:val="28"/>
        </w:rPr>
        <w:t xml:space="preserve">___ </w:t>
      </w:r>
      <w:r w:rsidRPr="00224D88">
        <w:rPr>
          <w:i/>
        </w:rPr>
        <w:t>Speech and Language Therapy (SALT)</w:t>
      </w:r>
      <w:r w:rsidRPr="00224D88">
        <w:rPr>
          <w:i/>
        </w:rPr>
        <w:br/>
      </w:r>
      <w:r w:rsidRPr="00224D88">
        <w:rPr>
          <w:sz w:val="28"/>
        </w:rPr>
        <w:t xml:space="preserve">___ </w:t>
      </w:r>
      <w:r w:rsidRPr="00224D88">
        <w:rPr>
          <w:i/>
        </w:rPr>
        <w:t>Social Worker</w:t>
      </w:r>
      <w:r w:rsidRPr="00224D88">
        <w:rPr>
          <w:i/>
        </w:rPr>
        <w:br/>
      </w:r>
      <w:r w:rsidRPr="00224D88">
        <w:rPr>
          <w:sz w:val="28"/>
        </w:rPr>
        <w:t xml:space="preserve">___ </w:t>
      </w:r>
      <w:r w:rsidRPr="00224D88">
        <w:rPr>
          <w:i/>
        </w:rPr>
        <w:t>Specialist pharmacist</w:t>
      </w:r>
      <w:r w:rsidRPr="00224D88">
        <w:rPr>
          <w:i/>
        </w:rPr>
        <w:br/>
      </w:r>
      <w:r w:rsidRPr="00224D88">
        <w:rPr>
          <w:sz w:val="28"/>
        </w:rPr>
        <w:t xml:space="preserve">___ </w:t>
      </w:r>
      <w:r w:rsidRPr="00224D88">
        <w:rPr>
          <w:i/>
        </w:rPr>
        <w:t>Specialist nurse</w:t>
      </w:r>
      <w:r w:rsidRPr="00224D88">
        <w:rPr>
          <w:i/>
        </w:rPr>
        <w:br/>
      </w:r>
      <w:r w:rsidRPr="00224D88">
        <w:rPr>
          <w:sz w:val="28"/>
        </w:rPr>
        <w:t xml:space="preserve">___ </w:t>
      </w:r>
      <w:r w:rsidRPr="00224D88">
        <w:rPr>
          <w:i/>
        </w:rPr>
        <w:t>Psychologist / counsellor</w:t>
      </w:r>
      <w:r w:rsidRPr="00224D88">
        <w:rPr>
          <w:i/>
        </w:rPr>
        <w:br/>
      </w:r>
      <w:r w:rsidRPr="00224D88">
        <w:rPr>
          <w:sz w:val="28"/>
        </w:rPr>
        <w:t xml:space="preserve">___ </w:t>
      </w:r>
      <w:r w:rsidRPr="00224D88">
        <w:rPr>
          <w:i/>
        </w:rPr>
        <w:t>Rehab team</w:t>
      </w:r>
      <w:r w:rsidRPr="00224D88">
        <w:rPr>
          <w:i/>
        </w:rPr>
        <w:br/>
      </w:r>
      <w:r w:rsidRPr="00224D88">
        <w:rPr>
          <w:sz w:val="28"/>
        </w:rPr>
        <w:t xml:space="preserve">___ </w:t>
      </w:r>
      <w:r w:rsidRPr="00224D88">
        <w:rPr>
          <w:i/>
        </w:rPr>
        <w:t xml:space="preserve">Local support groups </w:t>
      </w:r>
      <w:r w:rsidRPr="00224D88">
        <w:rPr>
          <w:i/>
        </w:rPr>
        <w:br/>
      </w:r>
      <w:r w:rsidRPr="00224D88">
        <w:rPr>
          <w:sz w:val="28"/>
        </w:rPr>
        <w:t xml:space="preserve">___ </w:t>
      </w:r>
      <w:r w:rsidRPr="00224D88">
        <w:rPr>
          <w:i/>
        </w:rPr>
        <w:t>Orthotist</w:t>
      </w:r>
      <w:r w:rsidRPr="00224D88">
        <w:rPr>
          <w:i/>
        </w:rPr>
        <w:br/>
      </w:r>
      <w:r w:rsidRPr="00224D88">
        <w:rPr>
          <w:sz w:val="28"/>
        </w:rPr>
        <w:t xml:space="preserve">___ </w:t>
      </w:r>
      <w:r w:rsidRPr="00224D88">
        <w:rPr>
          <w:i/>
        </w:rPr>
        <w:t>Podiatrist</w:t>
      </w:r>
    </w:p>
    <w:p w:rsidR="0076447F" w:rsidRPr="00224D88" w:rsidRDefault="0076447F" w:rsidP="002E3C75">
      <w:pPr>
        <w:pStyle w:val="NoSpacing"/>
        <w:ind w:left="284" w:hanging="284"/>
        <w:rPr>
          <w:i/>
          <w:sz w:val="10"/>
        </w:rPr>
      </w:pPr>
      <w:r w:rsidRPr="00224D88">
        <w:rPr>
          <w:i/>
          <w:sz w:val="10"/>
        </w:rPr>
        <w:t>a</w:t>
      </w:r>
    </w:p>
    <w:p w:rsidR="0076447F" w:rsidRPr="00224D88" w:rsidRDefault="0076447F" w:rsidP="002E3C75">
      <w:pPr>
        <w:pStyle w:val="NoSpacing"/>
        <w:ind w:left="284" w:hanging="284"/>
        <w:rPr>
          <w:b/>
        </w:rPr>
      </w:pPr>
      <w:r w:rsidRPr="00224D88">
        <w:rPr>
          <w:b/>
        </w:rPr>
        <w:t xml:space="preserve">For </w:t>
      </w:r>
      <w:r w:rsidRPr="00224D88">
        <w:rPr>
          <w:b/>
          <w:u w:val="single"/>
        </w:rPr>
        <w:t>each</w:t>
      </w:r>
      <w:r w:rsidRPr="00224D88">
        <w:rPr>
          <w:b/>
        </w:rPr>
        <w:t xml:space="preserve"> service, choose from:</w:t>
      </w:r>
    </w:p>
    <w:p w:rsidR="0076447F" w:rsidRPr="00224D88" w:rsidRDefault="0076447F" w:rsidP="0076447F">
      <w:pPr>
        <w:pStyle w:val="NoSpacing"/>
        <w:numPr>
          <w:ilvl w:val="0"/>
          <w:numId w:val="16"/>
        </w:numPr>
        <w:rPr>
          <w:b/>
        </w:rPr>
      </w:pPr>
      <w:r w:rsidRPr="00224D88">
        <w:t>Very Satisfied</w:t>
      </w:r>
    </w:p>
    <w:p w:rsidR="0076447F" w:rsidRPr="00224D88" w:rsidRDefault="0076447F" w:rsidP="0076447F">
      <w:pPr>
        <w:pStyle w:val="NoSpacing"/>
        <w:numPr>
          <w:ilvl w:val="0"/>
          <w:numId w:val="16"/>
        </w:numPr>
      </w:pPr>
      <w:r w:rsidRPr="00224D88">
        <w:t>Satisfied</w:t>
      </w:r>
    </w:p>
    <w:p w:rsidR="0076447F" w:rsidRPr="00224D88" w:rsidRDefault="0076447F" w:rsidP="0076447F">
      <w:pPr>
        <w:pStyle w:val="NoSpacing"/>
        <w:numPr>
          <w:ilvl w:val="0"/>
          <w:numId w:val="16"/>
        </w:numPr>
      </w:pPr>
      <w:r w:rsidRPr="00224D88">
        <w:t>Neutral</w:t>
      </w:r>
    </w:p>
    <w:p w:rsidR="0076447F" w:rsidRPr="00224D88" w:rsidRDefault="0076447F" w:rsidP="0076447F">
      <w:pPr>
        <w:pStyle w:val="NoSpacing"/>
        <w:numPr>
          <w:ilvl w:val="0"/>
          <w:numId w:val="16"/>
        </w:numPr>
      </w:pPr>
      <w:r w:rsidRPr="00224D88">
        <w:t>Dissatisfied</w:t>
      </w:r>
      <w:r w:rsidRPr="00224D88">
        <w:tab/>
      </w:r>
    </w:p>
    <w:p w:rsidR="0076447F" w:rsidRPr="00224D88" w:rsidRDefault="0076447F" w:rsidP="0076447F">
      <w:pPr>
        <w:pStyle w:val="NoSpacing"/>
        <w:numPr>
          <w:ilvl w:val="0"/>
          <w:numId w:val="16"/>
        </w:numPr>
      </w:pPr>
      <w:r w:rsidRPr="00224D88">
        <w:t>Very Dissatisfied</w:t>
      </w:r>
    </w:p>
    <w:p w:rsidR="0076447F" w:rsidRPr="00224D88" w:rsidRDefault="0076447F" w:rsidP="0076447F">
      <w:pPr>
        <w:pStyle w:val="NoSpacing"/>
        <w:numPr>
          <w:ilvl w:val="0"/>
          <w:numId w:val="16"/>
        </w:numPr>
      </w:pPr>
      <w:r w:rsidRPr="00224D88">
        <w:t>No provision for this service locally</w:t>
      </w:r>
    </w:p>
    <w:p w:rsidR="0076447F" w:rsidRPr="00224D88" w:rsidRDefault="0076447F" w:rsidP="0076447F">
      <w:pPr>
        <w:pStyle w:val="NoSpacing"/>
        <w:numPr>
          <w:ilvl w:val="0"/>
          <w:numId w:val="16"/>
        </w:numPr>
      </w:pPr>
      <w:r w:rsidRPr="00224D88">
        <w:t>N/A</w:t>
      </w:r>
    </w:p>
    <w:p w:rsidR="008C4408" w:rsidRDefault="008C4408">
      <w:pPr>
        <w:rPr>
          <w:b/>
        </w:rPr>
      </w:pPr>
      <w:bookmarkStart w:id="20" w:name="_Toc424824137"/>
      <w:bookmarkStart w:id="21" w:name="_Toc478980107"/>
      <w:bookmarkStart w:id="22" w:name="_Toc478980149"/>
      <w:bookmarkStart w:id="23" w:name="_Toc478980282"/>
      <w:bookmarkStart w:id="24" w:name="_Toc478980459"/>
      <w:bookmarkStart w:id="25" w:name="_Toc479328518"/>
      <w:r>
        <w:rPr>
          <w:b/>
        </w:rPr>
        <w:br w:type="page"/>
      </w:r>
    </w:p>
    <w:p w:rsidR="0076447F" w:rsidRPr="008C4408" w:rsidRDefault="0076447F" w:rsidP="008C4408">
      <w:pPr>
        <w:rPr>
          <w:b/>
        </w:rPr>
      </w:pPr>
      <w:r w:rsidRPr="008C4408">
        <w:rPr>
          <w:b/>
        </w:rPr>
        <w:lastRenderedPageBreak/>
        <w:t>Treatment</w:t>
      </w:r>
      <w:bookmarkEnd w:id="20"/>
      <w:bookmarkEnd w:id="21"/>
      <w:bookmarkEnd w:id="22"/>
      <w:bookmarkEnd w:id="23"/>
      <w:bookmarkEnd w:id="24"/>
      <w:bookmarkEnd w:id="25"/>
      <w:r w:rsidRPr="008C4408">
        <w:rPr>
          <w:b/>
        </w:rPr>
        <w:t xml:space="preserve"> </w:t>
      </w:r>
      <w:r w:rsidRPr="008C4408">
        <w:rPr>
          <w:b/>
        </w:rPr>
        <w:tab/>
        <w:t xml:space="preserve"> </w:t>
      </w:r>
    </w:p>
    <w:p w:rsidR="0076447F" w:rsidRPr="00224D88" w:rsidRDefault="0076447F" w:rsidP="0076447F">
      <w:pPr>
        <w:pStyle w:val="NoSpacing"/>
        <w:numPr>
          <w:ilvl w:val="0"/>
          <w:numId w:val="12"/>
        </w:numPr>
        <w:ind w:left="284" w:hanging="284"/>
        <w:rPr>
          <w:i/>
          <w:sz w:val="20"/>
        </w:rPr>
      </w:pPr>
      <w:r w:rsidRPr="00224D88">
        <w:t>What medication have you been given to treat of your myositis? (tick all that apply)</w:t>
      </w:r>
    </w:p>
    <w:p w:rsidR="0076447F" w:rsidRPr="00224D88" w:rsidRDefault="0076447F" w:rsidP="00EA6FB0">
      <w:pPr>
        <w:pStyle w:val="NoSpacing"/>
        <w:rPr>
          <w:i/>
          <w:sz w:val="20"/>
        </w:rPr>
      </w:pPr>
    </w:p>
    <w:p w:rsidR="0076447F" w:rsidRPr="00224D88" w:rsidRDefault="0076447F" w:rsidP="002E3C75">
      <w:pPr>
        <w:pStyle w:val="NoSpacing"/>
        <w:ind w:firstLine="284"/>
        <w:rPr>
          <w:i/>
        </w:rPr>
      </w:pPr>
      <w:r w:rsidRPr="00224D88">
        <w:rPr>
          <w:i/>
          <w:sz w:val="28"/>
        </w:rPr>
        <w:t xml:space="preserve">□ </w:t>
      </w:r>
      <w:r w:rsidRPr="00224D88">
        <w:rPr>
          <w:i/>
        </w:rPr>
        <w:t>Prednisolone (steroids)</w:t>
      </w:r>
    </w:p>
    <w:p w:rsidR="0076447F" w:rsidRPr="00224D88" w:rsidRDefault="0076447F" w:rsidP="002E3C75">
      <w:pPr>
        <w:pStyle w:val="NoSpacing"/>
        <w:ind w:firstLine="284"/>
        <w:rPr>
          <w:i/>
        </w:rPr>
      </w:pPr>
      <w:r w:rsidRPr="00224D88">
        <w:rPr>
          <w:i/>
          <w:sz w:val="28"/>
        </w:rPr>
        <w:t xml:space="preserve">□ </w:t>
      </w:r>
      <w:r w:rsidRPr="00224D88">
        <w:rPr>
          <w:i/>
        </w:rPr>
        <w:t>Azathioprine</w:t>
      </w:r>
      <w:r w:rsidRPr="00224D88">
        <w:rPr>
          <w:i/>
        </w:rPr>
        <w:tab/>
        <w:t xml:space="preserve">     </w:t>
      </w:r>
      <w:r w:rsidRPr="00224D88">
        <w:rPr>
          <w:i/>
          <w:sz w:val="28"/>
        </w:rPr>
        <w:t xml:space="preserve">□ </w:t>
      </w:r>
      <w:r w:rsidRPr="00224D88">
        <w:rPr>
          <w:i/>
        </w:rPr>
        <w:t>Methotrexate</w:t>
      </w:r>
    </w:p>
    <w:p w:rsidR="0076447F" w:rsidRPr="00224D88" w:rsidRDefault="0076447F" w:rsidP="00EA6FB0">
      <w:pPr>
        <w:pStyle w:val="NoSpacing"/>
        <w:ind w:firstLine="284"/>
        <w:rPr>
          <w:i/>
        </w:rPr>
      </w:pPr>
      <w:r w:rsidRPr="00224D88">
        <w:rPr>
          <w:i/>
          <w:sz w:val="28"/>
        </w:rPr>
        <w:t xml:space="preserve">□ </w:t>
      </w:r>
      <w:r w:rsidRPr="00224D88">
        <w:rPr>
          <w:i/>
        </w:rPr>
        <w:t>Mycophenolate</w:t>
      </w:r>
      <w:r w:rsidRPr="00224D88">
        <w:rPr>
          <w:i/>
        </w:rPr>
        <w:tab/>
        <w:t xml:space="preserve">     </w:t>
      </w:r>
      <w:r w:rsidRPr="00224D88">
        <w:rPr>
          <w:i/>
          <w:sz w:val="28"/>
        </w:rPr>
        <w:t xml:space="preserve">□ </w:t>
      </w:r>
      <w:r w:rsidRPr="00224D88">
        <w:rPr>
          <w:i/>
        </w:rPr>
        <w:t>Tacrolimus</w:t>
      </w:r>
    </w:p>
    <w:p w:rsidR="0076447F" w:rsidRPr="00224D88" w:rsidRDefault="0076447F" w:rsidP="002E3C75">
      <w:pPr>
        <w:pStyle w:val="NoSpacing"/>
        <w:ind w:firstLine="284"/>
        <w:rPr>
          <w:i/>
        </w:rPr>
      </w:pPr>
      <w:r w:rsidRPr="00224D88">
        <w:rPr>
          <w:i/>
          <w:sz w:val="28"/>
        </w:rPr>
        <w:t xml:space="preserve">□ </w:t>
      </w:r>
      <w:r w:rsidRPr="00224D88">
        <w:rPr>
          <w:i/>
        </w:rPr>
        <w:t>Cyclosporine</w:t>
      </w:r>
      <w:r w:rsidRPr="00224D88">
        <w:rPr>
          <w:i/>
        </w:rPr>
        <w:tab/>
        <w:t xml:space="preserve">     </w:t>
      </w:r>
      <w:r w:rsidRPr="00224D88">
        <w:rPr>
          <w:i/>
          <w:sz w:val="28"/>
        </w:rPr>
        <w:t xml:space="preserve">□ </w:t>
      </w:r>
      <w:r w:rsidRPr="00224D88">
        <w:rPr>
          <w:i/>
        </w:rPr>
        <w:t>Cyclophosphamide</w:t>
      </w:r>
    </w:p>
    <w:p w:rsidR="0076447F" w:rsidRPr="00224D88" w:rsidRDefault="0076447F" w:rsidP="002E3C75">
      <w:pPr>
        <w:pStyle w:val="NoSpacing"/>
        <w:ind w:firstLine="284"/>
        <w:rPr>
          <w:i/>
        </w:rPr>
      </w:pPr>
      <w:r w:rsidRPr="00224D88">
        <w:rPr>
          <w:i/>
          <w:sz w:val="28"/>
        </w:rPr>
        <w:t xml:space="preserve">□ </w:t>
      </w:r>
      <w:r w:rsidRPr="00224D88">
        <w:rPr>
          <w:i/>
        </w:rPr>
        <w:t>Rituximab</w:t>
      </w:r>
      <w:r w:rsidRPr="00224D88">
        <w:rPr>
          <w:i/>
        </w:rPr>
        <w:tab/>
      </w:r>
      <w:r w:rsidRPr="00224D88">
        <w:rPr>
          <w:i/>
        </w:rPr>
        <w:tab/>
        <w:t xml:space="preserve">     </w:t>
      </w:r>
      <w:r w:rsidRPr="00224D88">
        <w:rPr>
          <w:i/>
          <w:sz w:val="28"/>
        </w:rPr>
        <w:t xml:space="preserve">□ </w:t>
      </w:r>
      <w:r w:rsidRPr="00224D88">
        <w:rPr>
          <w:i/>
        </w:rPr>
        <w:t>Infliximab</w:t>
      </w:r>
    </w:p>
    <w:p w:rsidR="0076447F" w:rsidRPr="00224D88" w:rsidRDefault="0076447F" w:rsidP="002E3C75">
      <w:pPr>
        <w:pStyle w:val="NoSpacing"/>
        <w:ind w:firstLine="284"/>
        <w:rPr>
          <w:i/>
        </w:rPr>
      </w:pPr>
      <w:r w:rsidRPr="00224D88">
        <w:rPr>
          <w:i/>
          <w:sz w:val="28"/>
        </w:rPr>
        <w:t xml:space="preserve">□ </w:t>
      </w:r>
      <w:r w:rsidRPr="00224D88">
        <w:rPr>
          <w:i/>
        </w:rPr>
        <w:t>Hydroxychloroquine</w:t>
      </w:r>
    </w:p>
    <w:p w:rsidR="0076447F" w:rsidRPr="00224D88" w:rsidRDefault="0076447F" w:rsidP="002E3C75">
      <w:pPr>
        <w:pStyle w:val="NoSpacing"/>
        <w:ind w:firstLine="284"/>
        <w:rPr>
          <w:i/>
        </w:rPr>
      </w:pPr>
      <w:r w:rsidRPr="00224D88">
        <w:rPr>
          <w:i/>
          <w:sz w:val="28"/>
        </w:rPr>
        <w:t xml:space="preserve">□ </w:t>
      </w:r>
      <w:r w:rsidRPr="00224D88">
        <w:rPr>
          <w:i/>
        </w:rPr>
        <w:t>Plasma Exchange (PEx)</w:t>
      </w:r>
    </w:p>
    <w:p w:rsidR="0076447F" w:rsidRPr="00224D88" w:rsidRDefault="0076447F" w:rsidP="002E3C75">
      <w:pPr>
        <w:pStyle w:val="NoSpacing"/>
        <w:ind w:firstLine="284"/>
        <w:rPr>
          <w:i/>
        </w:rPr>
      </w:pPr>
      <w:r w:rsidRPr="00224D88">
        <w:rPr>
          <w:i/>
          <w:sz w:val="28"/>
        </w:rPr>
        <w:t xml:space="preserve">□ </w:t>
      </w:r>
      <w:r w:rsidRPr="00224D88">
        <w:rPr>
          <w:i/>
        </w:rPr>
        <w:t>Intravenous Immunoglobulin (IVIG)</w:t>
      </w:r>
    </w:p>
    <w:p w:rsidR="0076447F" w:rsidRPr="00224D88" w:rsidRDefault="0076447F" w:rsidP="00EA6FB0">
      <w:pPr>
        <w:pStyle w:val="NoSpacing"/>
        <w:ind w:left="284"/>
        <w:rPr>
          <w:i/>
        </w:rPr>
      </w:pPr>
      <w:r w:rsidRPr="00224D88">
        <w:rPr>
          <w:i/>
          <w:sz w:val="28"/>
        </w:rPr>
        <w:t xml:space="preserve">□ </w:t>
      </w:r>
      <w:r w:rsidRPr="00224D88">
        <w:rPr>
          <w:i/>
        </w:rPr>
        <w:t>None</w:t>
      </w:r>
      <w:r w:rsidRPr="00224D88">
        <w:rPr>
          <w:i/>
        </w:rPr>
        <w:br/>
      </w:r>
      <w:r w:rsidRPr="00224D88">
        <w:rPr>
          <w:i/>
          <w:sz w:val="28"/>
        </w:rPr>
        <w:t xml:space="preserve">□ </w:t>
      </w:r>
      <w:r w:rsidRPr="00224D88">
        <w:rPr>
          <w:i/>
        </w:rPr>
        <w:t>Other(s), please specify:____________________</w:t>
      </w:r>
    </w:p>
    <w:p w:rsidR="0076447F" w:rsidRPr="00224D88" w:rsidRDefault="0076447F" w:rsidP="0076447F">
      <w:pPr>
        <w:pStyle w:val="NoSpacing"/>
        <w:numPr>
          <w:ilvl w:val="0"/>
          <w:numId w:val="12"/>
        </w:numPr>
        <w:ind w:left="284" w:hanging="284"/>
      </w:pPr>
      <w:r w:rsidRPr="00224D88">
        <w:t xml:space="preserve">How satisfied are you that you have received adequate </w:t>
      </w:r>
      <w:r w:rsidRPr="00224D88">
        <w:rPr>
          <w:b/>
        </w:rPr>
        <w:t>counselling</w:t>
      </w:r>
      <w:r w:rsidRPr="00224D88">
        <w:t xml:space="preserve"> about </w:t>
      </w:r>
      <w:r w:rsidRPr="00224D88">
        <w:rPr>
          <w:b/>
        </w:rPr>
        <w:t>side effects</w:t>
      </w:r>
      <w:r w:rsidRPr="00224D88">
        <w:t xml:space="preserve"> and risks of your medication (as well as the proposed benefits)?</w:t>
      </w:r>
    </w:p>
    <w:p w:rsidR="0076447F" w:rsidRPr="00224D88" w:rsidRDefault="0076447F" w:rsidP="00EA6FB0">
      <w:pPr>
        <w:pStyle w:val="NoSpacing"/>
        <w:ind w:left="284"/>
      </w:pPr>
      <w:r w:rsidRPr="00224D88">
        <w:rPr>
          <w:i/>
          <w:sz w:val="28"/>
        </w:rPr>
        <w:t xml:space="preserve">□ </w:t>
      </w:r>
      <w:r w:rsidRPr="00224D88">
        <w:rPr>
          <w:i/>
        </w:rPr>
        <w:t>Very Satisfied</w:t>
      </w:r>
      <w:r w:rsidRPr="00224D88">
        <w:br/>
      </w:r>
      <w:r w:rsidRPr="00224D88">
        <w:rPr>
          <w:i/>
          <w:sz w:val="28"/>
        </w:rPr>
        <w:t xml:space="preserve">□ </w:t>
      </w:r>
      <w:r w:rsidRPr="00224D88">
        <w:rPr>
          <w:i/>
        </w:rPr>
        <w:t>Satisfied</w:t>
      </w:r>
    </w:p>
    <w:p w:rsidR="0076447F" w:rsidRPr="00224D88" w:rsidRDefault="0076447F" w:rsidP="00EA6FB0">
      <w:pPr>
        <w:pStyle w:val="NoSpacing"/>
        <w:ind w:left="284"/>
      </w:pPr>
      <w:r w:rsidRPr="00224D88">
        <w:rPr>
          <w:i/>
          <w:sz w:val="28"/>
        </w:rPr>
        <w:t xml:space="preserve">□ </w:t>
      </w:r>
      <w:r w:rsidRPr="00224D88">
        <w:rPr>
          <w:i/>
        </w:rPr>
        <w:t>Neutral</w:t>
      </w:r>
    </w:p>
    <w:p w:rsidR="0076447F" w:rsidRPr="00224D88" w:rsidRDefault="0076447F" w:rsidP="00EA6FB0">
      <w:pPr>
        <w:pStyle w:val="NoSpacing"/>
        <w:ind w:left="284"/>
      </w:pPr>
      <w:r w:rsidRPr="00224D88">
        <w:rPr>
          <w:i/>
          <w:sz w:val="28"/>
        </w:rPr>
        <w:t xml:space="preserve">□ </w:t>
      </w:r>
      <w:r w:rsidRPr="00224D88">
        <w:rPr>
          <w:i/>
        </w:rPr>
        <w:t>Dissatisfied</w:t>
      </w:r>
    </w:p>
    <w:p w:rsidR="0076447F" w:rsidRPr="00224D88" w:rsidRDefault="0076447F" w:rsidP="00EA6FB0">
      <w:pPr>
        <w:pStyle w:val="NoSpacing"/>
        <w:ind w:left="284"/>
      </w:pPr>
      <w:r w:rsidRPr="00224D88">
        <w:rPr>
          <w:i/>
          <w:sz w:val="28"/>
        </w:rPr>
        <w:t xml:space="preserve">□ </w:t>
      </w:r>
      <w:r w:rsidRPr="00224D88">
        <w:rPr>
          <w:i/>
        </w:rPr>
        <w:t>Very Dissatisfied</w:t>
      </w:r>
      <w:r w:rsidRPr="00224D88">
        <w:rPr>
          <w:i/>
        </w:rPr>
        <w:br/>
      </w:r>
      <w:r w:rsidRPr="00224D88">
        <w:rPr>
          <w:i/>
          <w:sz w:val="10"/>
        </w:rPr>
        <w:t>a</w:t>
      </w:r>
    </w:p>
    <w:p w:rsidR="0076447F" w:rsidRPr="00224D88" w:rsidRDefault="0076447F" w:rsidP="0076447F">
      <w:pPr>
        <w:pStyle w:val="NoSpacing"/>
        <w:numPr>
          <w:ilvl w:val="0"/>
          <w:numId w:val="12"/>
        </w:numPr>
        <w:ind w:left="284" w:hanging="284"/>
      </w:pPr>
      <w:r w:rsidRPr="00224D88">
        <w:t xml:space="preserve">What side effects (if any) have </w:t>
      </w:r>
      <w:r w:rsidRPr="00224D88">
        <w:rPr>
          <w:b/>
        </w:rPr>
        <w:t>you</w:t>
      </w:r>
      <w:r w:rsidRPr="00224D88">
        <w:t xml:space="preserve"> experienced from medication used in the treatment of your myositis? (tick all that apply)</w:t>
      </w:r>
      <w:r w:rsidRPr="00224D88">
        <w:br/>
      </w:r>
      <w:r w:rsidRPr="00224D88">
        <w:rPr>
          <w:i/>
          <w:sz w:val="20"/>
        </w:rPr>
        <w:t>Please only include side effects from medication used in the treatment of your myositis (not any other conditions)</w:t>
      </w:r>
    </w:p>
    <w:p w:rsidR="0076447F" w:rsidRPr="00224D88" w:rsidRDefault="0076447F" w:rsidP="00EA6FB0">
      <w:pPr>
        <w:pStyle w:val="NoSpacing"/>
        <w:ind w:left="284"/>
      </w:pPr>
      <w:r w:rsidRPr="00224D88">
        <w:rPr>
          <w:i/>
          <w:sz w:val="28"/>
        </w:rPr>
        <w:t xml:space="preserve">□ </w:t>
      </w:r>
      <w:r w:rsidRPr="00224D88">
        <w:rPr>
          <w:i/>
        </w:rPr>
        <w:t>Weight gain</w:t>
      </w:r>
      <w:r w:rsidRPr="00224D88">
        <w:tab/>
      </w:r>
      <w:r w:rsidRPr="00224D88">
        <w:rPr>
          <w:i/>
          <w:sz w:val="28"/>
        </w:rPr>
        <w:t xml:space="preserve">□ </w:t>
      </w:r>
      <w:r w:rsidRPr="00224D88">
        <w:rPr>
          <w:i/>
        </w:rPr>
        <w:t>Acne</w:t>
      </w:r>
    </w:p>
    <w:p w:rsidR="0076447F" w:rsidRPr="00224D88" w:rsidRDefault="0076447F" w:rsidP="00EA6FB0">
      <w:pPr>
        <w:pStyle w:val="NoSpacing"/>
        <w:ind w:left="284"/>
      </w:pPr>
      <w:r w:rsidRPr="00224D88">
        <w:rPr>
          <w:i/>
          <w:sz w:val="28"/>
        </w:rPr>
        <w:t xml:space="preserve">□ </w:t>
      </w:r>
      <w:r w:rsidRPr="00224D88">
        <w:rPr>
          <w:i/>
        </w:rPr>
        <w:t>Hair loss</w:t>
      </w:r>
      <w:r w:rsidRPr="00224D88">
        <w:rPr>
          <w:i/>
        </w:rPr>
        <w:tab/>
      </w:r>
      <w:r w:rsidRPr="00224D88">
        <w:rPr>
          <w:i/>
        </w:rPr>
        <w:tab/>
      </w:r>
      <w:r w:rsidRPr="00224D88">
        <w:rPr>
          <w:i/>
          <w:sz w:val="28"/>
        </w:rPr>
        <w:t xml:space="preserve">□ </w:t>
      </w:r>
      <w:r w:rsidRPr="00224D88">
        <w:rPr>
          <w:i/>
        </w:rPr>
        <w:t>Anaemia</w:t>
      </w:r>
      <w:r w:rsidRPr="00224D88">
        <w:rPr>
          <w:i/>
        </w:rPr>
        <w:br/>
      </w:r>
      <w:r w:rsidRPr="00224D88">
        <w:rPr>
          <w:i/>
          <w:sz w:val="28"/>
        </w:rPr>
        <w:t xml:space="preserve">□ </w:t>
      </w:r>
      <w:r w:rsidRPr="00224D88">
        <w:rPr>
          <w:i/>
        </w:rPr>
        <w:t>Fatigue</w:t>
      </w:r>
      <w:r w:rsidRPr="00224D88">
        <w:rPr>
          <w:i/>
        </w:rPr>
        <w:tab/>
      </w:r>
      <w:r w:rsidRPr="00224D88">
        <w:rPr>
          <w:i/>
        </w:rPr>
        <w:tab/>
      </w:r>
      <w:r w:rsidRPr="00224D88">
        <w:rPr>
          <w:i/>
          <w:sz w:val="28"/>
        </w:rPr>
        <w:t xml:space="preserve">□ </w:t>
      </w:r>
      <w:r w:rsidRPr="00224D88">
        <w:rPr>
          <w:i/>
        </w:rPr>
        <w:t>Diarrhoea</w:t>
      </w:r>
      <w:r w:rsidRPr="00224D88">
        <w:tab/>
      </w:r>
    </w:p>
    <w:p w:rsidR="0076447F" w:rsidRPr="00224D88" w:rsidRDefault="0076447F" w:rsidP="00EA6FB0">
      <w:pPr>
        <w:pStyle w:val="NoSpacing"/>
        <w:ind w:left="284"/>
      </w:pPr>
      <w:r w:rsidRPr="00224D88">
        <w:rPr>
          <w:i/>
          <w:sz w:val="28"/>
        </w:rPr>
        <w:t xml:space="preserve">□ </w:t>
      </w:r>
      <w:r w:rsidRPr="00224D88">
        <w:rPr>
          <w:i/>
        </w:rPr>
        <w:t>Diabetes (includes sugar intolerance)</w:t>
      </w:r>
    </w:p>
    <w:p w:rsidR="0076447F" w:rsidRPr="00224D88" w:rsidRDefault="0076447F" w:rsidP="00EA6FB0">
      <w:pPr>
        <w:pStyle w:val="NoSpacing"/>
        <w:ind w:left="284"/>
      </w:pPr>
      <w:r w:rsidRPr="00224D88">
        <w:rPr>
          <w:i/>
          <w:sz w:val="28"/>
        </w:rPr>
        <w:t xml:space="preserve">□ </w:t>
      </w:r>
      <w:r w:rsidRPr="00224D88">
        <w:rPr>
          <w:i/>
        </w:rPr>
        <w:t>Infections (includes pneumonia and sepsis)</w:t>
      </w:r>
    </w:p>
    <w:p w:rsidR="0076447F" w:rsidRPr="00224D88" w:rsidRDefault="0076447F" w:rsidP="00EA6FB0">
      <w:pPr>
        <w:pStyle w:val="NoSpacing"/>
        <w:ind w:left="284"/>
      </w:pPr>
      <w:r w:rsidRPr="00224D88">
        <w:rPr>
          <w:i/>
          <w:sz w:val="28"/>
        </w:rPr>
        <w:t xml:space="preserve">□ </w:t>
      </w:r>
      <w:r w:rsidRPr="00224D88">
        <w:rPr>
          <w:i/>
        </w:rPr>
        <w:t>Fracture of bones (e.g. hip/spine)</w:t>
      </w:r>
    </w:p>
    <w:p w:rsidR="0076447F" w:rsidRPr="00224D88" w:rsidRDefault="0076447F" w:rsidP="00EA6FB0">
      <w:pPr>
        <w:pStyle w:val="NoSpacing"/>
        <w:ind w:left="284"/>
      </w:pPr>
      <w:r w:rsidRPr="00224D88">
        <w:rPr>
          <w:i/>
          <w:sz w:val="28"/>
        </w:rPr>
        <w:t xml:space="preserve">□ </w:t>
      </w:r>
      <w:r w:rsidRPr="00224D88">
        <w:rPr>
          <w:i/>
        </w:rPr>
        <w:t>Gastritis/stomach ulcer</w:t>
      </w:r>
    </w:p>
    <w:p w:rsidR="0076447F" w:rsidRPr="00224D88" w:rsidRDefault="0076447F" w:rsidP="00EA6FB0">
      <w:pPr>
        <w:pStyle w:val="NoSpacing"/>
        <w:ind w:left="284"/>
      </w:pPr>
      <w:r w:rsidRPr="00224D88">
        <w:rPr>
          <w:i/>
          <w:sz w:val="28"/>
        </w:rPr>
        <w:t xml:space="preserve">□ </w:t>
      </w:r>
      <w:r w:rsidRPr="00224D88">
        <w:rPr>
          <w:i/>
        </w:rPr>
        <w:t>Nausea/sickness/loss of appetite</w:t>
      </w:r>
      <w:r w:rsidRPr="00224D88">
        <w:br/>
      </w:r>
      <w:r w:rsidRPr="00224D88">
        <w:rPr>
          <w:i/>
          <w:sz w:val="28"/>
        </w:rPr>
        <w:t xml:space="preserve">□ </w:t>
      </w:r>
      <w:r w:rsidRPr="00224D88">
        <w:rPr>
          <w:i/>
        </w:rPr>
        <w:t>Headache</w:t>
      </w:r>
    </w:p>
    <w:p w:rsidR="0076447F" w:rsidRPr="00224D88" w:rsidRDefault="0076447F" w:rsidP="00EA6FB0">
      <w:pPr>
        <w:pStyle w:val="NoSpacing"/>
        <w:ind w:left="284"/>
        <w:rPr>
          <w:i/>
        </w:rPr>
      </w:pPr>
      <w:r w:rsidRPr="00224D88">
        <w:rPr>
          <w:i/>
          <w:sz w:val="28"/>
        </w:rPr>
        <w:t xml:space="preserve">□ </w:t>
      </w:r>
      <w:r w:rsidRPr="00224D88">
        <w:rPr>
          <w:i/>
        </w:rPr>
        <w:t>Other(s), please specify:____________________</w:t>
      </w:r>
    </w:p>
    <w:p w:rsidR="0076447F" w:rsidRPr="00224D88" w:rsidRDefault="0076447F" w:rsidP="00EA6FB0">
      <w:pPr>
        <w:pStyle w:val="NoSpacing"/>
        <w:ind w:left="284"/>
        <w:rPr>
          <w:sz w:val="6"/>
        </w:rPr>
      </w:pPr>
      <w:r w:rsidRPr="00224D88">
        <w:rPr>
          <w:i/>
          <w:sz w:val="10"/>
        </w:rPr>
        <w:t>a</w:t>
      </w:r>
    </w:p>
    <w:p w:rsidR="0076447F" w:rsidRPr="00224D88" w:rsidRDefault="0076447F" w:rsidP="0076447F">
      <w:pPr>
        <w:pStyle w:val="NoSpacing"/>
        <w:numPr>
          <w:ilvl w:val="0"/>
          <w:numId w:val="12"/>
        </w:numPr>
        <w:ind w:left="284" w:hanging="284"/>
      </w:pPr>
      <w:r w:rsidRPr="00224D88">
        <w:t xml:space="preserve">At any point since being diagnosed with myositis have you been advised to receive flu and pneumonia </w:t>
      </w:r>
      <w:r w:rsidRPr="00224D88">
        <w:rPr>
          <w:b/>
        </w:rPr>
        <w:t>vaccination</w:t>
      </w:r>
      <w:r w:rsidRPr="00224D88">
        <w:t>?</w:t>
      </w:r>
    </w:p>
    <w:p w:rsidR="0076447F" w:rsidRPr="00224D88" w:rsidRDefault="0076447F" w:rsidP="00EA6FB0">
      <w:pPr>
        <w:pStyle w:val="NoSpacing"/>
        <w:ind w:left="284"/>
      </w:pPr>
      <w:r w:rsidRPr="00224D88">
        <w:rPr>
          <w:i/>
          <w:sz w:val="28"/>
        </w:rPr>
        <w:t xml:space="preserve">□ </w:t>
      </w:r>
      <w:r w:rsidRPr="00224D88">
        <w:rPr>
          <w:i/>
        </w:rPr>
        <w:t>Yes</w:t>
      </w:r>
    </w:p>
    <w:p w:rsidR="0076447F" w:rsidRPr="00224D88" w:rsidRDefault="0076447F" w:rsidP="00EA6FB0">
      <w:pPr>
        <w:pStyle w:val="NoSpacing"/>
        <w:ind w:left="284"/>
      </w:pPr>
      <w:r w:rsidRPr="00224D88">
        <w:rPr>
          <w:i/>
          <w:sz w:val="28"/>
        </w:rPr>
        <w:t xml:space="preserve">□ </w:t>
      </w:r>
      <w:r w:rsidRPr="00224D88">
        <w:rPr>
          <w:i/>
        </w:rPr>
        <w:t>No</w:t>
      </w:r>
    </w:p>
    <w:p w:rsidR="0076447F" w:rsidRPr="00224D88" w:rsidRDefault="0076447F" w:rsidP="00EA6FB0">
      <w:pPr>
        <w:pStyle w:val="NoSpacing"/>
        <w:ind w:left="284"/>
        <w:rPr>
          <w:i/>
        </w:rPr>
      </w:pPr>
      <w:r w:rsidRPr="00224D88">
        <w:rPr>
          <w:i/>
          <w:sz w:val="28"/>
        </w:rPr>
        <w:t xml:space="preserve">□ </w:t>
      </w:r>
      <w:r w:rsidRPr="00224D88">
        <w:rPr>
          <w:i/>
        </w:rPr>
        <w:t>Cannot remember</w:t>
      </w:r>
      <w:r w:rsidRPr="00224D88">
        <w:rPr>
          <w:i/>
        </w:rPr>
        <w:tab/>
      </w:r>
    </w:p>
    <w:p w:rsidR="0076447F" w:rsidRPr="00224D88" w:rsidRDefault="0076447F" w:rsidP="00EA6FB0">
      <w:pPr>
        <w:pStyle w:val="NoSpacing"/>
        <w:ind w:left="284"/>
        <w:rPr>
          <w:sz w:val="6"/>
        </w:rPr>
      </w:pPr>
      <w:r w:rsidRPr="00224D88">
        <w:rPr>
          <w:i/>
          <w:sz w:val="10"/>
        </w:rPr>
        <w:t>a</w:t>
      </w:r>
    </w:p>
    <w:p w:rsidR="0076447F" w:rsidRPr="00224D88" w:rsidRDefault="0076447F" w:rsidP="0076447F">
      <w:pPr>
        <w:pStyle w:val="NoSpacing"/>
        <w:numPr>
          <w:ilvl w:val="0"/>
          <w:numId w:val="12"/>
        </w:numPr>
        <w:ind w:left="284" w:hanging="284"/>
      </w:pPr>
      <w:r w:rsidRPr="00224D88">
        <w:rPr>
          <w:b/>
        </w:rPr>
        <w:t xml:space="preserve">If </w:t>
      </w:r>
      <w:r w:rsidRPr="00224D88">
        <w:t>you have been given prednisolone to treat your myositis, have you also been prescribed any of the following medication or had any of the following tests? (tick all that apply)</w:t>
      </w:r>
      <w:r w:rsidRPr="00224D88">
        <w:br/>
      </w:r>
      <w:r w:rsidRPr="00224D88">
        <w:rPr>
          <w:sz w:val="10"/>
        </w:rPr>
        <w:t>a</w:t>
      </w:r>
      <w:r w:rsidRPr="00224D88">
        <w:br/>
      </w:r>
      <w:r w:rsidRPr="00224D88">
        <w:rPr>
          <w:i/>
          <w:sz w:val="28"/>
        </w:rPr>
        <w:t xml:space="preserve">□ </w:t>
      </w:r>
      <w:r w:rsidRPr="00224D88">
        <w:rPr>
          <w:i/>
        </w:rPr>
        <w:t>"Bone Protection" (usually a bisphosphonate such as alendronate)</w:t>
      </w:r>
    </w:p>
    <w:p w:rsidR="0076447F" w:rsidRPr="00224D88" w:rsidRDefault="0076447F" w:rsidP="00EA6FB0">
      <w:pPr>
        <w:pStyle w:val="NoSpacing"/>
        <w:ind w:left="284"/>
      </w:pPr>
      <w:r w:rsidRPr="00224D88">
        <w:rPr>
          <w:i/>
          <w:sz w:val="28"/>
        </w:rPr>
        <w:t xml:space="preserve">□ </w:t>
      </w:r>
      <w:r w:rsidRPr="00224D88">
        <w:rPr>
          <w:i/>
        </w:rPr>
        <w:t>"Stomach Protection" (usually a "PPI" such as omeprazole)</w:t>
      </w:r>
    </w:p>
    <w:p w:rsidR="0076447F" w:rsidRPr="00224D88" w:rsidRDefault="0076447F" w:rsidP="00EA6FB0">
      <w:pPr>
        <w:pStyle w:val="NoSpacing"/>
        <w:ind w:left="284"/>
      </w:pPr>
      <w:r w:rsidRPr="00224D88">
        <w:rPr>
          <w:i/>
          <w:sz w:val="28"/>
        </w:rPr>
        <w:t xml:space="preserve">□ </w:t>
      </w:r>
      <w:r w:rsidRPr="00224D88">
        <w:rPr>
          <w:i/>
        </w:rPr>
        <w:t>Calcium/Vitamin D</w:t>
      </w:r>
    </w:p>
    <w:p w:rsidR="0076447F" w:rsidRPr="00224D88" w:rsidRDefault="0076447F" w:rsidP="00EA6FB0">
      <w:pPr>
        <w:pStyle w:val="NoSpacing"/>
        <w:ind w:left="284"/>
      </w:pPr>
      <w:r w:rsidRPr="00224D88">
        <w:rPr>
          <w:i/>
          <w:sz w:val="28"/>
        </w:rPr>
        <w:t xml:space="preserve">□ </w:t>
      </w:r>
      <w:r w:rsidRPr="00224D88">
        <w:rPr>
          <w:i/>
        </w:rPr>
        <w:t>Long term antibiotics</w:t>
      </w:r>
    </w:p>
    <w:p w:rsidR="0076447F" w:rsidRPr="00224D88" w:rsidRDefault="0076447F" w:rsidP="00EA6FB0">
      <w:pPr>
        <w:pStyle w:val="NoSpacing"/>
        <w:ind w:left="284"/>
      </w:pPr>
      <w:r w:rsidRPr="00224D88">
        <w:rPr>
          <w:i/>
          <w:sz w:val="28"/>
        </w:rPr>
        <w:t xml:space="preserve">□ </w:t>
      </w:r>
      <w:r w:rsidRPr="00224D88">
        <w:rPr>
          <w:i/>
        </w:rPr>
        <w:t>Had a DEXA (bone density) scan</w:t>
      </w:r>
    </w:p>
    <w:p w:rsidR="0076447F" w:rsidRPr="00224D88" w:rsidRDefault="0076447F" w:rsidP="00EA6FB0">
      <w:pPr>
        <w:pStyle w:val="NoSpacing"/>
        <w:ind w:left="284"/>
        <w:rPr>
          <w:i/>
        </w:rPr>
      </w:pPr>
      <w:r w:rsidRPr="00224D88">
        <w:rPr>
          <w:i/>
          <w:sz w:val="28"/>
        </w:rPr>
        <w:lastRenderedPageBreak/>
        <w:t xml:space="preserve">□ </w:t>
      </w:r>
      <w:r w:rsidRPr="00224D88">
        <w:rPr>
          <w:i/>
        </w:rPr>
        <w:t>None of the above</w:t>
      </w:r>
    </w:p>
    <w:p w:rsidR="0076447F" w:rsidRPr="00224D88" w:rsidRDefault="0076447F" w:rsidP="00EA6FB0">
      <w:pPr>
        <w:pStyle w:val="NoSpacing"/>
        <w:ind w:left="284"/>
        <w:rPr>
          <w:i/>
          <w:sz w:val="12"/>
        </w:rPr>
      </w:pPr>
    </w:p>
    <w:p w:rsidR="0076447F" w:rsidRPr="00224D88" w:rsidRDefault="0076447F" w:rsidP="00EA6FB0">
      <w:pPr>
        <w:pStyle w:val="NoSpacing"/>
        <w:ind w:left="284"/>
        <w:rPr>
          <w:i/>
          <w:sz w:val="12"/>
        </w:rPr>
      </w:pPr>
    </w:p>
    <w:p w:rsidR="0076447F" w:rsidRPr="00224D88" w:rsidRDefault="0076447F" w:rsidP="0076447F">
      <w:pPr>
        <w:pStyle w:val="NoSpacing"/>
        <w:numPr>
          <w:ilvl w:val="0"/>
          <w:numId w:val="12"/>
        </w:numPr>
        <w:ind w:left="284" w:hanging="284"/>
      </w:pPr>
      <w:r w:rsidRPr="00224D88">
        <w:t>How satisfied are you that the main person that looks after your myositis is up-to-date with the latest knowledge about myositis?</w:t>
      </w:r>
    </w:p>
    <w:p w:rsidR="0076447F" w:rsidRPr="00224D88" w:rsidRDefault="0076447F" w:rsidP="00EA6FB0">
      <w:pPr>
        <w:pStyle w:val="NoSpacing"/>
        <w:ind w:left="284"/>
        <w:rPr>
          <w:i/>
        </w:rPr>
      </w:pPr>
      <w:r w:rsidRPr="00224D88">
        <w:rPr>
          <w:i/>
          <w:sz w:val="28"/>
        </w:rPr>
        <w:t xml:space="preserve">□ </w:t>
      </w:r>
      <w:r w:rsidRPr="00224D88">
        <w:rPr>
          <w:i/>
        </w:rPr>
        <w:t>Very Satisfied</w:t>
      </w:r>
    </w:p>
    <w:p w:rsidR="0076447F" w:rsidRPr="00224D88" w:rsidRDefault="0076447F" w:rsidP="00EA6FB0">
      <w:pPr>
        <w:pStyle w:val="NoSpacing"/>
        <w:ind w:left="284"/>
        <w:rPr>
          <w:i/>
        </w:rPr>
      </w:pPr>
      <w:r w:rsidRPr="00224D88">
        <w:rPr>
          <w:i/>
          <w:sz w:val="28"/>
        </w:rPr>
        <w:t xml:space="preserve">□ </w:t>
      </w:r>
      <w:r w:rsidRPr="00224D88">
        <w:rPr>
          <w:i/>
        </w:rPr>
        <w:t>Satisfied</w:t>
      </w:r>
    </w:p>
    <w:p w:rsidR="0076447F" w:rsidRPr="00224D88" w:rsidRDefault="0076447F" w:rsidP="00EA6FB0">
      <w:pPr>
        <w:pStyle w:val="NoSpacing"/>
        <w:ind w:left="284"/>
        <w:rPr>
          <w:i/>
        </w:rPr>
      </w:pPr>
      <w:r w:rsidRPr="00224D88">
        <w:rPr>
          <w:i/>
          <w:sz w:val="28"/>
        </w:rPr>
        <w:t xml:space="preserve">□ </w:t>
      </w:r>
      <w:r w:rsidRPr="00224D88">
        <w:rPr>
          <w:i/>
        </w:rPr>
        <w:t>Neutral</w:t>
      </w:r>
    </w:p>
    <w:p w:rsidR="0076447F" w:rsidRPr="00224D88" w:rsidRDefault="0076447F" w:rsidP="00EA6FB0">
      <w:pPr>
        <w:pStyle w:val="NoSpacing"/>
        <w:ind w:left="284"/>
        <w:rPr>
          <w:i/>
        </w:rPr>
      </w:pPr>
      <w:r w:rsidRPr="00224D88">
        <w:rPr>
          <w:i/>
          <w:sz w:val="28"/>
        </w:rPr>
        <w:t xml:space="preserve">□ </w:t>
      </w:r>
      <w:r w:rsidRPr="00224D88">
        <w:rPr>
          <w:i/>
        </w:rPr>
        <w:t>Dissatisfied</w:t>
      </w:r>
    </w:p>
    <w:p w:rsidR="0076447F" w:rsidRPr="00224D88" w:rsidRDefault="0076447F" w:rsidP="00EA6FB0">
      <w:pPr>
        <w:pStyle w:val="NoSpacing"/>
        <w:ind w:left="284"/>
        <w:rPr>
          <w:i/>
        </w:rPr>
      </w:pPr>
      <w:r w:rsidRPr="00224D88">
        <w:rPr>
          <w:i/>
          <w:sz w:val="28"/>
        </w:rPr>
        <w:t xml:space="preserve">□ </w:t>
      </w:r>
      <w:r w:rsidRPr="00224D88">
        <w:rPr>
          <w:i/>
        </w:rPr>
        <w:t>Very Dissatisfied</w:t>
      </w:r>
    </w:p>
    <w:p w:rsidR="0076447F" w:rsidRPr="00224D88" w:rsidRDefault="0076447F" w:rsidP="00EA6FB0">
      <w:pPr>
        <w:pStyle w:val="NoSpacing"/>
        <w:ind w:left="284"/>
        <w:rPr>
          <w:i/>
          <w:sz w:val="6"/>
        </w:rPr>
      </w:pPr>
      <w:r w:rsidRPr="00224D88">
        <w:rPr>
          <w:i/>
          <w:sz w:val="10"/>
        </w:rPr>
        <w:t>a</w:t>
      </w:r>
    </w:p>
    <w:p w:rsidR="0076447F" w:rsidRPr="00224D88" w:rsidRDefault="0076447F" w:rsidP="0076447F">
      <w:pPr>
        <w:pStyle w:val="NoSpacing"/>
        <w:numPr>
          <w:ilvl w:val="0"/>
          <w:numId w:val="12"/>
        </w:numPr>
        <w:ind w:left="284" w:hanging="284"/>
      </w:pPr>
      <w:r w:rsidRPr="00224D88">
        <w:t xml:space="preserve">How satisfied are you that the following areas </w:t>
      </w:r>
      <w:r w:rsidRPr="00224D88">
        <w:rPr>
          <w:b/>
        </w:rPr>
        <w:t>have been addressed</w:t>
      </w:r>
      <w:r w:rsidRPr="00224D88">
        <w:t xml:space="preserve"> with regards to the treatment / management of your myositis?</w:t>
      </w:r>
      <w:r w:rsidRPr="00224D88">
        <w:br/>
      </w:r>
      <w:r w:rsidRPr="00224D88">
        <w:rPr>
          <w:b/>
        </w:rPr>
        <w:t>(inset number corresponding to your opinion from list below for each service)</w:t>
      </w:r>
      <w:r w:rsidRPr="00224D88">
        <w:br/>
      </w:r>
      <w:r w:rsidRPr="00224D88">
        <w:rPr>
          <w:sz w:val="10"/>
        </w:rPr>
        <w:t>a</w:t>
      </w:r>
      <w:r w:rsidRPr="00224D88">
        <w:br/>
      </w:r>
      <w:r w:rsidRPr="00224D88">
        <w:rPr>
          <w:i/>
          <w:sz w:val="28"/>
        </w:rPr>
        <w:t xml:space="preserve">____ </w:t>
      </w:r>
      <w:r w:rsidRPr="00224D88">
        <w:rPr>
          <w:i/>
        </w:rPr>
        <w:t xml:space="preserve">General health advice (e.g. regarding   </w:t>
      </w:r>
      <w:r w:rsidRPr="00224D88">
        <w:rPr>
          <w:i/>
        </w:rPr>
        <w:br/>
      </w:r>
      <w:r w:rsidRPr="00224D88">
        <w:t xml:space="preserve">                 </w:t>
      </w:r>
      <w:r w:rsidRPr="00224D88">
        <w:rPr>
          <w:i/>
        </w:rPr>
        <w:t>smoking, exercise, diet)</w:t>
      </w:r>
    </w:p>
    <w:p w:rsidR="0076447F" w:rsidRPr="00224D88" w:rsidRDefault="0076447F" w:rsidP="00EA6FB0">
      <w:pPr>
        <w:pStyle w:val="NoSpacing"/>
        <w:ind w:left="284"/>
        <w:rPr>
          <w:i/>
        </w:rPr>
      </w:pPr>
      <w:r w:rsidRPr="00224D88">
        <w:rPr>
          <w:i/>
          <w:sz w:val="28"/>
        </w:rPr>
        <w:t xml:space="preserve">____ </w:t>
      </w:r>
      <w:r w:rsidRPr="00224D88">
        <w:rPr>
          <w:i/>
        </w:rPr>
        <w:t>Support to "self manage" your condition</w:t>
      </w:r>
    </w:p>
    <w:p w:rsidR="0076447F" w:rsidRPr="00224D88" w:rsidRDefault="0076447F" w:rsidP="00EA6FB0">
      <w:pPr>
        <w:pStyle w:val="NoSpacing"/>
        <w:ind w:left="284"/>
        <w:rPr>
          <w:i/>
        </w:rPr>
      </w:pPr>
      <w:r w:rsidRPr="00224D88">
        <w:rPr>
          <w:i/>
          <w:sz w:val="28"/>
        </w:rPr>
        <w:t xml:space="preserve">____ </w:t>
      </w:r>
      <w:r w:rsidRPr="00224D88">
        <w:rPr>
          <w:i/>
        </w:rPr>
        <w:t>Psychological and emotional aspects</w:t>
      </w:r>
    </w:p>
    <w:p w:rsidR="0076447F" w:rsidRPr="00224D88" w:rsidRDefault="0076447F" w:rsidP="00EA6FB0">
      <w:pPr>
        <w:pStyle w:val="NoSpacing"/>
        <w:ind w:left="284"/>
        <w:rPr>
          <w:i/>
        </w:rPr>
      </w:pPr>
      <w:r w:rsidRPr="00224D88">
        <w:rPr>
          <w:i/>
          <w:sz w:val="28"/>
        </w:rPr>
        <w:t xml:space="preserve">____ </w:t>
      </w:r>
      <w:r w:rsidRPr="00224D88">
        <w:rPr>
          <w:i/>
        </w:rPr>
        <w:t>Pain control</w:t>
      </w:r>
    </w:p>
    <w:p w:rsidR="0076447F" w:rsidRPr="00224D88" w:rsidRDefault="0076447F" w:rsidP="00EA6FB0">
      <w:pPr>
        <w:pStyle w:val="NoSpacing"/>
        <w:ind w:left="284"/>
        <w:rPr>
          <w:i/>
        </w:rPr>
      </w:pPr>
      <w:r w:rsidRPr="00224D88">
        <w:rPr>
          <w:i/>
          <w:sz w:val="28"/>
        </w:rPr>
        <w:t xml:space="preserve">____ </w:t>
      </w:r>
      <w:r w:rsidRPr="00224D88">
        <w:rPr>
          <w:i/>
        </w:rPr>
        <w:t>Support regarding employment</w:t>
      </w:r>
    </w:p>
    <w:p w:rsidR="0076447F" w:rsidRPr="00224D88" w:rsidRDefault="0076447F" w:rsidP="00EA6FB0">
      <w:pPr>
        <w:pStyle w:val="NoSpacing"/>
        <w:ind w:left="284"/>
      </w:pPr>
      <w:r w:rsidRPr="00224D88">
        <w:rPr>
          <w:i/>
          <w:sz w:val="28"/>
        </w:rPr>
        <w:t xml:space="preserve">____ </w:t>
      </w:r>
      <w:r w:rsidRPr="00224D88">
        <w:rPr>
          <w:i/>
        </w:rPr>
        <w:t xml:space="preserve">Advice regarding fertility/pregnancy </w:t>
      </w:r>
      <w:r w:rsidRPr="00224D88">
        <w:rPr>
          <w:i/>
        </w:rPr>
        <w:tab/>
        <w:t xml:space="preserve"> </w:t>
      </w:r>
    </w:p>
    <w:p w:rsidR="0076447F" w:rsidRPr="00224D88" w:rsidRDefault="0076447F" w:rsidP="00EA6FB0">
      <w:pPr>
        <w:pStyle w:val="NoSpacing"/>
        <w:ind w:left="284" w:hanging="284"/>
        <w:rPr>
          <w:i/>
        </w:rPr>
      </w:pPr>
    </w:p>
    <w:p w:rsidR="0076447F" w:rsidRPr="00224D88" w:rsidRDefault="0076447F" w:rsidP="00EA6FB0">
      <w:pPr>
        <w:pStyle w:val="NoSpacing"/>
        <w:ind w:left="284" w:hanging="284"/>
        <w:rPr>
          <w:b/>
        </w:rPr>
      </w:pPr>
      <w:r w:rsidRPr="00224D88">
        <w:rPr>
          <w:b/>
        </w:rPr>
        <w:t xml:space="preserve">For </w:t>
      </w:r>
      <w:r w:rsidRPr="00224D88">
        <w:rPr>
          <w:b/>
          <w:u w:val="single"/>
        </w:rPr>
        <w:t>each</w:t>
      </w:r>
      <w:r w:rsidRPr="00224D88">
        <w:rPr>
          <w:b/>
        </w:rPr>
        <w:t xml:space="preserve"> aspect, choose from:</w:t>
      </w:r>
    </w:p>
    <w:p w:rsidR="0076447F" w:rsidRPr="00224D88" w:rsidRDefault="0076447F" w:rsidP="0076447F">
      <w:pPr>
        <w:pStyle w:val="NoSpacing"/>
        <w:numPr>
          <w:ilvl w:val="0"/>
          <w:numId w:val="17"/>
        </w:numPr>
      </w:pPr>
      <w:r w:rsidRPr="00224D88">
        <w:t>Very Satisfied</w:t>
      </w:r>
      <w:r w:rsidRPr="00224D88">
        <w:tab/>
        <w:t xml:space="preserve"> </w:t>
      </w:r>
      <w:r w:rsidRPr="00224D88">
        <w:tab/>
      </w:r>
    </w:p>
    <w:p w:rsidR="0076447F" w:rsidRPr="00224D88" w:rsidRDefault="0076447F" w:rsidP="0076447F">
      <w:pPr>
        <w:pStyle w:val="NoSpacing"/>
        <w:numPr>
          <w:ilvl w:val="0"/>
          <w:numId w:val="17"/>
        </w:numPr>
      </w:pPr>
      <w:r w:rsidRPr="00224D88">
        <w:t>Satisfied</w:t>
      </w:r>
      <w:r w:rsidRPr="00224D88">
        <w:tab/>
        <w:t xml:space="preserve"> </w:t>
      </w:r>
      <w:r w:rsidRPr="00224D88">
        <w:tab/>
      </w:r>
    </w:p>
    <w:p w:rsidR="0076447F" w:rsidRPr="00224D88" w:rsidRDefault="0076447F" w:rsidP="0076447F">
      <w:pPr>
        <w:pStyle w:val="NoSpacing"/>
        <w:numPr>
          <w:ilvl w:val="0"/>
          <w:numId w:val="17"/>
        </w:numPr>
      </w:pPr>
      <w:r w:rsidRPr="00224D88">
        <w:t>Neutral</w:t>
      </w:r>
      <w:r w:rsidRPr="00224D88">
        <w:tab/>
        <w:t xml:space="preserve"> </w:t>
      </w:r>
      <w:r w:rsidRPr="00224D88">
        <w:tab/>
      </w:r>
    </w:p>
    <w:p w:rsidR="0076447F" w:rsidRPr="00224D88" w:rsidRDefault="0076447F" w:rsidP="0076447F">
      <w:pPr>
        <w:pStyle w:val="NoSpacing"/>
        <w:numPr>
          <w:ilvl w:val="0"/>
          <w:numId w:val="17"/>
        </w:numPr>
      </w:pPr>
      <w:r w:rsidRPr="00224D88">
        <w:t>Dissatisfied</w:t>
      </w:r>
      <w:r w:rsidRPr="00224D88">
        <w:tab/>
        <w:t xml:space="preserve"> </w:t>
      </w:r>
      <w:r w:rsidRPr="00224D88">
        <w:tab/>
      </w:r>
    </w:p>
    <w:p w:rsidR="0076447F" w:rsidRPr="00224D88" w:rsidRDefault="0076447F" w:rsidP="0076447F">
      <w:pPr>
        <w:pStyle w:val="NoSpacing"/>
        <w:numPr>
          <w:ilvl w:val="0"/>
          <w:numId w:val="17"/>
        </w:numPr>
      </w:pPr>
      <w:r w:rsidRPr="00224D88">
        <w:t>Very Dissatisfied</w:t>
      </w:r>
      <w:r w:rsidRPr="00224D88">
        <w:tab/>
        <w:t xml:space="preserve"> </w:t>
      </w:r>
      <w:r w:rsidRPr="00224D88">
        <w:tab/>
      </w:r>
    </w:p>
    <w:p w:rsidR="0076447F" w:rsidRPr="00224D88" w:rsidRDefault="0076447F" w:rsidP="0076447F">
      <w:pPr>
        <w:pStyle w:val="NoSpacing"/>
        <w:numPr>
          <w:ilvl w:val="0"/>
          <w:numId w:val="17"/>
        </w:numPr>
      </w:pPr>
      <w:r w:rsidRPr="00224D88">
        <w:t xml:space="preserve">N/A </w:t>
      </w:r>
    </w:p>
    <w:p w:rsidR="0076447F" w:rsidRPr="00224D88" w:rsidRDefault="0076447F" w:rsidP="00EA6FB0">
      <w:pPr>
        <w:pStyle w:val="NoSpacing"/>
        <w:rPr>
          <w:i/>
        </w:rPr>
      </w:pPr>
    </w:p>
    <w:p w:rsidR="0076447F" w:rsidRPr="00224D88" w:rsidRDefault="0076447F" w:rsidP="0076447F">
      <w:pPr>
        <w:pStyle w:val="NoSpacing"/>
        <w:numPr>
          <w:ilvl w:val="0"/>
          <w:numId w:val="12"/>
        </w:numPr>
        <w:ind w:left="284" w:hanging="284"/>
      </w:pPr>
      <w:r w:rsidRPr="00224D88">
        <w:t>Have you been offered the opportunity to take part in a clinical trial for patients with myositis?</w:t>
      </w:r>
    </w:p>
    <w:p w:rsidR="0076447F" w:rsidRPr="00224D88" w:rsidRDefault="0076447F" w:rsidP="000D27A7">
      <w:pPr>
        <w:pStyle w:val="NoSpacing"/>
        <w:ind w:left="284"/>
        <w:rPr>
          <w:i/>
        </w:rPr>
      </w:pPr>
      <w:r w:rsidRPr="00224D88">
        <w:rPr>
          <w:i/>
          <w:sz w:val="28"/>
        </w:rPr>
        <w:t xml:space="preserve">□ </w:t>
      </w:r>
      <w:r w:rsidRPr="00224D88">
        <w:rPr>
          <w:i/>
        </w:rPr>
        <w:t>Yes</w:t>
      </w:r>
      <w:r w:rsidRPr="00224D88">
        <w:tab/>
      </w:r>
      <w:r w:rsidRPr="00224D88">
        <w:rPr>
          <w:i/>
          <w:sz w:val="28"/>
        </w:rPr>
        <w:t xml:space="preserve">□ </w:t>
      </w:r>
      <w:r w:rsidRPr="00224D88">
        <w:rPr>
          <w:i/>
        </w:rPr>
        <w:t>No</w:t>
      </w:r>
      <w:r w:rsidRPr="00224D88">
        <w:tab/>
        <w:t xml:space="preserve">        </w:t>
      </w:r>
      <w:r w:rsidRPr="00224D88">
        <w:rPr>
          <w:i/>
          <w:sz w:val="28"/>
        </w:rPr>
        <w:t xml:space="preserve">□ </w:t>
      </w:r>
      <w:r w:rsidRPr="00224D88">
        <w:rPr>
          <w:i/>
        </w:rPr>
        <w:t>Don’t know</w:t>
      </w:r>
    </w:p>
    <w:p w:rsidR="0076447F" w:rsidRPr="00224D88" w:rsidRDefault="0076447F" w:rsidP="000D27A7">
      <w:pPr>
        <w:pStyle w:val="NoSpacing"/>
        <w:ind w:left="284"/>
      </w:pPr>
    </w:p>
    <w:p w:rsidR="0076447F" w:rsidRPr="008C4408" w:rsidRDefault="0076447F" w:rsidP="008C4408">
      <w:pPr>
        <w:rPr>
          <w:b/>
        </w:rPr>
      </w:pPr>
      <w:bookmarkStart w:id="26" w:name="_Toc424824138"/>
      <w:bookmarkStart w:id="27" w:name="_Toc478980108"/>
      <w:bookmarkStart w:id="28" w:name="_Toc478980150"/>
      <w:bookmarkStart w:id="29" w:name="_Toc478980283"/>
      <w:bookmarkStart w:id="30" w:name="_Toc478980460"/>
      <w:bookmarkStart w:id="31" w:name="_Toc479328519"/>
      <w:r w:rsidRPr="008C4408">
        <w:rPr>
          <w:b/>
        </w:rPr>
        <w:t>Any other comments?</w:t>
      </w:r>
      <w:bookmarkEnd w:id="26"/>
      <w:bookmarkEnd w:id="27"/>
      <w:bookmarkEnd w:id="28"/>
      <w:bookmarkEnd w:id="29"/>
      <w:bookmarkEnd w:id="30"/>
      <w:bookmarkEnd w:id="31"/>
    </w:p>
    <w:p w:rsidR="0076447F" w:rsidRPr="00224D88" w:rsidRDefault="0076447F" w:rsidP="000D27A7">
      <w:pPr>
        <w:jc w:val="center"/>
        <w:sectPr w:rsidR="0076447F" w:rsidRPr="00224D88" w:rsidSect="00224D88">
          <w:type w:val="continuous"/>
          <w:pgSz w:w="11906" w:h="16838"/>
          <w:pgMar w:top="709" w:right="1558" w:bottom="720" w:left="720" w:header="708" w:footer="51" w:gutter="0"/>
          <w:cols w:space="720"/>
          <w:docGrid w:linePitch="360"/>
        </w:sectPr>
      </w:pPr>
      <w:r w:rsidRPr="00224D88">
        <w:rPr>
          <w:sz w:val="36"/>
          <w:szCs w:val="36"/>
        </w:rPr>
        <w:t>__________________________________________________________________________________________________________</w:t>
      </w:r>
    </w:p>
    <w:p w:rsidR="000D7B86" w:rsidRDefault="000D7B86" w:rsidP="000D7B86">
      <w:pPr>
        <w:pStyle w:val="Heading1"/>
        <w:rPr>
          <w:color w:val="auto"/>
          <w:sz w:val="32"/>
        </w:rPr>
      </w:pPr>
      <w:bookmarkStart w:id="32" w:name="_Toc479328520"/>
      <w:r w:rsidRPr="000D7B86">
        <w:rPr>
          <w:color w:val="auto"/>
          <w:sz w:val="32"/>
        </w:rPr>
        <w:lastRenderedPageBreak/>
        <w:t xml:space="preserve">Section </w:t>
      </w:r>
      <w:r>
        <w:rPr>
          <w:color w:val="auto"/>
          <w:sz w:val="32"/>
        </w:rPr>
        <w:t>Two</w:t>
      </w:r>
      <w:r w:rsidRPr="000D7B86">
        <w:rPr>
          <w:color w:val="auto"/>
          <w:sz w:val="32"/>
        </w:rPr>
        <w:t xml:space="preserve"> – Draft standard of care statements and initial feedback</w:t>
      </w:r>
      <w:bookmarkEnd w:id="32"/>
    </w:p>
    <w:p w:rsidR="000D7B86" w:rsidRPr="000D7B86" w:rsidRDefault="000D7B86" w:rsidP="000D7B86"/>
    <w:tbl>
      <w:tblPr>
        <w:tblStyle w:val="GridTable1Light1"/>
        <w:tblW w:w="5091" w:type="pct"/>
        <w:jc w:val="center"/>
        <w:tblLook w:val="04A0" w:firstRow="1" w:lastRow="0" w:firstColumn="1" w:lastColumn="0" w:noHBand="0" w:noVBand="1"/>
      </w:tblPr>
      <w:tblGrid>
        <w:gridCol w:w="3609"/>
        <w:gridCol w:w="3612"/>
        <w:gridCol w:w="3235"/>
      </w:tblGrid>
      <w:tr w:rsidR="000D7B86" w:rsidTr="000D7B86">
        <w:trPr>
          <w:cnfStyle w:val="100000000000" w:firstRow="1" w:lastRow="0" w:firstColumn="0" w:lastColumn="0" w:oddVBand="0" w:evenVBand="0" w:oddHBand="0" w:evenHBand="0" w:firstRowFirstColumn="0" w:firstRowLastColumn="0" w:lastRowFirstColumn="0" w:lastRowLastColumn="0"/>
          <w:cantSplit/>
          <w:trHeight w:val="751"/>
          <w:tblHeader/>
          <w:jc w:val="center"/>
        </w:trPr>
        <w:tc>
          <w:tcPr>
            <w:cnfStyle w:val="001000000000" w:firstRow="0" w:lastRow="0" w:firstColumn="1" w:lastColumn="0" w:oddVBand="0" w:evenVBand="0" w:oddHBand="0" w:evenHBand="0" w:firstRowFirstColumn="0" w:firstRowLastColumn="0" w:lastRowFirstColumn="0" w:lastRowLastColumn="0"/>
            <w:tcW w:w="1726" w:type="pct"/>
            <w:vAlign w:val="center"/>
          </w:tcPr>
          <w:p w:rsidR="000D7B86" w:rsidRDefault="000D7B86" w:rsidP="000D7B86">
            <w:pPr>
              <w:jc w:val="center"/>
            </w:pPr>
            <w:r>
              <w:t>Initial Draft Statements</w:t>
            </w:r>
          </w:p>
        </w:tc>
        <w:tc>
          <w:tcPr>
            <w:tcW w:w="1727" w:type="pct"/>
            <w:vAlign w:val="center"/>
          </w:tcPr>
          <w:p w:rsidR="000D7B86" w:rsidRPr="00CD7F00" w:rsidRDefault="000D7B86" w:rsidP="000D7B86">
            <w:pPr>
              <w:jc w:val="center"/>
              <w:cnfStyle w:val="100000000000" w:firstRow="1" w:lastRow="0" w:firstColumn="0" w:lastColumn="0" w:oddVBand="0" w:evenVBand="0" w:oddHBand="0" w:evenHBand="0" w:firstRowFirstColumn="0" w:firstRowLastColumn="0" w:lastRowFirstColumn="0" w:lastRowLastColumn="0"/>
              <w:rPr>
                <w:b w:val="0"/>
              </w:rPr>
            </w:pPr>
            <w:r>
              <w:t>Updated statements after input from Myositis UK</w:t>
            </w:r>
          </w:p>
        </w:tc>
        <w:tc>
          <w:tcPr>
            <w:tcW w:w="1547" w:type="pct"/>
            <w:vAlign w:val="center"/>
          </w:tcPr>
          <w:p w:rsidR="000D7B86" w:rsidRPr="002B1E99" w:rsidRDefault="000D7B86" w:rsidP="000D7B86">
            <w:pPr>
              <w:jc w:val="center"/>
              <w:cnfStyle w:val="100000000000" w:firstRow="1" w:lastRow="0" w:firstColumn="0" w:lastColumn="0" w:oddVBand="0" w:evenVBand="0" w:oddHBand="0" w:evenHBand="0" w:firstRowFirstColumn="0" w:firstRowLastColumn="0" w:lastRowFirstColumn="0" w:lastRowLastColumn="0"/>
            </w:pPr>
            <w:r>
              <w:t>Updated statements after input from members of UKMYONET</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“GP’s should refer those with suggestive symptoms on to a specialist immediately, without trials of treatment or further investigation in the community”</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9B54DC">
              <w:rPr>
                <w:sz w:val="20"/>
                <w:szCs w:val="20"/>
              </w:rPr>
              <w:t>“GP’s should refer those with suggestive symptoms of myositis on to a specialist after routine tests and in no longer than one week”</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“GP's should identify patients presenting with features of myositis (e.g. muscle weakness, raised CK +/- rash) and refer to a specialist as soon as this diagnosis is considered”</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“Myositis should be considered in those presenting to general practice with unexplained fatigue, joint or muscle pain or weakness”</w:t>
            </w:r>
          </w:p>
        </w:tc>
        <w:tc>
          <w:tcPr>
            <w:tcW w:w="1727" w:type="pct"/>
          </w:tcPr>
          <w:p w:rsidR="000D7B86" w:rsidRPr="004722B6"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4722B6">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“Myositis should be considered in those presenting to general practice with unexplained fatigue, joint or muscle pain, or weakness. Testing of serum CK is a useful screening tool in this setting”</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“A campaign to raise awareness of myositis amongst the public and professionals should take place”</w:t>
            </w:r>
          </w:p>
        </w:tc>
        <w:tc>
          <w:tcPr>
            <w:tcW w:w="1727" w:type="pct"/>
          </w:tcPr>
          <w:p w:rsidR="000D7B86" w:rsidRPr="004722B6"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4722B6">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“A campaign to raise awareness of myositis amongst the public and healthcare professionals should take place to highlight "red flags" for myositis”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“Patients with myositis should be under the care of a specialist with specific expertise and experience in managing myositis”</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rPr>
            </w:pPr>
            <w:r w:rsidRPr="004722B6">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“Patients with myositis should be under the care of a specialist with specific expertise and experience in managing myositis, either directly or as part of a formal shared-care agreement with a local physician"</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“Patients with myositis should remain under active specialist review (including being seen at least twice per year) for as long as their disease is active”</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9B54DC">
              <w:rPr>
                <w:sz w:val="20"/>
                <w:szCs w:val="20"/>
              </w:rPr>
              <w:t>“Patients with myositis should remain under active specialist review. This should be responsive to need and for as long as their disease is active”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“Patients with myositis should continue to be periodically revi</w:t>
            </w:r>
            <w:r>
              <w:rPr>
                <w:color w:val="000000"/>
                <w:sz w:val="20"/>
                <w:szCs w:val="20"/>
              </w:rPr>
              <w:t>ewed by a specialist for as long</w:t>
            </w:r>
            <w:r w:rsidRPr="009B54DC">
              <w:rPr>
                <w:color w:val="000000"/>
                <w:sz w:val="20"/>
                <w:szCs w:val="20"/>
              </w:rPr>
              <w:t xml:space="preserve"> their disease is active or muscle strength continues to deteriorate"</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“The services for patients with myositis should include integrated physiotherapy and occupational therapy”</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9B54DC">
              <w:rPr>
                <w:sz w:val="20"/>
                <w:szCs w:val="20"/>
              </w:rPr>
              <w:t>“The services for patients with myositis should include integrated and ongoing specialist physiotherapy, occupational therapy and speech and language therapy”</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“The services for patients with myositis should include access to ongoing specialist physiotherapy, occupational therapy and speech and language therapy. This could be integrated in to the specialist clinic or via a formal shared care agreement between specialist  and non-specialist (local) therapists”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“Clear pathways should be defined for access to other services for patients with myositis, including Speech and Language Therapy, Orthotics, Podiatry, Psychology and Rehabilitation”</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9B54DC">
              <w:rPr>
                <w:sz w:val="20"/>
                <w:szCs w:val="20"/>
              </w:rPr>
              <w:t>“There should be clearly defined pathways for facilitating access to local services. This should include liaison between specialist and community therapists (and might include provision of information sheets or DVD’s containing specialist advice)”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“There should be formal agreement defining the roles, responsibilities and interaction of 'specialist' and 'local' healthcare professionals. This might include provision of a personalised hand-held patient record to support communication between all concerned parties"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“Those caring for patients with myositis should signpost relevant patient information resources and charity groups”</w:t>
            </w:r>
          </w:p>
        </w:tc>
        <w:tc>
          <w:tcPr>
            <w:tcW w:w="1727" w:type="pct"/>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A47333">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“Patients with myositis should be provided with information resources and patient group contact details. This could form part of a patient hand-held record”</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lastRenderedPageBreak/>
              <w:t>“When considering starting patients with myositis on immunosuppression, detailed discussion regarding the potential benefits and possible harms must take place. This might include access to a specialist pharmacist”</w:t>
            </w:r>
          </w:p>
        </w:tc>
        <w:tc>
          <w:tcPr>
            <w:tcW w:w="1727" w:type="pct"/>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A47333">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“When considering starting patients with myositis on immunosuppression, detailed discussion regarding the potential benefits and possible side effects must take place. This could be reinforced by other members of the multidisciplinary team (e.g. pharmacist). In addition, formal shared-care agreements with GPs should also be in place”</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“Patients with myositis should have access to a myositis specialist nurse service”</w:t>
            </w:r>
          </w:p>
        </w:tc>
        <w:tc>
          <w:tcPr>
            <w:tcW w:w="1727" w:type="pct"/>
            <w:vAlign w:val="center"/>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vertAlign w:val="superscript"/>
              </w:rPr>
            </w:pPr>
            <w:r w:rsidRPr="00A47333">
              <w:rPr>
                <w:b/>
                <w:sz w:val="20"/>
                <w:szCs w:val="20"/>
              </w:rPr>
              <w:t>Majority voted to remove this statement</w:t>
            </w:r>
          </w:p>
        </w:tc>
        <w:tc>
          <w:tcPr>
            <w:tcW w:w="1547" w:type="pct"/>
            <w:vAlign w:val="center"/>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Negative feedback from majority of respondents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“Clear local protocols should be defined that outline how patients with myositis should seek urgent advice should the need arise. This might include provision of a dedicated telephone advice line.”</w:t>
            </w:r>
          </w:p>
        </w:tc>
        <w:tc>
          <w:tcPr>
            <w:tcW w:w="1727" w:type="pct"/>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A47333">
              <w:rPr>
                <w:b/>
                <w:sz w:val="20"/>
                <w:szCs w:val="20"/>
              </w:rPr>
              <w:t>No change</w:t>
            </w:r>
          </w:p>
        </w:tc>
        <w:tc>
          <w:tcPr>
            <w:tcW w:w="1547" w:type="pct"/>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“There should be clear protocols defining how patients with myositis should seek urgent advice. For example, the specialist centre might provide a dedicated telephone advice line for patients and other healthcare professionals."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“Services for patients with myositis should provide holistic care that addresses physical and psychological aspects of disease and its social implications (e.g. difficulties with employment)”</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9B54DC">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9B54DC">
              <w:rPr>
                <w:b/>
                <w:sz w:val="20"/>
                <w:szCs w:val="20"/>
              </w:rPr>
              <w:t>No change</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“Services for patients with myositis should take special account of issues affecting women of childbearing age (e.g. fertility advice)”</w:t>
            </w:r>
          </w:p>
        </w:tc>
        <w:tc>
          <w:tcPr>
            <w:tcW w:w="172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sz w:val="20"/>
                <w:szCs w:val="20"/>
                <w:vertAlign w:val="superscript"/>
              </w:rPr>
            </w:pPr>
            <w:r w:rsidRPr="009B54DC">
              <w:rPr>
                <w:sz w:val="20"/>
                <w:szCs w:val="20"/>
              </w:rPr>
              <w:t>“Services for patients with myositis should specifically take into account fertility issues that might affect patients”</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“Services for patients with myositis should specifically consider issues with fertility and pregnancy that might affect patients”</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jc w:val="center"/>
              <w:rPr>
                <w:b w:val="0"/>
                <w:sz w:val="20"/>
                <w:szCs w:val="20"/>
              </w:rPr>
            </w:pPr>
            <w:r w:rsidRPr="00A47333">
              <w:rPr>
                <w:b w:val="0"/>
                <w:sz w:val="20"/>
                <w:szCs w:val="20"/>
              </w:rPr>
              <w:t>“Patients with myositis commonly experience pain and fatigue. Specialist should specifically enquire about the presence of these symptoms and actively manage them. This might include local pathways of guidelines and involvement of other services (e.g. the chronic pain team)”</w:t>
            </w:r>
          </w:p>
        </w:tc>
        <w:tc>
          <w:tcPr>
            <w:tcW w:w="1727" w:type="pct"/>
          </w:tcPr>
          <w:p w:rsidR="000D7B86" w:rsidRPr="00A47333" w:rsidRDefault="000D7B86" w:rsidP="008C4408">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A47333">
              <w:rPr>
                <w:b/>
                <w:sz w:val="20"/>
                <w:szCs w:val="20"/>
              </w:rPr>
              <w:t>No change</w:t>
            </w:r>
          </w:p>
        </w:tc>
        <w:tc>
          <w:tcPr>
            <w:tcW w:w="1547" w:type="pct"/>
          </w:tcPr>
          <w:p w:rsidR="000D7B86" w:rsidRPr="009B54DC" w:rsidRDefault="000D7B86" w:rsidP="008C440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9B54DC">
              <w:rPr>
                <w:color w:val="000000"/>
                <w:sz w:val="20"/>
                <w:szCs w:val="20"/>
              </w:rPr>
              <w:t>“Patients with myositis commonly experience pain and fatigue. Specialists and the MDT should specifically enquire about the presence of these symptoms and actively manage them"</w:t>
            </w:r>
          </w:p>
        </w:tc>
      </w:tr>
      <w:tr w:rsidR="000D7B86" w:rsidTr="000D7B86">
        <w:trPr>
          <w:cantSplit/>
          <w:jc w:val="center"/>
        </w:trPr>
        <w:tc>
          <w:tcPr>
            <w:cnfStyle w:val="001000000000" w:firstRow="0" w:lastRow="0" w:firstColumn="1" w:lastColumn="0" w:oddVBand="0" w:evenVBand="0" w:oddHBand="0" w:evenHBand="0" w:firstRowFirstColumn="0" w:firstRowLastColumn="0" w:lastRowFirstColumn="0" w:lastRowLastColumn="0"/>
            <w:tcW w:w="1726" w:type="pct"/>
          </w:tcPr>
          <w:p w:rsidR="000D7B86" w:rsidRPr="00A47333" w:rsidRDefault="000D7B86" w:rsidP="008C4408">
            <w:pPr>
              <w:keepNext/>
              <w:jc w:val="center"/>
              <w:rPr>
                <w:b w:val="0"/>
                <w:sz w:val="20"/>
                <w:szCs w:val="20"/>
              </w:rPr>
            </w:pPr>
            <w:r w:rsidRPr="00A47333">
              <w:rPr>
                <w:b w:val="0"/>
                <w:sz w:val="20"/>
                <w:szCs w:val="20"/>
              </w:rPr>
              <w:t>“Patients with myositis should be offered participation in clinical trials as part of routine practice”</w:t>
            </w:r>
          </w:p>
        </w:tc>
        <w:tc>
          <w:tcPr>
            <w:tcW w:w="1727" w:type="pct"/>
          </w:tcPr>
          <w:p w:rsidR="000D7B86" w:rsidRPr="009B54DC" w:rsidRDefault="000D7B86" w:rsidP="008C4408">
            <w:pPr>
              <w:keepNext/>
              <w:jc w:val="center"/>
              <w:cnfStyle w:val="000000000000" w:firstRow="0" w:lastRow="0" w:firstColumn="0" w:lastColumn="0" w:oddVBand="0" w:evenVBand="0" w:oddHBand="0" w:evenHBand="0" w:firstRowFirstColumn="0" w:firstRowLastColumn="0" w:lastRowFirstColumn="0" w:lastRowLastColumn="0"/>
              <w:rPr>
                <w:b/>
                <w:sz w:val="20"/>
                <w:szCs w:val="20"/>
              </w:rPr>
            </w:pPr>
            <w:r w:rsidRPr="009B54DC">
              <w:rPr>
                <w:b/>
                <w:sz w:val="20"/>
                <w:szCs w:val="20"/>
              </w:rPr>
              <w:t>No change</w:t>
            </w:r>
          </w:p>
        </w:tc>
        <w:tc>
          <w:tcPr>
            <w:tcW w:w="1547" w:type="pct"/>
          </w:tcPr>
          <w:p w:rsidR="000D7B86" w:rsidRPr="009B54DC" w:rsidRDefault="000D7B86" w:rsidP="008C4408">
            <w:pPr>
              <w:keepNext/>
              <w:jc w:val="center"/>
              <w:cnfStyle w:val="000000000000" w:firstRow="0" w:lastRow="0" w:firstColumn="0" w:lastColumn="0" w:oddVBand="0" w:evenVBand="0" w:oddHBand="0" w:evenHBand="0" w:firstRowFirstColumn="0" w:firstRowLastColumn="0" w:lastRowFirstColumn="0" w:lastRowLastColumn="0"/>
              <w:rPr>
                <w:b/>
                <w:sz w:val="20"/>
                <w:szCs w:val="20"/>
              </w:rPr>
            </w:pPr>
            <w:r w:rsidRPr="009B54DC">
              <w:rPr>
                <w:b/>
                <w:sz w:val="20"/>
                <w:szCs w:val="20"/>
              </w:rPr>
              <w:t>No change</w:t>
            </w:r>
          </w:p>
        </w:tc>
      </w:tr>
    </w:tbl>
    <w:p w:rsidR="000D7B86" w:rsidRDefault="000D7B86">
      <w:pPr>
        <w:rPr>
          <w:rFonts w:asciiTheme="majorHAnsi" w:eastAsiaTheme="majorEastAsia" w:hAnsiTheme="majorHAnsi" w:cstheme="majorBidi"/>
          <w:b/>
          <w:bCs/>
          <w:sz w:val="32"/>
          <w:szCs w:val="28"/>
        </w:rPr>
      </w:pPr>
      <w:r>
        <w:rPr>
          <w:sz w:val="32"/>
        </w:rPr>
        <w:br w:type="page"/>
      </w:r>
    </w:p>
    <w:p w:rsidR="000D7B86" w:rsidRDefault="000D7B86" w:rsidP="000D7B86">
      <w:pPr>
        <w:pStyle w:val="Heading1"/>
        <w:rPr>
          <w:color w:val="auto"/>
          <w:sz w:val="32"/>
        </w:rPr>
      </w:pPr>
      <w:bookmarkStart w:id="33" w:name="_Toc479328521"/>
      <w:r w:rsidRPr="000D7B86">
        <w:rPr>
          <w:color w:val="auto"/>
          <w:sz w:val="32"/>
        </w:rPr>
        <w:lastRenderedPageBreak/>
        <w:t>Section Three – Modified Delphi process</w:t>
      </w:r>
      <w:bookmarkEnd w:id="33"/>
    </w:p>
    <w:tbl>
      <w:tblPr>
        <w:tblStyle w:val="TableGrid"/>
        <w:tblW w:w="5000" w:type="pct"/>
        <w:tblLayout w:type="fixed"/>
        <w:tblCellMar>
          <w:top w:w="28" w:type="dxa"/>
          <w:left w:w="57" w:type="dxa"/>
          <w:bottom w:w="28" w:type="dxa"/>
          <w:right w:w="57" w:type="dxa"/>
        </w:tblCellMar>
        <w:tblLook w:val="04A0" w:firstRow="1" w:lastRow="0" w:firstColumn="1" w:lastColumn="0" w:noHBand="0" w:noVBand="1"/>
      </w:tblPr>
      <w:tblGrid>
        <w:gridCol w:w="4735"/>
        <w:gridCol w:w="3685"/>
        <w:gridCol w:w="1747"/>
      </w:tblGrid>
      <w:tr w:rsidR="00325A8C" w:rsidTr="008C4408">
        <w:trPr>
          <w:cantSplit/>
          <w:trHeight w:val="813"/>
          <w:tblHeader/>
        </w:trPr>
        <w:tc>
          <w:tcPr>
            <w:tcW w:w="2329" w:type="pct"/>
            <w:shd w:val="clear" w:color="auto" w:fill="FFFFFF" w:themeFill="background1"/>
            <w:vAlign w:val="center"/>
          </w:tcPr>
          <w:p w:rsidR="00325A8C" w:rsidRPr="00095FD1" w:rsidRDefault="00325A8C" w:rsidP="008C4408">
            <w:pPr>
              <w:jc w:val="center"/>
              <w:rPr>
                <w:b/>
              </w:rPr>
            </w:pPr>
            <w:r>
              <w:rPr>
                <w:b/>
              </w:rPr>
              <w:t>Considered Statements</w:t>
            </w:r>
          </w:p>
        </w:tc>
        <w:tc>
          <w:tcPr>
            <w:tcW w:w="1812" w:type="pct"/>
            <w:shd w:val="clear" w:color="auto" w:fill="FFFFFF" w:themeFill="background1"/>
            <w:vAlign w:val="center"/>
          </w:tcPr>
          <w:p w:rsidR="00325A8C" w:rsidRDefault="00325A8C" w:rsidP="008C4408">
            <w:pPr>
              <w:jc w:val="center"/>
              <w:rPr>
                <w:b/>
                <w:sz w:val="20"/>
              </w:rPr>
            </w:pPr>
            <w:r w:rsidRPr="00645D5F">
              <w:rPr>
                <w:b/>
                <w:sz w:val="20"/>
              </w:rPr>
              <w:t xml:space="preserve">Mean </w:t>
            </w:r>
            <w:r>
              <w:rPr>
                <w:b/>
                <w:sz w:val="20"/>
              </w:rPr>
              <w:t>Agreement Level -</w:t>
            </w:r>
            <w:r w:rsidRPr="00645D5F">
              <w:rPr>
                <w:b/>
                <w:sz w:val="20"/>
              </w:rPr>
              <w:t xml:space="preserve"> </w:t>
            </w:r>
            <w:r>
              <w:rPr>
                <w:b/>
                <w:sz w:val="20"/>
              </w:rPr>
              <w:br/>
              <w:t xml:space="preserve">Delphi </w:t>
            </w:r>
            <w:r w:rsidRPr="00645D5F">
              <w:rPr>
                <w:b/>
                <w:sz w:val="20"/>
              </w:rPr>
              <w:t>Round 1</w:t>
            </w:r>
          </w:p>
          <w:p w:rsidR="00325A8C" w:rsidRDefault="00325A8C" w:rsidP="008C4408">
            <w:pPr>
              <w:jc w:val="center"/>
              <w:rPr>
                <w:b/>
                <w:sz w:val="20"/>
              </w:rPr>
            </w:pPr>
          </w:p>
          <w:p w:rsidR="00325A8C" w:rsidRPr="00222EE6" w:rsidRDefault="00325A8C" w:rsidP="008C4408">
            <w:pPr>
              <w:jc w:val="center"/>
              <w:rPr>
                <w:b/>
                <w:i/>
                <w:sz w:val="20"/>
              </w:rPr>
            </w:pPr>
            <w:r>
              <w:rPr>
                <w:b/>
                <w:i/>
                <w:sz w:val="20"/>
              </w:rPr>
              <w:t>Updated statement where appropriate</w:t>
            </w:r>
          </w:p>
        </w:tc>
        <w:tc>
          <w:tcPr>
            <w:tcW w:w="859" w:type="pct"/>
            <w:shd w:val="clear" w:color="auto" w:fill="FFFFFF" w:themeFill="background1"/>
            <w:vAlign w:val="center"/>
          </w:tcPr>
          <w:p w:rsidR="00325A8C" w:rsidRDefault="00325A8C" w:rsidP="008C4408">
            <w:pPr>
              <w:jc w:val="center"/>
              <w:rPr>
                <w:b/>
                <w:sz w:val="20"/>
              </w:rPr>
            </w:pPr>
            <w:r w:rsidRPr="00645D5F">
              <w:rPr>
                <w:b/>
                <w:sz w:val="20"/>
              </w:rPr>
              <w:t xml:space="preserve">Mean </w:t>
            </w:r>
            <w:r>
              <w:rPr>
                <w:b/>
                <w:sz w:val="20"/>
              </w:rPr>
              <w:t>Agreement Level -</w:t>
            </w:r>
            <w:r w:rsidRPr="00645D5F">
              <w:rPr>
                <w:b/>
                <w:sz w:val="20"/>
              </w:rPr>
              <w:t xml:space="preserve"> </w:t>
            </w:r>
          </w:p>
          <w:p w:rsidR="00325A8C" w:rsidRPr="00222EE6" w:rsidRDefault="00325A8C" w:rsidP="008C4408">
            <w:pPr>
              <w:jc w:val="center"/>
              <w:rPr>
                <w:b/>
                <w:sz w:val="20"/>
              </w:rPr>
            </w:pPr>
            <w:r>
              <w:rPr>
                <w:b/>
                <w:sz w:val="20"/>
              </w:rPr>
              <w:t xml:space="preserve">Delphi </w:t>
            </w:r>
            <w:r w:rsidRPr="00645D5F">
              <w:rPr>
                <w:b/>
                <w:sz w:val="20"/>
              </w:rPr>
              <w:t>Round 2</w:t>
            </w:r>
          </w:p>
        </w:tc>
      </w:tr>
      <w:tr w:rsidR="008C4408" w:rsidRPr="005661D0" w:rsidTr="00325A8C">
        <w:trPr>
          <w:cantSplit/>
          <w:trHeight w:val="299"/>
        </w:trPr>
        <w:tc>
          <w:tcPr>
            <w:tcW w:w="2329" w:type="pct"/>
            <w:noWrap/>
          </w:tcPr>
          <w:p w:rsidR="008C4408" w:rsidRPr="005661D0" w:rsidRDefault="008C4408" w:rsidP="008C4408">
            <w:pPr>
              <w:rPr>
                <w:rFonts w:ascii="Calibri" w:eastAsia="Times New Roman" w:hAnsi="Calibri" w:cs="Times New Roman"/>
                <w:color w:val="000000"/>
                <w:lang w:eastAsia="en-GB"/>
              </w:rPr>
            </w:pPr>
            <w:r w:rsidRPr="00222EE6">
              <w:rPr>
                <w:color w:val="000000"/>
                <w:szCs w:val="20"/>
              </w:rPr>
              <w:t>“GP's should identify patients presenting with features of myositis (e.g. muscle weakness, raised CK +/- rash) and refer to a specialist as soon as this diagnosis is considered”</w:t>
            </w:r>
          </w:p>
        </w:tc>
        <w:tc>
          <w:tcPr>
            <w:tcW w:w="1812"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8.76</w:t>
            </w:r>
          </w:p>
        </w:tc>
        <w:tc>
          <w:tcPr>
            <w:tcW w:w="859"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C4408" w:rsidRPr="005661D0" w:rsidTr="00325A8C">
        <w:trPr>
          <w:cantSplit/>
          <w:trHeight w:val="299"/>
        </w:trPr>
        <w:tc>
          <w:tcPr>
            <w:tcW w:w="2329" w:type="pct"/>
            <w:noWrap/>
            <w:hideMark/>
          </w:tcPr>
          <w:p w:rsidR="008C4408" w:rsidRPr="00222EE6" w:rsidRDefault="008C4408" w:rsidP="008C4408">
            <w:pPr>
              <w:rPr>
                <w:rFonts w:ascii="Calibri" w:eastAsia="Times New Roman" w:hAnsi="Calibri" w:cs="Times New Roman"/>
                <w:color w:val="000000"/>
                <w:lang w:eastAsia="en-GB"/>
              </w:rPr>
            </w:pPr>
            <w:r w:rsidRPr="00222EE6">
              <w:rPr>
                <w:rFonts w:ascii="Calibri" w:eastAsia="Times New Roman" w:hAnsi="Calibri" w:cs="Times New Roman"/>
                <w:color w:val="000000"/>
                <w:lang w:eastAsia="en-GB"/>
              </w:rPr>
              <w:t>“Myositis should be considered in those presenting to general practice with unexplained fatigue, joint or muscle pain, or weakness. Testing of serum CK is a useful screening tool in this setting”</w:t>
            </w:r>
          </w:p>
        </w:tc>
        <w:tc>
          <w:tcPr>
            <w:tcW w:w="1812" w:type="pct"/>
            <w:noWrap/>
            <w:vAlign w:val="center"/>
            <w:hideMark/>
          </w:tcPr>
          <w:p w:rsidR="008C4408" w:rsidRDefault="008C4408" w:rsidP="008C4408">
            <w:pPr>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8.16 </w:t>
            </w:r>
            <w:r w:rsidRPr="005661D0">
              <w:rPr>
                <w:rFonts w:ascii="Calibri" w:eastAsia="Times New Roman" w:hAnsi="Calibri" w:cs="Times New Roman"/>
                <w:color w:val="000000"/>
                <w:lang w:eastAsia="en-GB"/>
              </w:rPr>
              <w:t xml:space="preserve"> </w:t>
            </w:r>
          </w:p>
          <w:p w:rsidR="008C4408" w:rsidRDefault="008C4408" w:rsidP="008C4408">
            <w:pPr>
              <w:rPr>
                <w:rFonts w:ascii="Calibri" w:eastAsia="Times New Roman" w:hAnsi="Calibri" w:cs="Times New Roman"/>
                <w:color w:val="000000"/>
                <w:lang w:eastAsia="en-GB"/>
              </w:rPr>
            </w:pPr>
          </w:p>
          <w:p w:rsidR="008C4408" w:rsidRPr="00222EE6" w:rsidRDefault="008C4408" w:rsidP="008C4408">
            <w:pPr>
              <w:rPr>
                <w:rFonts w:ascii="Calibri" w:eastAsia="Times New Roman" w:hAnsi="Calibri" w:cs="Times New Roman"/>
                <w:color w:val="000000"/>
                <w:lang w:eastAsia="en-GB"/>
              </w:rPr>
            </w:pPr>
            <w:r>
              <w:rPr>
                <w:rFonts w:ascii="Calibri" w:eastAsia="Times New Roman" w:hAnsi="Calibri" w:cs="Times New Roman"/>
                <w:color w:val="000000"/>
                <w:lang w:eastAsia="en-GB"/>
              </w:rPr>
              <w:t>“</w:t>
            </w:r>
            <w:r w:rsidRPr="00222EE6">
              <w:rPr>
                <w:rFonts w:ascii="Calibri" w:eastAsia="Times New Roman" w:hAnsi="Calibri" w:cs="Times New Roman"/>
                <w:color w:val="000000"/>
                <w:lang w:eastAsia="en-GB"/>
              </w:rPr>
              <w:t>Myositis should be considered in patients with unexplained weakness, fatigue, rash, myalgia or arthralgia. Testing of serum CK is a useful screening tool, but can be normal in some scenarios</w:t>
            </w:r>
            <w:r>
              <w:rPr>
                <w:rFonts w:ascii="Calibri" w:eastAsia="Times New Roman" w:hAnsi="Calibri" w:cs="Times New Roman"/>
                <w:color w:val="000000"/>
                <w:lang w:eastAsia="en-GB"/>
              </w:rPr>
              <w:t>”</w:t>
            </w:r>
          </w:p>
        </w:tc>
        <w:tc>
          <w:tcPr>
            <w:tcW w:w="859" w:type="pct"/>
            <w:noWrap/>
            <w:vAlign w:val="center"/>
            <w:hideMark/>
          </w:tcPr>
          <w:p w:rsidR="008C4408" w:rsidRPr="005661D0" w:rsidRDefault="008C4408" w:rsidP="008C4408">
            <w:pPr>
              <w:jc w:val="center"/>
              <w:rPr>
                <w:rFonts w:ascii="Calibri" w:eastAsia="Times New Roman" w:hAnsi="Calibri" w:cs="Times New Roman"/>
                <w:color w:val="000000"/>
                <w:lang w:eastAsia="en-GB"/>
              </w:rPr>
            </w:pPr>
            <w:r w:rsidRPr="005661D0">
              <w:rPr>
                <w:rFonts w:ascii="Calibri" w:eastAsia="Times New Roman" w:hAnsi="Calibri" w:cs="Times New Roman"/>
                <w:color w:val="000000"/>
                <w:lang w:eastAsia="en-GB"/>
              </w:rPr>
              <w:t>9.13</w:t>
            </w:r>
          </w:p>
        </w:tc>
      </w:tr>
      <w:tr w:rsidR="008C4408" w:rsidRPr="005661D0" w:rsidTr="00325A8C">
        <w:trPr>
          <w:cantSplit/>
          <w:trHeight w:val="299"/>
        </w:trPr>
        <w:tc>
          <w:tcPr>
            <w:tcW w:w="2329" w:type="pct"/>
            <w:noWrap/>
          </w:tcPr>
          <w:p w:rsidR="008C4408" w:rsidRPr="00222EE6" w:rsidRDefault="008C4408" w:rsidP="008C4408">
            <w:pPr>
              <w:rPr>
                <w:rFonts w:ascii="Calibri" w:eastAsia="Times New Roman" w:hAnsi="Calibri" w:cs="Times New Roman"/>
                <w:color w:val="000000"/>
                <w:lang w:eastAsia="en-GB"/>
              </w:rPr>
            </w:pPr>
            <w:r w:rsidRPr="00222EE6">
              <w:rPr>
                <w:rFonts w:ascii="Calibri" w:eastAsia="Times New Roman" w:hAnsi="Calibri" w:cs="Times New Roman"/>
                <w:color w:val="000000"/>
                <w:lang w:eastAsia="en-GB"/>
              </w:rPr>
              <w:t>“Patients with myositis should be under the care of a specialist with specific expertise and experience in managing myositis, either directly or as part of a formal shared-care a</w:t>
            </w:r>
            <w:r>
              <w:rPr>
                <w:rFonts w:ascii="Calibri" w:eastAsia="Times New Roman" w:hAnsi="Calibri" w:cs="Times New Roman"/>
                <w:color w:val="000000"/>
                <w:lang w:eastAsia="en-GB"/>
              </w:rPr>
              <w:t>greement with a local physician”</w:t>
            </w:r>
          </w:p>
        </w:tc>
        <w:tc>
          <w:tcPr>
            <w:tcW w:w="1812"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9.52</w:t>
            </w:r>
          </w:p>
        </w:tc>
        <w:tc>
          <w:tcPr>
            <w:tcW w:w="859"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C4408" w:rsidRPr="005661D0" w:rsidTr="008C4408">
        <w:trPr>
          <w:cantSplit/>
          <w:trHeight w:val="299"/>
        </w:trPr>
        <w:tc>
          <w:tcPr>
            <w:tcW w:w="2329" w:type="pct"/>
            <w:noWrap/>
          </w:tcPr>
          <w:p w:rsidR="008C4408" w:rsidRPr="00222EE6" w:rsidRDefault="008C4408" w:rsidP="008C4408">
            <w:pPr>
              <w:rPr>
                <w:rFonts w:ascii="Calibri" w:eastAsia="Times New Roman" w:hAnsi="Calibri" w:cs="Times New Roman"/>
                <w:color w:val="000000"/>
                <w:lang w:eastAsia="en-GB"/>
              </w:rPr>
            </w:pPr>
            <w:r w:rsidRPr="00222EE6">
              <w:rPr>
                <w:rFonts w:ascii="Calibri" w:eastAsia="Times New Roman" w:hAnsi="Calibri" w:cs="Times New Roman"/>
                <w:color w:val="000000"/>
                <w:lang w:eastAsia="en-GB"/>
              </w:rPr>
              <w:t>“Patients with myositis should continue to be periodically reviewed by a specialist for as long their disease is active or muscle strength continues to deteriorate"</w:t>
            </w:r>
          </w:p>
        </w:tc>
        <w:tc>
          <w:tcPr>
            <w:tcW w:w="1812"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9.08</w:t>
            </w:r>
          </w:p>
        </w:tc>
        <w:tc>
          <w:tcPr>
            <w:tcW w:w="859"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8C4408" w:rsidRPr="005661D0" w:rsidTr="008C4408">
        <w:trPr>
          <w:cantSplit/>
          <w:trHeight w:val="299"/>
        </w:trPr>
        <w:tc>
          <w:tcPr>
            <w:tcW w:w="2329" w:type="pct"/>
            <w:noWrap/>
          </w:tcPr>
          <w:p w:rsidR="008C4408" w:rsidRPr="00222EE6" w:rsidRDefault="008C4408" w:rsidP="008C4408">
            <w:pPr>
              <w:rPr>
                <w:rFonts w:ascii="Calibri" w:eastAsia="Times New Roman" w:hAnsi="Calibri" w:cs="Times New Roman"/>
                <w:color w:val="000000"/>
                <w:lang w:eastAsia="en-GB"/>
              </w:rPr>
            </w:pPr>
            <w:r w:rsidRPr="00222EE6">
              <w:rPr>
                <w:rFonts w:ascii="Calibri" w:eastAsia="Times New Roman" w:hAnsi="Calibri" w:cs="Times New Roman"/>
                <w:color w:val="000000"/>
                <w:lang w:eastAsia="en-GB"/>
              </w:rPr>
              <w:t>“The services for patients with myositis should include access to ongoing specialist physiotherapy, occupational therapy and speech and language therapy. This could be integrated in to the specialist clinic or via a formal shared care agreement between specialist  and non-specialist (local) therapists”</w:t>
            </w:r>
          </w:p>
        </w:tc>
        <w:tc>
          <w:tcPr>
            <w:tcW w:w="1812" w:type="pct"/>
            <w:noWrap/>
            <w:vAlign w:val="center"/>
          </w:tcPr>
          <w:p w:rsidR="008C4408" w:rsidRPr="005661D0" w:rsidRDefault="008C4408" w:rsidP="008C4408">
            <w:pPr>
              <w:jc w:val="center"/>
              <w:rPr>
                <w:rFonts w:ascii="Calibri" w:eastAsia="Times New Roman" w:hAnsi="Calibri" w:cs="Times New Roman"/>
                <w:color w:val="000000"/>
                <w:lang w:eastAsia="en-GB"/>
              </w:rPr>
            </w:pPr>
            <w:r w:rsidRPr="005661D0">
              <w:rPr>
                <w:rFonts w:ascii="Calibri" w:eastAsia="Times New Roman" w:hAnsi="Calibri" w:cs="Times New Roman"/>
                <w:color w:val="000000"/>
                <w:lang w:eastAsia="en-GB"/>
              </w:rPr>
              <w:t>9.2</w:t>
            </w:r>
            <w:r>
              <w:rPr>
                <w:rFonts w:ascii="Calibri" w:eastAsia="Times New Roman" w:hAnsi="Calibri" w:cs="Times New Roman"/>
                <w:color w:val="000000"/>
                <w:lang w:eastAsia="en-GB"/>
              </w:rPr>
              <w:t>0</w:t>
            </w:r>
          </w:p>
        </w:tc>
        <w:tc>
          <w:tcPr>
            <w:tcW w:w="859" w:type="pct"/>
            <w:noWrap/>
            <w:vAlign w:val="center"/>
          </w:tcPr>
          <w:p w:rsidR="008C4408" w:rsidRPr="005661D0" w:rsidRDefault="008C4408"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6061E1" w:rsidRPr="005661D0" w:rsidTr="000A13B4">
        <w:trPr>
          <w:cantSplit/>
          <w:trHeight w:val="299"/>
        </w:trPr>
        <w:tc>
          <w:tcPr>
            <w:tcW w:w="2329" w:type="pct"/>
            <w:noWrap/>
          </w:tcPr>
          <w:p w:rsidR="006061E1" w:rsidRPr="009C4D75" w:rsidRDefault="006061E1" w:rsidP="008373CB">
            <w:pPr>
              <w:rPr>
                <w:rFonts w:ascii="Calibri" w:eastAsia="Times New Roman" w:hAnsi="Calibri" w:cs="Times New Roman"/>
                <w:color w:val="000000"/>
                <w:lang w:eastAsia="en-GB"/>
              </w:rPr>
            </w:pPr>
            <w:r w:rsidRPr="009C4D75">
              <w:rPr>
                <w:rFonts w:ascii="Calibri" w:eastAsia="Times New Roman" w:hAnsi="Calibri" w:cs="Times New Roman"/>
                <w:color w:val="000000"/>
                <w:lang w:eastAsia="en-GB"/>
              </w:rPr>
              <w:t>“Patients with myositis should be provided with information resources and patient group contact details. This could form part of a patient hand-held record”</w:t>
            </w:r>
          </w:p>
        </w:tc>
        <w:tc>
          <w:tcPr>
            <w:tcW w:w="1812" w:type="pct"/>
            <w:noWrap/>
          </w:tcPr>
          <w:p w:rsidR="006061E1" w:rsidRPr="009C4D75" w:rsidRDefault="006061E1" w:rsidP="008373CB">
            <w:pPr>
              <w:rPr>
                <w:rFonts w:ascii="Calibri" w:eastAsia="Times New Roman" w:hAnsi="Calibri" w:cs="Times New Roman"/>
                <w:color w:val="000000"/>
                <w:lang w:eastAsia="en-GB"/>
              </w:rPr>
            </w:pPr>
            <w:r w:rsidRPr="009C4D75">
              <w:rPr>
                <w:rFonts w:ascii="Calibri" w:eastAsia="Times New Roman" w:hAnsi="Calibri" w:cs="Times New Roman"/>
                <w:color w:val="000000"/>
                <w:lang w:eastAsia="en-GB"/>
              </w:rPr>
              <w:t>8.48</w:t>
            </w:r>
          </w:p>
          <w:p w:rsidR="006061E1" w:rsidRPr="009C4D75" w:rsidRDefault="006061E1" w:rsidP="008373CB">
            <w:pPr>
              <w:rPr>
                <w:rFonts w:ascii="Calibri" w:eastAsia="Times New Roman" w:hAnsi="Calibri" w:cs="Times New Roman"/>
                <w:color w:val="000000"/>
                <w:lang w:eastAsia="en-GB"/>
              </w:rPr>
            </w:pPr>
          </w:p>
          <w:p w:rsidR="006061E1" w:rsidRPr="009C4D75" w:rsidRDefault="006061E1" w:rsidP="008373CB">
            <w:pPr>
              <w:rPr>
                <w:rFonts w:ascii="Calibri" w:eastAsia="Times New Roman" w:hAnsi="Calibri" w:cs="Times New Roman"/>
                <w:color w:val="000000"/>
                <w:lang w:eastAsia="en-GB"/>
              </w:rPr>
            </w:pPr>
            <w:r w:rsidRPr="009C4D75">
              <w:rPr>
                <w:rFonts w:ascii="Calibri" w:eastAsia="Times New Roman" w:hAnsi="Calibri" w:cs="Times New Roman"/>
                <w:color w:val="000000"/>
                <w:lang w:eastAsia="en-GB"/>
              </w:rPr>
              <w:t>“Patients with myositis should be signposted to appropriate information resources and patient groups”</w:t>
            </w:r>
          </w:p>
        </w:tc>
        <w:tc>
          <w:tcPr>
            <w:tcW w:w="859" w:type="pct"/>
            <w:noWrap/>
            <w:vAlign w:val="center"/>
          </w:tcPr>
          <w:p w:rsidR="006061E1" w:rsidRPr="005661D0" w:rsidRDefault="006061E1" w:rsidP="008373CB">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9.32</w:t>
            </w:r>
          </w:p>
        </w:tc>
      </w:tr>
      <w:tr w:rsidR="006061E1" w:rsidRPr="005661D0" w:rsidTr="00E8141B">
        <w:trPr>
          <w:cantSplit/>
          <w:trHeight w:val="299"/>
        </w:trPr>
        <w:tc>
          <w:tcPr>
            <w:tcW w:w="2329" w:type="pct"/>
            <w:noWrap/>
          </w:tcPr>
          <w:p w:rsidR="006061E1" w:rsidRPr="008522AD" w:rsidRDefault="006061E1" w:rsidP="00092792">
            <w:pPr>
              <w:rPr>
                <w:rFonts w:ascii="Calibri" w:eastAsia="Times New Roman" w:hAnsi="Calibri" w:cs="Times New Roman"/>
                <w:color w:val="000000"/>
                <w:lang w:eastAsia="en-GB"/>
              </w:rPr>
            </w:pPr>
            <w:r w:rsidRPr="008522AD">
              <w:rPr>
                <w:rFonts w:ascii="Calibri" w:eastAsia="Times New Roman" w:hAnsi="Calibri" w:cs="Times New Roman"/>
                <w:color w:val="000000"/>
                <w:lang w:eastAsia="en-GB"/>
              </w:rPr>
              <w:t>“When considering starting patients with myositis on immunosuppression, detailed discussion regarding the potential benefits and possible side effects must take place. This could be reinforced by other members of the multidisciplinary team (e.g. pharmacist). In addition, formal shared-care agreements with GPs should also be in place”</w:t>
            </w:r>
          </w:p>
        </w:tc>
        <w:tc>
          <w:tcPr>
            <w:tcW w:w="1812" w:type="pct"/>
            <w:noWrap/>
            <w:vAlign w:val="center"/>
          </w:tcPr>
          <w:p w:rsidR="006061E1" w:rsidRPr="005661D0" w:rsidRDefault="006061E1" w:rsidP="00092792">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8.80</w:t>
            </w:r>
          </w:p>
        </w:tc>
        <w:tc>
          <w:tcPr>
            <w:tcW w:w="859" w:type="pct"/>
            <w:noWrap/>
            <w:vAlign w:val="center"/>
          </w:tcPr>
          <w:p w:rsidR="006061E1" w:rsidRPr="005661D0" w:rsidRDefault="006061E1" w:rsidP="00092792">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6061E1" w:rsidRPr="005661D0" w:rsidTr="00E8141B">
        <w:trPr>
          <w:cantSplit/>
          <w:trHeight w:val="299"/>
        </w:trPr>
        <w:tc>
          <w:tcPr>
            <w:tcW w:w="2329" w:type="pct"/>
            <w:noWrap/>
          </w:tcPr>
          <w:p w:rsidR="006061E1" w:rsidRPr="008522AD" w:rsidRDefault="006061E1" w:rsidP="00FF4D22">
            <w:pPr>
              <w:rPr>
                <w:rFonts w:ascii="Calibri" w:eastAsia="Times New Roman" w:hAnsi="Calibri" w:cs="Times New Roman"/>
                <w:color w:val="000000"/>
                <w:lang w:eastAsia="en-GB"/>
              </w:rPr>
            </w:pPr>
            <w:r w:rsidRPr="008522AD">
              <w:rPr>
                <w:rFonts w:ascii="Calibri" w:eastAsia="Times New Roman" w:hAnsi="Calibri" w:cs="Times New Roman"/>
                <w:color w:val="000000"/>
                <w:lang w:eastAsia="en-GB"/>
              </w:rPr>
              <w:t>“There should be clear protocols defining how patients with myositis should seek urgent advice. For example, the specialist centre might provide a dedicated telephone advice line for patients and other healthcare professionals."</w:t>
            </w:r>
          </w:p>
        </w:tc>
        <w:tc>
          <w:tcPr>
            <w:tcW w:w="1812" w:type="pct"/>
            <w:noWrap/>
            <w:vAlign w:val="center"/>
          </w:tcPr>
          <w:p w:rsidR="006061E1" w:rsidRPr="005661D0" w:rsidRDefault="006061E1" w:rsidP="00FF4D22">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8.92</w:t>
            </w:r>
          </w:p>
        </w:tc>
        <w:tc>
          <w:tcPr>
            <w:tcW w:w="859" w:type="pct"/>
            <w:noWrap/>
            <w:vAlign w:val="center"/>
          </w:tcPr>
          <w:p w:rsidR="006061E1" w:rsidRPr="005661D0" w:rsidRDefault="006061E1" w:rsidP="00FF4D22">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6061E1" w:rsidRPr="005661D0" w:rsidTr="00325A8C">
        <w:trPr>
          <w:cantSplit/>
          <w:trHeight w:val="1163"/>
        </w:trPr>
        <w:tc>
          <w:tcPr>
            <w:tcW w:w="2329" w:type="pct"/>
            <w:tcBorders>
              <w:bottom w:val="single" w:sz="4" w:space="0" w:color="auto"/>
            </w:tcBorders>
            <w:noWrap/>
          </w:tcPr>
          <w:p w:rsidR="006061E1" w:rsidRPr="008522AD" w:rsidRDefault="006061E1" w:rsidP="00FC19FD">
            <w:pPr>
              <w:rPr>
                <w:rFonts w:ascii="Calibri" w:eastAsia="Times New Roman" w:hAnsi="Calibri" w:cs="Times New Roman"/>
                <w:color w:val="000000"/>
                <w:lang w:eastAsia="en-GB"/>
              </w:rPr>
            </w:pPr>
            <w:r w:rsidRPr="008522AD">
              <w:rPr>
                <w:rFonts w:ascii="Calibri" w:eastAsia="Times New Roman" w:hAnsi="Calibri" w:cs="Times New Roman"/>
                <w:color w:val="000000"/>
                <w:lang w:eastAsia="en-GB"/>
              </w:rPr>
              <w:lastRenderedPageBreak/>
              <w:t>“Services for patients with myositis should provide holistic care that addresses physical and psychological aspects of disease and its social implications (e.g. difficulties with employment)”</w:t>
            </w:r>
          </w:p>
        </w:tc>
        <w:tc>
          <w:tcPr>
            <w:tcW w:w="1812" w:type="pct"/>
            <w:tcBorders>
              <w:bottom w:val="single" w:sz="4" w:space="0" w:color="auto"/>
            </w:tcBorders>
            <w:noWrap/>
            <w:vAlign w:val="center"/>
          </w:tcPr>
          <w:p w:rsidR="006061E1" w:rsidRPr="005661D0" w:rsidRDefault="006061E1" w:rsidP="00FC19FD">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8.68</w:t>
            </w:r>
          </w:p>
        </w:tc>
        <w:tc>
          <w:tcPr>
            <w:tcW w:w="859" w:type="pct"/>
            <w:tcBorders>
              <w:bottom w:val="single" w:sz="4" w:space="0" w:color="auto"/>
            </w:tcBorders>
            <w:noWrap/>
            <w:vAlign w:val="center"/>
          </w:tcPr>
          <w:p w:rsidR="006061E1" w:rsidRPr="005661D0" w:rsidRDefault="006061E1" w:rsidP="00FC19FD">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6061E1" w:rsidRPr="005661D0" w:rsidTr="002D1571">
        <w:trPr>
          <w:cantSplit/>
          <w:trHeight w:val="299"/>
        </w:trPr>
        <w:tc>
          <w:tcPr>
            <w:tcW w:w="2329" w:type="pct"/>
            <w:noWrap/>
          </w:tcPr>
          <w:p w:rsidR="006061E1" w:rsidRPr="005661D0" w:rsidRDefault="006061E1" w:rsidP="00726C42">
            <w:pPr>
              <w:rPr>
                <w:rFonts w:ascii="Calibri" w:eastAsia="Times New Roman" w:hAnsi="Calibri" w:cs="Times New Roman"/>
                <w:color w:val="000000"/>
                <w:lang w:eastAsia="en-GB"/>
              </w:rPr>
            </w:pPr>
            <w:r w:rsidRPr="009B54DC">
              <w:rPr>
                <w:color w:val="000000"/>
                <w:sz w:val="20"/>
                <w:szCs w:val="20"/>
              </w:rPr>
              <w:t>“Patients with myositis commonly experience pain and fatigue. Specialists and the MDT should specifically enquire about the presence of these symptoms and actively manage them"</w:t>
            </w:r>
          </w:p>
        </w:tc>
        <w:tc>
          <w:tcPr>
            <w:tcW w:w="1812" w:type="pct"/>
            <w:noWrap/>
          </w:tcPr>
          <w:p w:rsidR="006061E1" w:rsidRDefault="006061E1" w:rsidP="00726C42">
            <w:pPr>
              <w:rPr>
                <w:rFonts w:ascii="Calibri" w:eastAsia="Times New Roman" w:hAnsi="Calibri" w:cs="Times New Roman"/>
                <w:color w:val="000000"/>
                <w:lang w:eastAsia="en-GB"/>
              </w:rPr>
            </w:pPr>
            <w:r>
              <w:rPr>
                <w:rFonts w:ascii="Calibri" w:eastAsia="Times New Roman" w:hAnsi="Calibri" w:cs="Times New Roman"/>
                <w:color w:val="000000"/>
                <w:lang w:eastAsia="en-GB"/>
              </w:rPr>
              <w:t>8.20</w:t>
            </w:r>
          </w:p>
          <w:p w:rsidR="006061E1" w:rsidRDefault="006061E1" w:rsidP="00726C42">
            <w:pPr>
              <w:rPr>
                <w:rFonts w:ascii="Calibri" w:eastAsia="Times New Roman" w:hAnsi="Calibri" w:cs="Times New Roman"/>
                <w:color w:val="000000"/>
                <w:lang w:eastAsia="en-GB"/>
              </w:rPr>
            </w:pPr>
          </w:p>
          <w:p w:rsidR="006061E1" w:rsidRPr="009C4D75" w:rsidRDefault="00422A6E" w:rsidP="00726C42">
            <w:pPr>
              <w:rPr>
                <w:rFonts w:ascii="Calibri" w:eastAsia="Times New Roman" w:hAnsi="Calibri" w:cs="Times New Roman"/>
                <w:color w:val="000000"/>
                <w:lang w:eastAsia="en-GB"/>
              </w:rPr>
            </w:pPr>
            <w:r>
              <w:rPr>
                <w:rFonts w:ascii="Calibri" w:eastAsia="Times New Roman" w:hAnsi="Calibri" w:cs="Times New Roman"/>
                <w:color w:val="000000"/>
                <w:lang w:eastAsia="en-GB"/>
              </w:rPr>
              <w:t>“</w:t>
            </w:r>
            <w:bookmarkStart w:id="34" w:name="_GoBack"/>
            <w:bookmarkEnd w:id="34"/>
            <w:r w:rsidR="006061E1" w:rsidRPr="009C4D75">
              <w:rPr>
                <w:rFonts w:ascii="Calibri" w:eastAsia="Times New Roman" w:hAnsi="Calibri" w:cs="Times New Roman"/>
                <w:color w:val="000000"/>
                <w:lang w:eastAsia="en-GB"/>
              </w:rPr>
              <w:t>Healthcare professionals should specifically address extra-muscular symptoms such as pain, fatigue and depression at each consultation</w:t>
            </w:r>
            <w:r>
              <w:rPr>
                <w:rFonts w:ascii="Calibri" w:eastAsia="Times New Roman" w:hAnsi="Calibri" w:cs="Times New Roman"/>
                <w:color w:val="000000"/>
                <w:lang w:eastAsia="en-GB"/>
              </w:rPr>
              <w:t>”</w:t>
            </w:r>
            <w:r w:rsidR="006061E1" w:rsidRPr="00325A8C">
              <w:rPr>
                <w:rFonts w:ascii="Calibri" w:eastAsia="Times New Roman" w:hAnsi="Calibri" w:cs="Times New Roman"/>
                <w:color w:val="000000"/>
                <w:lang w:eastAsia="en-GB"/>
              </w:rPr>
              <w:t>*</w:t>
            </w:r>
          </w:p>
        </w:tc>
        <w:tc>
          <w:tcPr>
            <w:tcW w:w="859" w:type="pct"/>
            <w:noWrap/>
            <w:vAlign w:val="center"/>
          </w:tcPr>
          <w:p w:rsidR="006061E1" w:rsidRPr="005661D0" w:rsidRDefault="006061E1" w:rsidP="00726C42">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8.73</w:t>
            </w:r>
          </w:p>
        </w:tc>
      </w:tr>
      <w:tr w:rsidR="006061E1" w:rsidRPr="005661D0" w:rsidTr="00E13913">
        <w:trPr>
          <w:cantSplit/>
          <w:trHeight w:val="299"/>
        </w:trPr>
        <w:tc>
          <w:tcPr>
            <w:tcW w:w="2329" w:type="pct"/>
            <w:noWrap/>
          </w:tcPr>
          <w:p w:rsidR="006061E1" w:rsidRPr="005661D0" w:rsidRDefault="006061E1" w:rsidP="000C1C19">
            <w:pPr>
              <w:rPr>
                <w:rFonts w:ascii="Calibri" w:eastAsia="Times New Roman" w:hAnsi="Calibri" w:cs="Times New Roman"/>
                <w:color w:val="000000"/>
                <w:lang w:eastAsia="en-GB"/>
              </w:rPr>
            </w:pPr>
            <w:r w:rsidRPr="009C4D75">
              <w:rPr>
                <w:rFonts w:ascii="Calibri" w:eastAsia="Times New Roman" w:hAnsi="Calibri" w:cs="Times New Roman"/>
                <w:color w:val="000000"/>
                <w:lang w:eastAsia="en-GB"/>
              </w:rPr>
              <w:t xml:space="preserve"> “Patients with myositis should be offered participation in clinical trials as part of routine practice”</w:t>
            </w:r>
          </w:p>
        </w:tc>
        <w:tc>
          <w:tcPr>
            <w:tcW w:w="1812" w:type="pct"/>
            <w:noWrap/>
            <w:vAlign w:val="center"/>
          </w:tcPr>
          <w:p w:rsidR="006061E1" w:rsidRPr="005661D0" w:rsidRDefault="006061E1" w:rsidP="000C1C19">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8.84</w:t>
            </w:r>
          </w:p>
        </w:tc>
        <w:tc>
          <w:tcPr>
            <w:tcW w:w="859" w:type="pct"/>
            <w:noWrap/>
            <w:vAlign w:val="center"/>
          </w:tcPr>
          <w:p w:rsidR="006061E1" w:rsidRPr="005661D0" w:rsidRDefault="006061E1" w:rsidP="000C1C19">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w:t>
            </w:r>
          </w:p>
        </w:tc>
      </w:tr>
      <w:tr w:rsidR="006061E1" w:rsidRPr="005661D0" w:rsidTr="00325A8C">
        <w:trPr>
          <w:cantSplit/>
          <w:trHeight w:val="299"/>
        </w:trPr>
        <w:tc>
          <w:tcPr>
            <w:tcW w:w="5000" w:type="pct"/>
            <w:gridSpan w:val="3"/>
            <w:shd w:val="clear" w:color="auto" w:fill="D9D9D9" w:themeFill="background1" w:themeFillShade="D9"/>
            <w:noWrap/>
            <w:vAlign w:val="center"/>
          </w:tcPr>
          <w:p w:rsidR="006061E1" w:rsidRPr="009C4D75" w:rsidRDefault="006061E1" w:rsidP="008C4408">
            <w:pPr>
              <w:rPr>
                <w:rFonts w:ascii="Calibri" w:eastAsia="Times New Roman" w:hAnsi="Calibri" w:cs="Times New Roman"/>
                <w:b/>
                <w:i/>
                <w:color w:val="000000"/>
                <w:u w:val="single"/>
                <w:lang w:eastAsia="en-GB"/>
              </w:rPr>
            </w:pPr>
            <w:r w:rsidRPr="009C4D75">
              <w:rPr>
                <w:rFonts w:ascii="Calibri" w:eastAsia="Times New Roman" w:hAnsi="Calibri" w:cs="Times New Roman"/>
                <w:b/>
                <w:i/>
                <w:color w:val="000000"/>
                <w:u w:val="single"/>
                <w:lang w:eastAsia="en-GB"/>
              </w:rPr>
              <w:t>Statements that did not reach consensus after second round</w:t>
            </w:r>
          </w:p>
        </w:tc>
      </w:tr>
      <w:tr w:rsidR="006061E1" w:rsidRPr="005661D0" w:rsidTr="00325A8C">
        <w:trPr>
          <w:cantSplit/>
          <w:trHeight w:val="299"/>
        </w:trPr>
        <w:tc>
          <w:tcPr>
            <w:tcW w:w="2329" w:type="pct"/>
            <w:noWrap/>
          </w:tcPr>
          <w:p w:rsidR="006061E1" w:rsidRPr="005661D0" w:rsidRDefault="006061E1" w:rsidP="008C4408">
            <w:pPr>
              <w:rPr>
                <w:rFonts w:ascii="Calibri" w:eastAsia="Times New Roman" w:hAnsi="Calibri" w:cs="Times New Roman"/>
                <w:color w:val="000000"/>
                <w:lang w:eastAsia="en-GB"/>
              </w:rPr>
            </w:pPr>
            <w:r w:rsidRPr="008C4408">
              <w:t>“A campaign to raise awareness of myositis amongst the public and healthcare professionals should take place to highlight "red flags" for myositis”</w:t>
            </w:r>
          </w:p>
        </w:tc>
        <w:tc>
          <w:tcPr>
            <w:tcW w:w="1812" w:type="pct"/>
            <w:noWrap/>
          </w:tcPr>
          <w:p w:rsidR="006061E1" w:rsidRDefault="006061E1" w:rsidP="008C4408">
            <w:pPr>
              <w:rPr>
                <w:rFonts w:ascii="Calibri" w:eastAsia="Times New Roman" w:hAnsi="Calibri" w:cs="Times New Roman"/>
                <w:color w:val="000000"/>
                <w:lang w:eastAsia="en-GB"/>
              </w:rPr>
            </w:pPr>
            <w:r>
              <w:rPr>
                <w:rFonts w:ascii="Calibri" w:eastAsia="Times New Roman" w:hAnsi="Calibri" w:cs="Times New Roman"/>
                <w:color w:val="000000"/>
                <w:lang w:eastAsia="en-GB"/>
              </w:rPr>
              <w:t>7.64</w:t>
            </w:r>
          </w:p>
          <w:p w:rsidR="006061E1" w:rsidRDefault="006061E1" w:rsidP="008C4408">
            <w:pPr>
              <w:rPr>
                <w:rFonts w:ascii="Calibri" w:eastAsia="Times New Roman" w:hAnsi="Calibri" w:cs="Times New Roman"/>
                <w:color w:val="000000"/>
                <w:lang w:eastAsia="en-GB"/>
              </w:rPr>
            </w:pPr>
          </w:p>
          <w:p w:rsidR="006061E1" w:rsidRPr="005661D0" w:rsidRDefault="006061E1" w:rsidP="008C4408">
            <w:pPr>
              <w:rPr>
                <w:rFonts w:ascii="Calibri" w:eastAsia="Times New Roman" w:hAnsi="Calibri" w:cs="Times New Roman"/>
                <w:color w:val="000000"/>
                <w:lang w:eastAsia="en-GB"/>
              </w:rPr>
            </w:pPr>
            <w:r w:rsidRPr="00FB0CD0">
              <w:t>“A clinical ‘red-flag’ approach should be used to prompt timely consideration of the diagnosis of myositis”</w:t>
            </w:r>
          </w:p>
        </w:tc>
        <w:tc>
          <w:tcPr>
            <w:tcW w:w="859" w:type="pct"/>
            <w:noWrap/>
            <w:vAlign w:val="center"/>
          </w:tcPr>
          <w:p w:rsidR="006061E1" w:rsidRPr="005661D0" w:rsidRDefault="006061E1"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6.91</w:t>
            </w:r>
          </w:p>
        </w:tc>
      </w:tr>
      <w:tr w:rsidR="006061E1" w:rsidRPr="005661D0" w:rsidTr="00325A8C">
        <w:trPr>
          <w:cantSplit/>
          <w:trHeight w:val="299"/>
        </w:trPr>
        <w:tc>
          <w:tcPr>
            <w:tcW w:w="2329" w:type="pct"/>
            <w:noWrap/>
          </w:tcPr>
          <w:p w:rsidR="006061E1" w:rsidRPr="005661D0" w:rsidRDefault="006061E1" w:rsidP="008C4408">
            <w:pPr>
              <w:rPr>
                <w:rFonts w:ascii="Calibri" w:eastAsia="Times New Roman" w:hAnsi="Calibri" w:cs="Times New Roman"/>
                <w:color w:val="000000"/>
                <w:lang w:eastAsia="en-GB"/>
              </w:rPr>
            </w:pPr>
            <w:r w:rsidRPr="007978B4">
              <w:t>“There should be formal agreement defining the roles, responsibilities and interaction of 'specialist' and 'local' healthcare professionals. This might include provision of a personalised hand-held patient record to support communication between all concerned parties"</w:t>
            </w:r>
          </w:p>
        </w:tc>
        <w:tc>
          <w:tcPr>
            <w:tcW w:w="1812" w:type="pct"/>
            <w:noWrap/>
          </w:tcPr>
          <w:p w:rsidR="006061E1" w:rsidRDefault="006061E1" w:rsidP="008C4408">
            <w:pPr>
              <w:rPr>
                <w:rFonts w:ascii="Calibri" w:eastAsia="Times New Roman" w:hAnsi="Calibri" w:cs="Times New Roman"/>
                <w:color w:val="000000"/>
                <w:lang w:eastAsia="en-GB"/>
              </w:rPr>
            </w:pPr>
            <w:r>
              <w:rPr>
                <w:rFonts w:ascii="Calibri" w:eastAsia="Times New Roman" w:hAnsi="Calibri" w:cs="Times New Roman"/>
                <w:color w:val="000000"/>
                <w:lang w:eastAsia="en-GB"/>
              </w:rPr>
              <w:t>7.24</w:t>
            </w:r>
          </w:p>
          <w:p w:rsidR="006061E1" w:rsidRDefault="006061E1" w:rsidP="008C4408">
            <w:pPr>
              <w:rPr>
                <w:rFonts w:ascii="Calibri" w:eastAsia="Times New Roman" w:hAnsi="Calibri" w:cs="Times New Roman"/>
                <w:color w:val="000000"/>
                <w:lang w:eastAsia="en-GB"/>
              </w:rPr>
            </w:pPr>
          </w:p>
          <w:p w:rsidR="006061E1" w:rsidRPr="005661D0" w:rsidRDefault="006061E1" w:rsidP="008C4408">
            <w:pPr>
              <w:rPr>
                <w:rFonts w:ascii="Calibri" w:eastAsia="Times New Roman" w:hAnsi="Calibri" w:cs="Times New Roman"/>
                <w:color w:val="000000"/>
                <w:lang w:eastAsia="en-GB"/>
              </w:rPr>
            </w:pPr>
            <w:r w:rsidRPr="00FB0CD0">
              <w:t>“Patients with myositis should be provided with a patient-centred care plan to facilitate communication between multidisciplinary team members”</w:t>
            </w:r>
          </w:p>
        </w:tc>
        <w:tc>
          <w:tcPr>
            <w:tcW w:w="859" w:type="pct"/>
            <w:noWrap/>
            <w:vAlign w:val="center"/>
          </w:tcPr>
          <w:p w:rsidR="006061E1" w:rsidRPr="005661D0" w:rsidRDefault="006061E1"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8.23</w:t>
            </w:r>
          </w:p>
        </w:tc>
      </w:tr>
      <w:tr w:rsidR="006061E1" w:rsidRPr="005661D0" w:rsidTr="00325A8C">
        <w:trPr>
          <w:cantSplit/>
          <w:trHeight w:val="299"/>
        </w:trPr>
        <w:tc>
          <w:tcPr>
            <w:tcW w:w="2329" w:type="pct"/>
            <w:noWrap/>
          </w:tcPr>
          <w:p w:rsidR="006061E1" w:rsidRPr="005661D0" w:rsidRDefault="006061E1" w:rsidP="008C4408">
            <w:pPr>
              <w:rPr>
                <w:rFonts w:ascii="Calibri" w:eastAsia="Times New Roman" w:hAnsi="Calibri" w:cs="Times New Roman"/>
                <w:color w:val="000000"/>
                <w:lang w:eastAsia="en-GB"/>
              </w:rPr>
            </w:pPr>
            <w:r w:rsidRPr="009C4D75">
              <w:rPr>
                <w:rFonts w:ascii="Calibri" w:eastAsia="Times New Roman" w:hAnsi="Calibri" w:cs="Times New Roman"/>
                <w:color w:val="000000"/>
                <w:lang w:eastAsia="en-GB"/>
              </w:rPr>
              <w:t>“Services for patients with myositis should specifically consider issues with fertility and pregnancy that might affect patients”</w:t>
            </w:r>
          </w:p>
        </w:tc>
        <w:tc>
          <w:tcPr>
            <w:tcW w:w="1812" w:type="pct"/>
            <w:noWrap/>
          </w:tcPr>
          <w:p w:rsidR="006061E1" w:rsidRDefault="006061E1" w:rsidP="008C4408">
            <w:pPr>
              <w:rPr>
                <w:rFonts w:ascii="Calibri" w:eastAsia="Times New Roman" w:hAnsi="Calibri" w:cs="Times New Roman"/>
                <w:color w:val="000000"/>
                <w:lang w:eastAsia="en-GB"/>
              </w:rPr>
            </w:pPr>
            <w:r>
              <w:rPr>
                <w:rFonts w:ascii="Calibri" w:eastAsia="Times New Roman" w:hAnsi="Calibri" w:cs="Times New Roman"/>
                <w:color w:val="000000"/>
                <w:lang w:eastAsia="en-GB"/>
              </w:rPr>
              <w:t>7.70</w:t>
            </w:r>
          </w:p>
          <w:p w:rsidR="006061E1" w:rsidRDefault="006061E1" w:rsidP="008C4408">
            <w:pPr>
              <w:rPr>
                <w:rFonts w:ascii="Calibri" w:eastAsia="Times New Roman" w:hAnsi="Calibri" w:cs="Times New Roman"/>
                <w:color w:val="000000"/>
                <w:lang w:eastAsia="en-GB"/>
              </w:rPr>
            </w:pPr>
          </w:p>
          <w:p w:rsidR="006061E1" w:rsidRPr="005661D0" w:rsidRDefault="006061E1" w:rsidP="008C4408">
            <w:pPr>
              <w:rPr>
                <w:rFonts w:ascii="Calibri" w:eastAsia="Times New Roman" w:hAnsi="Calibri" w:cs="Times New Roman"/>
                <w:color w:val="000000"/>
                <w:lang w:eastAsia="en-GB"/>
              </w:rPr>
            </w:pPr>
            <w:r w:rsidRPr="00EB2805">
              <w:t>“Fertility and pregnancy services should be readily accessible to myositis patients who are attempting to conceive or who are already pregnant”</w:t>
            </w:r>
          </w:p>
        </w:tc>
        <w:tc>
          <w:tcPr>
            <w:tcW w:w="859" w:type="pct"/>
            <w:noWrap/>
            <w:vAlign w:val="center"/>
          </w:tcPr>
          <w:p w:rsidR="006061E1" w:rsidRPr="005661D0" w:rsidRDefault="006061E1" w:rsidP="008C4408">
            <w:pPr>
              <w:jc w:val="center"/>
              <w:rPr>
                <w:rFonts w:ascii="Calibri" w:eastAsia="Times New Roman" w:hAnsi="Calibri" w:cs="Times New Roman"/>
                <w:color w:val="000000"/>
                <w:lang w:eastAsia="en-GB"/>
              </w:rPr>
            </w:pPr>
            <w:r>
              <w:rPr>
                <w:rFonts w:ascii="Calibri" w:eastAsia="Times New Roman" w:hAnsi="Calibri" w:cs="Times New Roman"/>
                <w:color w:val="000000"/>
                <w:lang w:eastAsia="en-GB"/>
              </w:rPr>
              <w:t>8.10</w:t>
            </w:r>
          </w:p>
        </w:tc>
      </w:tr>
    </w:tbl>
    <w:p w:rsidR="000D7B86" w:rsidRPr="000D7B86" w:rsidRDefault="00325A8C" w:rsidP="00325A8C">
      <w:r>
        <w:t>*</w:t>
      </w:r>
      <w:r w:rsidRPr="00325A8C">
        <w:t xml:space="preserve"> The word “depression” was added to this statement between round 1 and round 2 of the Delphi exercise.  In summary, patients completing the Standards of Care survey highlighted that the psychological aspects of disease were poorly addressed (only 23.7% felt satisfied). After analysing the results from round 1 of the Delphi exercise, it was felt important by the steering team to include reference to depression in an attempt to address this.</w:t>
      </w:r>
    </w:p>
    <w:p w:rsidR="00325A8C" w:rsidRDefault="00325A8C">
      <w:pPr>
        <w:rPr>
          <w:rFonts w:asciiTheme="majorHAnsi" w:eastAsiaTheme="majorEastAsia" w:hAnsiTheme="majorHAnsi" w:cstheme="majorBidi"/>
          <w:b/>
          <w:bCs/>
          <w:sz w:val="32"/>
          <w:szCs w:val="28"/>
        </w:rPr>
      </w:pPr>
      <w:r>
        <w:rPr>
          <w:sz w:val="32"/>
        </w:rPr>
        <w:br w:type="page"/>
      </w:r>
    </w:p>
    <w:p w:rsidR="00BE7D80" w:rsidRPr="00224D88" w:rsidRDefault="00BE7D80" w:rsidP="00BE7D80">
      <w:pPr>
        <w:pStyle w:val="Heading1"/>
        <w:rPr>
          <w:color w:val="auto"/>
          <w:sz w:val="32"/>
        </w:rPr>
      </w:pPr>
      <w:bookmarkStart w:id="35" w:name="_Toc479328522"/>
      <w:r w:rsidRPr="00224D88">
        <w:rPr>
          <w:color w:val="auto"/>
          <w:sz w:val="32"/>
        </w:rPr>
        <w:lastRenderedPageBreak/>
        <w:t xml:space="preserve">Section </w:t>
      </w:r>
      <w:r w:rsidR="000D7B86">
        <w:rPr>
          <w:color w:val="auto"/>
          <w:sz w:val="32"/>
        </w:rPr>
        <w:t>Four</w:t>
      </w:r>
      <w:r w:rsidR="00224D88" w:rsidRPr="00224D88">
        <w:rPr>
          <w:color w:val="auto"/>
          <w:sz w:val="32"/>
        </w:rPr>
        <w:t xml:space="preserve"> – </w:t>
      </w:r>
      <w:r w:rsidR="000D7B86">
        <w:rPr>
          <w:color w:val="auto"/>
          <w:sz w:val="32"/>
        </w:rPr>
        <w:t>Subsequent changes</w:t>
      </w:r>
      <w:r w:rsidR="00224D88" w:rsidRPr="00224D88">
        <w:rPr>
          <w:color w:val="auto"/>
          <w:sz w:val="32"/>
        </w:rPr>
        <w:t xml:space="preserve"> </w:t>
      </w:r>
      <w:r w:rsidR="00224D88">
        <w:rPr>
          <w:color w:val="auto"/>
          <w:sz w:val="32"/>
        </w:rPr>
        <w:t>t</w:t>
      </w:r>
      <w:r w:rsidR="00224D88" w:rsidRPr="00224D88">
        <w:rPr>
          <w:color w:val="auto"/>
          <w:sz w:val="32"/>
        </w:rPr>
        <w:t xml:space="preserve">o </w:t>
      </w:r>
      <w:r w:rsidR="000D7B86">
        <w:rPr>
          <w:color w:val="auto"/>
          <w:sz w:val="32"/>
        </w:rPr>
        <w:t>s</w:t>
      </w:r>
      <w:r w:rsidR="00224D88" w:rsidRPr="00224D88">
        <w:rPr>
          <w:color w:val="auto"/>
          <w:sz w:val="32"/>
        </w:rPr>
        <w:t>tatements</w:t>
      </w:r>
      <w:bookmarkEnd w:id="35"/>
    </w:p>
    <w:p w:rsidR="00BE7D80" w:rsidRPr="00224D88" w:rsidRDefault="00EA4B75" w:rsidP="00BE7D80">
      <w:r>
        <w:t>M</w:t>
      </w:r>
      <w:r w:rsidR="00BE7D80" w:rsidRPr="00224D88">
        <w:t>inor change</w:t>
      </w:r>
      <w:r>
        <w:t xml:space="preserve">s to some of the </w:t>
      </w:r>
      <w:r w:rsidR="000D7B86">
        <w:t xml:space="preserve">standard of care </w:t>
      </w:r>
      <w:r>
        <w:t>statements were</w:t>
      </w:r>
      <w:r w:rsidR="00BE7D80" w:rsidRPr="00224D88">
        <w:t xml:space="preserve"> made</w:t>
      </w:r>
      <w:r>
        <w:t xml:space="preserve"> after the consensus exercise. The purpose of this was </w:t>
      </w:r>
      <w:r w:rsidR="00BE7D80" w:rsidRPr="00224D88">
        <w:t>to improve their readability</w:t>
      </w:r>
      <w:r>
        <w:t xml:space="preserve"> of each statement</w:t>
      </w:r>
      <w:r w:rsidR="00BE7D80" w:rsidRPr="00224D88">
        <w:t xml:space="preserve"> and to emphasise the key message. </w:t>
      </w:r>
      <w:r>
        <w:t xml:space="preserve">Changes were agreed amongst the steering team. </w:t>
      </w:r>
      <w:r w:rsidR="00BE7D80" w:rsidRPr="00224D88">
        <w:t>In some instances, the statement has been separated in to a principle statement (usually the first sentence) and sub-statements (usually the following statements, which mainly contained clarifications and more general explanations). Italicisation of some parts of each statement has also been added to emphasise the key messages and improve readability. A log of the changes made (except italicisation) according to final statement number is as follows:</w:t>
      </w:r>
    </w:p>
    <w:p w:rsidR="00301058" w:rsidRPr="00224D88" w:rsidRDefault="00BE7D80" w:rsidP="00BE7D80">
      <w:pPr>
        <w:pStyle w:val="ListParagraph"/>
        <w:numPr>
          <w:ilvl w:val="0"/>
          <w:numId w:val="21"/>
        </w:numPr>
      </w:pPr>
      <w:r w:rsidRPr="00224D88">
        <w:t>Statement 1: The second sentence has been made a sub-statement.</w:t>
      </w:r>
    </w:p>
    <w:p w:rsidR="00301058" w:rsidRPr="00224D88" w:rsidRDefault="00301058" w:rsidP="00BE7D80">
      <w:pPr>
        <w:pStyle w:val="ListParagraph"/>
        <w:numPr>
          <w:ilvl w:val="0"/>
          <w:numId w:val="21"/>
        </w:numPr>
      </w:pPr>
      <w:r w:rsidRPr="00224D88">
        <w:t>S</w:t>
      </w:r>
      <w:r w:rsidR="00BE7D80" w:rsidRPr="00224D88">
        <w:t>tatement 3: The second sentence has been made a sub-statement and words “this could be…” added to improve readability.</w:t>
      </w:r>
    </w:p>
    <w:p w:rsidR="00301058" w:rsidRPr="00224D88" w:rsidRDefault="00BE7D80" w:rsidP="00BE7D80">
      <w:pPr>
        <w:pStyle w:val="ListParagraph"/>
        <w:numPr>
          <w:ilvl w:val="0"/>
          <w:numId w:val="21"/>
        </w:numPr>
      </w:pPr>
      <w:r w:rsidRPr="00224D88">
        <w:t>Statement 4: In the first sentence, “reviewed by a specialist” has been changed to “reviewed by a myositis specialist” (as defined in the preceding statement: “…with specific expertise and experience in managing myositis”). The same sub-statement from Statement 3 has also been added (“…This could be either directly or as part of a formal shared-care agreement with a local physician”) to improve clarity.</w:t>
      </w:r>
    </w:p>
    <w:p w:rsidR="00301058" w:rsidRPr="00224D88" w:rsidRDefault="00BE7D80" w:rsidP="00BE7D80">
      <w:pPr>
        <w:pStyle w:val="ListParagraph"/>
        <w:numPr>
          <w:ilvl w:val="0"/>
          <w:numId w:val="21"/>
        </w:numPr>
      </w:pPr>
      <w:r w:rsidRPr="00224D88">
        <w:t>Statement 5: The second sentence has been made a sub-statement.</w:t>
      </w:r>
    </w:p>
    <w:p w:rsidR="00301058" w:rsidRPr="00224D88" w:rsidRDefault="00BE7D80" w:rsidP="00BE7D80">
      <w:pPr>
        <w:pStyle w:val="ListParagraph"/>
        <w:numPr>
          <w:ilvl w:val="0"/>
          <w:numId w:val="21"/>
        </w:numPr>
      </w:pPr>
      <w:r w:rsidRPr="00224D88">
        <w:t>Statement 6: The second sentence has been made a sub-statement.</w:t>
      </w:r>
    </w:p>
    <w:p w:rsidR="00301058" w:rsidRPr="00224D88" w:rsidRDefault="00BE7D80" w:rsidP="00BE7D80">
      <w:pPr>
        <w:pStyle w:val="ListParagraph"/>
        <w:numPr>
          <w:ilvl w:val="0"/>
          <w:numId w:val="21"/>
        </w:numPr>
      </w:pPr>
      <w:r w:rsidRPr="00224D88">
        <w:t>Statement 7: The second and third sentences have been made sub-statements. The words “In addition” have been removed to improve readability.</w:t>
      </w:r>
    </w:p>
    <w:p w:rsidR="00301058" w:rsidRPr="00224D88" w:rsidRDefault="00BE7D80" w:rsidP="00325A8C">
      <w:pPr>
        <w:pStyle w:val="ListParagraph"/>
        <w:numPr>
          <w:ilvl w:val="0"/>
          <w:numId w:val="21"/>
        </w:numPr>
      </w:pPr>
      <w:r w:rsidRPr="00224D88">
        <w:t xml:space="preserve">Statement 9: The </w:t>
      </w:r>
      <w:r w:rsidR="00325A8C">
        <w:t>text within parenthesis has been updated (from</w:t>
      </w:r>
      <w:r w:rsidR="00325A8C" w:rsidRPr="00325A8C">
        <w:t xml:space="preserve"> </w:t>
      </w:r>
      <w:r w:rsidR="00325A8C">
        <w:t>“</w:t>
      </w:r>
      <w:r w:rsidR="00325A8C" w:rsidRPr="00325A8C">
        <w:t>e.g. difficulties with employment</w:t>
      </w:r>
      <w:r w:rsidR="00325A8C">
        <w:t>”, to “</w:t>
      </w:r>
      <w:r w:rsidR="00325A8C" w:rsidRPr="00325A8C">
        <w:t>For example, this may include difficulties with employment</w:t>
      </w:r>
      <w:r w:rsidR="00325A8C">
        <w:t xml:space="preserve">”) and </w:t>
      </w:r>
      <w:r w:rsidRPr="00224D88">
        <w:t>made a sub-statement.</w:t>
      </w:r>
    </w:p>
    <w:p w:rsidR="00301058" w:rsidRPr="00224D88" w:rsidRDefault="00301058" w:rsidP="00301058">
      <w:r w:rsidRPr="00224D88">
        <w:br w:type="page"/>
      </w:r>
    </w:p>
    <w:p w:rsidR="00BE7D80" w:rsidRPr="00224D88" w:rsidRDefault="00224D88" w:rsidP="00301058">
      <w:pPr>
        <w:pStyle w:val="Heading1"/>
        <w:rPr>
          <w:color w:val="auto"/>
          <w:sz w:val="32"/>
        </w:rPr>
      </w:pPr>
      <w:bookmarkStart w:id="36" w:name="_Toc479328523"/>
      <w:r w:rsidRPr="00224D88">
        <w:rPr>
          <w:color w:val="auto"/>
          <w:sz w:val="32"/>
        </w:rPr>
        <w:lastRenderedPageBreak/>
        <w:t xml:space="preserve">Section </w:t>
      </w:r>
      <w:r w:rsidR="000D7B86">
        <w:rPr>
          <w:color w:val="auto"/>
          <w:sz w:val="32"/>
        </w:rPr>
        <w:t>Five</w:t>
      </w:r>
      <w:r w:rsidR="00301058" w:rsidRPr="00224D88">
        <w:rPr>
          <w:color w:val="auto"/>
          <w:sz w:val="32"/>
        </w:rPr>
        <w:t xml:space="preserve"> – </w:t>
      </w:r>
      <w:r w:rsidR="00F20ACF" w:rsidRPr="00224D88">
        <w:rPr>
          <w:color w:val="auto"/>
          <w:sz w:val="32"/>
        </w:rPr>
        <w:t xml:space="preserve">Suggested </w:t>
      </w:r>
      <w:r w:rsidR="00301058" w:rsidRPr="00224D88">
        <w:rPr>
          <w:color w:val="auto"/>
          <w:sz w:val="32"/>
        </w:rPr>
        <w:t>Audit Standards</w:t>
      </w:r>
      <w:bookmarkEnd w:id="36"/>
    </w:p>
    <w:tbl>
      <w:tblPr>
        <w:tblStyle w:val="TableGrid"/>
        <w:tblW w:w="10683" w:type="dxa"/>
        <w:tblInd w:w="-227" w:type="dxa"/>
        <w:tblLayout w:type="fixed"/>
        <w:tblCellMar>
          <w:top w:w="28" w:type="dxa"/>
          <w:left w:w="57" w:type="dxa"/>
          <w:bottom w:w="28" w:type="dxa"/>
          <w:right w:w="57" w:type="dxa"/>
        </w:tblCellMar>
        <w:tblLook w:val="04A0" w:firstRow="1" w:lastRow="0" w:firstColumn="1" w:lastColumn="0" w:noHBand="0" w:noVBand="1"/>
      </w:tblPr>
      <w:tblGrid>
        <w:gridCol w:w="1248"/>
        <w:gridCol w:w="5811"/>
        <w:gridCol w:w="3624"/>
      </w:tblGrid>
      <w:tr w:rsidR="00224D88" w:rsidRPr="00224D88" w:rsidTr="00F20ACF">
        <w:trPr>
          <w:cantSplit/>
          <w:tblHeader/>
        </w:trPr>
        <w:tc>
          <w:tcPr>
            <w:tcW w:w="1248" w:type="dxa"/>
            <w:shd w:val="clear" w:color="auto" w:fill="F2F2F2" w:themeFill="background1" w:themeFillShade="F2"/>
            <w:vAlign w:val="center"/>
          </w:tcPr>
          <w:p w:rsidR="00F20ACF" w:rsidRPr="00224D88" w:rsidRDefault="00F20ACF" w:rsidP="00F20ACF">
            <w:pPr>
              <w:jc w:val="center"/>
              <w:rPr>
                <w:b/>
                <w:sz w:val="18"/>
              </w:rPr>
            </w:pPr>
            <w:r w:rsidRPr="00224D88">
              <w:rPr>
                <w:b/>
                <w:sz w:val="18"/>
              </w:rPr>
              <w:t>Statement Number</w:t>
            </w:r>
          </w:p>
        </w:tc>
        <w:tc>
          <w:tcPr>
            <w:tcW w:w="5811" w:type="dxa"/>
            <w:shd w:val="clear" w:color="auto" w:fill="F2F2F2" w:themeFill="background1" w:themeFillShade="F2"/>
            <w:vAlign w:val="center"/>
          </w:tcPr>
          <w:p w:rsidR="00F20ACF" w:rsidRPr="00224D88" w:rsidRDefault="00F20ACF" w:rsidP="008C4408">
            <w:pPr>
              <w:jc w:val="center"/>
              <w:rPr>
                <w:b/>
                <w:sz w:val="18"/>
              </w:rPr>
            </w:pPr>
            <w:r w:rsidRPr="00224D88">
              <w:rPr>
                <w:b/>
                <w:sz w:val="18"/>
              </w:rPr>
              <w:t>Patient-Centred Standards of Care</w:t>
            </w:r>
          </w:p>
        </w:tc>
        <w:tc>
          <w:tcPr>
            <w:tcW w:w="3624" w:type="dxa"/>
            <w:shd w:val="clear" w:color="auto" w:fill="F2F2F2" w:themeFill="background1" w:themeFillShade="F2"/>
            <w:vAlign w:val="center"/>
          </w:tcPr>
          <w:p w:rsidR="00F20ACF" w:rsidRPr="00224D88" w:rsidRDefault="00F20ACF" w:rsidP="00F20ACF">
            <w:pPr>
              <w:jc w:val="center"/>
              <w:rPr>
                <w:b/>
                <w:sz w:val="18"/>
              </w:rPr>
            </w:pPr>
            <w:r w:rsidRPr="00224D88">
              <w:rPr>
                <w:b/>
                <w:i/>
                <w:sz w:val="18"/>
                <w:u w:val="single"/>
              </w:rPr>
              <w:t>Suggested</w:t>
            </w:r>
            <w:r w:rsidR="008C4408">
              <w:rPr>
                <w:b/>
                <w:sz w:val="18"/>
              </w:rPr>
              <w:t xml:space="preserve"> Audit Standard</w:t>
            </w:r>
          </w:p>
        </w:tc>
      </w:tr>
      <w:tr w:rsidR="00224D88" w:rsidRPr="00224D88" w:rsidTr="008C4408">
        <w:trPr>
          <w:cantSplit/>
          <w:trHeight w:val="300"/>
        </w:trPr>
        <w:tc>
          <w:tcPr>
            <w:tcW w:w="1248" w:type="dxa"/>
            <w:noWrap/>
            <w:vAlign w:val="center"/>
            <w:hideMark/>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1</w:t>
            </w:r>
          </w:p>
        </w:tc>
        <w:tc>
          <w:tcPr>
            <w:tcW w:w="5811" w:type="dxa"/>
            <w:noWrap/>
            <w:vAlign w:val="center"/>
            <w:hideMark/>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Myositis should be considered in patients with </w:t>
            </w:r>
            <w:r w:rsidRPr="00224D88">
              <w:rPr>
                <w:rFonts w:eastAsia="Times New Roman" w:cs="Times New Roman"/>
                <w:i/>
                <w:sz w:val="20"/>
                <w:lang w:eastAsia="en-GB"/>
              </w:rPr>
              <w:t>unexplained weakness, fatigue, rash, myalgia or arthralgia</w:t>
            </w:r>
          </w:p>
          <w:p w:rsidR="00F20ACF" w:rsidRPr="00224D88" w:rsidRDefault="00F20ACF" w:rsidP="00F20ACF">
            <w:pPr>
              <w:numPr>
                <w:ilvl w:val="0"/>
                <w:numId w:val="25"/>
              </w:numPr>
              <w:rPr>
                <w:rFonts w:eastAsia="Times New Roman" w:cs="Times New Roman"/>
                <w:sz w:val="20"/>
                <w:lang w:eastAsia="en-GB"/>
              </w:rPr>
            </w:pPr>
            <w:r w:rsidRPr="00224D88">
              <w:rPr>
                <w:rFonts w:eastAsia="Times New Roman" w:cs="Times New Roman"/>
                <w:sz w:val="20"/>
                <w:lang w:eastAsia="en-GB"/>
              </w:rPr>
              <w:t xml:space="preserve">Testing of serum </w:t>
            </w:r>
            <w:r w:rsidRPr="00224D88">
              <w:rPr>
                <w:rFonts w:eastAsia="Times New Roman" w:cs="Times New Roman"/>
                <w:i/>
                <w:sz w:val="20"/>
                <w:lang w:eastAsia="en-GB"/>
              </w:rPr>
              <w:t>CK is a useful screening tool</w:t>
            </w:r>
            <w:r w:rsidRPr="00224D88">
              <w:rPr>
                <w:rFonts w:eastAsia="Times New Roman" w:cs="Times New Roman"/>
                <w:sz w:val="20"/>
                <w:lang w:eastAsia="en-GB"/>
              </w:rPr>
              <w:t>, but can be normal in some scenarios</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n/a</w:t>
            </w:r>
          </w:p>
        </w:tc>
      </w:tr>
      <w:tr w:rsidR="00224D88" w:rsidRPr="00224D88" w:rsidTr="008C4408">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2</w:t>
            </w:r>
          </w:p>
        </w:tc>
        <w:tc>
          <w:tcPr>
            <w:tcW w:w="5811" w:type="dxa"/>
            <w:noWrap/>
            <w:vAlign w:val="center"/>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GPs should identify patients presenting with features of myositis (e.g. muscle weakness, raised CK +/- rash) and refer to a specialist </w:t>
            </w:r>
            <w:r w:rsidRPr="00224D88">
              <w:rPr>
                <w:rFonts w:eastAsia="Times New Roman" w:cs="Times New Roman"/>
                <w:i/>
                <w:sz w:val="20"/>
                <w:lang w:eastAsia="en-GB"/>
              </w:rPr>
              <w:t>as soon as this diagnosis is considered</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n/a</w:t>
            </w:r>
          </w:p>
        </w:tc>
      </w:tr>
      <w:tr w:rsidR="00224D88" w:rsidRPr="00224D88" w:rsidTr="008C4408">
        <w:trPr>
          <w:cantSplit/>
          <w:trHeight w:val="300"/>
        </w:trPr>
        <w:tc>
          <w:tcPr>
            <w:tcW w:w="1248" w:type="dxa"/>
            <w:noWrap/>
            <w:vAlign w:val="center"/>
            <w:hideMark/>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3</w:t>
            </w:r>
          </w:p>
        </w:tc>
        <w:tc>
          <w:tcPr>
            <w:tcW w:w="5811" w:type="dxa"/>
            <w:noWrap/>
            <w:vAlign w:val="center"/>
            <w:hideMark/>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Patients with myositis should be </w:t>
            </w:r>
            <w:r w:rsidRPr="00224D88">
              <w:rPr>
                <w:rFonts w:eastAsia="Times New Roman" w:cs="Times New Roman"/>
                <w:i/>
                <w:sz w:val="20"/>
                <w:lang w:eastAsia="en-GB"/>
              </w:rPr>
              <w:t>under the care of a specialist with specific expertise and experience in managing myositis</w:t>
            </w:r>
          </w:p>
          <w:p w:rsidR="00F20ACF" w:rsidRPr="00224D88" w:rsidRDefault="00F20ACF" w:rsidP="00F20ACF">
            <w:pPr>
              <w:numPr>
                <w:ilvl w:val="0"/>
                <w:numId w:val="22"/>
              </w:numPr>
              <w:rPr>
                <w:rFonts w:eastAsia="Times New Roman" w:cs="Times New Roman"/>
                <w:sz w:val="20"/>
                <w:lang w:eastAsia="en-GB"/>
              </w:rPr>
            </w:pPr>
            <w:r w:rsidRPr="00224D88">
              <w:rPr>
                <w:rFonts w:eastAsia="Times New Roman" w:cs="Times New Roman"/>
                <w:sz w:val="20"/>
                <w:lang w:eastAsia="en-GB"/>
              </w:rPr>
              <w:t>This could be either directly or as part of a formal shared-care agreement with a local physician</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n/a</w:t>
            </w:r>
          </w:p>
        </w:tc>
      </w:tr>
      <w:tr w:rsidR="00224D88" w:rsidRPr="00224D88" w:rsidTr="008C4408">
        <w:trPr>
          <w:cantSplit/>
          <w:trHeight w:val="300"/>
        </w:trPr>
        <w:tc>
          <w:tcPr>
            <w:tcW w:w="1248" w:type="dxa"/>
            <w:noWrap/>
            <w:vAlign w:val="center"/>
            <w:hideMark/>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4</w:t>
            </w:r>
          </w:p>
        </w:tc>
        <w:tc>
          <w:tcPr>
            <w:tcW w:w="5811" w:type="dxa"/>
            <w:noWrap/>
            <w:vAlign w:val="center"/>
            <w:hideMark/>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Patients with myositis should continue to be </w:t>
            </w:r>
            <w:r w:rsidRPr="00224D88">
              <w:rPr>
                <w:rFonts w:eastAsia="Times New Roman" w:cs="Times New Roman"/>
                <w:i/>
                <w:sz w:val="20"/>
                <w:lang w:eastAsia="en-GB"/>
              </w:rPr>
              <w:t xml:space="preserve">periodically reviewed by a myositis specialist </w:t>
            </w:r>
            <w:r w:rsidRPr="00224D88">
              <w:rPr>
                <w:rFonts w:eastAsia="Times New Roman" w:cs="Times New Roman"/>
                <w:sz w:val="20"/>
                <w:lang w:eastAsia="en-GB"/>
              </w:rPr>
              <w:t>for as long their disease is active or muscle strength continues to deteriorate</w:t>
            </w:r>
          </w:p>
          <w:p w:rsidR="00F20ACF" w:rsidRPr="00224D88" w:rsidRDefault="00F20ACF" w:rsidP="00F20ACF">
            <w:pPr>
              <w:numPr>
                <w:ilvl w:val="0"/>
                <w:numId w:val="26"/>
              </w:numPr>
              <w:rPr>
                <w:rFonts w:eastAsia="Times New Roman" w:cs="Times New Roman"/>
                <w:sz w:val="20"/>
                <w:lang w:eastAsia="en-GB"/>
              </w:rPr>
            </w:pPr>
            <w:r w:rsidRPr="00224D88">
              <w:rPr>
                <w:rFonts w:eastAsia="Times New Roman" w:cs="Times New Roman"/>
                <w:sz w:val="20"/>
                <w:lang w:eastAsia="en-GB"/>
              </w:rPr>
              <w:t>This could be either directly or as part of a formal shared-care agreement with a local physician</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least 90% of my patients with active myositis have a review appointment within the next 6 months</w:t>
            </w:r>
          </w:p>
        </w:tc>
      </w:tr>
      <w:tr w:rsidR="00224D88" w:rsidRPr="00224D88" w:rsidTr="008C4408">
        <w:trPr>
          <w:cantSplit/>
          <w:trHeight w:val="300"/>
        </w:trPr>
        <w:tc>
          <w:tcPr>
            <w:tcW w:w="1248" w:type="dxa"/>
            <w:noWrap/>
            <w:vAlign w:val="center"/>
            <w:hideMark/>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5</w:t>
            </w:r>
          </w:p>
        </w:tc>
        <w:tc>
          <w:tcPr>
            <w:tcW w:w="5811" w:type="dxa"/>
            <w:noWrap/>
            <w:vAlign w:val="center"/>
            <w:hideMark/>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The services for patients with myositis should include access to </w:t>
            </w:r>
            <w:r w:rsidRPr="00224D88">
              <w:rPr>
                <w:rFonts w:eastAsia="Times New Roman" w:cs="Times New Roman"/>
                <w:i/>
                <w:sz w:val="20"/>
                <w:lang w:eastAsia="en-GB"/>
              </w:rPr>
              <w:t>ongoing specialist</w:t>
            </w:r>
            <w:r w:rsidRPr="00224D88">
              <w:rPr>
                <w:rFonts w:eastAsia="Times New Roman" w:cs="Times New Roman"/>
                <w:sz w:val="20"/>
                <w:lang w:eastAsia="en-GB"/>
              </w:rPr>
              <w:t xml:space="preserve"> physiotherapy, occupational therapy and speech and language therapy</w:t>
            </w:r>
          </w:p>
          <w:p w:rsidR="00F20ACF" w:rsidRPr="00224D88" w:rsidRDefault="00F20ACF" w:rsidP="00F20ACF">
            <w:pPr>
              <w:numPr>
                <w:ilvl w:val="0"/>
                <w:numId w:val="22"/>
              </w:numPr>
              <w:rPr>
                <w:rFonts w:eastAsia="Times New Roman" w:cs="Times New Roman"/>
                <w:sz w:val="20"/>
                <w:lang w:eastAsia="en-GB"/>
              </w:rPr>
            </w:pPr>
            <w:r w:rsidRPr="00224D88">
              <w:rPr>
                <w:rFonts w:eastAsia="Times New Roman" w:cs="Times New Roman"/>
                <w:sz w:val="20"/>
                <w:lang w:eastAsia="en-GB"/>
              </w:rPr>
              <w:t>This could be integrated in to the specialist clinic or via a formal shared-care agreement between specialist and non-specialist (local) therapists</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 xml:space="preserve">At least 90% of my patients have access to a </w:t>
            </w:r>
            <w:r w:rsidRPr="00224D88">
              <w:rPr>
                <w:rFonts w:ascii="Calibri" w:eastAsia="Times New Roman" w:hAnsi="Calibri" w:cs="Times New Roman"/>
                <w:i/>
                <w:sz w:val="18"/>
                <w:lang w:eastAsia="en-GB"/>
              </w:rPr>
              <w:t>specialist</w:t>
            </w:r>
            <w:r w:rsidRPr="00224D88">
              <w:rPr>
                <w:rFonts w:ascii="Calibri" w:eastAsia="Times New Roman" w:hAnsi="Calibri" w:cs="Times New Roman"/>
                <w:sz w:val="18"/>
                <w:lang w:eastAsia="en-GB"/>
              </w:rPr>
              <w:t xml:space="preserve"> physiotherapist, occupational therapist and speech and language therapist (where required)</w:t>
            </w:r>
          </w:p>
        </w:tc>
      </w:tr>
      <w:tr w:rsidR="00224D88" w:rsidRPr="00224D88" w:rsidTr="00F20ACF">
        <w:trPr>
          <w:cantSplit/>
          <w:trHeight w:val="1141"/>
        </w:trPr>
        <w:tc>
          <w:tcPr>
            <w:tcW w:w="1248" w:type="dxa"/>
            <w:tcBorders>
              <w:bottom w:val="single" w:sz="4" w:space="0" w:color="auto"/>
            </w:tcBorders>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6</w:t>
            </w:r>
          </w:p>
        </w:tc>
        <w:tc>
          <w:tcPr>
            <w:tcW w:w="5811" w:type="dxa"/>
            <w:tcBorders>
              <w:bottom w:val="single" w:sz="4" w:space="0" w:color="auto"/>
            </w:tcBorders>
            <w:noWrap/>
          </w:tcPr>
          <w:p w:rsidR="00F20ACF" w:rsidRPr="00224D88" w:rsidRDefault="00F20ACF" w:rsidP="00F20ACF">
            <w:pPr>
              <w:rPr>
                <w:rFonts w:eastAsia="Times New Roman" w:cs="Times New Roman"/>
                <w:sz w:val="20"/>
                <w:lang w:eastAsia="en-GB"/>
              </w:rPr>
            </w:pPr>
            <w:r w:rsidRPr="00224D88">
              <w:rPr>
                <w:rFonts w:eastAsia="Times New Roman" w:cs="Times New Roman"/>
                <w:sz w:val="20"/>
                <w:lang w:eastAsia="en-GB"/>
              </w:rPr>
              <w:t xml:space="preserve">There should be </w:t>
            </w:r>
            <w:r w:rsidRPr="00224D88">
              <w:rPr>
                <w:rFonts w:eastAsia="Times New Roman" w:cs="Times New Roman"/>
                <w:i/>
                <w:sz w:val="20"/>
                <w:lang w:eastAsia="en-GB"/>
              </w:rPr>
              <w:t>clear protocols defining how</w:t>
            </w:r>
            <w:r w:rsidRPr="00224D88">
              <w:rPr>
                <w:rFonts w:eastAsia="Times New Roman" w:cs="Times New Roman"/>
                <w:sz w:val="20"/>
                <w:lang w:eastAsia="en-GB"/>
              </w:rPr>
              <w:t xml:space="preserve"> patients with myositis</w:t>
            </w:r>
            <w:r w:rsidRPr="00224D88">
              <w:rPr>
                <w:rFonts w:eastAsia="Times New Roman" w:cs="Times New Roman"/>
                <w:i/>
                <w:sz w:val="20"/>
                <w:lang w:eastAsia="en-GB"/>
              </w:rPr>
              <w:t xml:space="preserve"> </w:t>
            </w:r>
            <w:r w:rsidRPr="00224D88">
              <w:rPr>
                <w:rFonts w:eastAsia="Times New Roman" w:cs="Times New Roman"/>
                <w:sz w:val="20"/>
                <w:lang w:eastAsia="en-GB"/>
              </w:rPr>
              <w:t>should</w:t>
            </w:r>
            <w:r w:rsidRPr="00224D88">
              <w:rPr>
                <w:rFonts w:eastAsia="Times New Roman" w:cs="Times New Roman"/>
                <w:i/>
                <w:sz w:val="20"/>
                <w:lang w:eastAsia="en-GB"/>
              </w:rPr>
              <w:t xml:space="preserve"> seek urgent advice.</w:t>
            </w:r>
          </w:p>
          <w:p w:rsidR="00F20ACF" w:rsidRPr="00224D88" w:rsidRDefault="00F20ACF" w:rsidP="00F20ACF">
            <w:pPr>
              <w:numPr>
                <w:ilvl w:val="0"/>
                <w:numId w:val="23"/>
              </w:numPr>
              <w:rPr>
                <w:rFonts w:eastAsia="Times New Roman" w:cs="Times New Roman"/>
                <w:sz w:val="20"/>
                <w:lang w:eastAsia="en-GB"/>
              </w:rPr>
            </w:pPr>
            <w:r w:rsidRPr="00224D88">
              <w:rPr>
                <w:rFonts w:eastAsia="Times New Roman" w:cs="Times New Roman"/>
                <w:sz w:val="20"/>
                <w:lang w:eastAsia="en-GB"/>
              </w:rPr>
              <w:t xml:space="preserve">For example, the specialist centre might provide a </w:t>
            </w:r>
            <w:r w:rsidRPr="00224D88">
              <w:rPr>
                <w:rFonts w:eastAsia="Times New Roman" w:cs="Times New Roman"/>
                <w:i/>
                <w:sz w:val="20"/>
                <w:lang w:eastAsia="en-GB"/>
              </w:rPr>
              <w:t>dedicated telephone advice line</w:t>
            </w:r>
            <w:r w:rsidRPr="00224D88">
              <w:rPr>
                <w:rFonts w:eastAsia="Times New Roman" w:cs="Times New Roman"/>
                <w:sz w:val="20"/>
                <w:lang w:eastAsia="en-GB"/>
              </w:rPr>
              <w:t xml:space="preserve"> for patients and other healthcare professionals</w:t>
            </w:r>
          </w:p>
        </w:tc>
        <w:tc>
          <w:tcPr>
            <w:tcW w:w="3624" w:type="dxa"/>
            <w:tcBorders>
              <w:bottom w:val="single" w:sz="4" w:space="0" w:color="auto"/>
            </w:tcBorders>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least 90% of my patients with myositis are aware of a clearly defined pathway for seeking urgent advice (should the need arise)</w:t>
            </w:r>
          </w:p>
        </w:tc>
      </w:tr>
      <w:tr w:rsidR="00224D88" w:rsidRPr="00224D88" w:rsidTr="00F20ACF">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7</w:t>
            </w:r>
          </w:p>
        </w:tc>
        <w:tc>
          <w:tcPr>
            <w:tcW w:w="5811" w:type="dxa"/>
            <w:noWrap/>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When considering starting patients with myositis on immunosuppression</w:t>
            </w:r>
            <w:r w:rsidRPr="00224D88">
              <w:rPr>
                <w:rFonts w:eastAsia="Times New Roman" w:cs="Times New Roman"/>
                <w:i/>
                <w:sz w:val="20"/>
                <w:lang w:eastAsia="en-GB"/>
              </w:rPr>
              <w:t>, detailed discussion regarding the potential benefits and possible side effects must take place</w:t>
            </w:r>
            <w:r w:rsidRPr="00224D88">
              <w:rPr>
                <w:rFonts w:eastAsia="Times New Roman" w:cs="Times New Roman"/>
                <w:sz w:val="20"/>
                <w:lang w:eastAsia="en-GB"/>
              </w:rPr>
              <w:t>.</w:t>
            </w:r>
          </w:p>
          <w:p w:rsidR="00F20ACF" w:rsidRPr="00224D88" w:rsidRDefault="00F20ACF" w:rsidP="00F20ACF">
            <w:pPr>
              <w:numPr>
                <w:ilvl w:val="0"/>
                <w:numId w:val="22"/>
              </w:numPr>
              <w:rPr>
                <w:rFonts w:eastAsia="Times New Roman" w:cs="Times New Roman"/>
                <w:sz w:val="20"/>
                <w:lang w:eastAsia="en-GB"/>
              </w:rPr>
            </w:pPr>
            <w:r w:rsidRPr="00224D88">
              <w:rPr>
                <w:rFonts w:eastAsia="Times New Roman" w:cs="Times New Roman"/>
                <w:sz w:val="20"/>
                <w:lang w:eastAsia="en-GB"/>
              </w:rPr>
              <w:t>This could be reinforced by other members of the multidisciplinary team (e.g. pharmacist)</w:t>
            </w:r>
          </w:p>
          <w:p w:rsidR="00F20ACF" w:rsidRPr="00224D88" w:rsidRDefault="00F20ACF" w:rsidP="00F20ACF">
            <w:pPr>
              <w:numPr>
                <w:ilvl w:val="0"/>
                <w:numId w:val="22"/>
              </w:numPr>
              <w:rPr>
                <w:rFonts w:eastAsia="Times New Roman" w:cs="Times New Roman"/>
                <w:sz w:val="20"/>
                <w:lang w:eastAsia="en-GB"/>
              </w:rPr>
            </w:pPr>
            <w:r w:rsidRPr="00224D88">
              <w:rPr>
                <w:rFonts w:eastAsia="Times New Roman" w:cs="Times New Roman"/>
                <w:sz w:val="20"/>
                <w:lang w:eastAsia="en-GB"/>
              </w:rPr>
              <w:t>Formal shared-care agreements with GPs should also be in place</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In at least 90% of my patients with myositis the benefits and risks of proposed treatments were discussed and documented</w:t>
            </w:r>
          </w:p>
        </w:tc>
      </w:tr>
      <w:tr w:rsidR="00224D88" w:rsidRPr="00224D88" w:rsidTr="00F20ACF">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 xml:space="preserve">8 </w:t>
            </w:r>
          </w:p>
        </w:tc>
        <w:tc>
          <w:tcPr>
            <w:tcW w:w="5811" w:type="dxa"/>
            <w:noWrap/>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Healthcare professionals should specifically address </w:t>
            </w:r>
            <w:r w:rsidRPr="00224D88">
              <w:rPr>
                <w:rFonts w:eastAsia="Times New Roman" w:cs="Times New Roman"/>
                <w:i/>
                <w:sz w:val="20"/>
                <w:lang w:eastAsia="en-GB"/>
              </w:rPr>
              <w:t xml:space="preserve">extra-muscular symptoms </w:t>
            </w:r>
            <w:r w:rsidRPr="00224D88">
              <w:rPr>
                <w:rFonts w:eastAsia="Times New Roman" w:cs="Times New Roman"/>
                <w:sz w:val="20"/>
                <w:lang w:eastAsia="en-GB"/>
              </w:rPr>
              <w:t>such as pain, fatigue and depression at each consultation</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their last review, at least 90% of my patients with myositis were asked about pain, fatigue and depression</w:t>
            </w:r>
          </w:p>
        </w:tc>
      </w:tr>
      <w:tr w:rsidR="00224D88" w:rsidRPr="00224D88" w:rsidTr="00F20ACF">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 xml:space="preserve">9 </w:t>
            </w:r>
          </w:p>
        </w:tc>
        <w:tc>
          <w:tcPr>
            <w:tcW w:w="5811" w:type="dxa"/>
            <w:noWrap/>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Services for patients with myositis should provide </w:t>
            </w:r>
            <w:r w:rsidRPr="00224D88">
              <w:rPr>
                <w:rFonts w:eastAsia="Times New Roman" w:cs="Times New Roman"/>
                <w:i/>
                <w:sz w:val="20"/>
                <w:lang w:eastAsia="en-GB"/>
              </w:rPr>
              <w:t xml:space="preserve">holistic care </w:t>
            </w:r>
            <w:r w:rsidRPr="00224D88">
              <w:rPr>
                <w:rFonts w:eastAsia="Times New Roman" w:cs="Times New Roman"/>
                <w:sz w:val="20"/>
                <w:lang w:eastAsia="en-GB"/>
              </w:rPr>
              <w:t>that addresses</w:t>
            </w:r>
            <w:r w:rsidRPr="00224D88">
              <w:rPr>
                <w:rFonts w:eastAsia="Times New Roman" w:cs="Times New Roman"/>
                <w:i/>
                <w:sz w:val="20"/>
                <w:lang w:eastAsia="en-GB"/>
              </w:rPr>
              <w:t xml:space="preserve"> physical and psychological aspects </w:t>
            </w:r>
            <w:r w:rsidRPr="00224D88">
              <w:rPr>
                <w:rFonts w:eastAsia="Times New Roman" w:cs="Times New Roman"/>
                <w:sz w:val="20"/>
                <w:lang w:eastAsia="en-GB"/>
              </w:rPr>
              <w:t xml:space="preserve">of disease and its </w:t>
            </w:r>
            <w:r w:rsidRPr="00224D88">
              <w:rPr>
                <w:rFonts w:eastAsia="Times New Roman" w:cs="Times New Roman"/>
                <w:i/>
                <w:sz w:val="20"/>
                <w:lang w:eastAsia="en-GB"/>
              </w:rPr>
              <w:t>social implications</w:t>
            </w:r>
          </w:p>
          <w:p w:rsidR="00F20ACF" w:rsidRPr="00224D88" w:rsidRDefault="00F20ACF" w:rsidP="00F20ACF">
            <w:pPr>
              <w:numPr>
                <w:ilvl w:val="0"/>
                <w:numId w:val="24"/>
              </w:numPr>
              <w:rPr>
                <w:rFonts w:eastAsia="Times New Roman" w:cs="Times New Roman"/>
                <w:sz w:val="20"/>
                <w:lang w:eastAsia="en-GB"/>
              </w:rPr>
            </w:pPr>
            <w:r w:rsidRPr="00224D88">
              <w:rPr>
                <w:rFonts w:eastAsia="Times New Roman" w:cs="Times New Roman"/>
                <w:sz w:val="20"/>
                <w:lang w:eastAsia="en-GB"/>
              </w:rPr>
              <w:t>For example, this may include difficulties with employment</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least 90% of my patients with myositis have access to support with psychological and non-medical aspects of their disease (where required)</w:t>
            </w:r>
          </w:p>
        </w:tc>
      </w:tr>
      <w:tr w:rsidR="00224D88" w:rsidRPr="00224D88" w:rsidTr="00F20ACF">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10</w:t>
            </w:r>
          </w:p>
        </w:tc>
        <w:tc>
          <w:tcPr>
            <w:tcW w:w="5811" w:type="dxa"/>
            <w:noWrap/>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Patients with myositis should be </w:t>
            </w:r>
            <w:r w:rsidRPr="00224D88">
              <w:rPr>
                <w:rFonts w:eastAsia="Times New Roman" w:cs="Times New Roman"/>
                <w:i/>
                <w:sz w:val="20"/>
                <w:lang w:eastAsia="en-GB"/>
              </w:rPr>
              <w:t>signposted to appropriate information resources and patient groups</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least 90% of my patients with myositis have been signposted to appropriate information resources and patient groups</w:t>
            </w:r>
          </w:p>
        </w:tc>
      </w:tr>
      <w:tr w:rsidR="00224D88" w:rsidRPr="00224D88" w:rsidTr="00F20ACF">
        <w:trPr>
          <w:cantSplit/>
          <w:trHeight w:val="300"/>
        </w:trPr>
        <w:tc>
          <w:tcPr>
            <w:tcW w:w="1248" w:type="dxa"/>
            <w:noWrap/>
            <w:vAlign w:val="center"/>
          </w:tcPr>
          <w:p w:rsidR="00F20ACF" w:rsidRPr="00224D88" w:rsidRDefault="00F20ACF" w:rsidP="008C4408">
            <w:pPr>
              <w:jc w:val="center"/>
              <w:rPr>
                <w:rFonts w:ascii="Calibri" w:eastAsia="Times New Roman" w:hAnsi="Calibri" w:cs="Times New Roman"/>
                <w:sz w:val="18"/>
                <w:lang w:eastAsia="en-GB"/>
              </w:rPr>
            </w:pPr>
            <w:r w:rsidRPr="00224D88">
              <w:rPr>
                <w:rFonts w:ascii="Calibri" w:eastAsia="Times New Roman" w:hAnsi="Calibri" w:cs="Times New Roman"/>
                <w:sz w:val="18"/>
                <w:lang w:eastAsia="en-GB"/>
              </w:rPr>
              <w:t xml:space="preserve">11 </w:t>
            </w:r>
          </w:p>
        </w:tc>
        <w:tc>
          <w:tcPr>
            <w:tcW w:w="5811" w:type="dxa"/>
            <w:noWrap/>
          </w:tcPr>
          <w:p w:rsidR="00F20ACF" w:rsidRPr="00224D88" w:rsidRDefault="00F20ACF" w:rsidP="008C4408">
            <w:pPr>
              <w:rPr>
                <w:rFonts w:eastAsia="Times New Roman" w:cs="Times New Roman"/>
                <w:sz w:val="20"/>
                <w:lang w:eastAsia="en-GB"/>
              </w:rPr>
            </w:pPr>
            <w:r w:rsidRPr="00224D88">
              <w:rPr>
                <w:rFonts w:eastAsia="Times New Roman" w:cs="Times New Roman"/>
                <w:sz w:val="20"/>
                <w:lang w:eastAsia="en-GB"/>
              </w:rPr>
              <w:t xml:space="preserve">Patients with myositis should be </w:t>
            </w:r>
            <w:r w:rsidRPr="00224D88">
              <w:rPr>
                <w:rFonts w:eastAsia="Times New Roman" w:cs="Times New Roman"/>
                <w:i/>
                <w:sz w:val="20"/>
                <w:lang w:eastAsia="en-GB"/>
              </w:rPr>
              <w:t>offered participation in clinical trials</w:t>
            </w:r>
            <w:r w:rsidRPr="00224D88">
              <w:rPr>
                <w:rFonts w:eastAsia="Times New Roman" w:cs="Times New Roman"/>
                <w:sz w:val="20"/>
                <w:lang w:eastAsia="en-GB"/>
              </w:rPr>
              <w:t xml:space="preserve"> as part of routine practice</w:t>
            </w:r>
          </w:p>
        </w:tc>
        <w:tc>
          <w:tcPr>
            <w:tcW w:w="3624" w:type="dxa"/>
          </w:tcPr>
          <w:p w:rsidR="00F20ACF" w:rsidRPr="00224D88" w:rsidRDefault="00F20ACF" w:rsidP="008C4408">
            <w:pPr>
              <w:rPr>
                <w:rFonts w:ascii="Calibri" w:eastAsia="Times New Roman" w:hAnsi="Calibri" w:cs="Times New Roman"/>
                <w:sz w:val="18"/>
                <w:lang w:eastAsia="en-GB"/>
              </w:rPr>
            </w:pPr>
            <w:r w:rsidRPr="00224D88">
              <w:rPr>
                <w:rFonts w:ascii="Calibri" w:eastAsia="Times New Roman" w:hAnsi="Calibri" w:cs="Times New Roman"/>
                <w:sz w:val="18"/>
                <w:lang w:eastAsia="en-GB"/>
              </w:rPr>
              <w:t>At least 90% of my patients with myositis have been offered access to clinical trials (where appropriate).</w:t>
            </w:r>
          </w:p>
        </w:tc>
      </w:tr>
    </w:tbl>
    <w:p w:rsidR="00BE7D80" w:rsidRPr="00224D88" w:rsidRDefault="00BE7D80" w:rsidP="00BE7D80"/>
    <w:sectPr w:rsidR="00BE7D80" w:rsidRPr="00224D88" w:rsidSect="00224D88">
      <w:pgSz w:w="11906" w:h="16838"/>
      <w:pgMar w:top="720" w:right="1133" w:bottom="720" w:left="72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F01" w:rsidRDefault="00592F01" w:rsidP="00224D88">
      <w:pPr>
        <w:spacing w:after="0" w:line="240" w:lineRule="auto"/>
      </w:pPr>
      <w:r>
        <w:separator/>
      </w:r>
    </w:p>
  </w:endnote>
  <w:endnote w:type="continuationSeparator" w:id="0">
    <w:p w:rsidR="00592F01" w:rsidRDefault="00592F01" w:rsidP="00224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3200402"/>
      <w:docPartObj>
        <w:docPartGallery w:val="Page Numbers (Bottom of Page)"/>
        <w:docPartUnique/>
      </w:docPartObj>
    </w:sdtPr>
    <w:sdtEndPr>
      <w:rPr>
        <w:noProof/>
      </w:rPr>
    </w:sdtEndPr>
    <w:sdtContent>
      <w:p w:rsidR="008C4408" w:rsidRDefault="008C4408" w:rsidP="00224D88">
        <w:pPr>
          <w:pStyle w:val="Footer"/>
          <w:jc w:val="right"/>
        </w:pPr>
        <w:r>
          <w:t xml:space="preserve">JB Lilleker </w:t>
        </w:r>
        <w:r>
          <w:rPr>
            <w:i/>
          </w:rPr>
          <w:t>et al</w:t>
        </w:r>
        <w:r>
          <w:t>. Patient-Centred Standards Of Care For Adults With Myositis</w:t>
        </w:r>
        <w:r>
          <w:tab/>
        </w:r>
        <w:r>
          <w:fldChar w:fldCharType="begin"/>
        </w:r>
        <w:r w:rsidRPr="002F7409">
          <w:instrText xml:space="preserve"> PAGE   \* MERGEFORMAT </w:instrText>
        </w:r>
        <w:r>
          <w:fldChar w:fldCharType="separate"/>
        </w:r>
        <w:r w:rsidR="00422A6E">
          <w:rPr>
            <w:noProof/>
          </w:rPr>
          <w:t>12</w:t>
        </w:r>
        <w:r>
          <w:rPr>
            <w:noProof/>
          </w:rPr>
          <w:fldChar w:fldCharType="end"/>
        </w:r>
      </w:p>
    </w:sdtContent>
  </w:sdt>
  <w:p w:rsidR="008C4408" w:rsidRDefault="008C44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F01" w:rsidRDefault="00592F01" w:rsidP="00224D88">
      <w:pPr>
        <w:spacing w:after="0" w:line="240" w:lineRule="auto"/>
      </w:pPr>
      <w:r>
        <w:separator/>
      </w:r>
    </w:p>
  </w:footnote>
  <w:footnote w:type="continuationSeparator" w:id="0">
    <w:p w:rsidR="00592F01" w:rsidRDefault="00592F01" w:rsidP="00224D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A243F"/>
    <w:multiLevelType w:val="hybridMultilevel"/>
    <w:tmpl w:val="0C264D78"/>
    <w:lvl w:ilvl="0" w:tplc="0128C1DE">
      <w:start w:val="1"/>
      <w:numFmt w:val="decimal"/>
      <w:lvlText w:val="%1."/>
      <w:lvlJc w:val="left"/>
      <w:pPr>
        <w:ind w:left="720" w:hanging="360"/>
      </w:pPr>
      <w:rPr>
        <w:rFonts w:hint="default"/>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3795E81"/>
    <w:multiLevelType w:val="hybridMultilevel"/>
    <w:tmpl w:val="0CF09EA2"/>
    <w:lvl w:ilvl="0" w:tplc="141276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3C67E33"/>
    <w:multiLevelType w:val="hybridMultilevel"/>
    <w:tmpl w:val="7A326E42"/>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8DB6DDE"/>
    <w:multiLevelType w:val="hybridMultilevel"/>
    <w:tmpl w:val="56B037A8"/>
    <w:lvl w:ilvl="0" w:tplc="28F482E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D117B17"/>
    <w:multiLevelType w:val="hybridMultilevel"/>
    <w:tmpl w:val="4E0A4D5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1C3149C"/>
    <w:multiLevelType w:val="hybridMultilevel"/>
    <w:tmpl w:val="E3F60BC0"/>
    <w:lvl w:ilvl="0" w:tplc="28F482EC">
      <w:start w:val="1"/>
      <w:numFmt w:val="decimal"/>
      <w:lvlText w:val="%1."/>
      <w:lvlJc w:val="left"/>
      <w:pPr>
        <w:ind w:left="720" w:hanging="360"/>
      </w:pPr>
      <w:rPr>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F5C46E5"/>
    <w:multiLevelType w:val="hybridMultilevel"/>
    <w:tmpl w:val="5F92CBC6"/>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B33288"/>
    <w:multiLevelType w:val="hybridMultilevel"/>
    <w:tmpl w:val="305CB9AE"/>
    <w:lvl w:ilvl="0" w:tplc="230CDF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24963614"/>
    <w:multiLevelType w:val="hybridMultilevel"/>
    <w:tmpl w:val="93E8BF62"/>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225827"/>
    <w:multiLevelType w:val="hybridMultilevel"/>
    <w:tmpl w:val="49443FCC"/>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D16D65"/>
    <w:multiLevelType w:val="hybridMultilevel"/>
    <w:tmpl w:val="FBE88F68"/>
    <w:lvl w:ilvl="0" w:tplc="0128C1DE">
      <w:start w:val="1"/>
      <w:numFmt w:val="decimal"/>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nsid w:val="35262F4D"/>
    <w:multiLevelType w:val="hybridMultilevel"/>
    <w:tmpl w:val="9634D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BC004F0"/>
    <w:multiLevelType w:val="hybridMultilevel"/>
    <w:tmpl w:val="507AAA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CAC50E9"/>
    <w:multiLevelType w:val="hybridMultilevel"/>
    <w:tmpl w:val="39189C90"/>
    <w:lvl w:ilvl="0" w:tplc="C5087610">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D477B13"/>
    <w:multiLevelType w:val="hybridMultilevel"/>
    <w:tmpl w:val="4F447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7A3852"/>
    <w:multiLevelType w:val="hybridMultilevel"/>
    <w:tmpl w:val="D66EF6C2"/>
    <w:lvl w:ilvl="0" w:tplc="0128C1DE">
      <w:start w:val="1"/>
      <w:numFmt w:val="decimal"/>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47850B3C"/>
    <w:multiLevelType w:val="hybridMultilevel"/>
    <w:tmpl w:val="4E265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B9D78AF"/>
    <w:multiLevelType w:val="hybridMultilevel"/>
    <w:tmpl w:val="4AB8E0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DE0B54"/>
    <w:multiLevelType w:val="hybridMultilevel"/>
    <w:tmpl w:val="8CE6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20B34CB"/>
    <w:multiLevelType w:val="hybridMultilevel"/>
    <w:tmpl w:val="0C78B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42319D5"/>
    <w:multiLevelType w:val="hybridMultilevel"/>
    <w:tmpl w:val="23E433A2"/>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67A25EE"/>
    <w:multiLevelType w:val="hybridMultilevel"/>
    <w:tmpl w:val="ECFAE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3B7CD9"/>
    <w:multiLevelType w:val="hybridMultilevel"/>
    <w:tmpl w:val="4B78C9B4"/>
    <w:lvl w:ilvl="0" w:tplc="0128C1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5077154"/>
    <w:multiLevelType w:val="hybridMultilevel"/>
    <w:tmpl w:val="02142B66"/>
    <w:lvl w:ilvl="0" w:tplc="04465B4C">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CE411C8"/>
    <w:multiLevelType w:val="hybridMultilevel"/>
    <w:tmpl w:val="CCDA5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E35116C"/>
    <w:multiLevelType w:val="hybridMultilevel"/>
    <w:tmpl w:val="2124EC0A"/>
    <w:lvl w:ilvl="0" w:tplc="0128C1DE">
      <w:start w:val="1"/>
      <w:numFmt w:val="decimal"/>
      <w:lvlText w:val="%1."/>
      <w:lvlJc w:val="left"/>
      <w:pPr>
        <w:ind w:left="1485" w:hanging="360"/>
      </w:pPr>
      <w:rPr>
        <w:rFonts w:hint="default"/>
        <w:i w:val="0"/>
      </w:r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num w:numId="1">
    <w:abstractNumId w:val="13"/>
  </w:num>
  <w:num w:numId="2">
    <w:abstractNumId w:val="19"/>
  </w:num>
  <w:num w:numId="3">
    <w:abstractNumId w:val="12"/>
  </w:num>
  <w:num w:numId="4">
    <w:abstractNumId w:val="6"/>
  </w:num>
  <w:num w:numId="5">
    <w:abstractNumId w:val="9"/>
  </w:num>
  <w:num w:numId="6">
    <w:abstractNumId w:val="10"/>
  </w:num>
  <w:num w:numId="7">
    <w:abstractNumId w:val="2"/>
  </w:num>
  <w:num w:numId="8">
    <w:abstractNumId w:val="8"/>
  </w:num>
  <w:num w:numId="9">
    <w:abstractNumId w:val="15"/>
  </w:num>
  <w:num w:numId="10">
    <w:abstractNumId w:val="22"/>
  </w:num>
  <w:num w:numId="11">
    <w:abstractNumId w:val="25"/>
  </w:num>
  <w:num w:numId="12">
    <w:abstractNumId w:val="0"/>
  </w:num>
  <w:num w:numId="13">
    <w:abstractNumId w:val="20"/>
  </w:num>
  <w:num w:numId="14">
    <w:abstractNumId w:val="7"/>
  </w:num>
  <w:num w:numId="15">
    <w:abstractNumId w:val="4"/>
  </w:num>
  <w:num w:numId="16">
    <w:abstractNumId w:val="5"/>
  </w:num>
  <w:num w:numId="17">
    <w:abstractNumId w:val="3"/>
  </w:num>
  <w:num w:numId="18">
    <w:abstractNumId w:val="16"/>
  </w:num>
  <w:num w:numId="19">
    <w:abstractNumId w:val="23"/>
  </w:num>
  <w:num w:numId="20">
    <w:abstractNumId w:val="24"/>
  </w:num>
  <w:num w:numId="21">
    <w:abstractNumId w:val="17"/>
  </w:num>
  <w:num w:numId="22">
    <w:abstractNumId w:val="14"/>
  </w:num>
  <w:num w:numId="23">
    <w:abstractNumId w:val="21"/>
  </w:num>
  <w:num w:numId="24">
    <w:abstractNumId w:val="11"/>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23A"/>
    <w:rsid w:val="000A1A07"/>
    <w:rsid w:val="000A74ED"/>
    <w:rsid w:val="000D27A7"/>
    <w:rsid w:val="000D7B86"/>
    <w:rsid w:val="00102721"/>
    <w:rsid w:val="001F023A"/>
    <w:rsid w:val="00224D88"/>
    <w:rsid w:val="002771BD"/>
    <w:rsid w:val="002E3C75"/>
    <w:rsid w:val="00301058"/>
    <w:rsid w:val="00325A8C"/>
    <w:rsid w:val="003646D3"/>
    <w:rsid w:val="003D4347"/>
    <w:rsid w:val="00422A6E"/>
    <w:rsid w:val="0048152E"/>
    <w:rsid w:val="004F0E77"/>
    <w:rsid w:val="00592F01"/>
    <w:rsid w:val="006061E1"/>
    <w:rsid w:val="006C5EB0"/>
    <w:rsid w:val="0076447F"/>
    <w:rsid w:val="007C02D6"/>
    <w:rsid w:val="00897057"/>
    <w:rsid w:val="008C4408"/>
    <w:rsid w:val="008D0D89"/>
    <w:rsid w:val="00A0404E"/>
    <w:rsid w:val="00A062D0"/>
    <w:rsid w:val="00A139B4"/>
    <w:rsid w:val="00AC308E"/>
    <w:rsid w:val="00B13B20"/>
    <w:rsid w:val="00BE7D80"/>
    <w:rsid w:val="00C83F79"/>
    <w:rsid w:val="00D37680"/>
    <w:rsid w:val="00DF42D3"/>
    <w:rsid w:val="00EA4B75"/>
    <w:rsid w:val="00EA6FB0"/>
    <w:rsid w:val="00F20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02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2721"/>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E7D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272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1F023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F023A"/>
    <w:pPr>
      <w:ind w:left="720"/>
      <w:contextualSpacing/>
    </w:pPr>
  </w:style>
  <w:style w:type="paragraph" w:styleId="NoSpacing">
    <w:name w:val="No Spacing"/>
    <w:uiPriority w:val="1"/>
    <w:qFormat/>
    <w:rsid w:val="001F023A"/>
    <w:pPr>
      <w:spacing w:after="0" w:line="240" w:lineRule="auto"/>
    </w:pPr>
  </w:style>
  <w:style w:type="character" w:customStyle="1" w:styleId="apple-converted-space">
    <w:name w:val="apple-converted-space"/>
    <w:basedOn w:val="DefaultParagraphFont"/>
    <w:rsid w:val="000A74ED"/>
  </w:style>
  <w:style w:type="paragraph" w:styleId="TOCHeading">
    <w:name w:val="TOC Heading"/>
    <w:basedOn w:val="Heading1"/>
    <w:next w:val="Normal"/>
    <w:uiPriority w:val="39"/>
    <w:semiHidden/>
    <w:unhideWhenUsed/>
    <w:qFormat/>
    <w:rsid w:val="008D0D89"/>
    <w:pPr>
      <w:outlineLvl w:val="9"/>
    </w:pPr>
    <w:rPr>
      <w:lang w:val="en-US" w:eastAsia="ja-JP"/>
    </w:rPr>
  </w:style>
  <w:style w:type="paragraph" w:styleId="TOC1">
    <w:name w:val="toc 1"/>
    <w:basedOn w:val="Normal"/>
    <w:next w:val="Normal"/>
    <w:autoRedefine/>
    <w:uiPriority w:val="39"/>
    <w:unhideWhenUsed/>
    <w:qFormat/>
    <w:rsid w:val="008C4408"/>
    <w:pPr>
      <w:tabs>
        <w:tab w:val="left" w:pos="2127"/>
        <w:tab w:val="left" w:pos="2410"/>
        <w:tab w:val="right" w:leader="dot" w:pos="9356"/>
      </w:tabs>
      <w:spacing w:after="100"/>
    </w:pPr>
  </w:style>
  <w:style w:type="paragraph" w:styleId="TOC2">
    <w:name w:val="toc 2"/>
    <w:basedOn w:val="Normal"/>
    <w:next w:val="Normal"/>
    <w:autoRedefine/>
    <w:uiPriority w:val="39"/>
    <w:unhideWhenUsed/>
    <w:qFormat/>
    <w:rsid w:val="008D0D89"/>
    <w:pPr>
      <w:spacing w:after="100"/>
      <w:ind w:left="220"/>
    </w:pPr>
  </w:style>
  <w:style w:type="character" w:styleId="Hyperlink">
    <w:name w:val="Hyperlink"/>
    <w:basedOn w:val="DefaultParagraphFont"/>
    <w:uiPriority w:val="99"/>
    <w:unhideWhenUsed/>
    <w:rsid w:val="008D0D89"/>
    <w:rPr>
      <w:color w:val="0000FF" w:themeColor="hyperlink"/>
      <w:u w:val="single"/>
    </w:rPr>
  </w:style>
  <w:style w:type="paragraph" w:styleId="BalloonText">
    <w:name w:val="Balloon Text"/>
    <w:basedOn w:val="Normal"/>
    <w:link w:val="BalloonTextChar"/>
    <w:uiPriority w:val="99"/>
    <w:semiHidden/>
    <w:unhideWhenUsed/>
    <w:rsid w:val="008D0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D89"/>
    <w:rPr>
      <w:rFonts w:ascii="Tahoma" w:hAnsi="Tahoma" w:cs="Tahoma"/>
      <w:sz w:val="16"/>
      <w:szCs w:val="16"/>
    </w:rPr>
  </w:style>
  <w:style w:type="paragraph" w:styleId="TOC3">
    <w:name w:val="toc 3"/>
    <w:basedOn w:val="Normal"/>
    <w:next w:val="Normal"/>
    <w:autoRedefine/>
    <w:uiPriority w:val="39"/>
    <w:semiHidden/>
    <w:unhideWhenUsed/>
    <w:qFormat/>
    <w:rsid w:val="008D0D89"/>
    <w:pPr>
      <w:spacing w:after="100"/>
      <w:ind w:left="440"/>
    </w:pPr>
    <w:rPr>
      <w:rFonts w:eastAsiaTheme="minorEastAsia"/>
      <w:lang w:val="en-US" w:eastAsia="ja-JP"/>
    </w:rPr>
  </w:style>
  <w:style w:type="character" w:customStyle="1" w:styleId="Heading3Char">
    <w:name w:val="Heading 3 Char"/>
    <w:basedOn w:val="DefaultParagraphFont"/>
    <w:link w:val="Heading3"/>
    <w:uiPriority w:val="9"/>
    <w:rsid w:val="00BE7D80"/>
    <w:rPr>
      <w:rFonts w:asciiTheme="majorHAnsi" w:eastAsiaTheme="majorEastAsia" w:hAnsiTheme="majorHAnsi" w:cstheme="majorBidi"/>
      <w:b/>
      <w:bCs/>
      <w:color w:val="4F81BD" w:themeColor="accent1"/>
    </w:rPr>
  </w:style>
  <w:style w:type="table" w:styleId="TableGrid">
    <w:name w:val="Table Grid"/>
    <w:basedOn w:val="TableNormal"/>
    <w:uiPriority w:val="59"/>
    <w:rsid w:val="00F20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D88"/>
  </w:style>
  <w:style w:type="paragraph" w:styleId="Footer">
    <w:name w:val="footer"/>
    <w:basedOn w:val="Normal"/>
    <w:link w:val="FooterChar"/>
    <w:uiPriority w:val="99"/>
    <w:unhideWhenUsed/>
    <w:rsid w:val="00224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D88"/>
  </w:style>
  <w:style w:type="table" w:customStyle="1" w:styleId="GridTable1Light1">
    <w:name w:val="Grid Table 1 Light1"/>
    <w:basedOn w:val="TableNormal"/>
    <w:uiPriority w:val="46"/>
    <w:rsid w:val="000D7B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C4408"/>
    <w:rPr>
      <w:sz w:val="16"/>
      <w:szCs w:val="16"/>
    </w:rPr>
  </w:style>
  <w:style w:type="paragraph" w:styleId="CommentText">
    <w:name w:val="annotation text"/>
    <w:basedOn w:val="Normal"/>
    <w:link w:val="CommentTextChar"/>
    <w:uiPriority w:val="99"/>
    <w:semiHidden/>
    <w:unhideWhenUsed/>
    <w:rsid w:val="008C4408"/>
    <w:pPr>
      <w:spacing w:line="240" w:lineRule="auto"/>
    </w:pPr>
    <w:rPr>
      <w:sz w:val="20"/>
      <w:szCs w:val="20"/>
    </w:rPr>
  </w:style>
  <w:style w:type="character" w:customStyle="1" w:styleId="CommentTextChar">
    <w:name w:val="Comment Text Char"/>
    <w:basedOn w:val="DefaultParagraphFont"/>
    <w:link w:val="CommentText"/>
    <w:uiPriority w:val="99"/>
    <w:semiHidden/>
    <w:rsid w:val="008C4408"/>
    <w:rPr>
      <w:sz w:val="20"/>
      <w:szCs w:val="20"/>
    </w:rPr>
  </w:style>
  <w:style w:type="paragraph" w:styleId="CommentSubject">
    <w:name w:val="annotation subject"/>
    <w:basedOn w:val="CommentText"/>
    <w:next w:val="CommentText"/>
    <w:link w:val="CommentSubjectChar"/>
    <w:uiPriority w:val="99"/>
    <w:semiHidden/>
    <w:unhideWhenUsed/>
    <w:rsid w:val="008C4408"/>
    <w:rPr>
      <w:b/>
      <w:bCs/>
    </w:rPr>
  </w:style>
  <w:style w:type="character" w:customStyle="1" w:styleId="CommentSubjectChar">
    <w:name w:val="Comment Subject Char"/>
    <w:basedOn w:val="CommentTextChar"/>
    <w:link w:val="CommentSubject"/>
    <w:uiPriority w:val="99"/>
    <w:semiHidden/>
    <w:rsid w:val="008C440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02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2721"/>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E7D8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272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1F023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F023A"/>
    <w:pPr>
      <w:ind w:left="720"/>
      <w:contextualSpacing/>
    </w:pPr>
  </w:style>
  <w:style w:type="paragraph" w:styleId="NoSpacing">
    <w:name w:val="No Spacing"/>
    <w:uiPriority w:val="1"/>
    <w:qFormat/>
    <w:rsid w:val="001F023A"/>
    <w:pPr>
      <w:spacing w:after="0" w:line="240" w:lineRule="auto"/>
    </w:pPr>
  </w:style>
  <w:style w:type="character" w:customStyle="1" w:styleId="apple-converted-space">
    <w:name w:val="apple-converted-space"/>
    <w:basedOn w:val="DefaultParagraphFont"/>
    <w:rsid w:val="000A74ED"/>
  </w:style>
  <w:style w:type="paragraph" w:styleId="TOCHeading">
    <w:name w:val="TOC Heading"/>
    <w:basedOn w:val="Heading1"/>
    <w:next w:val="Normal"/>
    <w:uiPriority w:val="39"/>
    <w:semiHidden/>
    <w:unhideWhenUsed/>
    <w:qFormat/>
    <w:rsid w:val="008D0D89"/>
    <w:pPr>
      <w:outlineLvl w:val="9"/>
    </w:pPr>
    <w:rPr>
      <w:lang w:val="en-US" w:eastAsia="ja-JP"/>
    </w:rPr>
  </w:style>
  <w:style w:type="paragraph" w:styleId="TOC1">
    <w:name w:val="toc 1"/>
    <w:basedOn w:val="Normal"/>
    <w:next w:val="Normal"/>
    <w:autoRedefine/>
    <w:uiPriority w:val="39"/>
    <w:unhideWhenUsed/>
    <w:qFormat/>
    <w:rsid w:val="008C4408"/>
    <w:pPr>
      <w:tabs>
        <w:tab w:val="left" w:pos="2127"/>
        <w:tab w:val="left" w:pos="2410"/>
        <w:tab w:val="right" w:leader="dot" w:pos="9356"/>
      </w:tabs>
      <w:spacing w:after="100"/>
    </w:pPr>
  </w:style>
  <w:style w:type="paragraph" w:styleId="TOC2">
    <w:name w:val="toc 2"/>
    <w:basedOn w:val="Normal"/>
    <w:next w:val="Normal"/>
    <w:autoRedefine/>
    <w:uiPriority w:val="39"/>
    <w:unhideWhenUsed/>
    <w:qFormat/>
    <w:rsid w:val="008D0D89"/>
    <w:pPr>
      <w:spacing w:after="100"/>
      <w:ind w:left="220"/>
    </w:pPr>
  </w:style>
  <w:style w:type="character" w:styleId="Hyperlink">
    <w:name w:val="Hyperlink"/>
    <w:basedOn w:val="DefaultParagraphFont"/>
    <w:uiPriority w:val="99"/>
    <w:unhideWhenUsed/>
    <w:rsid w:val="008D0D89"/>
    <w:rPr>
      <w:color w:val="0000FF" w:themeColor="hyperlink"/>
      <w:u w:val="single"/>
    </w:rPr>
  </w:style>
  <w:style w:type="paragraph" w:styleId="BalloonText">
    <w:name w:val="Balloon Text"/>
    <w:basedOn w:val="Normal"/>
    <w:link w:val="BalloonTextChar"/>
    <w:uiPriority w:val="99"/>
    <w:semiHidden/>
    <w:unhideWhenUsed/>
    <w:rsid w:val="008D0D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0D89"/>
    <w:rPr>
      <w:rFonts w:ascii="Tahoma" w:hAnsi="Tahoma" w:cs="Tahoma"/>
      <w:sz w:val="16"/>
      <w:szCs w:val="16"/>
    </w:rPr>
  </w:style>
  <w:style w:type="paragraph" w:styleId="TOC3">
    <w:name w:val="toc 3"/>
    <w:basedOn w:val="Normal"/>
    <w:next w:val="Normal"/>
    <w:autoRedefine/>
    <w:uiPriority w:val="39"/>
    <w:semiHidden/>
    <w:unhideWhenUsed/>
    <w:qFormat/>
    <w:rsid w:val="008D0D89"/>
    <w:pPr>
      <w:spacing w:after="100"/>
      <w:ind w:left="440"/>
    </w:pPr>
    <w:rPr>
      <w:rFonts w:eastAsiaTheme="minorEastAsia"/>
      <w:lang w:val="en-US" w:eastAsia="ja-JP"/>
    </w:rPr>
  </w:style>
  <w:style w:type="character" w:customStyle="1" w:styleId="Heading3Char">
    <w:name w:val="Heading 3 Char"/>
    <w:basedOn w:val="DefaultParagraphFont"/>
    <w:link w:val="Heading3"/>
    <w:uiPriority w:val="9"/>
    <w:rsid w:val="00BE7D80"/>
    <w:rPr>
      <w:rFonts w:asciiTheme="majorHAnsi" w:eastAsiaTheme="majorEastAsia" w:hAnsiTheme="majorHAnsi" w:cstheme="majorBidi"/>
      <w:b/>
      <w:bCs/>
      <w:color w:val="4F81BD" w:themeColor="accent1"/>
    </w:rPr>
  </w:style>
  <w:style w:type="table" w:styleId="TableGrid">
    <w:name w:val="Table Grid"/>
    <w:basedOn w:val="TableNormal"/>
    <w:uiPriority w:val="59"/>
    <w:rsid w:val="00F20A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4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4D88"/>
  </w:style>
  <w:style w:type="paragraph" w:styleId="Footer">
    <w:name w:val="footer"/>
    <w:basedOn w:val="Normal"/>
    <w:link w:val="FooterChar"/>
    <w:uiPriority w:val="99"/>
    <w:unhideWhenUsed/>
    <w:rsid w:val="00224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4D88"/>
  </w:style>
  <w:style w:type="table" w:customStyle="1" w:styleId="GridTable1Light1">
    <w:name w:val="Grid Table 1 Light1"/>
    <w:basedOn w:val="TableNormal"/>
    <w:uiPriority w:val="46"/>
    <w:rsid w:val="000D7B8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8C4408"/>
    <w:rPr>
      <w:sz w:val="16"/>
      <w:szCs w:val="16"/>
    </w:rPr>
  </w:style>
  <w:style w:type="paragraph" w:styleId="CommentText">
    <w:name w:val="annotation text"/>
    <w:basedOn w:val="Normal"/>
    <w:link w:val="CommentTextChar"/>
    <w:uiPriority w:val="99"/>
    <w:semiHidden/>
    <w:unhideWhenUsed/>
    <w:rsid w:val="008C4408"/>
    <w:pPr>
      <w:spacing w:line="240" w:lineRule="auto"/>
    </w:pPr>
    <w:rPr>
      <w:sz w:val="20"/>
      <w:szCs w:val="20"/>
    </w:rPr>
  </w:style>
  <w:style w:type="character" w:customStyle="1" w:styleId="CommentTextChar">
    <w:name w:val="Comment Text Char"/>
    <w:basedOn w:val="DefaultParagraphFont"/>
    <w:link w:val="CommentText"/>
    <w:uiPriority w:val="99"/>
    <w:semiHidden/>
    <w:rsid w:val="008C4408"/>
    <w:rPr>
      <w:sz w:val="20"/>
      <w:szCs w:val="20"/>
    </w:rPr>
  </w:style>
  <w:style w:type="paragraph" w:styleId="CommentSubject">
    <w:name w:val="annotation subject"/>
    <w:basedOn w:val="CommentText"/>
    <w:next w:val="CommentText"/>
    <w:link w:val="CommentSubjectChar"/>
    <w:uiPriority w:val="99"/>
    <w:semiHidden/>
    <w:unhideWhenUsed/>
    <w:rsid w:val="008C4408"/>
    <w:rPr>
      <w:b/>
      <w:bCs/>
    </w:rPr>
  </w:style>
  <w:style w:type="character" w:customStyle="1" w:styleId="CommentSubjectChar">
    <w:name w:val="Comment Subject Char"/>
    <w:basedOn w:val="CommentTextChar"/>
    <w:link w:val="CommentSubject"/>
    <w:uiPriority w:val="99"/>
    <w:semiHidden/>
    <w:rsid w:val="008C44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5460">
      <w:bodyDiv w:val="1"/>
      <w:marLeft w:val="0"/>
      <w:marRight w:val="0"/>
      <w:marTop w:val="0"/>
      <w:marBottom w:val="0"/>
      <w:divBdr>
        <w:top w:val="none" w:sz="0" w:space="0" w:color="auto"/>
        <w:left w:val="none" w:sz="0" w:space="0" w:color="auto"/>
        <w:bottom w:val="none" w:sz="0" w:space="0" w:color="auto"/>
        <w:right w:val="none" w:sz="0" w:space="0" w:color="auto"/>
      </w:divBdr>
    </w:div>
    <w:div w:id="44306005">
      <w:bodyDiv w:val="1"/>
      <w:marLeft w:val="0"/>
      <w:marRight w:val="0"/>
      <w:marTop w:val="0"/>
      <w:marBottom w:val="0"/>
      <w:divBdr>
        <w:top w:val="none" w:sz="0" w:space="0" w:color="auto"/>
        <w:left w:val="none" w:sz="0" w:space="0" w:color="auto"/>
        <w:bottom w:val="none" w:sz="0" w:space="0" w:color="auto"/>
        <w:right w:val="none" w:sz="0" w:space="0" w:color="auto"/>
      </w:divBdr>
      <w:divsChild>
        <w:div w:id="1806312276">
          <w:marLeft w:val="0"/>
          <w:marRight w:val="0"/>
          <w:marTop w:val="0"/>
          <w:marBottom w:val="0"/>
          <w:divBdr>
            <w:top w:val="none" w:sz="0" w:space="0" w:color="auto"/>
            <w:left w:val="none" w:sz="0" w:space="0" w:color="auto"/>
            <w:bottom w:val="none" w:sz="0" w:space="0" w:color="auto"/>
            <w:right w:val="none" w:sz="0" w:space="0" w:color="auto"/>
          </w:divBdr>
        </w:div>
      </w:divsChild>
    </w:div>
    <w:div w:id="114299162">
      <w:bodyDiv w:val="1"/>
      <w:marLeft w:val="0"/>
      <w:marRight w:val="0"/>
      <w:marTop w:val="0"/>
      <w:marBottom w:val="0"/>
      <w:divBdr>
        <w:top w:val="none" w:sz="0" w:space="0" w:color="auto"/>
        <w:left w:val="none" w:sz="0" w:space="0" w:color="auto"/>
        <w:bottom w:val="none" w:sz="0" w:space="0" w:color="auto"/>
        <w:right w:val="none" w:sz="0" w:space="0" w:color="auto"/>
      </w:divBdr>
    </w:div>
    <w:div w:id="748045353">
      <w:bodyDiv w:val="1"/>
      <w:marLeft w:val="0"/>
      <w:marRight w:val="0"/>
      <w:marTop w:val="0"/>
      <w:marBottom w:val="0"/>
      <w:divBdr>
        <w:top w:val="none" w:sz="0" w:space="0" w:color="auto"/>
        <w:left w:val="none" w:sz="0" w:space="0" w:color="auto"/>
        <w:bottom w:val="none" w:sz="0" w:space="0" w:color="auto"/>
        <w:right w:val="none" w:sz="0" w:space="0" w:color="auto"/>
      </w:divBdr>
      <w:divsChild>
        <w:div w:id="1312831453">
          <w:marLeft w:val="0"/>
          <w:marRight w:val="0"/>
          <w:marTop w:val="0"/>
          <w:marBottom w:val="0"/>
          <w:divBdr>
            <w:top w:val="none" w:sz="0" w:space="0" w:color="auto"/>
            <w:left w:val="none" w:sz="0" w:space="0" w:color="auto"/>
            <w:bottom w:val="none" w:sz="0" w:space="0" w:color="auto"/>
            <w:right w:val="none" w:sz="0" w:space="0" w:color="auto"/>
          </w:divBdr>
        </w:div>
      </w:divsChild>
    </w:div>
    <w:div w:id="833299427">
      <w:bodyDiv w:val="1"/>
      <w:marLeft w:val="0"/>
      <w:marRight w:val="0"/>
      <w:marTop w:val="0"/>
      <w:marBottom w:val="0"/>
      <w:divBdr>
        <w:top w:val="none" w:sz="0" w:space="0" w:color="auto"/>
        <w:left w:val="none" w:sz="0" w:space="0" w:color="auto"/>
        <w:bottom w:val="none" w:sz="0" w:space="0" w:color="auto"/>
        <w:right w:val="none" w:sz="0" w:space="0" w:color="auto"/>
      </w:divBdr>
      <w:divsChild>
        <w:div w:id="1921787025">
          <w:marLeft w:val="0"/>
          <w:marRight w:val="0"/>
          <w:marTop w:val="0"/>
          <w:marBottom w:val="0"/>
          <w:divBdr>
            <w:top w:val="none" w:sz="0" w:space="0" w:color="auto"/>
            <w:left w:val="none" w:sz="0" w:space="0" w:color="auto"/>
            <w:bottom w:val="none" w:sz="0" w:space="0" w:color="auto"/>
            <w:right w:val="none" w:sz="0" w:space="0" w:color="auto"/>
          </w:divBdr>
        </w:div>
      </w:divsChild>
    </w:div>
    <w:div w:id="1844511462">
      <w:bodyDiv w:val="1"/>
      <w:marLeft w:val="0"/>
      <w:marRight w:val="0"/>
      <w:marTop w:val="0"/>
      <w:marBottom w:val="0"/>
      <w:divBdr>
        <w:top w:val="none" w:sz="0" w:space="0" w:color="auto"/>
        <w:left w:val="none" w:sz="0" w:space="0" w:color="auto"/>
        <w:bottom w:val="none" w:sz="0" w:space="0" w:color="auto"/>
        <w:right w:val="none" w:sz="0" w:space="0" w:color="auto"/>
      </w:divBdr>
      <w:divsChild>
        <w:div w:id="1365012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D91A8-08AB-4D24-B503-BC7EDCB89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4090</Words>
  <Characters>23315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27351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Lilleker</dc:creator>
  <cp:lastModifiedBy>James Lilleker</cp:lastModifiedBy>
  <cp:revision>5</cp:revision>
  <cp:lastPrinted>2014-10-17T08:53:00Z</cp:lastPrinted>
  <dcterms:created xsi:type="dcterms:W3CDTF">2017-04-03T09:44:00Z</dcterms:created>
  <dcterms:modified xsi:type="dcterms:W3CDTF">2017-04-07T14:56:00Z</dcterms:modified>
</cp:coreProperties>
</file>