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3C9AF" w14:textId="41E193C8" w:rsidR="00BB0B0A" w:rsidRPr="00586474" w:rsidRDefault="00586474" w:rsidP="00BB0B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Arial Unicode MS" w:cstheme="minorHAnsi"/>
          <w:sz w:val="22"/>
          <w:szCs w:val="22"/>
          <w:lang w:val="en-GB"/>
        </w:rPr>
      </w:pPr>
      <w:r w:rsidRPr="00586474">
        <w:rPr>
          <w:rFonts w:cstheme="minorHAnsi"/>
          <w:b/>
          <w:bCs/>
          <w:sz w:val="22"/>
          <w:szCs w:val="22"/>
          <w:lang w:val="en-GB"/>
        </w:rPr>
        <w:t>Supplement A2: characteristics of the research team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020"/>
        <w:gridCol w:w="6047"/>
      </w:tblGrid>
      <w:tr w:rsidR="00BB0B0A" w14:paraId="13C2BAD4" w14:textId="77777777" w:rsidTr="00BB0B0A">
        <w:tc>
          <w:tcPr>
            <w:tcW w:w="3020" w:type="dxa"/>
          </w:tcPr>
          <w:p w14:paraId="63241BB5" w14:textId="5B500F5A" w:rsidR="00BB0B0A" w:rsidRPr="000C532C" w:rsidRDefault="00BB0B0A">
            <w:pPr>
              <w:rPr>
                <w:b/>
                <w:bCs/>
                <w:lang w:val="en-GB"/>
              </w:rPr>
            </w:pPr>
            <w:r w:rsidRPr="000C532C">
              <w:rPr>
                <w:b/>
                <w:bCs/>
                <w:lang w:val="en-GB"/>
              </w:rPr>
              <w:t>Characteristic</w:t>
            </w:r>
          </w:p>
        </w:tc>
        <w:tc>
          <w:tcPr>
            <w:tcW w:w="6047" w:type="dxa"/>
          </w:tcPr>
          <w:p w14:paraId="7B47E237" w14:textId="3101D265" w:rsidR="00BB0B0A" w:rsidRPr="000C532C" w:rsidRDefault="00BB0B0A">
            <w:pPr>
              <w:rPr>
                <w:b/>
                <w:bCs/>
                <w:lang w:val="en-GB"/>
              </w:rPr>
            </w:pPr>
            <w:r w:rsidRPr="000C532C">
              <w:rPr>
                <w:b/>
                <w:bCs/>
                <w:lang w:val="en-GB"/>
              </w:rPr>
              <w:t>Description</w:t>
            </w:r>
          </w:p>
        </w:tc>
      </w:tr>
      <w:tr w:rsidR="00BB0B0A" w14:paraId="4D81D3EA" w14:textId="77777777" w:rsidTr="00BB0B0A">
        <w:tc>
          <w:tcPr>
            <w:tcW w:w="3020" w:type="dxa"/>
          </w:tcPr>
          <w:p w14:paraId="30860BEB" w14:textId="621519AC" w:rsidR="00BB0B0A" w:rsidRDefault="00BB0B0A">
            <w:pPr>
              <w:rPr>
                <w:lang w:val="en-GB"/>
              </w:rPr>
            </w:pPr>
            <w:r>
              <w:rPr>
                <w:lang w:val="en-GB"/>
              </w:rPr>
              <w:t>Credentials</w:t>
            </w:r>
          </w:p>
        </w:tc>
        <w:tc>
          <w:tcPr>
            <w:tcW w:w="6047" w:type="dxa"/>
          </w:tcPr>
          <w:p w14:paraId="2183F2FE" w14:textId="35C8D0D3" w:rsidR="00BB0B0A" w:rsidRDefault="00BB0B0A">
            <w:pPr>
              <w:rPr>
                <w:lang w:val="en-GB"/>
              </w:rPr>
            </w:pPr>
            <w:r>
              <w:rPr>
                <w:lang w:val="en-GB"/>
              </w:rPr>
              <w:t xml:space="preserve">IN and KN hold a doctoral degree and a professorship. AR has a Master of Science degree and is a doctoral candidate.   </w:t>
            </w:r>
          </w:p>
        </w:tc>
      </w:tr>
      <w:tr w:rsidR="00BB0B0A" w:rsidRPr="00BB0B0A" w14:paraId="3155C148" w14:textId="77777777" w:rsidTr="00BB0B0A">
        <w:tc>
          <w:tcPr>
            <w:tcW w:w="3020" w:type="dxa"/>
          </w:tcPr>
          <w:p w14:paraId="08AB8D94" w14:textId="4F9B6ABF" w:rsidR="00BB0B0A" w:rsidRDefault="00BB0B0A">
            <w:pPr>
              <w:rPr>
                <w:lang w:val="en-GB"/>
              </w:rPr>
            </w:pPr>
            <w:r>
              <w:rPr>
                <w:lang w:val="en-GB"/>
              </w:rPr>
              <w:t>Occupation</w:t>
            </w:r>
          </w:p>
        </w:tc>
        <w:tc>
          <w:tcPr>
            <w:tcW w:w="6047" w:type="dxa"/>
          </w:tcPr>
          <w:p w14:paraId="38632AE0" w14:textId="23C01655" w:rsidR="00BB0B0A" w:rsidRPr="00BB0B0A" w:rsidRDefault="00BB0B0A">
            <w:pPr>
              <w:rPr>
                <w:lang w:val="en-GB"/>
              </w:rPr>
            </w:pPr>
            <w:r w:rsidRPr="00BB0B0A">
              <w:rPr>
                <w:lang w:val="en-GB"/>
              </w:rPr>
              <w:t>IN is psychologist, KN and A</w:t>
            </w:r>
            <w:r>
              <w:rPr>
                <w:lang w:val="en-GB"/>
              </w:rPr>
              <w:t>R are physiotherapists. All three work as researchers at Zurich University of Applied Sciences, Institute for Physiotherapy.</w:t>
            </w:r>
          </w:p>
        </w:tc>
      </w:tr>
      <w:tr w:rsidR="00BB0B0A" w14:paraId="79079A96" w14:textId="77777777" w:rsidTr="00BB0B0A">
        <w:tc>
          <w:tcPr>
            <w:tcW w:w="3020" w:type="dxa"/>
          </w:tcPr>
          <w:p w14:paraId="41E4BBD3" w14:textId="7D6E7492" w:rsidR="00BB0B0A" w:rsidRDefault="00BB0B0A">
            <w:pPr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6047" w:type="dxa"/>
          </w:tcPr>
          <w:p w14:paraId="7F06713B" w14:textId="099B0267" w:rsidR="00BB0B0A" w:rsidRDefault="00BB0B0A">
            <w:pPr>
              <w:rPr>
                <w:lang w:val="en-GB"/>
              </w:rPr>
            </w:pPr>
            <w:r>
              <w:rPr>
                <w:lang w:val="en-GB"/>
              </w:rPr>
              <w:t xml:space="preserve">IN, KN, AR are female. </w:t>
            </w:r>
          </w:p>
        </w:tc>
      </w:tr>
      <w:tr w:rsidR="00BB0B0A" w:rsidRPr="00B80C8B" w14:paraId="7543505D" w14:textId="77777777" w:rsidTr="00BB0B0A">
        <w:tc>
          <w:tcPr>
            <w:tcW w:w="3020" w:type="dxa"/>
          </w:tcPr>
          <w:p w14:paraId="05FB89F6" w14:textId="3EE30FB7" w:rsidR="00BB0B0A" w:rsidRDefault="00BB0B0A">
            <w:pPr>
              <w:rPr>
                <w:lang w:val="en-GB"/>
              </w:rPr>
            </w:pPr>
            <w:r>
              <w:rPr>
                <w:lang w:val="en-GB"/>
              </w:rPr>
              <w:t>Experience and training</w:t>
            </w:r>
          </w:p>
        </w:tc>
        <w:tc>
          <w:tcPr>
            <w:tcW w:w="6047" w:type="dxa"/>
          </w:tcPr>
          <w:p w14:paraId="1DE8564B" w14:textId="2F9362A1" w:rsidR="00BB0B0A" w:rsidRPr="00B80C8B" w:rsidRDefault="00B80C8B">
            <w:pPr>
              <w:rPr>
                <w:lang w:val="en-GB"/>
              </w:rPr>
            </w:pPr>
            <w:r w:rsidRPr="00B80C8B">
              <w:rPr>
                <w:lang w:val="en-GB"/>
              </w:rPr>
              <w:t>IN, KN, AR are auth</w:t>
            </w:r>
            <w:r>
              <w:rPr>
                <w:lang w:val="en-GB"/>
              </w:rPr>
              <w:t xml:space="preserve">ors of multiple quantitative and qualitative publications. IN is expert in qualitative research methods with many years of experience in conducting and analysing focus groups. </w:t>
            </w:r>
          </w:p>
        </w:tc>
      </w:tr>
      <w:tr w:rsidR="00BB0B0A" w14:paraId="7665999E" w14:textId="77777777" w:rsidTr="00BB0B0A">
        <w:tc>
          <w:tcPr>
            <w:tcW w:w="3020" w:type="dxa"/>
          </w:tcPr>
          <w:p w14:paraId="7F7C19D3" w14:textId="6AD0E847" w:rsidR="00BB0B0A" w:rsidRDefault="00BB0B0A">
            <w:pPr>
              <w:rPr>
                <w:lang w:val="en-GB"/>
              </w:rPr>
            </w:pPr>
            <w:r>
              <w:rPr>
                <w:lang w:val="en-GB"/>
              </w:rPr>
              <w:t>Interviewer characteristics</w:t>
            </w:r>
          </w:p>
        </w:tc>
        <w:tc>
          <w:tcPr>
            <w:tcW w:w="6047" w:type="dxa"/>
          </w:tcPr>
          <w:p w14:paraId="56F7AAF0" w14:textId="048FEC48" w:rsidR="00BB0B0A" w:rsidRDefault="00E8597F">
            <w:pPr>
              <w:rPr>
                <w:lang w:val="en-GB"/>
              </w:rPr>
            </w:pPr>
            <w:r>
              <w:rPr>
                <w:lang w:val="en-GB"/>
              </w:rPr>
              <w:t xml:space="preserve">IN, KN and AR are interested in the promotion of physical activity in people with chronic, rheumatic conditions. A premise for the promotion of physical activity is understanding the target group. </w:t>
            </w:r>
          </w:p>
        </w:tc>
      </w:tr>
    </w:tbl>
    <w:p w14:paraId="3A3AB9CD" w14:textId="77777777" w:rsidR="006902E8" w:rsidRPr="00BB0B0A" w:rsidRDefault="00586474">
      <w:pPr>
        <w:rPr>
          <w:lang w:val="en-GB"/>
        </w:rPr>
      </w:pPr>
    </w:p>
    <w:sectPr w:rsidR="006902E8" w:rsidRPr="00BB0B0A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3D326" w14:textId="77777777" w:rsidR="00E8597F" w:rsidRDefault="00E8597F" w:rsidP="00E8597F">
      <w:pPr>
        <w:spacing w:after="0" w:line="240" w:lineRule="auto"/>
      </w:pPr>
      <w:r>
        <w:separator/>
      </w:r>
    </w:p>
  </w:endnote>
  <w:endnote w:type="continuationSeparator" w:id="0">
    <w:p w14:paraId="5A757D19" w14:textId="77777777" w:rsidR="00E8597F" w:rsidRDefault="00E8597F" w:rsidP="00E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58675" w14:textId="77777777" w:rsidR="00E8597F" w:rsidRDefault="00E8597F" w:rsidP="00E8597F">
      <w:pPr>
        <w:spacing w:after="0" w:line="240" w:lineRule="auto"/>
      </w:pPr>
      <w:r>
        <w:separator/>
      </w:r>
    </w:p>
  </w:footnote>
  <w:footnote w:type="continuationSeparator" w:id="0">
    <w:p w14:paraId="226E45E3" w14:textId="77777777" w:rsidR="00E8597F" w:rsidRDefault="00E8597F" w:rsidP="00E8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A1F6A" w14:textId="77777777" w:rsidR="00586474" w:rsidRPr="00586474" w:rsidRDefault="00586474" w:rsidP="00586474">
    <w:pPr>
      <w:rPr>
        <w:rFonts w:cstheme="minorHAnsi"/>
        <w:sz w:val="22"/>
        <w:szCs w:val="22"/>
        <w:lang w:val="en-GB"/>
      </w:rPr>
    </w:pPr>
    <w:r w:rsidRPr="00586474">
      <w:rPr>
        <w:rFonts w:cstheme="minorHAnsi"/>
        <w:sz w:val="22"/>
        <w:szCs w:val="22"/>
        <w:lang w:val="en-GB"/>
      </w:rPr>
      <w:t xml:space="preserve">Understanding beliefs related to physical activity in people living with axial </w:t>
    </w:r>
    <w:proofErr w:type="spellStart"/>
    <w:r w:rsidRPr="00586474">
      <w:rPr>
        <w:rFonts w:cstheme="minorHAnsi"/>
        <w:sz w:val="22"/>
        <w:szCs w:val="22"/>
        <w:lang w:val="en-GB"/>
      </w:rPr>
      <w:t>Spondyloarthritis</w:t>
    </w:r>
    <w:proofErr w:type="spellEnd"/>
    <w:r w:rsidRPr="00586474">
      <w:rPr>
        <w:rFonts w:cstheme="minorHAnsi"/>
        <w:sz w:val="22"/>
        <w:szCs w:val="22"/>
        <w:lang w:val="en-GB"/>
      </w:rPr>
      <w:t xml:space="preserve"> - a theory-informed qualitative study</w:t>
    </w:r>
  </w:p>
  <w:p w14:paraId="2A7EC0C1" w14:textId="77777777" w:rsidR="00586474" w:rsidRPr="00586474" w:rsidRDefault="00586474">
    <w:pPr>
      <w:pStyle w:val="Kopfzeile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0sDAxNTM3NDcxNTdR0lEKTi0uzszPAykwrAUAdTCy/iwAAAA="/>
  </w:docVars>
  <w:rsids>
    <w:rsidRoot w:val="00BB0B0A"/>
    <w:rsid w:val="000C532C"/>
    <w:rsid w:val="002949EB"/>
    <w:rsid w:val="00586474"/>
    <w:rsid w:val="005C0E82"/>
    <w:rsid w:val="00B80C8B"/>
    <w:rsid w:val="00BB0B0A"/>
    <w:rsid w:val="00CE4753"/>
    <w:rsid w:val="00E8597F"/>
    <w:rsid w:val="00F66F97"/>
    <w:rsid w:val="00FC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9942D65"/>
  <w15:chartTrackingRefBased/>
  <w15:docId w15:val="{6C6CD929-BBD7-44A2-9C9F-05A3B9E4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0B0A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B0B0A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BB0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864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6474"/>
    <w:rPr>
      <w:rFonts w:eastAsiaTheme="minorEastAsia"/>
      <w:sz w:val="21"/>
      <w:szCs w:val="21"/>
    </w:rPr>
  </w:style>
  <w:style w:type="paragraph" w:styleId="Fuzeile">
    <w:name w:val="footer"/>
    <w:basedOn w:val="Standard"/>
    <w:link w:val="FuzeileZchn"/>
    <w:uiPriority w:val="99"/>
    <w:unhideWhenUsed/>
    <w:rsid w:val="005864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86474"/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Rausch Anne-Kathrin (rauh)</dc:creator>
  <cp:keywords/>
  <dc:description/>
  <cp:lastModifiedBy>Rausch Anne-Kathrin (rauh)</cp:lastModifiedBy>
  <cp:revision>3</cp:revision>
  <dcterms:created xsi:type="dcterms:W3CDTF">2021-12-27T19:54:00Z</dcterms:created>
  <dcterms:modified xsi:type="dcterms:W3CDTF">2021-12-27T21:06:00Z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9bad3-6dac-4e9a-89a3-89f3b8d247b2_Enabled">
    <vt:lpwstr>true</vt:lpwstr>
  </property>
  <property fmtid="{D5CDD505-2E9C-101B-9397-08002B2CF9AE}" pid="3" name="MSIP_Label_10d9bad3-6dac-4e9a-89a3-89f3b8d247b2_SetDate">
    <vt:lpwstr>2021-12-27T19:54:16Z</vt:lpwstr>
  </property>
  <property fmtid="{D5CDD505-2E9C-101B-9397-08002B2CF9AE}" pid="4" name="MSIP_Label_10d9bad3-6dac-4e9a-89a3-89f3b8d247b2_Method">
    <vt:lpwstr>Standard</vt:lpwstr>
  </property>
  <property fmtid="{D5CDD505-2E9C-101B-9397-08002B2CF9AE}" pid="5" name="MSIP_Label_10d9bad3-6dac-4e9a-89a3-89f3b8d247b2_Name">
    <vt:lpwstr>10d9bad3-6dac-4e9a-89a3-89f3b8d247b2</vt:lpwstr>
  </property>
  <property fmtid="{D5CDD505-2E9C-101B-9397-08002B2CF9AE}" pid="6" name="MSIP_Label_10d9bad3-6dac-4e9a-89a3-89f3b8d247b2_SiteId">
    <vt:lpwstr>5d1a9f9d-201f-4a10-b983-451cf65cbc1e</vt:lpwstr>
  </property>
  <property fmtid="{D5CDD505-2E9C-101B-9397-08002B2CF9AE}" pid="7" name="MSIP_Label_10d9bad3-6dac-4e9a-89a3-89f3b8d247b2_ActionId">
    <vt:lpwstr>68da7e1f-acd7-482a-8e77-fbab5572c32c</vt:lpwstr>
  </property>
  <property fmtid="{D5CDD505-2E9C-101B-9397-08002B2CF9AE}" pid="8" name="MSIP_Label_10d9bad3-6dac-4e9a-89a3-89f3b8d247b2_ContentBits">
    <vt:lpwstr>0</vt:lpwstr>
  </property>
</Properties>
</file>