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588" w:type="dxa"/>
        <w:tblLayout w:type="fixed"/>
        <w:tblLook w:val="04A0" w:firstRow="1" w:lastRow="0" w:firstColumn="1" w:lastColumn="0" w:noHBand="0" w:noVBand="1"/>
      </w:tblPr>
      <w:tblGrid>
        <w:gridCol w:w="698"/>
        <w:gridCol w:w="376"/>
        <w:gridCol w:w="540"/>
        <w:gridCol w:w="613"/>
        <w:gridCol w:w="558"/>
        <w:gridCol w:w="450"/>
        <w:gridCol w:w="540"/>
        <w:gridCol w:w="540"/>
        <w:gridCol w:w="360"/>
        <w:gridCol w:w="540"/>
        <w:gridCol w:w="540"/>
        <w:gridCol w:w="720"/>
        <w:gridCol w:w="360"/>
        <w:gridCol w:w="540"/>
        <w:gridCol w:w="540"/>
        <w:gridCol w:w="360"/>
        <w:gridCol w:w="540"/>
        <w:gridCol w:w="360"/>
        <w:gridCol w:w="360"/>
        <w:gridCol w:w="540"/>
        <w:gridCol w:w="540"/>
        <w:gridCol w:w="540"/>
        <w:gridCol w:w="540"/>
        <w:gridCol w:w="450"/>
        <w:gridCol w:w="688"/>
        <w:gridCol w:w="567"/>
        <w:gridCol w:w="396"/>
        <w:gridCol w:w="396"/>
        <w:gridCol w:w="396"/>
      </w:tblGrid>
      <w:tr w:rsidR="00E17EF7" w:rsidRPr="0086727A" w14:paraId="5D4EF3FC" w14:textId="388F9AD1" w:rsidTr="00E855D7">
        <w:tc>
          <w:tcPr>
            <w:tcW w:w="698" w:type="dxa"/>
            <w:vMerge w:val="restart"/>
            <w:vAlign w:val="center"/>
          </w:tcPr>
          <w:p w14:paraId="2353330A" w14:textId="44F31175" w:rsidR="00E17EF7" w:rsidRPr="0086727A" w:rsidRDefault="00E17EF7" w:rsidP="00E855D7">
            <w:pPr>
              <w:jc w:val="center"/>
              <w:rPr>
                <w:rFonts w:cstheme="minorHAnsi"/>
                <w:b/>
                <w:bCs/>
                <w:sz w:val="14"/>
                <w:szCs w:val="14"/>
              </w:rPr>
            </w:pPr>
            <w:r w:rsidRPr="0086727A">
              <w:rPr>
                <w:rFonts w:cstheme="minorHAnsi"/>
                <w:b/>
                <w:bCs/>
                <w:sz w:val="14"/>
                <w:szCs w:val="14"/>
              </w:rPr>
              <w:t>study</w:t>
            </w:r>
          </w:p>
        </w:tc>
        <w:tc>
          <w:tcPr>
            <w:tcW w:w="2087" w:type="dxa"/>
            <w:gridSpan w:val="4"/>
            <w:vAlign w:val="center"/>
          </w:tcPr>
          <w:p w14:paraId="64E40A59" w14:textId="13306A98" w:rsidR="00E17EF7" w:rsidRPr="0086727A" w:rsidRDefault="00E17EF7" w:rsidP="008A3B31">
            <w:pPr>
              <w:jc w:val="center"/>
              <w:rPr>
                <w:rFonts w:cstheme="minorHAnsi"/>
                <w:b/>
                <w:bCs/>
                <w:sz w:val="14"/>
                <w:szCs w:val="14"/>
              </w:rPr>
            </w:pPr>
            <w:r w:rsidRPr="0086727A">
              <w:rPr>
                <w:rFonts w:cstheme="minorHAnsi"/>
                <w:b/>
                <w:bCs/>
                <w:sz w:val="14"/>
                <w:szCs w:val="14"/>
              </w:rPr>
              <w:t>Domain 1: Risk of bias arising from the randomization process</w:t>
            </w:r>
          </w:p>
        </w:tc>
        <w:tc>
          <w:tcPr>
            <w:tcW w:w="4050" w:type="dxa"/>
            <w:gridSpan w:val="8"/>
            <w:vAlign w:val="center"/>
          </w:tcPr>
          <w:p w14:paraId="4B85620B" w14:textId="2F5AE41A" w:rsidR="00E17EF7" w:rsidRPr="0086727A" w:rsidRDefault="00E17EF7" w:rsidP="008A3B31">
            <w:pPr>
              <w:jc w:val="center"/>
              <w:rPr>
                <w:rFonts w:cstheme="minorHAnsi"/>
                <w:b/>
                <w:bCs/>
                <w:sz w:val="14"/>
                <w:szCs w:val="14"/>
              </w:rPr>
            </w:pPr>
            <w:r w:rsidRPr="0086727A">
              <w:rPr>
                <w:rFonts w:cstheme="minorHAnsi"/>
                <w:b/>
                <w:bCs/>
                <w:sz w:val="14"/>
                <w:szCs w:val="14"/>
              </w:rPr>
              <w:t>Domain 2: Risk of bias due to deviations from the intended interventions (</w:t>
            </w:r>
            <w:r w:rsidRPr="0086727A">
              <w:rPr>
                <w:rFonts w:cstheme="minorHAnsi"/>
                <w:b/>
                <w:bCs/>
                <w:i/>
                <w:iCs/>
                <w:sz w:val="14"/>
                <w:szCs w:val="14"/>
              </w:rPr>
              <w:t>effect of assignment to intervention</w:t>
            </w:r>
            <w:r w:rsidRPr="0086727A">
              <w:rPr>
                <w:rFonts w:cstheme="minorHAnsi"/>
                <w:b/>
                <w:bCs/>
                <w:sz w:val="14"/>
                <w:szCs w:val="14"/>
              </w:rPr>
              <w:t>)</w:t>
            </w:r>
          </w:p>
        </w:tc>
        <w:tc>
          <w:tcPr>
            <w:tcW w:w="2340" w:type="dxa"/>
            <w:gridSpan w:val="5"/>
            <w:vAlign w:val="center"/>
          </w:tcPr>
          <w:p w14:paraId="04AE56D4" w14:textId="4CED8845" w:rsidR="00E17EF7" w:rsidRPr="0086727A" w:rsidRDefault="00E17EF7" w:rsidP="008A3B31">
            <w:pPr>
              <w:jc w:val="center"/>
              <w:rPr>
                <w:rFonts w:cstheme="minorHAnsi"/>
                <w:b/>
                <w:bCs/>
                <w:sz w:val="14"/>
                <w:szCs w:val="14"/>
              </w:rPr>
            </w:pPr>
            <w:r w:rsidRPr="0086727A">
              <w:rPr>
                <w:rFonts w:cstheme="minorHAnsi"/>
                <w:b/>
                <w:bCs/>
                <w:sz w:val="14"/>
                <w:szCs w:val="14"/>
              </w:rPr>
              <w:t>Domain 3: Risk of bias due to missing outcome data</w:t>
            </w:r>
          </w:p>
        </w:tc>
        <w:tc>
          <w:tcPr>
            <w:tcW w:w="2970" w:type="dxa"/>
            <w:gridSpan w:val="6"/>
            <w:vAlign w:val="center"/>
          </w:tcPr>
          <w:p w14:paraId="4A622E54" w14:textId="4F919C34" w:rsidR="00E17EF7" w:rsidRPr="0086727A" w:rsidRDefault="00E17EF7" w:rsidP="008A3B31">
            <w:pPr>
              <w:jc w:val="center"/>
              <w:rPr>
                <w:rFonts w:cstheme="minorHAnsi"/>
                <w:b/>
                <w:bCs/>
                <w:sz w:val="14"/>
                <w:szCs w:val="14"/>
              </w:rPr>
            </w:pPr>
            <w:r w:rsidRPr="0086727A">
              <w:rPr>
                <w:rFonts w:cstheme="minorHAnsi"/>
                <w:b/>
                <w:bCs/>
                <w:sz w:val="14"/>
                <w:szCs w:val="14"/>
              </w:rPr>
              <w:t>Domain 4: Risk of bias in measurement of the outcome</w:t>
            </w:r>
          </w:p>
        </w:tc>
        <w:tc>
          <w:tcPr>
            <w:tcW w:w="2047" w:type="dxa"/>
            <w:gridSpan w:val="4"/>
            <w:vAlign w:val="center"/>
          </w:tcPr>
          <w:p w14:paraId="3594B22C" w14:textId="20224844" w:rsidR="00E17EF7" w:rsidRPr="0086727A" w:rsidRDefault="00E17EF7" w:rsidP="008A3B31">
            <w:pPr>
              <w:jc w:val="center"/>
              <w:rPr>
                <w:rFonts w:cstheme="minorHAnsi"/>
                <w:b/>
                <w:bCs/>
                <w:sz w:val="14"/>
                <w:szCs w:val="14"/>
              </w:rPr>
            </w:pPr>
            <w:r w:rsidRPr="0086727A">
              <w:rPr>
                <w:rFonts w:cstheme="minorHAnsi"/>
                <w:b/>
                <w:bCs/>
                <w:sz w:val="14"/>
                <w:szCs w:val="14"/>
              </w:rPr>
              <w:t>Domain 5: Risk of bias in selection of the reported result</w:t>
            </w:r>
          </w:p>
        </w:tc>
        <w:tc>
          <w:tcPr>
            <w:tcW w:w="396" w:type="dxa"/>
            <w:vMerge w:val="restart"/>
            <w:textDirection w:val="btLr"/>
            <w:vAlign w:val="center"/>
          </w:tcPr>
          <w:p w14:paraId="215451F5" w14:textId="64ECCCAD" w:rsidR="00E17EF7" w:rsidRPr="0086727A" w:rsidRDefault="00E17EF7" w:rsidP="00E17EF7">
            <w:pPr>
              <w:pStyle w:val="NormalWeb"/>
              <w:ind w:left="113" w:right="113"/>
              <w:jc w:val="center"/>
              <w:rPr>
                <w:sz w:val="14"/>
                <w:szCs w:val="14"/>
              </w:rPr>
            </w:pPr>
            <w:r w:rsidRPr="0086727A">
              <w:rPr>
                <w:rFonts w:ascii="Calibri" w:hAnsi="Calibri" w:cs="Calibri"/>
                <w:b/>
                <w:bCs/>
                <w:color w:val="595959"/>
                <w:sz w:val="14"/>
                <w:szCs w:val="14"/>
              </w:rPr>
              <w:t>Overall risk of bias</w:t>
            </w:r>
          </w:p>
          <w:p w14:paraId="7833281A" w14:textId="77777777" w:rsidR="00E17EF7" w:rsidRPr="0086727A" w:rsidRDefault="00E17EF7" w:rsidP="00E17EF7">
            <w:pPr>
              <w:ind w:left="113" w:right="113"/>
              <w:jc w:val="center"/>
              <w:rPr>
                <w:rFonts w:cstheme="minorHAnsi"/>
                <w:b/>
                <w:bCs/>
                <w:sz w:val="14"/>
                <w:szCs w:val="14"/>
              </w:rPr>
            </w:pPr>
          </w:p>
        </w:tc>
      </w:tr>
      <w:tr w:rsidR="00E17EF7" w:rsidRPr="0086727A" w14:paraId="3228BAE0" w14:textId="5D966807" w:rsidTr="00E855D7">
        <w:trPr>
          <w:cantSplit/>
          <w:trHeight w:val="4868"/>
        </w:trPr>
        <w:tc>
          <w:tcPr>
            <w:tcW w:w="698" w:type="dxa"/>
            <w:vMerge/>
            <w:vAlign w:val="center"/>
          </w:tcPr>
          <w:p w14:paraId="46890599" w14:textId="2433E54F" w:rsidR="00E17EF7" w:rsidRPr="0086727A" w:rsidRDefault="00E17EF7" w:rsidP="00E855D7">
            <w:pPr>
              <w:jc w:val="center"/>
              <w:rPr>
                <w:rFonts w:cstheme="minorHAnsi"/>
                <w:sz w:val="14"/>
                <w:szCs w:val="14"/>
              </w:rPr>
            </w:pPr>
          </w:p>
        </w:tc>
        <w:tc>
          <w:tcPr>
            <w:tcW w:w="376" w:type="dxa"/>
            <w:textDirection w:val="btLr"/>
            <w:vAlign w:val="center"/>
          </w:tcPr>
          <w:p w14:paraId="11A88A7D" w14:textId="76795FEC" w:rsidR="00E17EF7" w:rsidRPr="0086727A" w:rsidRDefault="00E17EF7" w:rsidP="008A3B31">
            <w:pPr>
              <w:ind w:left="113" w:right="113"/>
              <w:jc w:val="center"/>
              <w:rPr>
                <w:rFonts w:cstheme="minorHAnsi"/>
                <w:sz w:val="14"/>
                <w:szCs w:val="14"/>
              </w:rPr>
            </w:pPr>
            <w:r w:rsidRPr="0086727A">
              <w:rPr>
                <w:rFonts w:cstheme="minorHAnsi"/>
                <w:sz w:val="14"/>
                <w:szCs w:val="14"/>
              </w:rPr>
              <w:t>1.1 Was the allocation sequence random?</w:t>
            </w:r>
          </w:p>
        </w:tc>
        <w:tc>
          <w:tcPr>
            <w:tcW w:w="540" w:type="dxa"/>
            <w:textDirection w:val="btLr"/>
            <w:vAlign w:val="center"/>
          </w:tcPr>
          <w:p w14:paraId="09D590F7" w14:textId="7335B59A" w:rsidR="00E17EF7" w:rsidRPr="0086727A" w:rsidRDefault="00E17EF7" w:rsidP="008A3B31">
            <w:pPr>
              <w:ind w:left="113" w:right="113"/>
              <w:jc w:val="center"/>
              <w:rPr>
                <w:rFonts w:cstheme="minorHAnsi"/>
                <w:sz w:val="14"/>
                <w:szCs w:val="14"/>
              </w:rPr>
            </w:pPr>
            <w:r w:rsidRPr="0086727A">
              <w:rPr>
                <w:rFonts w:cstheme="minorHAnsi"/>
                <w:sz w:val="14"/>
                <w:szCs w:val="14"/>
              </w:rPr>
              <w:t>1.2 Was the allocation sequence concealed until participants were enrolled and assigned to interventions?</w:t>
            </w:r>
          </w:p>
        </w:tc>
        <w:tc>
          <w:tcPr>
            <w:tcW w:w="613" w:type="dxa"/>
            <w:textDirection w:val="btLr"/>
            <w:vAlign w:val="center"/>
          </w:tcPr>
          <w:p w14:paraId="61270601" w14:textId="58936872" w:rsidR="00E17EF7" w:rsidRPr="0086727A" w:rsidRDefault="00E17EF7" w:rsidP="008A3B31">
            <w:pPr>
              <w:ind w:left="113" w:right="113"/>
              <w:jc w:val="center"/>
              <w:rPr>
                <w:rFonts w:cstheme="minorHAnsi"/>
                <w:sz w:val="14"/>
                <w:szCs w:val="14"/>
              </w:rPr>
            </w:pPr>
            <w:r w:rsidRPr="0086727A">
              <w:rPr>
                <w:rFonts w:cstheme="minorHAnsi"/>
                <w:sz w:val="14"/>
                <w:szCs w:val="14"/>
              </w:rPr>
              <w:t>1.3 Did baseline differences between intervention groups suggest a problem with the randomization process?</w:t>
            </w:r>
          </w:p>
        </w:tc>
        <w:tc>
          <w:tcPr>
            <w:tcW w:w="558" w:type="dxa"/>
            <w:textDirection w:val="btLr"/>
            <w:vAlign w:val="center"/>
          </w:tcPr>
          <w:p w14:paraId="311E4FFF" w14:textId="058D2BE1" w:rsidR="00E17EF7" w:rsidRPr="0086727A" w:rsidRDefault="00E17EF7" w:rsidP="008A3B31">
            <w:pPr>
              <w:ind w:left="113" w:right="113"/>
              <w:jc w:val="center"/>
              <w:rPr>
                <w:rFonts w:cstheme="minorHAnsi"/>
                <w:sz w:val="14"/>
                <w:szCs w:val="14"/>
              </w:rPr>
            </w:pPr>
            <w:r w:rsidRPr="0086727A">
              <w:rPr>
                <w:rFonts w:cstheme="minorHAnsi"/>
                <w:sz w:val="14"/>
                <w:szCs w:val="14"/>
              </w:rPr>
              <w:t>Risk-of-bias judgement</w:t>
            </w:r>
          </w:p>
        </w:tc>
        <w:tc>
          <w:tcPr>
            <w:tcW w:w="450" w:type="dxa"/>
            <w:textDirection w:val="btLr"/>
            <w:vAlign w:val="center"/>
          </w:tcPr>
          <w:p w14:paraId="72EFB83C" w14:textId="5E3B1638" w:rsidR="00E17EF7" w:rsidRPr="0086727A" w:rsidRDefault="00E17EF7" w:rsidP="008A3B31">
            <w:pPr>
              <w:ind w:left="113" w:right="113"/>
              <w:jc w:val="center"/>
              <w:rPr>
                <w:rFonts w:cstheme="minorHAnsi"/>
                <w:sz w:val="14"/>
                <w:szCs w:val="14"/>
              </w:rPr>
            </w:pPr>
            <w:r w:rsidRPr="0086727A">
              <w:rPr>
                <w:rFonts w:cstheme="minorHAnsi"/>
                <w:sz w:val="14"/>
                <w:szCs w:val="14"/>
              </w:rPr>
              <w:t>2.1. Were participants aware of their assigned intervention during the trial?</w:t>
            </w:r>
          </w:p>
        </w:tc>
        <w:tc>
          <w:tcPr>
            <w:tcW w:w="540" w:type="dxa"/>
            <w:textDirection w:val="btLr"/>
            <w:vAlign w:val="center"/>
          </w:tcPr>
          <w:p w14:paraId="717BC463" w14:textId="1BD0410E" w:rsidR="00E17EF7" w:rsidRPr="0086727A" w:rsidRDefault="00E17EF7" w:rsidP="008A3B31">
            <w:pPr>
              <w:ind w:left="113" w:right="113"/>
              <w:jc w:val="center"/>
              <w:rPr>
                <w:rFonts w:cstheme="minorHAnsi"/>
                <w:sz w:val="14"/>
                <w:szCs w:val="14"/>
              </w:rPr>
            </w:pPr>
            <w:r w:rsidRPr="0086727A">
              <w:rPr>
                <w:rFonts w:cstheme="minorHAnsi"/>
                <w:sz w:val="14"/>
                <w:szCs w:val="14"/>
              </w:rPr>
              <w:t>2.2. Were carers and people delivering the interventions aware of participants' assigned intervention during the trial?</w:t>
            </w:r>
          </w:p>
        </w:tc>
        <w:tc>
          <w:tcPr>
            <w:tcW w:w="540" w:type="dxa"/>
            <w:textDirection w:val="btLr"/>
            <w:vAlign w:val="center"/>
          </w:tcPr>
          <w:p w14:paraId="342A0E11" w14:textId="1F5C8058" w:rsidR="00E17EF7" w:rsidRPr="0086727A" w:rsidRDefault="00E17EF7" w:rsidP="008A3B31">
            <w:pPr>
              <w:ind w:left="113" w:right="113"/>
              <w:jc w:val="center"/>
              <w:rPr>
                <w:rFonts w:cstheme="minorHAnsi"/>
                <w:sz w:val="14"/>
                <w:szCs w:val="14"/>
              </w:rPr>
            </w:pPr>
            <w:r w:rsidRPr="0086727A">
              <w:rPr>
                <w:rFonts w:cstheme="minorHAnsi"/>
                <w:sz w:val="14"/>
                <w:szCs w:val="14"/>
              </w:rPr>
              <w:t>2.3. If Y/PY/NI to 2.1 or 2.2: Were there deviations from the intended intervention that arose because of the trial context?</w:t>
            </w:r>
          </w:p>
        </w:tc>
        <w:tc>
          <w:tcPr>
            <w:tcW w:w="360" w:type="dxa"/>
            <w:textDirection w:val="btLr"/>
            <w:vAlign w:val="center"/>
          </w:tcPr>
          <w:p w14:paraId="4C6A5EA4" w14:textId="3AB463AC" w:rsidR="00E17EF7" w:rsidRPr="0086727A" w:rsidRDefault="00E17EF7" w:rsidP="008A3B31">
            <w:pPr>
              <w:ind w:left="113" w:right="113"/>
              <w:jc w:val="center"/>
              <w:rPr>
                <w:rFonts w:cstheme="minorHAnsi"/>
                <w:sz w:val="14"/>
                <w:szCs w:val="14"/>
              </w:rPr>
            </w:pPr>
            <w:r w:rsidRPr="0086727A">
              <w:rPr>
                <w:rFonts w:cstheme="minorHAnsi"/>
                <w:sz w:val="14"/>
                <w:szCs w:val="14"/>
              </w:rPr>
              <w:t>2.4 If Y/PY to 2.3: Were these deviations likely to have affected the outcome?</w:t>
            </w:r>
          </w:p>
        </w:tc>
        <w:tc>
          <w:tcPr>
            <w:tcW w:w="540" w:type="dxa"/>
            <w:textDirection w:val="btLr"/>
            <w:vAlign w:val="center"/>
          </w:tcPr>
          <w:p w14:paraId="27BDA9D3" w14:textId="35607DB3" w:rsidR="00E17EF7" w:rsidRPr="0086727A" w:rsidRDefault="00E17EF7" w:rsidP="008A3B31">
            <w:pPr>
              <w:ind w:left="113" w:right="113"/>
              <w:jc w:val="center"/>
              <w:rPr>
                <w:rFonts w:cstheme="minorHAnsi"/>
                <w:sz w:val="14"/>
                <w:szCs w:val="14"/>
              </w:rPr>
            </w:pPr>
            <w:r w:rsidRPr="0086727A">
              <w:rPr>
                <w:rFonts w:cstheme="minorHAnsi"/>
                <w:sz w:val="14"/>
                <w:szCs w:val="14"/>
              </w:rPr>
              <w:t>2.5. If Y/PY/NI to 2.4: Were these deviations from intended intervention balanced between groups?</w:t>
            </w:r>
          </w:p>
        </w:tc>
        <w:tc>
          <w:tcPr>
            <w:tcW w:w="540" w:type="dxa"/>
            <w:textDirection w:val="btLr"/>
            <w:vAlign w:val="center"/>
          </w:tcPr>
          <w:p w14:paraId="1767B9AD" w14:textId="51C3090E" w:rsidR="00E17EF7" w:rsidRPr="0086727A" w:rsidRDefault="00E17EF7" w:rsidP="008A3B31">
            <w:pPr>
              <w:ind w:left="113" w:right="113"/>
              <w:jc w:val="center"/>
              <w:rPr>
                <w:rFonts w:cstheme="minorHAnsi"/>
                <w:sz w:val="14"/>
                <w:szCs w:val="14"/>
              </w:rPr>
            </w:pPr>
            <w:r w:rsidRPr="0086727A">
              <w:rPr>
                <w:rFonts w:cstheme="minorHAnsi"/>
                <w:sz w:val="14"/>
                <w:szCs w:val="14"/>
              </w:rPr>
              <w:t>2.6 Was an appropriate analysis used to estimate the effect of assignment to intervention?</w:t>
            </w:r>
          </w:p>
        </w:tc>
        <w:tc>
          <w:tcPr>
            <w:tcW w:w="720" w:type="dxa"/>
            <w:textDirection w:val="btLr"/>
            <w:vAlign w:val="center"/>
          </w:tcPr>
          <w:p w14:paraId="794239B4" w14:textId="5EA206B3" w:rsidR="00E17EF7" w:rsidRPr="0086727A" w:rsidRDefault="00E17EF7" w:rsidP="008A3B31">
            <w:pPr>
              <w:ind w:left="113" w:right="113"/>
              <w:jc w:val="center"/>
              <w:rPr>
                <w:rFonts w:cstheme="minorHAnsi"/>
                <w:sz w:val="14"/>
                <w:szCs w:val="14"/>
              </w:rPr>
            </w:pPr>
            <w:r w:rsidRPr="0086727A">
              <w:rPr>
                <w:rFonts w:cstheme="minorHAnsi"/>
                <w:sz w:val="14"/>
                <w:szCs w:val="14"/>
              </w:rPr>
              <w:t xml:space="preserve">2.7 If N/PN/NI to 2.6: Was there potential for a substantial impact (on the result) of the failure to </w:t>
            </w:r>
            <w:r w:rsidR="00E73A92" w:rsidRPr="0086727A">
              <w:rPr>
                <w:rFonts w:cstheme="minorHAnsi"/>
                <w:sz w:val="14"/>
                <w:szCs w:val="14"/>
              </w:rPr>
              <w:t>analyze</w:t>
            </w:r>
            <w:r w:rsidRPr="0086727A">
              <w:rPr>
                <w:rFonts w:cstheme="minorHAnsi"/>
                <w:sz w:val="14"/>
                <w:szCs w:val="14"/>
              </w:rPr>
              <w:t xml:space="preserve"> participants in the group to which they were randomized?</w:t>
            </w:r>
          </w:p>
        </w:tc>
        <w:tc>
          <w:tcPr>
            <w:tcW w:w="360" w:type="dxa"/>
            <w:textDirection w:val="btLr"/>
            <w:vAlign w:val="center"/>
          </w:tcPr>
          <w:p w14:paraId="7CACB0FD" w14:textId="295E7FF2" w:rsidR="00E17EF7" w:rsidRPr="0086727A" w:rsidRDefault="00E17EF7" w:rsidP="008A3B31">
            <w:pPr>
              <w:ind w:left="113" w:right="113"/>
              <w:jc w:val="center"/>
              <w:rPr>
                <w:rFonts w:cstheme="minorHAnsi"/>
                <w:sz w:val="14"/>
                <w:szCs w:val="14"/>
              </w:rPr>
            </w:pPr>
            <w:r w:rsidRPr="0086727A">
              <w:rPr>
                <w:rFonts w:cstheme="minorHAnsi"/>
                <w:sz w:val="14"/>
                <w:szCs w:val="14"/>
              </w:rPr>
              <w:t>Risk-of-bias judgement</w:t>
            </w:r>
          </w:p>
        </w:tc>
        <w:tc>
          <w:tcPr>
            <w:tcW w:w="540" w:type="dxa"/>
            <w:textDirection w:val="btLr"/>
            <w:vAlign w:val="center"/>
          </w:tcPr>
          <w:p w14:paraId="464BD186" w14:textId="0CBEE2E1" w:rsidR="00E17EF7" w:rsidRPr="0086727A" w:rsidRDefault="00E17EF7" w:rsidP="008A3B31">
            <w:pPr>
              <w:ind w:left="113" w:right="113"/>
              <w:jc w:val="center"/>
              <w:rPr>
                <w:rFonts w:cstheme="minorHAnsi"/>
                <w:sz w:val="14"/>
                <w:szCs w:val="14"/>
              </w:rPr>
            </w:pPr>
            <w:r w:rsidRPr="0086727A">
              <w:rPr>
                <w:rFonts w:cstheme="minorHAnsi"/>
                <w:sz w:val="14"/>
                <w:szCs w:val="14"/>
              </w:rPr>
              <w:t>3.1 Were data for this outcome available for all, or nearly all, participants randomized?</w:t>
            </w:r>
          </w:p>
          <w:p w14:paraId="0EFF9611" w14:textId="77777777" w:rsidR="00E17EF7" w:rsidRPr="0086727A" w:rsidRDefault="00E17EF7" w:rsidP="008A3B31">
            <w:pPr>
              <w:ind w:left="113" w:right="113"/>
              <w:jc w:val="center"/>
              <w:rPr>
                <w:rFonts w:cstheme="minorHAnsi"/>
                <w:sz w:val="14"/>
                <w:szCs w:val="14"/>
              </w:rPr>
            </w:pPr>
          </w:p>
        </w:tc>
        <w:tc>
          <w:tcPr>
            <w:tcW w:w="540" w:type="dxa"/>
            <w:textDirection w:val="btLr"/>
            <w:vAlign w:val="center"/>
          </w:tcPr>
          <w:p w14:paraId="0D0BA6D8" w14:textId="12128644" w:rsidR="00E17EF7" w:rsidRPr="0086727A" w:rsidRDefault="00E17EF7" w:rsidP="008A3B31">
            <w:pPr>
              <w:ind w:left="113" w:right="113"/>
              <w:jc w:val="center"/>
              <w:rPr>
                <w:rFonts w:cstheme="minorHAnsi"/>
                <w:sz w:val="14"/>
                <w:szCs w:val="14"/>
              </w:rPr>
            </w:pPr>
            <w:r w:rsidRPr="0086727A">
              <w:rPr>
                <w:rFonts w:cstheme="minorHAnsi"/>
                <w:sz w:val="14"/>
                <w:szCs w:val="14"/>
              </w:rPr>
              <w:t>3.2 If N/PN/NI to 3.1: Is there evidence that the result was not biased by missing outcome data?</w:t>
            </w:r>
          </w:p>
          <w:p w14:paraId="7E2CB242" w14:textId="77777777" w:rsidR="00E17EF7" w:rsidRPr="0086727A" w:rsidRDefault="00E17EF7" w:rsidP="008A3B31">
            <w:pPr>
              <w:ind w:left="113" w:right="113"/>
              <w:jc w:val="center"/>
              <w:rPr>
                <w:rFonts w:cstheme="minorHAnsi"/>
                <w:sz w:val="14"/>
                <w:szCs w:val="14"/>
              </w:rPr>
            </w:pPr>
          </w:p>
        </w:tc>
        <w:tc>
          <w:tcPr>
            <w:tcW w:w="360" w:type="dxa"/>
            <w:textDirection w:val="btLr"/>
            <w:vAlign w:val="center"/>
          </w:tcPr>
          <w:p w14:paraId="0DFE7D5C" w14:textId="6BB59ED7" w:rsidR="00E17EF7" w:rsidRPr="0086727A" w:rsidRDefault="00E17EF7" w:rsidP="008A3B31">
            <w:pPr>
              <w:ind w:left="113" w:right="113"/>
              <w:jc w:val="center"/>
              <w:rPr>
                <w:rFonts w:cstheme="minorHAnsi"/>
                <w:sz w:val="14"/>
                <w:szCs w:val="14"/>
              </w:rPr>
            </w:pPr>
            <w:r w:rsidRPr="0086727A">
              <w:rPr>
                <w:rFonts w:cstheme="minorHAnsi"/>
                <w:sz w:val="14"/>
                <w:szCs w:val="14"/>
              </w:rPr>
              <w:t>3.3 If N/PN to 3.2: Could missingness in the outcome depend on its true value?</w:t>
            </w:r>
          </w:p>
        </w:tc>
        <w:tc>
          <w:tcPr>
            <w:tcW w:w="540" w:type="dxa"/>
            <w:textDirection w:val="btLr"/>
            <w:vAlign w:val="center"/>
          </w:tcPr>
          <w:p w14:paraId="4AD59EF2" w14:textId="319B8A87" w:rsidR="00E17EF7" w:rsidRPr="0086727A" w:rsidRDefault="00E17EF7" w:rsidP="008A3B31">
            <w:pPr>
              <w:ind w:left="113" w:right="113"/>
              <w:jc w:val="center"/>
              <w:rPr>
                <w:rFonts w:cstheme="minorHAnsi"/>
                <w:sz w:val="14"/>
                <w:szCs w:val="14"/>
              </w:rPr>
            </w:pPr>
            <w:r w:rsidRPr="0086727A">
              <w:rPr>
                <w:rFonts w:cstheme="minorHAnsi"/>
                <w:sz w:val="14"/>
                <w:szCs w:val="14"/>
              </w:rPr>
              <w:t>3.4 If Y/PY/NI to 3.3: Is it likely that missingness in the outcome depended on its true value?</w:t>
            </w:r>
          </w:p>
          <w:p w14:paraId="771BF481" w14:textId="77777777" w:rsidR="00E17EF7" w:rsidRPr="0086727A" w:rsidRDefault="00E17EF7" w:rsidP="008A3B31">
            <w:pPr>
              <w:ind w:left="113" w:right="113"/>
              <w:jc w:val="center"/>
              <w:rPr>
                <w:rFonts w:cstheme="minorHAnsi"/>
                <w:sz w:val="14"/>
                <w:szCs w:val="14"/>
              </w:rPr>
            </w:pPr>
          </w:p>
        </w:tc>
        <w:tc>
          <w:tcPr>
            <w:tcW w:w="360" w:type="dxa"/>
            <w:textDirection w:val="btLr"/>
            <w:vAlign w:val="center"/>
          </w:tcPr>
          <w:p w14:paraId="68810D07" w14:textId="7D9CCB97" w:rsidR="00E17EF7" w:rsidRPr="0086727A" w:rsidRDefault="00E17EF7" w:rsidP="008A3B31">
            <w:pPr>
              <w:ind w:left="113" w:right="113"/>
              <w:jc w:val="center"/>
              <w:rPr>
                <w:rFonts w:cstheme="minorHAnsi"/>
                <w:sz w:val="14"/>
                <w:szCs w:val="14"/>
              </w:rPr>
            </w:pPr>
            <w:r w:rsidRPr="0086727A">
              <w:rPr>
                <w:rFonts w:cstheme="minorHAnsi"/>
                <w:sz w:val="14"/>
                <w:szCs w:val="14"/>
              </w:rPr>
              <w:t>Risk-of-bias judgement</w:t>
            </w:r>
          </w:p>
        </w:tc>
        <w:tc>
          <w:tcPr>
            <w:tcW w:w="360" w:type="dxa"/>
            <w:textDirection w:val="btLr"/>
            <w:vAlign w:val="center"/>
          </w:tcPr>
          <w:p w14:paraId="53AA49A4" w14:textId="371E3097" w:rsidR="00E17EF7" w:rsidRPr="0086727A" w:rsidRDefault="00E17EF7" w:rsidP="008A3B31">
            <w:pPr>
              <w:ind w:left="113" w:right="113"/>
              <w:jc w:val="center"/>
              <w:rPr>
                <w:rFonts w:cstheme="minorHAnsi"/>
                <w:sz w:val="14"/>
                <w:szCs w:val="14"/>
              </w:rPr>
            </w:pPr>
            <w:r w:rsidRPr="0086727A">
              <w:rPr>
                <w:rFonts w:cstheme="minorHAnsi"/>
                <w:sz w:val="14"/>
                <w:szCs w:val="14"/>
              </w:rPr>
              <w:t>4.1 Was the method of measuring the outcome inappropriate?</w:t>
            </w:r>
          </w:p>
          <w:p w14:paraId="39DDA4A1" w14:textId="77777777" w:rsidR="00E17EF7" w:rsidRPr="0086727A" w:rsidRDefault="00E17EF7" w:rsidP="008A3B31">
            <w:pPr>
              <w:ind w:left="113" w:right="113"/>
              <w:jc w:val="center"/>
              <w:rPr>
                <w:rFonts w:cstheme="minorHAnsi"/>
                <w:sz w:val="14"/>
                <w:szCs w:val="14"/>
              </w:rPr>
            </w:pPr>
          </w:p>
        </w:tc>
        <w:tc>
          <w:tcPr>
            <w:tcW w:w="540" w:type="dxa"/>
            <w:textDirection w:val="btLr"/>
            <w:vAlign w:val="center"/>
          </w:tcPr>
          <w:p w14:paraId="07017B39" w14:textId="1C3AD8A4" w:rsidR="00E17EF7" w:rsidRPr="0086727A" w:rsidRDefault="00E17EF7" w:rsidP="008A3B31">
            <w:pPr>
              <w:ind w:left="113" w:right="113"/>
              <w:jc w:val="center"/>
              <w:rPr>
                <w:rFonts w:cstheme="minorHAnsi"/>
                <w:sz w:val="14"/>
                <w:szCs w:val="14"/>
              </w:rPr>
            </w:pPr>
            <w:r w:rsidRPr="0086727A">
              <w:rPr>
                <w:rFonts w:cstheme="minorHAnsi"/>
                <w:sz w:val="14"/>
                <w:szCs w:val="14"/>
              </w:rPr>
              <w:t>4.2 Could measurement or ascertainment of the outcome have differed between intervention groups?</w:t>
            </w:r>
          </w:p>
        </w:tc>
        <w:tc>
          <w:tcPr>
            <w:tcW w:w="540" w:type="dxa"/>
            <w:textDirection w:val="btLr"/>
            <w:vAlign w:val="center"/>
          </w:tcPr>
          <w:p w14:paraId="5EE0FF2A" w14:textId="1895BF82" w:rsidR="00E17EF7" w:rsidRPr="0086727A" w:rsidRDefault="00E17EF7" w:rsidP="008A3B31">
            <w:pPr>
              <w:ind w:left="113" w:right="113"/>
              <w:jc w:val="center"/>
              <w:rPr>
                <w:rFonts w:cstheme="minorHAnsi"/>
                <w:sz w:val="14"/>
                <w:szCs w:val="14"/>
              </w:rPr>
            </w:pPr>
            <w:r w:rsidRPr="0086727A">
              <w:rPr>
                <w:rFonts w:cstheme="minorHAnsi"/>
                <w:sz w:val="14"/>
                <w:szCs w:val="14"/>
              </w:rPr>
              <w:t>4.3 If N/PN/NI to 4.1 and 4.2: Were outcome assessors aware of the intervention received by study participants?</w:t>
            </w:r>
          </w:p>
        </w:tc>
        <w:tc>
          <w:tcPr>
            <w:tcW w:w="540" w:type="dxa"/>
            <w:textDirection w:val="btLr"/>
            <w:vAlign w:val="center"/>
          </w:tcPr>
          <w:p w14:paraId="7AA24587" w14:textId="43E08CFB" w:rsidR="00E17EF7" w:rsidRPr="0086727A" w:rsidRDefault="00E17EF7" w:rsidP="008A3B31">
            <w:pPr>
              <w:ind w:left="113" w:right="113"/>
              <w:jc w:val="center"/>
              <w:rPr>
                <w:rFonts w:cstheme="minorHAnsi"/>
                <w:sz w:val="14"/>
                <w:szCs w:val="14"/>
              </w:rPr>
            </w:pPr>
            <w:r w:rsidRPr="0086727A">
              <w:rPr>
                <w:rFonts w:cstheme="minorHAnsi"/>
                <w:sz w:val="14"/>
                <w:szCs w:val="14"/>
              </w:rPr>
              <w:t>4.4 If Y/PY/NI to 4.3: Could assessment of the outcome have been influenced by knowledge of intervention received?</w:t>
            </w:r>
          </w:p>
        </w:tc>
        <w:tc>
          <w:tcPr>
            <w:tcW w:w="540" w:type="dxa"/>
            <w:textDirection w:val="btLr"/>
            <w:vAlign w:val="center"/>
          </w:tcPr>
          <w:p w14:paraId="3E5251CA" w14:textId="188D6036" w:rsidR="00E17EF7" w:rsidRPr="0086727A" w:rsidRDefault="00E17EF7" w:rsidP="008A3B31">
            <w:pPr>
              <w:ind w:left="113" w:right="113"/>
              <w:jc w:val="center"/>
              <w:rPr>
                <w:rFonts w:cstheme="minorHAnsi"/>
                <w:sz w:val="14"/>
                <w:szCs w:val="14"/>
              </w:rPr>
            </w:pPr>
            <w:r w:rsidRPr="0086727A">
              <w:rPr>
                <w:rFonts w:cstheme="minorHAnsi"/>
                <w:sz w:val="14"/>
                <w:szCs w:val="14"/>
              </w:rPr>
              <w:t>4.5 If Y/PY/NI to 4.4: Is it likely that assessment of the outcome was influenced by knowledge of intervention received?</w:t>
            </w:r>
          </w:p>
        </w:tc>
        <w:tc>
          <w:tcPr>
            <w:tcW w:w="450" w:type="dxa"/>
            <w:textDirection w:val="btLr"/>
            <w:vAlign w:val="center"/>
          </w:tcPr>
          <w:p w14:paraId="7718950F" w14:textId="02B0C818" w:rsidR="00E17EF7" w:rsidRPr="0086727A" w:rsidRDefault="00E17EF7" w:rsidP="008A3B31">
            <w:pPr>
              <w:ind w:left="113" w:right="113"/>
              <w:jc w:val="center"/>
              <w:rPr>
                <w:rFonts w:cstheme="minorHAnsi"/>
                <w:sz w:val="14"/>
                <w:szCs w:val="14"/>
              </w:rPr>
            </w:pPr>
            <w:r w:rsidRPr="0086727A">
              <w:rPr>
                <w:rFonts w:cstheme="minorHAnsi"/>
                <w:sz w:val="14"/>
                <w:szCs w:val="14"/>
              </w:rPr>
              <w:t>Risk-of-bias judgement</w:t>
            </w:r>
          </w:p>
        </w:tc>
        <w:tc>
          <w:tcPr>
            <w:tcW w:w="688" w:type="dxa"/>
            <w:textDirection w:val="btLr"/>
            <w:vAlign w:val="center"/>
          </w:tcPr>
          <w:p w14:paraId="051B691F" w14:textId="38D6A2CD" w:rsidR="00E17EF7" w:rsidRPr="0086727A" w:rsidRDefault="00E17EF7" w:rsidP="008A3B31">
            <w:pPr>
              <w:ind w:left="113" w:right="113"/>
              <w:jc w:val="center"/>
              <w:rPr>
                <w:rFonts w:cstheme="minorHAnsi"/>
                <w:sz w:val="14"/>
                <w:szCs w:val="14"/>
              </w:rPr>
            </w:pPr>
            <w:r w:rsidRPr="0086727A">
              <w:rPr>
                <w:rFonts w:cstheme="minorHAnsi"/>
                <w:sz w:val="14"/>
                <w:szCs w:val="14"/>
              </w:rPr>
              <w:t xml:space="preserve">5.1 Were the data that produced this result </w:t>
            </w:r>
            <w:r w:rsidR="00F40A19" w:rsidRPr="0086727A">
              <w:rPr>
                <w:rFonts w:cstheme="minorHAnsi"/>
                <w:sz w:val="14"/>
                <w:szCs w:val="14"/>
              </w:rPr>
              <w:t>analyzed</w:t>
            </w:r>
            <w:r w:rsidRPr="0086727A">
              <w:rPr>
                <w:rFonts w:cstheme="minorHAnsi"/>
                <w:sz w:val="14"/>
                <w:szCs w:val="14"/>
              </w:rPr>
              <w:t xml:space="preserve"> in accordance with a pre-specified analysis plan that was finalized before unblinded outcome data were available for analysis? </w:t>
            </w:r>
          </w:p>
        </w:tc>
        <w:tc>
          <w:tcPr>
            <w:tcW w:w="567" w:type="dxa"/>
            <w:textDirection w:val="btLr"/>
            <w:vAlign w:val="center"/>
          </w:tcPr>
          <w:p w14:paraId="079C89BB" w14:textId="0B419EBE" w:rsidR="00E17EF7" w:rsidRPr="0086727A" w:rsidRDefault="00E17EF7" w:rsidP="008A3B31">
            <w:pPr>
              <w:ind w:left="113" w:right="113"/>
              <w:jc w:val="center"/>
              <w:rPr>
                <w:rFonts w:cstheme="minorHAnsi"/>
                <w:sz w:val="14"/>
                <w:szCs w:val="14"/>
              </w:rPr>
            </w:pPr>
            <w:r w:rsidRPr="0086727A">
              <w:rPr>
                <w:rFonts w:cstheme="minorHAnsi"/>
                <w:sz w:val="14"/>
                <w:szCs w:val="14"/>
              </w:rPr>
              <w:t>5.2. ... multiple eligible outcome measurements (eg.</w:t>
            </w:r>
            <w:r w:rsidR="004C41AB" w:rsidRPr="0086727A">
              <w:rPr>
                <w:rFonts w:cstheme="minorHAnsi"/>
                <w:sz w:val="14"/>
                <w:szCs w:val="14"/>
              </w:rPr>
              <w:t xml:space="preserve"> </w:t>
            </w:r>
            <w:r w:rsidRPr="0086727A">
              <w:rPr>
                <w:rFonts w:cstheme="minorHAnsi"/>
                <w:sz w:val="14"/>
                <w:szCs w:val="14"/>
              </w:rPr>
              <w:t xml:space="preserve">scales, definitions, time points) within the outcome domain? </w:t>
            </w:r>
          </w:p>
        </w:tc>
        <w:tc>
          <w:tcPr>
            <w:tcW w:w="396" w:type="dxa"/>
            <w:textDirection w:val="btLr"/>
            <w:vAlign w:val="center"/>
          </w:tcPr>
          <w:p w14:paraId="1B5C78A4" w14:textId="2E331A24" w:rsidR="00E17EF7" w:rsidRPr="0086727A" w:rsidRDefault="00E17EF7" w:rsidP="008A3B31">
            <w:pPr>
              <w:ind w:left="113" w:right="113"/>
              <w:jc w:val="center"/>
              <w:rPr>
                <w:rFonts w:cstheme="minorHAnsi"/>
                <w:sz w:val="14"/>
                <w:szCs w:val="14"/>
              </w:rPr>
            </w:pPr>
            <w:r w:rsidRPr="0086727A">
              <w:rPr>
                <w:rFonts w:cstheme="minorHAnsi"/>
                <w:sz w:val="14"/>
                <w:szCs w:val="14"/>
              </w:rPr>
              <w:t xml:space="preserve">5.3 ... multiple eligible analyses of the data? </w:t>
            </w:r>
          </w:p>
        </w:tc>
        <w:tc>
          <w:tcPr>
            <w:tcW w:w="396" w:type="dxa"/>
            <w:textDirection w:val="btLr"/>
            <w:vAlign w:val="center"/>
          </w:tcPr>
          <w:p w14:paraId="458CFDC6" w14:textId="24E68DEC" w:rsidR="00E17EF7" w:rsidRPr="0086727A" w:rsidRDefault="00E17EF7" w:rsidP="008A3B31">
            <w:pPr>
              <w:ind w:left="113" w:right="113"/>
              <w:jc w:val="center"/>
              <w:rPr>
                <w:rFonts w:cstheme="minorHAnsi"/>
                <w:sz w:val="14"/>
                <w:szCs w:val="14"/>
              </w:rPr>
            </w:pPr>
            <w:r w:rsidRPr="0086727A">
              <w:rPr>
                <w:rFonts w:cstheme="minorHAnsi"/>
                <w:sz w:val="14"/>
                <w:szCs w:val="14"/>
              </w:rPr>
              <w:t xml:space="preserve">Risk-of-bias judgement </w:t>
            </w:r>
          </w:p>
        </w:tc>
        <w:tc>
          <w:tcPr>
            <w:tcW w:w="396" w:type="dxa"/>
            <w:vMerge/>
            <w:textDirection w:val="btLr"/>
          </w:tcPr>
          <w:p w14:paraId="6E21B4AC" w14:textId="77777777" w:rsidR="00E17EF7" w:rsidRPr="0086727A" w:rsidRDefault="00E17EF7" w:rsidP="008A3B31">
            <w:pPr>
              <w:ind w:left="113" w:right="113"/>
              <w:jc w:val="center"/>
              <w:rPr>
                <w:rFonts w:cstheme="minorHAnsi"/>
                <w:sz w:val="14"/>
                <w:szCs w:val="14"/>
              </w:rPr>
            </w:pPr>
          </w:p>
        </w:tc>
      </w:tr>
      <w:tr w:rsidR="00F31B2E" w:rsidRPr="0086727A" w14:paraId="72A22FF0" w14:textId="77777777" w:rsidTr="00C6363B">
        <w:trPr>
          <w:cantSplit/>
          <w:trHeight w:val="1232"/>
        </w:trPr>
        <w:tc>
          <w:tcPr>
            <w:tcW w:w="698" w:type="dxa"/>
            <w:vAlign w:val="center"/>
          </w:tcPr>
          <w:p w14:paraId="65787C6E" w14:textId="2020E2A2" w:rsidR="00F31B2E" w:rsidRPr="0086727A" w:rsidRDefault="00F31B2E" w:rsidP="00F31B2E">
            <w:pPr>
              <w:jc w:val="center"/>
              <w:rPr>
                <w:rFonts w:cstheme="minorHAnsi"/>
                <w:b/>
                <w:bCs/>
                <w:sz w:val="14"/>
                <w:szCs w:val="14"/>
              </w:rPr>
            </w:pPr>
            <w:r>
              <w:rPr>
                <w:rFonts w:cstheme="minorHAnsi"/>
                <w:b/>
                <w:bCs/>
                <w:sz w:val="14"/>
                <w:szCs w:val="14"/>
              </w:rPr>
              <w:fldChar w:fldCharType="begin">
                <w:fldData xml:space="preserve">PEVuZE5vdGU+PENpdGU+PEF1dGhvcj5Ba2hvbmR6YWRlaDwvQXV0aG9yPjxZZWFyPjIwMTA8L1ll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</w:fldData>
              </w:fldChar>
            </w:r>
            <w:r>
              <w:rPr>
                <w:rFonts w:cstheme="minorHAnsi"/>
                <w:b/>
                <w:bCs/>
                <w:sz w:val="14"/>
                <w:szCs w:val="14"/>
              </w:rPr>
              <w:instrText xml:space="preserve"> ADDIN EN.CITE </w:instrText>
            </w:r>
            <w:r>
              <w:rPr>
                <w:rFonts w:cstheme="minorHAnsi"/>
                <w:b/>
                <w:bCs/>
                <w:sz w:val="14"/>
                <w:szCs w:val="14"/>
              </w:rPr>
              <w:fldChar w:fldCharType="begin">
                <w:fldData xml:space="preserve">PEVuZE5vdGU+PENpdGU+PEF1dGhvcj5Ba2hvbmR6YWRlaDwvQXV0aG9yPjxZZWFyPjIwMTA8L1ll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</w:fldData>
              </w:fldChar>
            </w:r>
            <w:r>
              <w:rPr>
                <w:rFonts w:cstheme="minorHAnsi"/>
                <w:b/>
                <w:bCs/>
                <w:sz w:val="14"/>
                <w:szCs w:val="14"/>
              </w:rPr>
              <w:instrText xml:space="preserve"> ADDIN EN.CITE.DATA </w:instrText>
            </w:r>
            <w:r>
              <w:rPr>
                <w:rFonts w:cstheme="minorHAnsi"/>
                <w:b/>
                <w:bCs/>
                <w:sz w:val="14"/>
                <w:szCs w:val="14"/>
              </w:rPr>
            </w:r>
            <w:r>
              <w:rPr>
                <w:rFonts w:cstheme="minorHAnsi"/>
                <w:b/>
                <w:bCs/>
                <w:sz w:val="14"/>
                <w:szCs w:val="14"/>
              </w:rPr>
              <w:fldChar w:fldCharType="end"/>
            </w:r>
            <w:r>
              <w:rPr>
                <w:rFonts w:cstheme="minorHAnsi"/>
                <w:b/>
                <w:bCs/>
                <w:sz w:val="14"/>
                <w:szCs w:val="14"/>
              </w:rPr>
              <w:fldChar w:fldCharType="separate"/>
            </w:r>
            <w:r>
              <w:rPr>
                <w:rFonts w:cstheme="minorHAnsi"/>
                <w:b/>
                <w:bCs/>
                <w:noProof/>
                <w:sz w:val="14"/>
                <w:szCs w:val="14"/>
              </w:rPr>
              <w:t>(Akhondzadeh, Sabet, et al., 2010)</w:t>
            </w:r>
            <w:r>
              <w:rPr>
                <w:rFonts w:cstheme="minorHAnsi"/>
                <w:b/>
                <w:bCs/>
                <w:sz w:val="14"/>
                <w:szCs w:val="14"/>
              </w:rPr>
              <w:fldChar w:fldCharType="end"/>
            </w:r>
          </w:p>
        </w:tc>
        <w:tc>
          <w:tcPr>
            <w:tcW w:w="376" w:type="dxa"/>
            <w:vAlign w:val="center"/>
          </w:tcPr>
          <w:p w14:paraId="5A4A68FE" w14:textId="4A063A4E" w:rsidR="00F31B2E" w:rsidRPr="0086727A" w:rsidRDefault="00F31B2E" w:rsidP="00F31B2E">
            <w:pPr>
              <w:jc w:val="center"/>
              <w:rPr>
                <w:rFonts w:cstheme="minorHAnsi"/>
                <w:sz w:val="14"/>
                <w:szCs w:val="14"/>
              </w:rPr>
            </w:pPr>
            <w:r>
              <w:rPr>
                <w:rFonts w:cstheme="minorHAnsi"/>
                <w:sz w:val="14"/>
                <w:szCs w:val="14"/>
              </w:rPr>
              <w:t>Y</w:t>
            </w:r>
          </w:p>
        </w:tc>
        <w:tc>
          <w:tcPr>
            <w:tcW w:w="540" w:type="dxa"/>
            <w:vAlign w:val="center"/>
          </w:tcPr>
          <w:p w14:paraId="73AABABA" w14:textId="6BF7A131" w:rsidR="00F31B2E" w:rsidRPr="0086727A" w:rsidRDefault="00F31B2E" w:rsidP="00F31B2E">
            <w:pPr>
              <w:jc w:val="center"/>
              <w:rPr>
                <w:rFonts w:cstheme="minorHAnsi"/>
                <w:sz w:val="14"/>
                <w:szCs w:val="14"/>
              </w:rPr>
            </w:pPr>
            <w:r>
              <w:rPr>
                <w:rFonts w:cstheme="minorHAnsi"/>
                <w:sz w:val="14"/>
                <w:szCs w:val="14"/>
              </w:rPr>
              <w:t>Y</w:t>
            </w:r>
          </w:p>
        </w:tc>
        <w:tc>
          <w:tcPr>
            <w:tcW w:w="613" w:type="dxa"/>
            <w:vAlign w:val="center"/>
          </w:tcPr>
          <w:p w14:paraId="77CA6555" w14:textId="2C8C1BF5" w:rsidR="00F31B2E" w:rsidRPr="0086727A" w:rsidRDefault="00F31B2E" w:rsidP="00F31B2E">
            <w:pPr>
              <w:jc w:val="center"/>
              <w:rPr>
                <w:rFonts w:cstheme="minorHAnsi"/>
                <w:sz w:val="14"/>
                <w:szCs w:val="14"/>
              </w:rPr>
            </w:pPr>
            <w:r>
              <w:rPr>
                <w:rFonts w:cstheme="minorHAnsi"/>
                <w:sz w:val="14"/>
                <w:szCs w:val="14"/>
              </w:rPr>
              <w:t>PN</w:t>
            </w:r>
          </w:p>
        </w:tc>
        <w:tc>
          <w:tcPr>
            <w:tcW w:w="558" w:type="dxa"/>
            <w:textDirection w:val="btLr"/>
            <w:vAlign w:val="center"/>
          </w:tcPr>
          <w:p w14:paraId="2A9E6025" w14:textId="7DD7AB65" w:rsidR="00F31B2E" w:rsidRPr="0086727A" w:rsidRDefault="00F31B2E" w:rsidP="00F31B2E">
            <w:pPr>
              <w:ind w:left="113" w:right="113"/>
              <w:jc w:val="center"/>
              <w:rPr>
                <w:rFonts w:cstheme="minorHAnsi"/>
                <w:sz w:val="14"/>
                <w:szCs w:val="14"/>
              </w:rPr>
            </w:pPr>
            <w:r>
              <w:rPr>
                <w:rFonts w:cstheme="minorHAnsi"/>
                <w:sz w:val="14"/>
                <w:szCs w:val="14"/>
              </w:rPr>
              <w:t>LOW</w:t>
            </w:r>
          </w:p>
        </w:tc>
        <w:tc>
          <w:tcPr>
            <w:tcW w:w="450" w:type="dxa"/>
            <w:vAlign w:val="center"/>
          </w:tcPr>
          <w:p w14:paraId="18DB456F" w14:textId="38CE3A29" w:rsidR="00F31B2E" w:rsidRPr="0086727A" w:rsidRDefault="00F31B2E" w:rsidP="00F31B2E">
            <w:pPr>
              <w:jc w:val="center"/>
              <w:rPr>
                <w:rFonts w:cstheme="minorHAnsi"/>
                <w:sz w:val="14"/>
                <w:szCs w:val="14"/>
              </w:rPr>
            </w:pPr>
            <w:r>
              <w:rPr>
                <w:rFonts w:cstheme="minorHAnsi"/>
                <w:sz w:val="14"/>
                <w:szCs w:val="14"/>
              </w:rPr>
              <w:t>N</w:t>
            </w:r>
          </w:p>
        </w:tc>
        <w:tc>
          <w:tcPr>
            <w:tcW w:w="540" w:type="dxa"/>
            <w:vAlign w:val="center"/>
          </w:tcPr>
          <w:p w14:paraId="2F036C92" w14:textId="5A9A0771" w:rsidR="00F31B2E" w:rsidRPr="0086727A" w:rsidRDefault="00F31B2E" w:rsidP="00F31B2E">
            <w:pPr>
              <w:jc w:val="center"/>
              <w:rPr>
                <w:rFonts w:cstheme="minorHAnsi"/>
                <w:sz w:val="14"/>
                <w:szCs w:val="14"/>
              </w:rPr>
            </w:pPr>
            <w:r>
              <w:rPr>
                <w:rFonts w:cstheme="minorHAnsi"/>
                <w:sz w:val="14"/>
                <w:szCs w:val="14"/>
              </w:rPr>
              <w:t>N</w:t>
            </w:r>
          </w:p>
        </w:tc>
        <w:tc>
          <w:tcPr>
            <w:tcW w:w="540" w:type="dxa"/>
            <w:vAlign w:val="center"/>
          </w:tcPr>
          <w:p w14:paraId="3168EE30" w14:textId="621C5E01" w:rsidR="00F31B2E" w:rsidRPr="0086727A" w:rsidRDefault="00F31B2E" w:rsidP="00F31B2E">
            <w:pPr>
              <w:jc w:val="center"/>
              <w:rPr>
                <w:rFonts w:cstheme="minorHAnsi"/>
                <w:sz w:val="14"/>
                <w:szCs w:val="14"/>
              </w:rPr>
            </w:pPr>
            <w:r>
              <w:rPr>
                <w:rFonts w:cstheme="minorHAnsi"/>
                <w:sz w:val="14"/>
                <w:szCs w:val="14"/>
              </w:rPr>
              <w:t>-</w:t>
            </w:r>
          </w:p>
        </w:tc>
        <w:tc>
          <w:tcPr>
            <w:tcW w:w="360" w:type="dxa"/>
            <w:vAlign w:val="center"/>
          </w:tcPr>
          <w:p w14:paraId="2186766A" w14:textId="754F320A" w:rsidR="00F31B2E" w:rsidRPr="0086727A" w:rsidRDefault="00F31B2E" w:rsidP="00F31B2E">
            <w:pPr>
              <w:jc w:val="center"/>
              <w:rPr>
                <w:rFonts w:cstheme="minorHAnsi"/>
                <w:sz w:val="14"/>
                <w:szCs w:val="14"/>
              </w:rPr>
            </w:pPr>
            <w:r>
              <w:rPr>
                <w:rFonts w:cstheme="minorHAnsi"/>
                <w:sz w:val="14"/>
                <w:szCs w:val="14"/>
              </w:rPr>
              <w:t>-</w:t>
            </w:r>
          </w:p>
        </w:tc>
        <w:tc>
          <w:tcPr>
            <w:tcW w:w="540" w:type="dxa"/>
            <w:vAlign w:val="center"/>
          </w:tcPr>
          <w:p w14:paraId="3E798538" w14:textId="7A3F9620" w:rsidR="00F31B2E" w:rsidRPr="0086727A" w:rsidRDefault="00F31B2E" w:rsidP="00F31B2E">
            <w:pPr>
              <w:jc w:val="center"/>
              <w:rPr>
                <w:rFonts w:cstheme="minorHAnsi"/>
                <w:sz w:val="14"/>
                <w:szCs w:val="14"/>
              </w:rPr>
            </w:pPr>
            <w:r>
              <w:rPr>
                <w:rFonts w:cstheme="minorHAnsi"/>
                <w:sz w:val="14"/>
                <w:szCs w:val="14"/>
              </w:rPr>
              <w:t>-</w:t>
            </w:r>
          </w:p>
        </w:tc>
        <w:tc>
          <w:tcPr>
            <w:tcW w:w="540" w:type="dxa"/>
            <w:vAlign w:val="center"/>
          </w:tcPr>
          <w:p w14:paraId="56F87E79" w14:textId="746F4A6D" w:rsidR="00F31B2E" w:rsidRPr="0086727A" w:rsidRDefault="00F31B2E" w:rsidP="00F31B2E">
            <w:pPr>
              <w:jc w:val="center"/>
              <w:rPr>
                <w:rFonts w:cstheme="minorHAnsi"/>
                <w:sz w:val="14"/>
                <w:szCs w:val="14"/>
              </w:rPr>
            </w:pPr>
            <w:r>
              <w:rPr>
                <w:rFonts w:cstheme="minorHAnsi"/>
                <w:sz w:val="14"/>
                <w:szCs w:val="14"/>
              </w:rPr>
              <w:t>N</w:t>
            </w:r>
          </w:p>
        </w:tc>
        <w:tc>
          <w:tcPr>
            <w:tcW w:w="720" w:type="dxa"/>
            <w:vAlign w:val="center"/>
          </w:tcPr>
          <w:p w14:paraId="1618CC97" w14:textId="6C871ABA" w:rsidR="00F31B2E" w:rsidRPr="0086727A" w:rsidRDefault="00F31B2E" w:rsidP="00F31B2E">
            <w:pPr>
              <w:jc w:val="center"/>
              <w:rPr>
                <w:rFonts w:cstheme="minorHAnsi"/>
                <w:sz w:val="14"/>
                <w:szCs w:val="14"/>
              </w:rPr>
            </w:pPr>
            <w:r>
              <w:rPr>
                <w:rFonts w:cstheme="minorHAnsi"/>
                <w:sz w:val="14"/>
                <w:szCs w:val="14"/>
              </w:rPr>
              <w:t>N</w:t>
            </w:r>
          </w:p>
        </w:tc>
        <w:tc>
          <w:tcPr>
            <w:tcW w:w="360" w:type="dxa"/>
            <w:textDirection w:val="btLr"/>
            <w:vAlign w:val="center"/>
          </w:tcPr>
          <w:p w14:paraId="506D6E28" w14:textId="71E426D0" w:rsidR="00F31B2E" w:rsidRPr="0086727A" w:rsidRDefault="00F31B2E" w:rsidP="00F31B2E">
            <w:pPr>
              <w:ind w:left="113" w:right="113"/>
              <w:jc w:val="center"/>
              <w:rPr>
                <w:rFonts w:cstheme="minorHAnsi"/>
                <w:sz w:val="14"/>
                <w:szCs w:val="14"/>
              </w:rPr>
            </w:pPr>
            <w:r>
              <w:rPr>
                <w:rFonts w:cstheme="minorHAnsi"/>
                <w:sz w:val="14"/>
                <w:szCs w:val="14"/>
              </w:rPr>
              <w:t>SOME CONCERN</w:t>
            </w:r>
          </w:p>
        </w:tc>
        <w:tc>
          <w:tcPr>
            <w:tcW w:w="540" w:type="dxa"/>
            <w:vAlign w:val="center"/>
          </w:tcPr>
          <w:p w14:paraId="1127E24E" w14:textId="2018A6FD" w:rsidR="00F31B2E" w:rsidRPr="0086727A" w:rsidRDefault="00F31B2E" w:rsidP="00F31B2E">
            <w:pPr>
              <w:jc w:val="center"/>
              <w:rPr>
                <w:rFonts w:cstheme="minorHAnsi"/>
                <w:sz w:val="14"/>
                <w:szCs w:val="14"/>
              </w:rPr>
            </w:pPr>
            <w:r>
              <w:rPr>
                <w:rFonts w:cstheme="minorHAnsi"/>
                <w:sz w:val="14"/>
                <w:szCs w:val="14"/>
              </w:rPr>
              <w:t>Y</w:t>
            </w:r>
          </w:p>
        </w:tc>
        <w:tc>
          <w:tcPr>
            <w:tcW w:w="540" w:type="dxa"/>
            <w:vAlign w:val="center"/>
          </w:tcPr>
          <w:p w14:paraId="422181C8" w14:textId="3678F132" w:rsidR="00F31B2E" w:rsidRPr="0086727A" w:rsidRDefault="00F31B2E" w:rsidP="00F31B2E">
            <w:pPr>
              <w:jc w:val="center"/>
              <w:rPr>
                <w:rFonts w:cstheme="minorHAnsi"/>
                <w:sz w:val="14"/>
                <w:szCs w:val="14"/>
              </w:rPr>
            </w:pPr>
            <w:r>
              <w:rPr>
                <w:rFonts w:cstheme="minorHAnsi"/>
                <w:sz w:val="14"/>
                <w:szCs w:val="14"/>
              </w:rPr>
              <w:t>-</w:t>
            </w:r>
          </w:p>
        </w:tc>
        <w:tc>
          <w:tcPr>
            <w:tcW w:w="360" w:type="dxa"/>
            <w:vAlign w:val="center"/>
          </w:tcPr>
          <w:p w14:paraId="1A7CBF62" w14:textId="58C9D7BD" w:rsidR="00F31B2E" w:rsidRPr="0086727A" w:rsidRDefault="00F31B2E" w:rsidP="00F31B2E">
            <w:pPr>
              <w:jc w:val="center"/>
              <w:rPr>
                <w:rFonts w:cstheme="minorHAnsi"/>
                <w:sz w:val="14"/>
                <w:szCs w:val="14"/>
              </w:rPr>
            </w:pPr>
            <w:r>
              <w:rPr>
                <w:rFonts w:cstheme="minorHAnsi"/>
                <w:sz w:val="14"/>
                <w:szCs w:val="14"/>
              </w:rPr>
              <w:t>-</w:t>
            </w:r>
          </w:p>
        </w:tc>
        <w:tc>
          <w:tcPr>
            <w:tcW w:w="540" w:type="dxa"/>
            <w:vAlign w:val="center"/>
          </w:tcPr>
          <w:p w14:paraId="3EC6D164" w14:textId="52665FED" w:rsidR="00F31B2E" w:rsidRPr="0086727A" w:rsidRDefault="00F31B2E" w:rsidP="00F31B2E">
            <w:pPr>
              <w:jc w:val="center"/>
              <w:rPr>
                <w:rFonts w:cstheme="minorHAnsi"/>
                <w:sz w:val="14"/>
                <w:szCs w:val="14"/>
              </w:rPr>
            </w:pPr>
            <w:r>
              <w:rPr>
                <w:rFonts w:cstheme="minorHAnsi"/>
                <w:sz w:val="14"/>
                <w:szCs w:val="14"/>
              </w:rPr>
              <w:t>-</w:t>
            </w:r>
          </w:p>
        </w:tc>
        <w:tc>
          <w:tcPr>
            <w:tcW w:w="360" w:type="dxa"/>
            <w:textDirection w:val="btLr"/>
            <w:vAlign w:val="center"/>
          </w:tcPr>
          <w:p w14:paraId="6C5BCB68" w14:textId="7BB6C333" w:rsidR="00F31B2E" w:rsidRPr="0086727A" w:rsidRDefault="00F31B2E" w:rsidP="00F31B2E">
            <w:pPr>
              <w:ind w:left="113" w:right="113"/>
              <w:jc w:val="center"/>
              <w:rPr>
                <w:rFonts w:cstheme="minorHAnsi"/>
                <w:sz w:val="14"/>
                <w:szCs w:val="14"/>
              </w:rPr>
            </w:pPr>
            <w:r>
              <w:rPr>
                <w:rFonts w:cstheme="minorHAnsi"/>
                <w:sz w:val="14"/>
                <w:szCs w:val="14"/>
              </w:rPr>
              <w:t>LOW</w:t>
            </w:r>
          </w:p>
        </w:tc>
        <w:tc>
          <w:tcPr>
            <w:tcW w:w="360" w:type="dxa"/>
            <w:vAlign w:val="center"/>
          </w:tcPr>
          <w:p w14:paraId="18974C12" w14:textId="2D6B707E" w:rsidR="00F31B2E" w:rsidRPr="0086727A" w:rsidRDefault="00F31B2E" w:rsidP="00F31B2E">
            <w:pPr>
              <w:jc w:val="center"/>
              <w:rPr>
                <w:rFonts w:cstheme="minorHAnsi"/>
                <w:sz w:val="14"/>
                <w:szCs w:val="14"/>
              </w:rPr>
            </w:pPr>
            <w:r>
              <w:rPr>
                <w:rFonts w:cstheme="minorHAnsi"/>
                <w:sz w:val="14"/>
                <w:szCs w:val="14"/>
              </w:rPr>
              <w:t>N</w:t>
            </w:r>
          </w:p>
        </w:tc>
        <w:tc>
          <w:tcPr>
            <w:tcW w:w="540" w:type="dxa"/>
            <w:vAlign w:val="center"/>
          </w:tcPr>
          <w:p w14:paraId="7F4E089B" w14:textId="0DC75A15" w:rsidR="00F31B2E" w:rsidRPr="0086727A" w:rsidRDefault="00F31B2E" w:rsidP="00F31B2E">
            <w:pPr>
              <w:jc w:val="center"/>
              <w:rPr>
                <w:rFonts w:cstheme="minorHAnsi"/>
                <w:sz w:val="14"/>
                <w:szCs w:val="14"/>
              </w:rPr>
            </w:pPr>
            <w:r>
              <w:rPr>
                <w:rFonts w:cstheme="minorHAnsi"/>
                <w:sz w:val="14"/>
                <w:szCs w:val="14"/>
              </w:rPr>
              <w:t>N</w:t>
            </w:r>
          </w:p>
        </w:tc>
        <w:tc>
          <w:tcPr>
            <w:tcW w:w="540" w:type="dxa"/>
            <w:vAlign w:val="center"/>
          </w:tcPr>
          <w:p w14:paraId="6FAD19BE" w14:textId="33D795F8" w:rsidR="00F31B2E" w:rsidRPr="0086727A" w:rsidRDefault="00F31B2E" w:rsidP="00F31B2E">
            <w:pPr>
              <w:jc w:val="center"/>
              <w:rPr>
                <w:rFonts w:cstheme="minorHAnsi"/>
                <w:sz w:val="14"/>
                <w:szCs w:val="14"/>
              </w:rPr>
            </w:pPr>
            <w:r>
              <w:rPr>
                <w:rFonts w:cstheme="minorHAnsi"/>
                <w:sz w:val="14"/>
                <w:szCs w:val="14"/>
              </w:rPr>
              <w:t>N</w:t>
            </w:r>
          </w:p>
        </w:tc>
        <w:tc>
          <w:tcPr>
            <w:tcW w:w="540" w:type="dxa"/>
            <w:vAlign w:val="center"/>
          </w:tcPr>
          <w:p w14:paraId="5EC17C64" w14:textId="70A129BA" w:rsidR="00F31B2E" w:rsidRPr="0086727A" w:rsidRDefault="00F31B2E" w:rsidP="00F31B2E">
            <w:pPr>
              <w:jc w:val="center"/>
              <w:rPr>
                <w:rFonts w:cstheme="minorHAnsi"/>
                <w:sz w:val="14"/>
                <w:szCs w:val="14"/>
              </w:rPr>
            </w:pPr>
            <w:r>
              <w:rPr>
                <w:rFonts w:cstheme="minorHAnsi"/>
                <w:sz w:val="14"/>
                <w:szCs w:val="14"/>
              </w:rPr>
              <w:t>-</w:t>
            </w:r>
          </w:p>
        </w:tc>
        <w:tc>
          <w:tcPr>
            <w:tcW w:w="540" w:type="dxa"/>
            <w:vAlign w:val="center"/>
          </w:tcPr>
          <w:p w14:paraId="3FCDF799" w14:textId="71CAAE37" w:rsidR="00F31B2E" w:rsidRPr="0086727A" w:rsidRDefault="00F31B2E" w:rsidP="00F31B2E">
            <w:pPr>
              <w:jc w:val="center"/>
              <w:rPr>
                <w:rFonts w:cstheme="minorHAnsi"/>
                <w:sz w:val="14"/>
                <w:szCs w:val="14"/>
              </w:rPr>
            </w:pPr>
            <w:r>
              <w:rPr>
                <w:rFonts w:cstheme="minorHAnsi"/>
                <w:sz w:val="14"/>
                <w:szCs w:val="14"/>
              </w:rPr>
              <w:t>-</w:t>
            </w:r>
          </w:p>
        </w:tc>
        <w:tc>
          <w:tcPr>
            <w:tcW w:w="450" w:type="dxa"/>
            <w:textDirection w:val="btLr"/>
            <w:vAlign w:val="center"/>
          </w:tcPr>
          <w:p w14:paraId="5BA0784E" w14:textId="0F58564F" w:rsidR="00F31B2E" w:rsidRPr="0086727A" w:rsidRDefault="00F31B2E" w:rsidP="00F31B2E">
            <w:pPr>
              <w:ind w:left="113" w:right="113"/>
              <w:jc w:val="center"/>
              <w:rPr>
                <w:rFonts w:cstheme="minorHAnsi"/>
                <w:sz w:val="14"/>
                <w:szCs w:val="14"/>
              </w:rPr>
            </w:pPr>
            <w:r>
              <w:rPr>
                <w:rFonts w:cstheme="minorHAnsi"/>
                <w:sz w:val="14"/>
                <w:szCs w:val="14"/>
              </w:rPr>
              <w:t>LOW</w:t>
            </w:r>
          </w:p>
        </w:tc>
        <w:tc>
          <w:tcPr>
            <w:tcW w:w="688" w:type="dxa"/>
            <w:vAlign w:val="center"/>
          </w:tcPr>
          <w:p w14:paraId="36342C5E" w14:textId="7B1B85F1" w:rsidR="00F31B2E" w:rsidRPr="0086727A" w:rsidRDefault="00F31B2E" w:rsidP="00F31B2E">
            <w:pPr>
              <w:jc w:val="center"/>
              <w:rPr>
                <w:rFonts w:cstheme="minorHAnsi"/>
                <w:sz w:val="14"/>
                <w:szCs w:val="14"/>
              </w:rPr>
            </w:pPr>
            <w:r>
              <w:rPr>
                <w:rFonts w:cstheme="minorHAnsi"/>
                <w:sz w:val="14"/>
                <w:szCs w:val="14"/>
              </w:rPr>
              <w:t>NI</w:t>
            </w:r>
          </w:p>
        </w:tc>
        <w:tc>
          <w:tcPr>
            <w:tcW w:w="567" w:type="dxa"/>
            <w:vAlign w:val="center"/>
          </w:tcPr>
          <w:p w14:paraId="0A96D86F" w14:textId="58978C18" w:rsidR="00F31B2E" w:rsidRPr="0086727A" w:rsidRDefault="00F31B2E" w:rsidP="00F31B2E">
            <w:pPr>
              <w:jc w:val="center"/>
              <w:rPr>
                <w:rFonts w:cstheme="minorHAnsi"/>
                <w:sz w:val="14"/>
                <w:szCs w:val="14"/>
              </w:rPr>
            </w:pPr>
            <w:r>
              <w:rPr>
                <w:rFonts w:cstheme="minorHAnsi"/>
                <w:sz w:val="14"/>
                <w:szCs w:val="14"/>
              </w:rPr>
              <w:t>N</w:t>
            </w:r>
          </w:p>
        </w:tc>
        <w:tc>
          <w:tcPr>
            <w:tcW w:w="396" w:type="dxa"/>
            <w:vAlign w:val="center"/>
          </w:tcPr>
          <w:p w14:paraId="57F9DC56" w14:textId="20D356CE" w:rsidR="00F31B2E" w:rsidRPr="0086727A" w:rsidRDefault="00F31B2E" w:rsidP="00F31B2E">
            <w:pPr>
              <w:jc w:val="center"/>
              <w:rPr>
                <w:rFonts w:cstheme="minorHAnsi"/>
                <w:sz w:val="14"/>
                <w:szCs w:val="14"/>
              </w:rPr>
            </w:pPr>
            <w:r>
              <w:rPr>
                <w:rFonts w:cstheme="minorHAnsi"/>
                <w:sz w:val="14"/>
                <w:szCs w:val="14"/>
              </w:rPr>
              <w:t>N</w:t>
            </w:r>
          </w:p>
        </w:tc>
        <w:tc>
          <w:tcPr>
            <w:tcW w:w="396" w:type="dxa"/>
            <w:textDirection w:val="btLr"/>
            <w:vAlign w:val="center"/>
          </w:tcPr>
          <w:p w14:paraId="2786AA0F" w14:textId="3C9D0C84" w:rsidR="00F31B2E" w:rsidRPr="0086727A" w:rsidRDefault="00F31B2E" w:rsidP="00F31B2E">
            <w:pPr>
              <w:ind w:left="113" w:right="113"/>
              <w:jc w:val="center"/>
              <w:rPr>
                <w:rFonts w:cstheme="minorHAnsi"/>
                <w:sz w:val="14"/>
                <w:szCs w:val="14"/>
              </w:rPr>
            </w:pPr>
            <w:r>
              <w:rPr>
                <w:rFonts w:cstheme="minorHAnsi"/>
                <w:sz w:val="14"/>
                <w:szCs w:val="14"/>
              </w:rPr>
              <w:t>SOME CONCERN</w:t>
            </w:r>
          </w:p>
        </w:tc>
        <w:tc>
          <w:tcPr>
            <w:tcW w:w="396" w:type="dxa"/>
            <w:textDirection w:val="btLr"/>
            <w:vAlign w:val="center"/>
          </w:tcPr>
          <w:p w14:paraId="7436BA9E" w14:textId="693B6DDE" w:rsidR="00F31B2E" w:rsidRPr="0086727A" w:rsidRDefault="00F31B2E" w:rsidP="00F31B2E">
            <w:pPr>
              <w:ind w:left="113" w:right="113"/>
              <w:jc w:val="center"/>
              <w:rPr>
                <w:rFonts w:cstheme="minorHAnsi"/>
                <w:sz w:val="14"/>
                <w:szCs w:val="14"/>
              </w:rPr>
            </w:pPr>
            <w:r>
              <w:rPr>
                <w:rFonts w:cstheme="minorHAnsi"/>
                <w:sz w:val="14"/>
                <w:szCs w:val="14"/>
              </w:rPr>
              <w:t>SOME CONCERN</w:t>
            </w:r>
          </w:p>
        </w:tc>
      </w:tr>
      <w:tr w:rsidR="00953755" w:rsidRPr="0086727A" w14:paraId="41A471E2" w14:textId="77777777" w:rsidTr="00C6363B">
        <w:trPr>
          <w:cantSplit/>
          <w:trHeight w:val="1250"/>
        </w:trPr>
        <w:tc>
          <w:tcPr>
            <w:tcW w:w="698" w:type="dxa"/>
            <w:vAlign w:val="center"/>
          </w:tcPr>
          <w:p w14:paraId="533BF831" w14:textId="64A0126C" w:rsidR="00953755" w:rsidRDefault="00953755" w:rsidP="00953755">
            <w:pPr>
              <w:jc w:val="center"/>
              <w:rPr>
                <w:rFonts w:cstheme="minorHAnsi"/>
                <w:b/>
                <w:bCs/>
                <w:sz w:val="14"/>
                <w:szCs w:val="14"/>
              </w:rPr>
            </w:pPr>
            <w:r>
              <w:rPr>
                <w:rFonts w:cstheme="minorHAnsi"/>
                <w:b/>
                <w:bCs/>
                <w:sz w:val="14"/>
                <w:szCs w:val="14"/>
              </w:rPr>
              <w:fldChar w:fldCharType="begin">
                <w:fldData xml:space="preserve">PEVuZE5vdGU+PENpdGU+PEF1dGhvcj5GYXJva2huaWE8L0F1dGhvcj48WWVhcj4yMDE0PC9ZZWFy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</w:fldData>
              </w:fldChar>
            </w:r>
            <w:r>
              <w:rPr>
                <w:rFonts w:cstheme="minorHAnsi"/>
                <w:b/>
                <w:bCs/>
                <w:sz w:val="14"/>
                <w:szCs w:val="14"/>
              </w:rPr>
              <w:instrText xml:space="preserve"> ADDIN EN.CITE </w:instrText>
            </w:r>
            <w:r>
              <w:rPr>
                <w:rFonts w:cstheme="minorHAnsi"/>
                <w:b/>
                <w:bCs/>
                <w:sz w:val="14"/>
                <w:szCs w:val="14"/>
              </w:rPr>
              <w:fldChar w:fldCharType="begin">
                <w:fldData xml:space="preserve">PEVuZE5vdGU+PENpdGU+PEF1dGhvcj5GYXJva2huaWE8L0F1dGhvcj48WWVhcj4yMDE0PC9ZZWFy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</w:fldData>
              </w:fldChar>
            </w:r>
            <w:r>
              <w:rPr>
                <w:rFonts w:cstheme="minorHAnsi"/>
                <w:b/>
                <w:bCs/>
                <w:sz w:val="14"/>
                <w:szCs w:val="14"/>
              </w:rPr>
              <w:instrText xml:space="preserve"> ADDIN EN.CITE.DATA </w:instrText>
            </w:r>
            <w:r>
              <w:rPr>
                <w:rFonts w:cstheme="minorHAnsi"/>
                <w:b/>
                <w:bCs/>
                <w:sz w:val="14"/>
                <w:szCs w:val="14"/>
              </w:rPr>
            </w:r>
            <w:r>
              <w:rPr>
                <w:rFonts w:cstheme="minorHAnsi"/>
                <w:b/>
                <w:bCs/>
                <w:sz w:val="14"/>
                <w:szCs w:val="14"/>
              </w:rPr>
              <w:fldChar w:fldCharType="end"/>
            </w:r>
            <w:r>
              <w:rPr>
                <w:rFonts w:cstheme="minorHAnsi"/>
                <w:b/>
                <w:bCs/>
                <w:sz w:val="14"/>
                <w:szCs w:val="14"/>
              </w:rPr>
              <w:fldChar w:fldCharType="separate"/>
            </w:r>
            <w:r>
              <w:rPr>
                <w:rFonts w:cstheme="minorHAnsi"/>
                <w:b/>
                <w:bCs/>
                <w:noProof/>
                <w:sz w:val="14"/>
                <w:szCs w:val="14"/>
              </w:rPr>
              <w:t>(Farokhnia et al., 2014)</w:t>
            </w:r>
            <w:r>
              <w:rPr>
                <w:rFonts w:cstheme="minorHAnsi"/>
                <w:b/>
                <w:bCs/>
                <w:sz w:val="14"/>
                <w:szCs w:val="14"/>
              </w:rPr>
              <w:fldChar w:fldCharType="end"/>
            </w:r>
          </w:p>
        </w:tc>
        <w:tc>
          <w:tcPr>
            <w:tcW w:w="376" w:type="dxa"/>
            <w:vAlign w:val="center"/>
          </w:tcPr>
          <w:p w14:paraId="3EAD4119" w14:textId="0E733543" w:rsidR="00953755" w:rsidRPr="0086727A" w:rsidRDefault="00953755" w:rsidP="00953755">
            <w:pPr>
              <w:jc w:val="center"/>
              <w:rPr>
                <w:rFonts w:cstheme="minorHAnsi"/>
                <w:sz w:val="14"/>
                <w:szCs w:val="14"/>
              </w:rPr>
            </w:pPr>
            <w:r>
              <w:rPr>
                <w:rFonts w:cstheme="minorHAnsi"/>
                <w:sz w:val="14"/>
                <w:szCs w:val="14"/>
              </w:rPr>
              <w:t>Y</w:t>
            </w:r>
          </w:p>
        </w:tc>
        <w:tc>
          <w:tcPr>
            <w:tcW w:w="540" w:type="dxa"/>
            <w:vAlign w:val="center"/>
          </w:tcPr>
          <w:p w14:paraId="17A738FF" w14:textId="44A0F4DC" w:rsidR="00953755" w:rsidRPr="0086727A" w:rsidRDefault="00953755" w:rsidP="00953755">
            <w:pPr>
              <w:jc w:val="center"/>
              <w:rPr>
                <w:rFonts w:cstheme="minorHAnsi"/>
                <w:sz w:val="14"/>
                <w:szCs w:val="14"/>
              </w:rPr>
            </w:pPr>
            <w:r>
              <w:rPr>
                <w:rFonts w:cstheme="minorHAnsi"/>
                <w:sz w:val="14"/>
                <w:szCs w:val="14"/>
              </w:rPr>
              <w:t>PY</w:t>
            </w:r>
          </w:p>
        </w:tc>
        <w:tc>
          <w:tcPr>
            <w:tcW w:w="613" w:type="dxa"/>
            <w:vAlign w:val="center"/>
          </w:tcPr>
          <w:p w14:paraId="05424B1C" w14:textId="6DDE64F9" w:rsidR="00953755" w:rsidRPr="0086727A" w:rsidRDefault="00953755" w:rsidP="00953755">
            <w:pPr>
              <w:jc w:val="center"/>
              <w:rPr>
                <w:rFonts w:cstheme="minorHAnsi"/>
                <w:sz w:val="14"/>
                <w:szCs w:val="14"/>
              </w:rPr>
            </w:pPr>
            <w:r>
              <w:rPr>
                <w:rFonts w:cstheme="minorHAnsi"/>
                <w:sz w:val="14"/>
                <w:szCs w:val="14"/>
              </w:rPr>
              <w:t>N</w:t>
            </w:r>
          </w:p>
        </w:tc>
        <w:tc>
          <w:tcPr>
            <w:tcW w:w="558" w:type="dxa"/>
            <w:textDirection w:val="btLr"/>
            <w:vAlign w:val="center"/>
          </w:tcPr>
          <w:p w14:paraId="5B4814B0" w14:textId="1878B2FE" w:rsidR="00953755" w:rsidRPr="0086727A" w:rsidRDefault="00953755" w:rsidP="00953755">
            <w:pPr>
              <w:ind w:left="113" w:right="113"/>
              <w:jc w:val="center"/>
              <w:rPr>
                <w:rFonts w:cstheme="minorHAnsi"/>
                <w:sz w:val="14"/>
                <w:szCs w:val="14"/>
              </w:rPr>
            </w:pPr>
            <w:r>
              <w:rPr>
                <w:rFonts w:cstheme="minorHAnsi"/>
                <w:sz w:val="14"/>
                <w:szCs w:val="14"/>
              </w:rPr>
              <w:t>LOW</w:t>
            </w:r>
          </w:p>
        </w:tc>
        <w:tc>
          <w:tcPr>
            <w:tcW w:w="450" w:type="dxa"/>
            <w:vAlign w:val="center"/>
          </w:tcPr>
          <w:p w14:paraId="774E8185" w14:textId="6977753D" w:rsidR="00953755" w:rsidRPr="0086727A" w:rsidRDefault="00953755" w:rsidP="00953755">
            <w:pPr>
              <w:jc w:val="center"/>
              <w:rPr>
                <w:rFonts w:cstheme="minorHAnsi"/>
                <w:sz w:val="14"/>
                <w:szCs w:val="14"/>
              </w:rPr>
            </w:pPr>
            <w:r>
              <w:rPr>
                <w:rFonts w:cstheme="minorHAnsi"/>
                <w:sz w:val="14"/>
                <w:szCs w:val="14"/>
              </w:rPr>
              <w:t>N</w:t>
            </w:r>
          </w:p>
        </w:tc>
        <w:tc>
          <w:tcPr>
            <w:tcW w:w="540" w:type="dxa"/>
            <w:vAlign w:val="center"/>
          </w:tcPr>
          <w:p w14:paraId="19CBC680" w14:textId="26D9A37E" w:rsidR="00953755" w:rsidRPr="0086727A" w:rsidRDefault="00953755" w:rsidP="00953755">
            <w:pPr>
              <w:jc w:val="center"/>
              <w:rPr>
                <w:rFonts w:cstheme="minorHAnsi"/>
                <w:sz w:val="14"/>
                <w:szCs w:val="14"/>
              </w:rPr>
            </w:pPr>
            <w:r>
              <w:rPr>
                <w:rFonts w:cstheme="minorHAnsi"/>
                <w:sz w:val="14"/>
                <w:szCs w:val="14"/>
              </w:rPr>
              <w:t>N</w:t>
            </w:r>
          </w:p>
        </w:tc>
        <w:tc>
          <w:tcPr>
            <w:tcW w:w="540" w:type="dxa"/>
            <w:vAlign w:val="center"/>
          </w:tcPr>
          <w:p w14:paraId="398AE7A7" w14:textId="0661D5B2" w:rsidR="00953755" w:rsidRPr="0086727A" w:rsidRDefault="00953755" w:rsidP="00953755">
            <w:pPr>
              <w:jc w:val="center"/>
              <w:rPr>
                <w:rFonts w:cstheme="minorHAnsi"/>
                <w:sz w:val="14"/>
                <w:szCs w:val="14"/>
              </w:rPr>
            </w:pPr>
            <w:r>
              <w:rPr>
                <w:rFonts w:cstheme="minorHAnsi"/>
                <w:sz w:val="14"/>
                <w:szCs w:val="14"/>
              </w:rPr>
              <w:t>-</w:t>
            </w:r>
          </w:p>
        </w:tc>
        <w:tc>
          <w:tcPr>
            <w:tcW w:w="360" w:type="dxa"/>
            <w:vAlign w:val="center"/>
          </w:tcPr>
          <w:p w14:paraId="20E5D2A1" w14:textId="724FB4A0" w:rsidR="00953755" w:rsidRPr="0086727A" w:rsidRDefault="00953755" w:rsidP="00953755">
            <w:pPr>
              <w:jc w:val="center"/>
              <w:rPr>
                <w:rFonts w:cstheme="minorHAnsi"/>
                <w:sz w:val="14"/>
                <w:szCs w:val="14"/>
              </w:rPr>
            </w:pPr>
            <w:r>
              <w:rPr>
                <w:rFonts w:cstheme="minorHAnsi"/>
                <w:sz w:val="14"/>
                <w:szCs w:val="14"/>
              </w:rPr>
              <w:t>-</w:t>
            </w:r>
          </w:p>
        </w:tc>
        <w:tc>
          <w:tcPr>
            <w:tcW w:w="540" w:type="dxa"/>
            <w:vAlign w:val="center"/>
          </w:tcPr>
          <w:p w14:paraId="2BCE1F9D" w14:textId="76D14958" w:rsidR="00953755" w:rsidRPr="0086727A" w:rsidRDefault="00953755" w:rsidP="00953755">
            <w:pPr>
              <w:jc w:val="center"/>
              <w:rPr>
                <w:rFonts w:cstheme="minorHAnsi"/>
                <w:sz w:val="14"/>
                <w:szCs w:val="14"/>
              </w:rPr>
            </w:pPr>
            <w:r>
              <w:rPr>
                <w:rFonts w:cstheme="minorHAnsi"/>
                <w:sz w:val="14"/>
                <w:szCs w:val="14"/>
              </w:rPr>
              <w:t>-</w:t>
            </w:r>
          </w:p>
        </w:tc>
        <w:tc>
          <w:tcPr>
            <w:tcW w:w="540" w:type="dxa"/>
            <w:vAlign w:val="center"/>
          </w:tcPr>
          <w:p w14:paraId="1D9F9B8F" w14:textId="55F7B279" w:rsidR="00953755" w:rsidRPr="0086727A" w:rsidRDefault="00953755" w:rsidP="00953755">
            <w:pPr>
              <w:jc w:val="center"/>
              <w:rPr>
                <w:rFonts w:cstheme="minorHAnsi"/>
                <w:sz w:val="14"/>
                <w:szCs w:val="14"/>
              </w:rPr>
            </w:pPr>
            <w:r>
              <w:rPr>
                <w:rFonts w:cstheme="minorHAnsi"/>
                <w:sz w:val="14"/>
                <w:szCs w:val="14"/>
              </w:rPr>
              <w:t>N</w:t>
            </w:r>
          </w:p>
        </w:tc>
        <w:tc>
          <w:tcPr>
            <w:tcW w:w="720" w:type="dxa"/>
            <w:vAlign w:val="center"/>
          </w:tcPr>
          <w:p w14:paraId="0F1F8868" w14:textId="7D8EB6E3" w:rsidR="00953755" w:rsidRPr="0086727A" w:rsidRDefault="00953755" w:rsidP="00953755">
            <w:pPr>
              <w:jc w:val="center"/>
              <w:rPr>
                <w:rFonts w:cstheme="minorHAnsi"/>
                <w:sz w:val="14"/>
                <w:szCs w:val="14"/>
              </w:rPr>
            </w:pPr>
            <w:r>
              <w:rPr>
                <w:rFonts w:cstheme="minorHAnsi"/>
                <w:sz w:val="14"/>
                <w:szCs w:val="14"/>
              </w:rPr>
              <w:t>PN</w:t>
            </w:r>
          </w:p>
        </w:tc>
        <w:tc>
          <w:tcPr>
            <w:tcW w:w="360" w:type="dxa"/>
            <w:textDirection w:val="btLr"/>
            <w:vAlign w:val="center"/>
          </w:tcPr>
          <w:p w14:paraId="47C0ADE3" w14:textId="696286D5" w:rsidR="00953755" w:rsidRPr="0086727A" w:rsidRDefault="00953755" w:rsidP="00953755">
            <w:pPr>
              <w:ind w:left="113" w:right="113"/>
              <w:jc w:val="center"/>
              <w:rPr>
                <w:rFonts w:cstheme="minorHAnsi"/>
                <w:sz w:val="14"/>
                <w:szCs w:val="14"/>
              </w:rPr>
            </w:pPr>
            <w:r>
              <w:rPr>
                <w:rFonts w:cstheme="minorHAnsi"/>
                <w:sz w:val="14"/>
                <w:szCs w:val="14"/>
              </w:rPr>
              <w:t>SOME CONCERN</w:t>
            </w:r>
          </w:p>
        </w:tc>
        <w:tc>
          <w:tcPr>
            <w:tcW w:w="540" w:type="dxa"/>
            <w:vAlign w:val="center"/>
          </w:tcPr>
          <w:p w14:paraId="45DBA878" w14:textId="3E03A195" w:rsidR="00953755" w:rsidRPr="0086727A" w:rsidRDefault="00953755" w:rsidP="00953755">
            <w:pPr>
              <w:jc w:val="center"/>
              <w:rPr>
                <w:rFonts w:cstheme="minorHAnsi"/>
                <w:sz w:val="14"/>
                <w:szCs w:val="14"/>
              </w:rPr>
            </w:pPr>
            <w:r>
              <w:rPr>
                <w:rFonts w:cstheme="minorHAnsi"/>
                <w:sz w:val="14"/>
                <w:szCs w:val="14"/>
              </w:rPr>
              <w:t>Y</w:t>
            </w:r>
          </w:p>
        </w:tc>
        <w:tc>
          <w:tcPr>
            <w:tcW w:w="540" w:type="dxa"/>
            <w:vAlign w:val="center"/>
          </w:tcPr>
          <w:p w14:paraId="16DAD69E" w14:textId="2C5AB768" w:rsidR="00953755" w:rsidRPr="0086727A" w:rsidRDefault="00953755" w:rsidP="00953755">
            <w:pPr>
              <w:jc w:val="center"/>
              <w:rPr>
                <w:rFonts w:cstheme="minorHAnsi"/>
                <w:sz w:val="14"/>
                <w:szCs w:val="14"/>
              </w:rPr>
            </w:pPr>
            <w:r>
              <w:rPr>
                <w:rFonts w:cstheme="minorHAnsi"/>
                <w:sz w:val="14"/>
                <w:szCs w:val="14"/>
              </w:rPr>
              <w:t>-</w:t>
            </w:r>
          </w:p>
        </w:tc>
        <w:tc>
          <w:tcPr>
            <w:tcW w:w="360" w:type="dxa"/>
            <w:vAlign w:val="center"/>
          </w:tcPr>
          <w:p w14:paraId="646828C3" w14:textId="2F3AE84D" w:rsidR="00953755" w:rsidRPr="0086727A" w:rsidRDefault="00953755" w:rsidP="00953755">
            <w:pPr>
              <w:jc w:val="center"/>
              <w:rPr>
                <w:rFonts w:cstheme="minorHAnsi"/>
                <w:sz w:val="14"/>
                <w:szCs w:val="14"/>
              </w:rPr>
            </w:pPr>
            <w:r>
              <w:rPr>
                <w:rFonts w:cstheme="minorHAnsi"/>
                <w:sz w:val="14"/>
                <w:szCs w:val="14"/>
              </w:rPr>
              <w:t>-</w:t>
            </w:r>
          </w:p>
        </w:tc>
        <w:tc>
          <w:tcPr>
            <w:tcW w:w="540" w:type="dxa"/>
            <w:vAlign w:val="center"/>
          </w:tcPr>
          <w:p w14:paraId="0AF0B7FB" w14:textId="01EE8B72" w:rsidR="00953755" w:rsidRPr="0086727A" w:rsidRDefault="00953755" w:rsidP="00953755">
            <w:pPr>
              <w:jc w:val="center"/>
              <w:rPr>
                <w:rFonts w:cstheme="minorHAnsi"/>
                <w:sz w:val="14"/>
                <w:szCs w:val="14"/>
              </w:rPr>
            </w:pPr>
            <w:r>
              <w:rPr>
                <w:rFonts w:cstheme="minorHAnsi"/>
                <w:sz w:val="14"/>
                <w:szCs w:val="14"/>
              </w:rPr>
              <w:t>-</w:t>
            </w:r>
          </w:p>
        </w:tc>
        <w:tc>
          <w:tcPr>
            <w:tcW w:w="360" w:type="dxa"/>
            <w:textDirection w:val="btLr"/>
            <w:vAlign w:val="center"/>
          </w:tcPr>
          <w:p w14:paraId="4FCEC451" w14:textId="21B9D613" w:rsidR="00953755" w:rsidRPr="0086727A" w:rsidRDefault="00953755" w:rsidP="00953755">
            <w:pPr>
              <w:ind w:left="113" w:right="113"/>
              <w:jc w:val="center"/>
              <w:rPr>
                <w:rFonts w:cstheme="minorHAnsi"/>
                <w:sz w:val="14"/>
                <w:szCs w:val="14"/>
              </w:rPr>
            </w:pPr>
            <w:r>
              <w:rPr>
                <w:rFonts w:cstheme="minorHAnsi"/>
                <w:sz w:val="14"/>
                <w:szCs w:val="14"/>
              </w:rPr>
              <w:t>LOW</w:t>
            </w:r>
          </w:p>
        </w:tc>
        <w:tc>
          <w:tcPr>
            <w:tcW w:w="360" w:type="dxa"/>
            <w:vAlign w:val="center"/>
          </w:tcPr>
          <w:p w14:paraId="4A4E30BD" w14:textId="4BE53742" w:rsidR="00953755" w:rsidRPr="0086727A" w:rsidRDefault="00953755" w:rsidP="00953755">
            <w:pPr>
              <w:jc w:val="center"/>
              <w:rPr>
                <w:rFonts w:cstheme="minorHAnsi"/>
                <w:sz w:val="14"/>
                <w:szCs w:val="14"/>
              </w:rPr>
            </w:pPr>
            <w:r>
              <w:rPr>
                <w:rFonts w:cstheme="minorHAnsi"/>
                <w:sz w:val="14"/>
                <w:szCs w:val="14"/>
              </w:rPr>
              <w:t>N</w:t>
            </w:r>
          </w:p>
        </w:tc>
        <w:tc>
          <w:tcPr>
            <w:tcW w:w="540" w:type="dxa"/>
            <w:vAlign w:val="center"/>
          </w:tcPr>
          <w:p w14:paraId="34B0B048" w14:textId="3385B645" w:rsidR="00953755" w:rsidRPr="0086727A" w:rsidRDefault="00953755" w:rsidP="00953755">
            <w:pPr>
              <w:jc w:val="center"/>
              <w:rPr>
                <w:rFonts w:cstheme="minorHAnsi"/>
                <w:sz w:val="14"/>
                <w:szCs w:val="14"/>
              </w:rPr>
            </w:pPr>
            <w:r>
              <w:rPr>
                <w:rFonts w:cstheme="minorHAnsi"/>
                <w:sz w:val="14"/>
                <w:szCs w:val="14"/>
              </w:rPr>
              <w:t>N</w:t>
            </w:r>
          </w:p>
        </w:tc>
        <w:tc>
          <w:tcPr>
            <w:tcW w:w="540" w:type="dxa"/>
            <w:vAlign w:val="center"/>
          </w:tcPr>
          <w:p w14:paraId="79678A07" w14:textId="2BAE3FFF" w:rsidR="00953755" w:rsidRPr="0086727A" w:rsidRDefault="00953755" w:rsidP="00953755">
            <w:pPr>
              <w:jc w:val="center"/>
              <w:rPr>
                <w:rFonts w:cstheme="minorHAnsi"/>
                <w:sz w:val="14"/>
                <w:szCs w:val="14"/>
              </w:rPr>
            </w:pPr>
            <w:r>
              <w:rPr>
                <w:rFonts w:cstheme="minorHAnsi"/>
                <w:sz w:val="14"/>
                <w:szCs w:val="14"/>
              </w:rPr>
              <w:t>N</w:t>
            </w:r>
          </w:p>
        </w:tc>
        <w:tc>
          <w:tcPr>
            <w:tcW w:w="540" w:type="dxa"/>
            <w:vAlign w:val="center"/>
          </w:tcPr>
          <w:p w14:paraId="14272083" w14:textId="56D9E5B0" w:rsidR="00953755" w:rsidRPr="0086727A" w:rsidRDefault="00953755" w:rsidP="00953755">
            <w:pPr>
              <w:jc w:val="center"/>
              <w:rPr>
                <w:rFonts w:cstheme="minorHAnsi"/>
                <w:sz w:val="14"/>
                <w:szCs w:val="14"/>
              </w:rPr>
            </w:pPr>
            <w:r>
              <w:rPr>
                <w:rFonts w:cstheme="minorHAnsi"/>
                <w:sz w:val="14"/>
                <w:szCs w:val="14"/>
              </w:rPr>
              <w:t>-</w:t>
            </w:r>
          </w:p>
        </w:tc>
        <w:tc>
          <w:tcPr>
            <w:tcW w:w="540" w:type="dxa"/>
            <w:vAlign w:val="center"/>
          </w:tcPr>
          <w:p w14:paraId="3C16FFB5" w14:textId="004D78CB" w:rsidR="00953755" w:rsidRPr="0086727A" w:rsidRDefault="00953755" w:rsidP="00953755">
            <w:pPr>
              <w:jc w:val="center"/>
              <w:rPr>
                <w:rFonts w:cstheme="minorHAnsi"/>
                <w:sz w:val="14"/>
                <w:szCs w:val="14"/>
              </w:rPr>
            </w:pPr>
            <w:r>
              <w:rPr>
                <w:rFonts w:cstheme="minorHAnsi"/>
                <w:sz w:val="14"/>
                <w:szCs w:val="14"/>
              </w:rPr>
              <w:t>-</w:t>
            </w:r>
          </w:p>
        </w:tc>
        <w:tc>
          <w:tcPr>
            <w:tcW w:w="450" w:type="dxa"/>
            <w:textDirection w:val="btLr"/>
            <w:vAlign w:val="center"/>
          </w:tcPr>
          <w:p w14:paraId="595C8C7B" w14:textId="11DF6DCB" w:rsidR="00953755" w:rsidRPr="0086727A" w:rsidRDefault="00953755" w:rsidP="00953755">
            <w:pPr>
              <w:ind w:left="113" w:right="113"/>
              <w:jc w:val="center"/>
              <w:rPr>
                <w:rFonts w:cstheme="minorHAnsi"/>
                <w:sz w:val="14"/>
                <w:szCs w:val="14"/>
              </w:rPr>
            </w:pPr>
            <w:r>
              <w:rPr>
                <w:rFonts w:cstheme="minorHAnsi"/>
                <w:sz w:val="14"/>
                <w:szCs w:val="14"/>
              </w:rPr>
              <w:t>LOW</w:t>
            </w:r>
          </w:p>
        </w:tc>
        <w:tc>
          <w:tcPr>
            <w:tcW w:w="688" w:type="dxa"/>
            <w:vAlign w:val="center"/>
          </w:tcPr>
          <w:p w14:paraId="4E8640B2" w14:textId="0E2AB0D8" w:rsidR="00953755" w:rsidRPr="0086727A" w:rsidRDefault="00953755" w:rsidP="00953755">
            <w:pPr>
              <w:jc w:val="center"/>
              <w:rPr>
                <w:rFonts w:cstheme="minorHAnsi"/>
                <w:sz w:val="14"/>
                <w:szCs w:val="14"/>
              </w:rPr>
            </w:pPr>
            <w:r>
              <w:rPr>
                <w:rFonts w:cstheme="minorHAnsi"/>
                <w:sz w:val="14"/>
                <w:szCs w:val="14"/>
              </w:rPr>
              <w:t>Y</w:t>
            </w:r>
          </w:p>
        </w:tc>
        <w:tc>
          <w:tcPr>
            <w:tcW w:w="567" w:type="dxa"/>
            <w:vAlign w:val="center"/>
          </w:tcPr>
          <w:p w14:paraId="0F6CC9BA" w14:textId="16CF16A1" w:rsidR="00953755" w:rsidRPr="0086727A" w:rsidRDefault="00953755" w:rsidP="00953755">
            <w:pPr>
              <w:jc w:val="center"/>
              <w:rPr>
                <w:rFonts w:cstheme="minorHAnsi"/>
                <w:sz w:val="14"/>
                <w:szCs w:val="14"/>
              </w:rPr>
            </w:pPr>
            <w:r>
              <w:rPr>
                <w:rFonts w:cstheme="minorHAnsi"/>
                <w:sz w:val="14"/>
                <w:szCs w:val="14"/>
              </w:rPr>
              <w:t>N</w:t>
            </w:r>
          </w:p>
        </w:tc>
        <w:tc>
          <w:tcPr>
            <w:tcW w:w="396" w:type="dxa"/>
            <w:vAlign w:val="center"/>
          </w:tcPr>
          <w:p w14:paraId="5B83AEF9" w14:textId="21A3CEE5" w:rsidR="00953755" w:rsidRPr="0086727A" w:rsidRDefault="00953755" w:rsidP="00953755">
            <w:pPr>
              <w:jc w:val="center"/>
              <w:rPr>
                <w:rFonts w:cstheme="minorHAnsi"/>
                <w:sz w:val="14"/>
                <w:szCs w:val="14"/>
              </w:rPr>
            </w:pPr>
            <w:r>
              <w:rPr>
                <w:rFonts w:cstheme="minorHAnsi"/>
                <w:sz w:val="14"/>
                <w:szCs w:val="14"/>
              </w:rPr>
              <w:t>N</w:t>
            </w:r>
          </w:p>
        </w:tc>
        <w:tc>
          <w:tcPr>
            <w:tcW w:w="396" w:type="dxa"/>
            <w:textDirection w:val="btLr"/>
            <w:vAlign w:val="center"/>
          </w:tcPr>
          <w:p w14:paraId="65DC6E75" w14:textId="12520926" w:rsidR="00953755" w:rsidRPr="0086727A" w:rsidRDefault="00953755" w:rsidP="00953755">
            <w:pPr>
              <w:ind w:left="113" w:right="113"/>
              <w:jc w:val="center"/>
              <w:rPr>
                <w:rFonts w:cstheme="minorHAnsi"/>
                <w:sz w:val="14"/>
                <w:szCs w:val="14"/>
              </w:rPr>
            </w:pPr>
            <w:r>
              <w:rPr>
                <w:rFonts w:cstheme="minorHAnsi"/>
                <w:sz w:val="14"/>
                <w:szCs w:val="14"/>
              </w:rPr>
              <w:t>LOW</w:t>
            </w:r>
          </w:p>
        </w:tc>
        <w:tc>
          <w:tcPr>
            <w:tcW w:w="396" w:type="dxa"/>
            <w:textDirection w:val="btLr"/>
            <w:vAlign w:val="center"/>
          </w:tcPr>
          <w:p w14:paraId="54865CD6" w14:textId="08A7E7BD" w:rsidR="00953755" w:rsidRPr="0086727A" w:rsidRDefault="00953755" w:rsidP="00953755">
            <w:pPr>
              <w:ind w:left="113" w:right="113"/>
              <w:jc w:val="center"/>
              <w:rPr>
                <w:rFonts w:cstheme="minorHAnsi"/>
                <w:sz w:val="14"/>
                <w:szCs w:val="14"/>
              </w:rPr>
            </w:pPr>
            <w:r>
              <w:rPr>
                <w:rFonts w:cstheme="minorHAnsi"/>
                <w:sz w:val="14"/>
                <w:szCs w:val="14"/>
              </w:rPr>
              <w:t>SOME CONCERN</w:t>
            </w:r>
          </w:p>
        </w:tc>
      </w:tr>
      <w:tr w:rsidR="006C3FED" w:rsidRPr="0086727A" w14:paraId="4002EC38" w14:textId="77777777" w:rsidTr="00C6363B">
        <w:trPr>
          <w:cantSplit/>
          <w:trHeight w:val="1250"/>
        </w:trPr>
        <w:tc>
          <w:tcPr>
            <w:tcW w:w="698" w:type="dxa"/>
            <w:vAlign w:val="center"/>
          </w:tcPr>
          <w:p w14:paraId="59ADD01D" w14:textId="6A4818BB" w:rsidR="006C3FED" w:rsidRDefault="006C3FED" w:rsidP="006C3FED">
            <w:pPr>
              <w:jc w:val="center"/>
              <w:rPr>
                <w:rFonts w:cstheme="minorHAnsi"/>
                <w:b/>
                <w:bCs/>
                <w:sz w:val="14"/>
                <w:szCs w:val="14"/>
              </w:rPr>
            </w:pPr>
            <w:r>
              <w:rPr>
                <w:rFonts w:cstheme="minorHAnsi"/>
                <w:b/>
                <w:bCs/>
                <w:sz w:val="14"/>
                <w:szCs w:val="14"/>
              </w:rPr>
              <w:fldChar w:fldCharType="begin">
                <w:fldData xml:space="preserve">PEVuZE5vdGU+PENpdGU+PEF1dGhvcj5Ba2hvbmR6YWRlaDwvQXV0aG9yPjxZZWFyPjIwMTA8L1ll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</w:fldData>
              </w:fldChar>
            </w:r>
            <w:r>
              <w:rPr>
                <w:rFonts w:cstheme="minorHAnsi"/>
                <w:b/>
                <w:bCs/>
                <w:sz w:val="14"/>
                <w:szCs w:val="14"/>
              </w:rPr>
              <w:instrText xml:space="preserve"> ADDIN EN.CITE </w:instrText>
            </w:r>
            <w:r>
              <w:rPr>
                <w:rFonts w:cstheme="minorHAnsi"/>
                <w:b/>
                <w:bCs/>
                <w:sz w:val="14"/>
                <w:szCs w:val="14"/>
              </w:rPr>
              <w:fldChar w:fldCharType="begin">
                <w:fldData xml:space="preserve">PEVuZE5vdGU+PENpdGU+PEF1dGhvcj5Ba2hvbmR6YWRlaDwvQXV0aG9yPjxZZWFyPjIwMTA8L1ll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</w:fldData>
              </w:fldChar>
            </w:r>
            <w:r>
              <w:rPr>
                <w:rFonts w:cstheme="minorHAnsi"/>
                <w:b/>
                <w:bCs/>
                <w:sz w:val="14"/>
                <w:szCs w:val="14"/>
              </w:rPr>
              <w:instrText xml:space="preserve"> ADDIN EN.CITE.DATA </w:instrText>
            </w:r>
            <w:r>
              <w:rPr>
                <w:rFonts w:cstheme="minorHAnsi"/>
                <w:b/>
                <w:bCs/>
                <w:sz w:val="14"/>
                <w:szCs w:val="14"/>
              </w:rPr>
            </w:r>
            <w:r>
              <w:rPr>
                <w:rFonts w:cstheme="minorHAnsi"/>
                <w:b/>
                <w:bCs/>
                <w:sz w:val="14"/>
                <w:szCs w:val="14"/>
              </w:rPr>
              <w:fldChar w:fldCharType="end"/>
            </w:r>
            <w:r>
              <w:rPr>
                <w:rFonts w:cstheme="minorHAnsi"/>
                <w:b/>
                <w:bCs/>
                <w:sz w:val="14"/>
                <w:szCs w:val="14"/>
              </w:rPr>
              <w:fldChar w:fldCharType="separate"/>
            </w:r>
            <w:r>
              <w:rPr>
                <w:rFonts w:cstheme="minorHAnsi"/>
                <w:b/>
                <w:bCs/>
                <w:noProof/>
                <w:sz w:val="14"/>
                <w:szCs w:val="14"/>
              </w:rPr>
              <w:t>(Akhondzadeh, Shafiee Sabet, et al., 2010)</w:t>
            </w:r>
            <w:r>
              <w:rPr>
                <w:rFonts w:cstheme="minorHAnsi"/>
                <w:b/>
                <w:bCs/>
                <w:sz w:val="14"/>
                <w:szCs w:val="14"/>
              </w:rPr>
              <w:fldChar w:fldCharType="end"/>
            </w:r>
          </w:p>
        </w:tc>
        <w:tc>
          <w:tcPr>
            <w:tcW w:w="376" w:type="dxa"/>
            <w:vAlign w:val="center"/>
          </w:tcPr>
          <w:p w14:paraId="7C15C658" w14:textId="2E468144" w:rsidR="006C3FED" w:rsidRPr="0086727A" w:rsidRDefault="006C3FED" w:rsidP="006C3FED">
            <w:pPr>
              <w:jc w:val="center"/>
              <w:rPr>
                <w:rFonts w:cstheme="minorHAnsi"/>
                <w:sz w:val="14"/>
                <w:szCs w:val="14"/>
              </w:rPr>
            </w:pPr>
            <w:r>
              <w:rPr>
                <w:rFonts w:cstheme="minorHAnsi"/>
                <w:sz w:val="14"/>
                <w:szCs w:val="14"/>
              </w:rPr>
              <w:t>Y</w:t>
            </w:r>
          </w:p>
        </w:tc>
        <w:tc>
          <w:tcPr>
            <w:tcW w:w="540" w:type="dxa"/>
            <w:vAlign w:val="center"/>
          </w:tcPr>
          <w:p w14:paraId="6A6707B1" w14:textId="61D9E5F8" w:rsidR="006C3FED" w:rsidRPr="0086727A" w:rsidRDefault="006C3FED" w:rsidP="006C3FED">
            <w:pPr>
              <w:jc w:val="center"/>
              <w:rPr>
                <w:rFonts w:cstheme="minorHAnsi"/>
                <w:sz w:val="14"/>
                <w:szCs w:val="14"/>
              </w:rPr>
            </w:pPr>
            <w:r>
              <w:rPr>
                <w:rFonts w:cstheme="minorHAnsi"/>
                <w:sz w:val="14"/>
                <w:szCs w:val="14"/>
              </w:rPr>
              <w:t>Y</w:t>
            </w:r>
          </w:p>
        </w:tc>
        <w:tc>
          <w:tcPr>
            <w:tcW w:w="613" w:type="dxa"/>
            <w:vAlign w:val="center"/>
          </w:tcPr>
          <w:p w14:paraId="0D9EF688" w14:textId="75CB484E" w:rsidR="006C3FED" w:rsidRPr="0086727A" w:rsidRDefault="006C3FED" w:rsidP="006C3FED">
            <w:pPr>
              <w:jc w:val="center"/>
              <w:rPr>
                <w:rFonts w:cstheme="minorHAnsi"/>
                <w:sz w:val="14"/>
                <w:szCs w:val="14"/>
              </w:rPr>
            </w:pPr>
            <w:r>
              <w:rPr>
                <w:rFonts w:cstheme="minorHAnsi"/>
                <w:sz w:val="14"/>
                <w:szCs w:val="14"/>
              </w:rPr>
              <w:t>PN</w:t>
            </w:r>
          </w:p>
        </w:tc>
        <w:tc>
          <w:tcPr>
            <w:tcW w:w="558" w:type="dxa"/>
            <w:textDirection w:val="btLr"/>
            <w:vAlign w:val="center"/>
          </w:tcPr>
          <w:p w14:paraId="26648218" w14:textId="353AC786" w:rsidR="006C3FED" w:rsidRPr="0086727A" w:rsidRDefault="006C3FED" w:rsidP="006C3FED">
            <w:pPr>
              <w:ind w:left="113" w:right="113"/>
              <w:jc w:val="center"/>
              <w:rPr>
                <w:rFonts w:cstheme="minorHAnsi"/>
                <w:sz w:val="14"/>
                <w:szCs w:val="14"/>
              </w:rPr>
            </w:pPr>
            <w:r>
              <w:rPr>
                <w:rFonts w:cstheme="minorHAnsi"/>
                <w:sz w:val="14"/>
                <w:szCs w:val="14"/>
              </w:rPr>
              <w:t>LOW</w:t>
            </w:r>
          </w:p>
        </w:tc>
        <w:tc>
          <w:tcPr>
            <w:tcW w:w="450" w:type="dxa"/>
            <w:vAlign w:val="center"/>
          </w:tcPr>
          <w:p w14:paraId="78DF9F84" w14:textId="2B053B78" w:rsidR="006C3FED" w:rsidRPr="0086727A" w:rsidRDefault="006C3FED" w:rsidP="006C3FED">
            <w:pPr>
              <w:jc w:val="center"/>
              <w:rPr>
                <w:rFonts w:cstheme="minorHAnsi"/>
                <w:sz w:val="14"/>
                <w:szCs w:val="14"/>
              </w:rPr>
            </w:pPr>
            <w:r>
              <w:rPr>
                <w:rFonts w:cstheme="minorHAnsi"/>
                <w:sz w:val="14"/>
                <w:szCs w:val="14"/>
              </w:rPr>
              <w:t>N</w:t>
            </w:r>
          </w:p>
        </w:tc>
        <w:tc>
          <w:tcPr>
            <w:tcW w:w="540" w:type="dxa"/>
            <w:vAlign w:val="center"/>
          </w:tcPr>
          <w:p w14:paraId="35F79220" w14:textId="02C731A1" w:rsidR="006C3FED" w:rsidRPr="0086727A" w:rsidRDefault="006C3FED" w:rsidP="006C3FED">
            <w:pPr>
              <w:jc w:val="center"/>
              <w:rPr>
                <w:rFonts w:cstheme="minorHAnsi"/>
                <w:sz w:val="14"/>
                <w:szCs w:val="14"/>
              </w:rPr>
            </w:pPr>
            <w:r>
              <w:rPr>
                <w:rFonts w:cstheme="minorHAnsi"/>
                <w:sz w:val="14"/>
                <w:szCs w:val="14"/>
              </w:rPr>
              <w:t>N</w:t>
            </w:r>
          </w:p>
        </w:tc>
        <w:tc>
          <w:tcPr>
            <w:tcW w:w="540" w:type="dxa"/>
            <w:vAlign w:val="center"/>
          </w:tcPr>
          <w:p w14:paraId="75ADA32C" w14:textId="2EC7A875" w:rsidR="006C3FED" w:rsidRPr="0086727A" w:rsidRDefault="006C3FED" w:rsidP="006C3FED">
            <w:pPr>
              <w:jc w:val="center"/>
              <w:rPr>
                <w:rFonts w:cstheme="minorHAnsi"/>
                <w:sz w:val="14"/>
                <w:szCs w:val="14"/>
              </w:rPr>
            </w:pPr>
            <w:r>
              <w:rPr>
                <w:rFonts w:cstheme="minorHAnsi"/>
                <w:sz w:val="14"/>
                <w:szCs w:val="14"/>
              </w:rPr>
              <w:t>-</w:t>
            </w:r>
          </w:p>
        </w:tc>
        <w:tc>
          <w:tcPr>
            <w:tcW w:w="360" w:type="dxa"/>
            <w:vAlign w:val="center"/>
          </w:tcPr>
          <w:p w14:paraId="2159CF1D" w14:textId="3C966879" w:rsidR="006C3FED" w:rsidRPr="0086727A" w:rsidRDefault="006C3FED" w:rsidP="006C3FED">
            <w:pPr>
              <w:jc w:val="center"/>
              <w:rPr>
                <w:rFonts w:cstheme="minorHAnsi"/>
                <w:sz w:val="14"/>
                <w:szCs w:val="14"/>
              </w:rPr>
            </w:pPr>
            <w:r>
              <w:rPr>
                <w:rFonts w:cstheme="minorHAnsi"/>
                <w:sz w:val="14"/>
                <w:szCs w:val="14"/>
              </w:rPr>
              <w:t>-</w:t>
            </w:r>
          </w:p>
        </w:tc>
        <w:tc>
          <w:tcPr>
            <w:tcW w:w="540" w:type="dxa"/>
            <w:vAlign w:val="center"/>
          </w:tcPr>
          <w:p w14:paraId="0D6B563E" w14:textId="7132BDE0" w:rsidR="006C3FED" w:rsidRPr="0086727A" w:rsidRDefault="006C3FED" w:rsidP="006C3FED">
            <w:pPr>
              <w:jc w:val="center"/>
              <w:rPr>
                <w:rFonts w:cstheme="minorHAnsi"/>
                <w:sz w:val="14"/>
                <w:szCs w:val="14"/>
              </w:rPr>
            </w:pPr>
            <w:r>
              <w:rPr>
                <w:rFonts w:cstheme="minorHAnsi"/>
                <w:sz w:val="14"/>
                <w:szCs w:val="14"/>
              </w:rPr>
              <w:t>-</w:t>
            </w:r>
          </w:p>
        </w:tc>
        <w:tc>
          <w:tcPr>
            <w:tcW w:w="540" w:type="dxa"/>
            <w:vAlign w:val="center"/>
          </w:tcPr>
          <w:p w14:paraId="69D83FAB" w14:textId="42AB2500" w:rsidR="006C3FED" w:rsidRPr="0086727A" w:rsidRDefault="006C3FED" w:rsidP="006C3FED">
            <w:pPr>
              <w:jc w:val="center"/>
              <w:rPr>
                <w:rFonts w:cstheme="minorHAnsi"/>
                <w:sz w:val="14"/>
                <w:szCs w:val="14"/>
              </w:rPr>
            </w:pPr>
            <w:r>
              <w:rPr>
                <w:rFonts w:cstheme="minorHAnsi"/>
                <w:sz w:val="14"/>
                <w:szCs w:val="14"/>
              </w:rPr>
              <w:t>N</w:t>
            </w:r>
          </w:p>
        </w:tc>
        <w:tc>
          <w:tcPr>
            <w:tcW w:w="720" w:type="dxa"/>
            <w:vAlign w:val="center"/>
          </w:tcPr>
          <w:p w14:paraId="280F7756" w14:textId="3AB736C2" w:rsidR="006C3FED" w:rsidRPr="0086727A" w:rsidRDefault="006C3FED" w:rsidP="006C3FED">
            <w:pPr>
              <w:jc w:val="center"/>
              <w:rPr>
                <w:rFonts w:cstheme="minorHAnsi"/>
                <w:sz w:val="14"/>
                <w:szCs w:val="14"/>
              </w:rPr>
            </w:pPr>
            <w:r>
              <w:rPr>
                <w:rFonts w:cstheme="minorHAnsi"/>
                <w:sz w:val="14"/>
                <w:szCs w:val="14"/>
              </w:rPr>
              <w:t>N</w:t>
            </w:r>
          </w:p>
        </w:tc>
        <w:tc>
          <w:tcPr>
            <w:tcW w:w="360" w:type="dxa"/>
            <w:textDirection w:val="btLr"/>
            <w:vAlign w:val="center"/>
          </w:tcPr>
          <w:p w14:paraId="7461ED83" w14:textId="592D132D" w:rsidR="006C3FED" w:rsidRPr="0086727A" w:rsidRDefault="006C3FED" w:rsidP="006C3FED">
            <w:pPr>
              <w:ind w:left="113" w:right="113"/>
              <w:jc w:val="center"/>
              <w:rPr>
                <w:rFonts w:cstheme="minorHAnsi"/>
                <w:sz w:val="14"/>
                <w:szCs w:val="14"/>
              </w:rPr>
            </w:pPr>
            <w:r>
              <w:rPr>
                <w:rFonts w:cstheme="minorHAnsi"/>
                <w:sz w:val="14"/>
                <w:szCs w:val="14"/>
              </w:rPr>
              <w:t>SOME CONCERN</w:t>
            </w:r>
          </w:p>
        </w:tc>
        <w:tc>
          <w:tcPr>
            <w:tcW w:w="540" w:type="dxa"/>
            <w:vAlign w:val="center"/>
          </w:tcPr>
          <w:p w14:paraId="6BE1C189" w14:textId="31458F5F" w:rsidR="006C3FED" w:rsidRPr="0086727A" w:rsidRDefault="006C3FED" w:rsidP="006C3FED">
            <w:pPr>
              <w:jc w:val="center"/>
              <w:rPr>
                <w:rFonts w:cstheme="minorHAnsi"/>
                <w:sz w:val="14"/>
                <w:szCs w:val="14"/>
              </w:rPr>
            </w:pPr>
            <w:r>
              <w:rPr>
                <w:rFonts w:cstheme="minorHAnsi"/>
                <w:sz w:val="14"/>
                <w:szCs w:val="14"/>
              </w:rPr>
              <w:t>Y</w:t>
            </w:r>
          </w:p>
        </w:tc>
        <w:tc>
          <w:tcPr>
            <w:tcW w:w="540" w:type="dxa"/>
            <w:vAlign w:val="center"/>
          </w:tcPr>
          <w:p w14:paraId="4ECA83DA" w14:textId="549A0A2D" w:rsidR="006C3FED" w:rsidRPr="0086727A" w:rsidRDefault="006C3FED" w:rsidP="006C3FED">
            <w:pPr>
              <w:jc w:val="center"/>
              <w:rPr>
                <w:rFonts w:cstheme="minorHAnsi"/>
                <w:sz w:val="14"/>
                <w:szCs w:val="14"/>
              </w:rPr>
            </w:pPr>
            <w:r>
              <w:rPr>
                <w:rFonts w:cstheme="minorHAnsi"/>
                <w:sz w:val="14"/>
                <w:szCs w:val="14"/>
              </w:rPr>
              <w:t>-</w:t>
            </w:r>
          </w:p>
        </w:tc>
        <w:tc>
          <w:tcPr>
            <w:tcW w:w="360" w:type="dxa"/>
            <w:vAlign w:val="center"/>
          </w:tcPr>
          <w:p w14:paraId="4A312F5E" w14:textId="348531F2" w:rsidR="006C3FED" w:rsidRPr="0086727A" w:rsidRDefault="006C3FED" w:rsidP="006C3FED">
            <w:pPr>
              <w:jc w:val="center"/>
              <w:rPr>
                <w:rFonts w:cstheme="minorHAnsi"/>
                <w:sz w:val="14"/>
                <w:szCs w:val="14"/>
              </w:rPr>
            </w:pPr>
            <w:r>
              <w:rPr>
                <w:rFonts w:cstheme="minorHAnsi"/>
                <w:sz w:val="14"/>
                <w:szCs w:val="14"/>
              </w:rPr>
              <w:t>-</w:t>
            </w:r>
          </w:p>
        </w:tc>
        <w:tc>
          <w:tcPr>
            <w:tcW w:w="540" w:type="dxa"/>
            <w:vAlign w:val="center"/>
          </w:tcPr>
          <w:p w14:paraId="5BF2F593" w14:textId="74D9E355" w:rsidR="006C3FED" w:rsidRPr="0086727A" w:rsidRDefault="006C3FED" w:rsidP="006C3FED">
            <w:pPr>
              <w:jc w:val="center"/>
              <w:rPr>
                <w:rFonts w:cstheme="minorHAnsi"/>
                <w:sz w:val="14"/>
                <w:szCs w:val="14"/>
              </w:rPr>
            </w:pPr>
            <w:r>
              <w:rPr>
                <w:rFonts w:cstheme="minorHAnsi"/>
                <w:sz w:val="14"/>
                <w:szCs w:val="14"/>
              </w:rPr>
              <w:t>-</w:t>
            </w:r>
          </w:p>
        </w:tc>
        <w:tc>
          <w:tcPr>
            <w:tcW w:w="360" w:type="dxa"/>
            <w:textDirection w:val="btLr"/>
            <w:vAlign w:val="center"/>
          </w:tcPr>
          <w:p w14:paraId="12C3ECBC" w14:textId="65F32C96" w:rsidR="006C3FED" w:rsidRPr="0086727A" w:rsidRDefault="006C3FED" w:rsidP="006C3FED">
            <w:pPr>
              <w:ind w:left="113" w:right="113"/>
              <w:jc w:val="center"/>
              <w:rPr>
                <w:rFonts w:cstheme="minorHAnsi"/>
                <w:sz w:val="14"/>
                <w:szCs w:val="14"/>
              </w:rPr>
            </w:pPr>
            <w:r>
              <w:rPr>
                <w:rFonts w:cstheme="minorHAnsi"/>
                <w:sz w:val="14"/>
                <w:szCs w:val="14"/>
              </w:rPr>
              <w:t>LOW</w:t>
            </w:r>
          </w:p>
        </w:tc>
        <w:tc>
          <w:tcPr>
            <w:tcW w:w="360" w:type="dxa"/>
            <w:vAlign w:val="center"/>
          </w:tcPr>
          <w:p w14:paraId="015DA418" w14:textId="3D02684F" w:rsidR="006C3FED" w:rsidRPr="0086727A" w:rsidRDefault="006C3FED" w:rsidP="006C3FED">
            <w:pPr>
              <w:jc w:val="center"/>
              <w:rPr>
                <w:rFonts w:cstheme="minorHAnsi"/>
                <w:sz w:val="14"/>
                <w:szCs w:val="14"/>
              </w:rPr>
            </w:pPr>
            <w:r>
              <w:rPr>
                <w:rFonts w:cstheme="minorHAnsi"/>
                <w:sz w:val="14"/>
                <w:szCs w:val="14"/>
              </w:rPr>
              <w:t>N</w:t>
            </w:r>
          </w:p>
        </w:tc>
        <w:tc>
          <w:tcPr>
            <w:tcW w:w="540" w:type="dxa"/>
            <w:vAlign w:val="center"/>
          </w:tcPr>
          <w:p w14:paraId="006CDE40" w14:textId="2068752B" w:rsidR="006C3FED" w:rsidRPr="0086727A" w:rsidRDefault="006C3FED" w:rsidP="006C3FED">
            <w:pPr>
              <w:jc w:val="center"/>
              <w:rPr>
                <w:rFonts w:cstheme="minorHAnsi"/>
                <w:sz w:val="14"/>
                <w:szCs w:val="14"/>
              </w:rPr>
            </w:pPr>
            <w:r>
              <w:rPr>
                <w:rFonts w:cstheme="minorHAnsi"/>
                <w:sz w:val="14"/>
                <w:szCs w:val="14"/>
              </w:rPr>
              <w:t>N</w:t>
            </w:r>
          </w:p>
        </w:tc>
        <w:tc>
          <w:tcPr>
            <w:tcW w:w="540" w:type="dxa"/>
            <w:vAlign w:val="center"/>
          </w:tcPr>
          <w:p w14:paraId="6B96F332" w14:textId="6263BD9F" w:rsidR="006C3FED" w:rsidRPr="0086727A" w:rsidRDefault="006C3FED" w:rsidP="006C3FED">
            <w:pPr>
              <w:jc w:val="center"/>
              <w:rPr>
                <w:rFonts w:cstheme="minorHAnsi"/>
                <w:sz w:val="14"/>
                <w:szCs w:val="14"/>
              </w:rPr>
            </w:pPr>
            <w:r>
              <w:rPr>
                <w:rFonts w:cstheme="minorHAnsi"/>
                <w:sz w:val="14"/>
                <w:szCs w:val="14"/>
              </w:rPr>
              <w:t>N</w:t>
            </w:r>
          </w:p>
        </w:tc>
        <w:tc>
          <w:tcPr>
            <w:tcW w:w="540" w:type="dxa"/>
            <w:vAlign w:val="center"/>
          </w:tcPr>
          <w:p w14:paraId="18FCC87A" w14:textId="276E7626" w:rsidR="006C3FED" w:rsidRPr="0086727A" w:rsidRDefault="006C3FED" w:rsidP="006C3FED">
            <w:pPr>
              <w:jc w:val="center"/>
              <w:rPr>
                <w:rFonts w:cstheme="minorHAnsi"/>
                <w:sz w:val="14"/>
                <w:szCs w:val="14"/>
              </w:rPr>
            </w:pPr>
            <w:r>
              <w:rPr>
                <w:rFonts w:cstheme="minorHAnsi"/>
                <w:sz w:val="14"/>
                <w:szCs w:val="14"/>
              </w:rPr>
              <w:t>-</w:t>
            </w:r>
          </w:p>
        </w:tc>
        <w:tc>
          <w:tcPr>
            <w:tcW w:w="540" w:type="dxa"/>
            <w:vAlign w:val="center"/>
          </w:tcPr>
          <w:p w14:paraId="34A3AC7D" w14:textId="53B74D2C" w:rsidR="006C3FED" w:rsidRPr="0086727A" w:rsidRDefault="006C3FED" w:rsidP="006C3FED">
            <w:pPr>
              <w:jc w:val="center"/>
              <w:rPr>
                <w:rFonts w:cstheme="minorHAnsi"/>
                <w:sz w:val="14"/>
                <w:szCs w:val="14"/>
              </w:rPr>
            </w:pPr>
            <w:r>
              <w:rPr>
                <w:rFonts w:cstheme="minorHAnsi"/>
                <w:sz w:val="14"/>
                <w:szCs w:val="14"/>
              </w:rPr>
              <w:t>-</w:t>
            </w:r>
          </w:p>
        </w:tc>
        <w:tc>
          <w:tcPr>
            <w:tcW w:w="450" w:type="dxa"/>
            <w:textDirection w:val="btLr"/>
            <w:vAlign w:val="center"/>
          </w:tcPr>
          <w:p w14:paraId="061D0BC9" w14:textId="3A1861C2" w:rsidR="006C3FED" w:rsidRPr="0086727A" w:rsidRDefault="006C3FED" w:rsidP="006C3FED">
            <w:pPr>
              <w:ind w:left="113" w:right="113"/>
              <w:jc w:val="center"/>
              <w:rPr>
                <w:rFonts w:cstheme="minorHAnsi"/>
                <w:sz w:val="14"/>
                <w:szCs w:val="14"/>
              </w:rPr>
            </w:pPr>
            <w:r>
              <w:rPr>
                <w:rFonts w:cstheme="minorHAnsi"/>
                <w:sz w:val="14"/>
                <w:szCs w:val="14"/>
              </w:rPr>
              <w:t>LOW</w:t>
            </w:r>
          </w:p>
        </w:tc>
        <w:tc>
          <w:tcPr>
            <w:tcW w:w="688" w:type="dxa"/>
            <w:vAlign w:val="center"/>
          </w:tcPr>
          <w:p w14:paraId="2359BF5D" w14:textId="60FF5204" w:rsidR="006C3FED" w:rsidRPr="0086727A" w:rsidRDefault="006C3FED" w:rsidP="006C3FED">
            <w:pPr>
              <w:jc w:val="center"/>
              <w:rPr>
                <w:rFonts w:cstheme="minorHAnsi"/>
                <w:sz w:val="14"/>
                <w:szCs w:val="14"/>
              </w:rPr>
            </w:pPr>
            <w:r>
              <w:rPr>
                <w:rFonts w:cstheme="minorHAnsi"/>
                <w:sz w:val="14"/>
                <w:szCs w:val="14"/>
              </w:rPr>
              <w:t>Y</w:t>
            </w:r>
          </w:p>
        </w:tc>
        <w:tc>
          <w:tcPr>
            <w:tcW w:w="567" w:type="dxa"/>
            <w:vAlign w:val="center"/>
          </w:tcPr>
          <w:p w14:paraId="450F261B" w14:textId="2D0326C6" w:rsidR="006C3FED" w:rsidRPr="0086727A" w:rsidRDefault="006C3FED" w:rsidP="006C3FED">
            <w:pPr>
              <w:jc w:val="center"/>
              <w:rPr>
                <w:rFonts w:cstheme="minorHAnsi"/>
                <w:sz w:val="14"/>
                <w:szCs w:val="14"/>
              </w:rPr>
            </w:pPr>
            <w:r>
              <w:rPr>
                <w:rFonts w:cstheme="minorHAnsi"/>
                <w:sz w:val="14"/>
                <w:szCs w:val="14"/>
              </w:rPr>
              <w:t>N</w:t>
            </w:r>
          </w:p>
        </w:tc>
        <w:tc>
          <w:tcPr>
            <w:tcW w:w="396" w:type="dxa"/>
            <w:vAlign w:val="center"/>
          </w:tcPr>
          <w:p w14:paraId="7135B30C" w14:textId="6CF3412F" w:rsidR="006C3FED" w:rsidRPr="0086727A" w:rsidRDefault="006C3FED" w:rsidP="006C3FED">
            <w:pPr>
              <w:jc w:val="center"/>
              <w:rPr>
                <w:rFonts w:cstheme="minorHAnsi"/>
                <w:sz w:val="14"/>
                <w:szCs w:val="14"/>
              </w:rPr>
            </w:pPr>
            <w:r>
              <w:rPr>
                <w:rFonts w:cstheme="minorHAnsi"/>
                <w:sz w:val="14"/>
                <w:szCs w:val="14"/>
              </w:rPr>
              <w:t>N</w:t>
            </w:r>
          </w:p>
        </w:tc>
        <w:tc>
          <w:tcPr>
            <w:tcW w:w="396" w:type="dxa"/>
            <w:textDirection w:val="btLr"/>
            <w:vAlign w:val="center"/>
          </w:tcPr>
          <w:p w14:paraId="3422BA03" w14:textId="4B189E50" w:rsidR="006C3FED" w:rsidRPr="0086727A" w:rsidRDefault="006C3FED" w:rsidP="006C3FED">
            <w:pPr>
              <w:ind w:left="113" w:right="113"/>
              <w:jc w:val="center"/>
              <w:rPr>
                <w:rFonts w:cstheme="minorHAnsi"/>
                <w:sz w:val="14"/>
                <w:szCs w:val="14"/>
              </w:rPr>
            </w:pPr>
            <w:r>
              <w:rPr>
                <w:rFonts w:cstheme="minorHAnsi"/>
                <w:sz w:val="14"/>
                <w:szCs w:val="14"/>
              </w:rPr>
              <w:t>LOW</w:t>
            </w:r>
          </w:p>
        </w:tc>
        <w:tc>
          <w:tcPr>
            <w:tcW w:w="396" w:type="dxa"/>
            <w:textDirection w:val="btLr"/>
            <w:vAlign w:val="center"/>
          </w:tcPr>
          <w:p w14:paraId="3346D916" w14:textId="0A7E2EAB" w:rsidR="006C3FED" w:rsidRPr="0086727A" w:rsidRDefault="006C3FED" w:rsidP="006C3FED">
            <w:pPr>
              <w:ind w:left="113" w:right="113"/>
              <w:jc w:val="center"/>
              <w:rPr>
                <w:rFonts w:cstheme="minorHAnsi"/>
                <w:sz w:val="14"/>
                <w:szCs w:val="14"/>
              </w:rPr>
            </w:pPr>
            <w:r>
              <w:rPr>
                <w:rFonts w:cstheme="minorHAnsi"/>
                <w:sz w:val="14"/>
                <w:szCs w:val="14"/>
              </w:rPr>
              <w:t>SOME CONCERN</w:t>
            </w:r>
          </w:p>
        </w:tc>
      </w:tr>
      <w:tr w:rsidR="000504BF" w:rsidRPr="0086727A" w14:paraId="5D845B8D" w14:textId="77777777" w:rsidTr="00401B46">
        <w:trPr>
          <w:cantSplit/>
          <w:trHeight w:val="1331"/>
        </w:trPr>
        <w:tc>
          <w:tcPr>
            <w:tcW w:w="698" w:type="dxa"/>
            <w:vAlign w:val="center"/>
          </w:tcPr>
          <w:p w14:paraId="7355DD85" w14:textId="4E607C02" w:rsidR="000504BF" w:rsidRDefault="000504BF" w:rsidP="000504BF">
            <w:pPr>
              <w:jc w:val="center"/>
              <w:rPr>
                <w:rFonts w:cstheme="minorHAnsi"/>
                <w:b/>
                <w:bCs/>
                <w:sz w:val="14"/>
                <w:szCs w:val="14"/>
              </w:rPr>
            </w:pPr>
            <w:r>
              <w:rPr>
                <w:rFonts w:cstheme="minorHAnsi"/>
                <w:b/>
                <w:bCs/>
                <w:sz w:val="14"/>
                <w:szCs w:val="14"/>
              </w:rPr>
              <w:fldChar w:fldCharType="begin">
                <w:fldData xml:space="preserve">PEVuZE5vdGU+PENpdGU+PEF1dGhvcj5SYXNpIE1hcnphYmFkaTwvQXV0aG9yPjxZZWFyPjIwMjI8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</w:fldData>
              </w:fldChar>
            </w:r>
            <w:r>
              <w:rPr>
                <w:rFonts w:cstheme="minorHAnsi"/>
                <w:b/>
                <w:bCs/>
                <w:sz w:val="14"/>
                <w:szCs w:val="14"/>
              </w:rPr>
              <w:instrText xml:space="preserve"> ADDIN EN.CITE </w:instrText>
            </w:r>
            <w:r>
              <w:rPr>
                <w:rFonts w:cstheme="minorHAnsi"/>
                <w:b/>
                <w:bCs/>
                <w:sz w:val="14"/>
                <w:szCs w:val="14"/>
              </w:rPr>
              <w:fldChar w:fldCharType="begin">
                <w:fldData xml:space="preserve">PEVuZE5vdGU+PENpdGU+PEF1dGhvcj5SYXNpIE1hcnphYmFkaTwvQXV0aG9yPjxZZWFyPjIwMjI8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</w:fldData>
              </w:fldChar>
            </w:r>
            <w:r>
              <w:rPr>
                <w:rFonts w:cstheme="minorHAnsi"/>
                <w:b/>
                <w:bCs/>
                <w:sz w:val="14"/>
                <w:szCs w:val="14"/>
              </w:rPr>
              <w:instrText xml:space="preserve"> ADDIN EN.CITE.DATA </w:instrText>
            </w:r>
            <w:r>
              <w:rPr>
                <w:rFonts w:cstheme="minorHAnsi"/>
                <w:b/>
                <w:bCs/>
                <w:sz w:val="14"/>
                <w:szCs w:val="14"/>
              </w:rPr>
            </w:r>
            <w:r>
              <w:rPr>
                <w:rFonts w:cstheme="minorHAnsi"/>
                <w:b/>
                <w:bCs/>
                <w:sz w:val="14"/>
                <w:szCs w:val="14"/>
              </w:rPr>
              <w:fldChar w:fldCharType="end"/>
            </w:r>
            <w:r>
              <w:rPr>
                <w:rFonts w:cstheme="minorHAnsi"/>
                <w:b/>
                <w:bCs/>
                <w:sz w:val="14"/>
                <w:szCs w:val="14"/>
              </w:rPr>
              <w:fldChar w:fldCharType="separate"/>
            </w:r>
            <w:r>
              <w:rPr>
                <w:rFonts w:cstheme="minorHAnsi"/>
                <w:b/>
                <w:bCs/>
                <w:noProof/>
                <w:sz w:val="14"/>
                <w:szCs w:val="14"/>
              </w:rPr>
              <w:t>(Rasi Marzabadi et al., 2022)</w:t>
            </w:r>
            <w:r>
              <w:rPr>
                <w:rFonts w:cstheme="minorHAnsi"/>
                <w:b/>
                <w:bCs/>
                <w:sz w:val="14"/>
                <w:szCs w:val="14"/>
              </w:rPr>
              <w:fldChar w:fldCharType="end"/>
            </w:r>
          </w:p>
        </w:tc>
        <w:tc>
          <w:tcPr>
            <w:tcW w:w="376" w:type="dxa"/>
            <w:vAlign w:val="center"/>
          </w:tcPr>
          <w:p w14:paraId="4020258A" w14:textId="50379B2E" w:rsidR="000504BF" w:rsidRPr="0086727A" w:rsidRDefault="000504BF" w:rsidP="000504BF">
            <w:pPr>
              <w:jc w:val="center"/>
              <w:rPr>
                <w:rFonts w:cstheme="minorHAnsi"/>
                <w:sz w:val="14"/>
                <w:szCs w:val="14"/>
              </w:rPr>
            </w:pPr>
            <w:r>
              <w:rPr>
                <w:rFonts w:cstheme="minorHAnsi"/>
                <w:sz w:val="14"/>
                <w:szCs w:val="14"/>
              </w:rPr>
              <w:t>PY</w:t>
            </w:r>
          </w:p>
        </w:tc>
        <w:tc>
          <w:tcPr>
            <w:tcW w:w="540" w:type="dxa"/>
            <w:vAlign w:val="center"/>
          </w:tcPr>
          <w:p w14:paraId="2C4CE57E" w14:textId="23BAB0C3" w:rsidR="000504BF" w:rsidRPr="0086727A" w:rsidRDefault="000504BF" w:rsidP="000504BF">
            <w:pPr>
              <w:jc w:val="center"/>
              <w:rPr>
                <w:rFonts w:cstheme="minorHAnsi"/>
                <w:sz w:val="14"/>
                <w:szCs w:val="14"/>
              </w:rPr>
            </w:pPr>
            <w:r>
              <w:rPr>
                <w:rFonts w:cstheme="minorHAnsi"/>
                <w:sz w:val="14"/>
                <w:szCs w:val="14"/>
              </w:rPr>
              <w:t>PY</w:t>
            </w:r>
          </w:p>
        </w:tc>
        <w:tc>
          <w:tcPr>
            <w:tcW w:w="613" w:type="dxa"/>
            <w:vAlign w:val="center"/>
          </w:tcPr>
          <w:p w14:paraId="1D0CDBC2" w14:textId="042ECAAD" w:rsidR="000504BF" w:rsidRPr="0086727A" w:rsidRDefault="000504BF" w:rsidP="000504BF">
            <w:pPr>
              <w:jc w:val="center"/>
              <w:rPr>
                <w:rFonts w:cstheme="minorHAnsi"/>
                <w:sz w:val="14"/>
                <w:szCs w:val="14"/>
              </w:rPr>
            </w:pPr>
            <w:r>
              <w:rPr>
                <w:rFonts w:cstheme="minorHAnsi"/>
                <w:sz w:val="14"/>
                <w:szCs w:val="14"/>
              </w:rPr>
              <w:t>N</w:t>
            </w:r>
          </w:p>
        </w:tc>
        <w:tc>
          <w:tcPr>
            <w:tcW w:w="558" w:type="dxa"/>
            <w:textDirection w:val="btLr"/>
            <w:vAlign w:val="center"/>
          </w:tcPr>
          <w:p w14:paraId="115751CF" w14:textId="705F7C91" w:rsidR="000504BF" w:rsidRPr="0086727A" w:rsidRDefault="000504BF" w:rsidP="000504BF">
            <w:pPr>
              <w:ind w:left="113" w:right="113"/>
              <w:jc w:val="center"/>
              <w:rPr>
                <w:rFonts w:cstheme="minorHAnsi"/>
                <w:sz w:val="14"/>
                <w:szCs w:val="14"/>
              </w:rPr>
            </w:pPr>
            <w:r>
              <w:rPr>
                <w:rFonts w:cstheme="minorHAnsi"/>
                <w:sz w:val="14"/>
                <w:szCs w:val="14"/>
              </w:rPr>
              <w:t>LOW</w:t>
            </w:r>
          </w:p>
        </w:tc>
        <w:tc>
          <w:tcPr>
            <w:tcW w:w="450" w:type="dxa"/>
            <w:vAlign w:val="center"/>
          </w:tcPr>
          <w:p w14:paraId="5DEA2BBE" w14:textId="52180947" w:rsidR="000504BF" w:rsidRPr="0086727A" w:rsidRDefault="000504BF" w:rsidP="000504BF">
            <w:pPr>
              <w:jc w:val="center"/>
              <w:rPr>
                <w:rFonts w:cstheme="minorHAnsi"/>
                <w:sz w:val="14"/>
                <w:szCs w:val="14"/>
              </w:rPr>
            </w:pPr>
            <w:r>
              <w:rPr>
                <w:rFonts w:cstheme="minorHAnsi"/>
                <w:sz w:val="14"/>
                <w:szCs w:val="14"/>
              </w:rPr>
              <w:t>N</w:t>
            </w:r>
          </w:p>
        </w:tc>
        <w:tc>
          <w:tcPr>
            <w:tcW w:w="540" w:type="dxa"/>
            <w:vAlign w:val="center"/>
          </w:tcPr>
          <w:p w14:paraId="7B9D050A" w14:textId="5A7D49FD" w:rsidR="000504BF" w:rsidRPr="0086727A" w:rsidRDefault="000504BF" w:rsidP="000504BF">
            <w:pPr>
              <w:jc w:val="center"/>
              <w:rPr>
                <w:rFonts w:cstheme="minorHAnsi"/>
                <w:sz w:val="14"/>
                <w:szCs w:val="14"/>
              </w:rPr>
            </w:pPr>
            <w:r>
              <w:rPr>
                <w:rFonts w:cstheme="minorHAnsi"/>
                <w:sz w:val="14"/>
                <w:szCs w:val="14"/>
              </w:rPr>
              <w:t>PN</w:t>
            </w:r>
          </w:p>
        </w:tc>
        <w:tc>
          <w:tcPr>
            <w:tcW w:w="540" w:type="dxa"/>
            <w:vAlign w:val="center"/>
          </w:tcPr>
          <w:p w14:paraId="51D75BD9" w14:textId="61A1E94F" w:rsidR="000504BF" w:rsidRPr="0086727A" w:rsidRDefault="000504BF" w:rsidP="000504BF">
            <w:pPr>
              <w:jc w:val="center"/>
              <w:rPr>
                <w:rFonts w:cstheme="minorHAnsi"/>
                <w:sz w:val="14"/>
                <w:szCs w:val="14"/>
              </w:rPr>
            </w:pPr>
            <w:r>
              <w:rPr>
                <w:rFonts w:cstheme="minorHAnsi"/>
                <w:sz w:val="14"/>
                <w:szCs w:val="14"/>
              </w:rPr>
              <w:t>-</w:t>
            </w:r>
          </w:p>
        </w:tc>
        <w:tc>
          <w:tcPr>
            <w:tcW w:w="360" w:type="dxa"/>
            <w:vAlign w:val="center"/>
          </w:tcPr>
          <w:p w14:paraId="4DEB8067" w14:textId="1B805CCF" w:rsidR="000504BF" w:rsidRPr="0086727A" w:rsidRDefault="000504BF" w:rsidP="000504BF">
            <w:pPr>
              <w:jc w:val="center"/>
              <w:rPr>
                <w:rFonts w:cstheme="minorHAnsi"/>
                <w:sz w:val="14"/>
                <w:szCs w:val="14"/>
              </w:rPr>
            </w:pPr>
            <w:r>
              <w:rPr>
                <w:rFonts w:cstheme="minorHAnsi"/>
                <w:sz w:val="14"/>
                <w:szCs w:val="14"/>
              </w:rPr>
              <w:t>-</w:t>
            </w:r>
          </w:p>
        </w:tc>
        <w:tc>
          <w:tcPr>
            <w:tcW w:w="540" w:type="dxa"/>
            <w:vAlign w:val="center"/>
          </w:tcPr>
          <w:p w14:paraId="5EA9D0D3" w14:textId="26753443" w:rsidR="000504BF" w:rsidRPr="0086727A" w:rsidRDefault="000504BF" w:rsidP="000504BF">
            <w:pPr>
              <w:jc w:val="center"/>
              <w:rPr>
                <w:rFonts w:cstheme="minorHAnsi"/>
                <w:sz w:val="14"/>
                <w:szCs w:val="14"/>
              </w:rPr>
            </w:pPr>
            <w:r>
              <w:rPr>
                <w:rFonts w:cstheme="minorHAnsi"/>
                <w:sz w:val="14"/>
                <w:szCs w:val="14"/>
              </w:rPr>
              <w:t>-</w:t>
            </w:r>
          </w:p>
        </w:tc>
        <w:tc>
          <w:tcPr>
            <w:tcW w:w="540" w:type="dxa"/>
            <w:vAlign w:val="center"/>
          </w:tcPr>
          <w:p w14:paraId="33BD0D96" w14:textId="7962B79E" w:rsidR="000504BF" w:rsidRPr="0086727A" w:rsidRDefault="000504BF" w:rsidP="000504BF">
            <w:pPr>
              <w:jc w:val="center"/>
              <w:rPr>
                <w:rFonts w:cstheme="minorHAnsi"/>
                <w:sz w:val="14"/>
                <w:szCs w:val="14"/>
              </w:rPr>
            </w:pPr>
            <w:r>
              <w:rPr>
                <w:rFonts w:cstheme="minorHAnsi"/>
                <w:sz w:val="14"/>
                <w:szCs w:val="14"/>
              </w:rPr>
              <w:t>N</w:t>
            </w:r>
          </w:p>
        </w:tc>
        <w:tc>
          <w:tcPr>
            <w:tcW w:w="720" w:type="dxa"/>
            <w:vAlign w:val="center"/>
          </w:tcPr>
          <w:p w14:paraId="76BF12A6" w14:textId="5B2B1AF6" w:rsidR="000504BF" w:rsidRPr="0086727A" w:rsidRDefault="000504BF" w:rsidP="000504BF">
            <w:pPr>
              <w:jc w:val="center"/>
              <w:rPr>
                <w:rFonts w:cstheme="minorHAnsi"/>
                <w:sz w:val="14"/>
                <w:szCs w:val="14"/>
              </w:rPr>
            </w:pPr>
            <w:r>
              <w:rPr>
                <w:rFonts w:cstheme="minorHAnsi"/>
                <w:sz w:val="14"/>
                <w:szCs w:val="14"/>
              </w:rPr>
              <w:t>N</w:t>
            </w:r>
          </w:p>
        </w:tc>
        <w:tc>
          <w:tcPr>
            <w:tcW w:w="360" w:type="dxa"/>
            <w:textDirection w:val="btLr"/>
            <w:vAlign w:val="center"/>
          </w:tcPr>
          <w:p w14:paraId="1B3B5E5F" w14:textId="2FABA56F" w:rsidR="000504BF" w:rsidRPr="0086727A" w:rsidRDefault="000504BF" w:rsidP="000504BF">
            <w:pPr>
              <w:ind w:left="113" w:right="113"/>
              <w:jc w:val="center"/>
              <w:rPr>
                <w:rFonts w:cstheme="minorHAnsi"/>
                <w:sz w:val="14"/>
                <w:szCs w:val="14"/>
              </w:rPr>
            </w:pPr>
            <w:r>
              <w:rPr>
                <w:rFonts w:cstheme="minorHAnsi"/>
                <w:sz w:val="14"/>
                <w:szCs w:val="14"/>
              </w:rPr>
              <w:t>SOME CONCERN</w:t>
            </w:r>
          </w:p>
        </w:tc>
        <w:tc>
          <w:tcPr>
            <w:tcW w:w="540" w:type="dxa"/>
            <w:vAlign w:val="center"/>
          </w:tcPr>
          <w:p w14:paraId="4FA023EC" w14:textId="66F668BE" w:rsidR="000504BF" w:rsidRPr="0086727A" w:rsidRDefault="000504BF" w:rsidP="000504BF">
            <w:pPr>
              <w:jc w:val="center"/>
              <w:rPr>
                <w:rFonts w:cstheme="minorHAnsi"/>
                <w:sz w:val="14"/>
                <w:szCs w:val="14"/>
              </w:rPr>
            </w:pPr>
            <w:r>
              <w:rPr>
                <w:rFonts w:cstheme="minorHAnsi"/>
                <w:sz w:val="14"/>
                <w:szCs w:val="14"/>
              </w:rPr>
              <w:t>Y</w:t>
            </w:r>
          </w:p>
        </w:tc>
        <w:tc>
          <w:tcPr>
            <w:tcW w:w="540" w:type="dxa"/>
            <w:vAlign w:val="center"/>
          </w:tcPr>
          <w:p w14:paraId="4D8F0487" w14:textId="161D1D90" w:rsidR="000504BF" w:rsidRPr="0086727A" w:rsidRDefault="000504BF" w:rsidP="000504BF">
            <w:pPr>
              <w:jc w:val="center"/>
              <w:rPr>
                <w:rFonts w:cstheme="minorHAnsi"/>
                <w:sz w:val="14"/>
                <w:szCs w:val="14"/>
              </w:rPr>
            </w:pPr>
            <w:r>
              <w:rPr>
                <w:rFonts w:cstheme="minorHAnsi"/>
                <w:sz w:val="14"/>
                <w:szCs w:val="14"/>
              </w:rPr>
              <w:t>-</w:t>
            </w:r>
          </w:p>
        </w:tc>
        <w:tc>
          <w:tcPr>
            <w:tcW w:w="360" w:type="dxa"/>
            <w:vAlign w:val="center"/>
          </w:tcPr>
          <w:p w14:paraId="02AD8930" w14:textId="7603DD4C" w:rsidR="000504BF" w:rsidRPr="0086727A" w:rsidRDefault="000504BF" w:rsidP="000504BF">
            <w:pPr>
              <w:jc w:val="center"/>
              <w:rPr>
                <w:rFonts w:cstheme="minorHAnsi"/>
                <w:sz w:val="14"/>
                <w:szCs w:val="14"/>
              </w:rPr>
            </w:pPr>
            <w:r>
              <w:rPr>
                <w:rFonts w:cstheme="minorHAnsi"/>
                <w:sz w:val="14"/>
                <w:szCs w:val="14"/>
              </w:rPr>
              <w:t>-</w:t>
            </w:r>
          </w:p>
        </w:tc>
        <w:tc>
          <w:tcPr>
            <w:tcW w:w="540" w:type="dxa"/>
            <w:vAlign w:val="center"/>
          </w:tcPr>
          <w:p w14:paraId="56749741" w14:textId="0D4DB176" w:rsidR="000504BF" w:rsidRPr="0086727A" w:rsidRDefault="000504BF" w:rsidP="000504BF">
            <w:pPr>
              <w:jc w:val="center"/>
              <w:rPr>
                <w:rFonts w:cstheme="minorHAnsi"/>
                <w:sz w:val="14"/>
                <w:szCs w:val="14"/>
              </w:rPr>
            </w:pPr>
            <w:r>
              <w:rPr>
                <w:rFonts w:cstheme="minorHAnsi"/>
                <w:sz w:val="14"/>
                <w:szCs w:val="14"/>
              </w:rPr>
              <w:t>-</w:t>
            </w:r>
          </w:p>
        </w:tc>
        <w:tc>
          <w:tcPr>
            <w:tcW w:w="360" w:type="dxa"/>
            <w:textDirection w:val="btLr"/>
            <w:vAlign w:val="center"/>
          </w:tcPr>
          <w:p w14:paraId="51DB87E2" w14:textId="31E5F220" w:rsidR="000504BF" w:rsidRPr="0086727A" w:rsidRDefault="000504BF" w:rsidP="000504BF">
            <w:pPr>
              <w:ind w:left="113" w:right="113"/>
              <w:jc w:val="center"/>
              <w:rPr>
                <w:rFonts w:cstheme="minorHAnsi"/>
                <w:sz w:val="14"/>
                <w:szCs w:val="14"/>
              </w:rPr>
            </w:pPr>
            <w:r>
              <w:rPr>
                <w:rFonts w:cstheme="minorHAnsi"/>
                <w:sz w:val="14"/>
                <w:szCs w:val="14"/>
              </w:rPr>
              <w:t>LOW</w:t>
            </w:r>
          </w:p>
        </w:tc>
        <w:tc>
          <w:tcPr>
            <w:tcW w:w="360" w:type="dxa"/>
            <w:vAlign w:val="center"/>
          </w:tcPr>
          <w:p w14:paraId="6DF8CFD3" w14:textId="5D868D97" w:rsidR="000504BF" w:rsidRPr="0086727A" w:rsidRDefault="000504BF" w:rsidP="000504BF">
            <w:pPr>
              <w:jc w:val="center"/>
              <w:rPr>
                <w:rFonts w:cstheme="minorHAnsi"/>
                <w:sz w:val="14"/>
                <w:szCs w:val="14"/>
              </w:rPr>
            </w:pPr>
            <w:r>
              <w:rPr>
                <w:rFonts w:cstheme="minorHAnsi"/>
                <w:sz w:val="14"/>
                <w:szCs w:val="14"/>
              </w:rPr>
              <w:t>N</w:t>
            </w:r>
          </w:p>
        </w:tc>
        <w:tc>
          <w:tcPr>
            <w:tcW w:w="540" w:type="dxa"/>
            <w:vAlign w:val="center"/>
          </w:tcPr>
          <w:p w14:paraId="7D49D2FA" w14:textId="6C2FA182" w:rsidR="000504BF" w:rsidRPr="0086727A" w:rsidRDefault="000504BF" w:rsidP="000504BF">
            <w:pPr>
              <w:jc w:val="center"/>
              <w:rPr>
                <w:rFonts w:cstheme="minorHAnsi"/>
                <w:sz w:val="14"/>
                <w:szCs w:val="14"/>
              </w:rPr>
            </w:pPr>
            <w:r>
              <w:rPr>
                <w:rFonts w:cstheme="minorHAnsi"/>
                <w:sz w:val="14"/>
                <w:szCs w:val="14"/>
              </w:rPr>
              <w:t>N</w:t>
            </w:r>
          </w:p>
        </w:tc>
        <w:tc>
          <w:tcPr>
            <w:tcW w:w="540" w:type="dxa"/>
            <w:vAlign w:val="center"/>
          </w:tcPr>
          <w:p w14:paraId="142FAE4B" w14:textId="7A53F701" w:rsidR="000504BF" w:rsidRPr="0086727A" w:rsidRDefault="000504BF" w:rsidP="000504BF">
            <w:pPr>
              <w:jc w:val="center"/>
              <w:rPr>
                <w:rFonts w:cstheme="minorHAnsi"/>
                <w:sz w:val="14"/>
                <w:szCs w:val="14"/>
              </w:rPr>
            </w:pPr>
            <w:r>
              <w:rPr>
                <w:rFonts w:cstheme="minorHAnsi"/>
                <w:sz w:val="14"/>
                <w:szCs w:val="14"/>
              </w:rPr>
              <w:t>N</w:t>
            </w:r>
          </w:p>
        </w:tc>
        <w:tc>
          <w:tcPr>
            <w:tcW w:w="540" w:type="dxa"/>
            <w:vAlign w:val="center"/>
          </w:tcPr>
          <w:p w14:paraId="043E3543" w14:textId="0237C818" w:rsidR="000504BF" w:rsidRPr="0086727A" w:rsidRDefault="000504BF" w:rsidP="000504BF">
            <w:pPr>
              <w:jc w:val="center"/>
              <w:rPr>
                <w:rFonts w:cstheme="minorHAnsi"/>
                <w:sz w:val="14"/>
                <w:szCs w:val="14"/>
              </w:rPr>
            </w:pPr>
            <w:r>
              <w:rPr>
                <w:rFonts w:cstheme="minorHAnsi"/>
                <w:sz w:val="14"/>
                <w:szCs w:val="14"/>
              </w:rPr>
              <w:t>-</w:t>
            </w:r>
          </w:p>
        </w:tc>
        <w:tc>
          <w:tcPr>
            <w:tcW w:w="540" w:type="dxa"/>
            <w:vAlign w:val="center"/>
          </w:tcPr>
          <w:p w14:paraId="618DFFCA" w14:textId="3103F565" w:rsidR="000504BF" w:rsidRPr="0086727A" w:rsidRDefault="000504BF" w:rsidP="000504BF">
            <w:pPr>
              <w:jc w:val="center"/>
              <w:rPr>
                <w:rFonts w:cstheme="minorHAnsi"/>
                <w:sz w:val="14"/>
                <w:szCs w:val="14"/>
              </w:rPr>
            </w:pPr>
            <w:r>
              <w:rPr>
                <w:rFonts w:cstheme="minorHAnsi"/>
                <w:sz w:val="14"/>
                <w:szCs w:val="14"/>
              </w:rPr>
              <w:t>-</w:t>
            </w:r>
          </w:p>
        </w:tc>
        <w:tc>
          <w:tcPr>
            <w:tcW w:w="450" w:type="dxa"/>
            <w:textDirection w:val="btLr"/>
            <w:vAlign w:val="center"/>
          </w:tcPr>
          <w:p w14:paraId="1F9AC7EB" w14:textId="37758C1E" w:rsidR="000504BF" w:rsidRPr="0086727A" w:rsidRDefault="000504BF" w:rsidP="000504BF">
            <w:pPr>
              <w:ind w:left="113" w:right="113"/>
              <w:jc w:val="center"/>
              <w:rPr>
                <w:rFonts w:cstheme="minorHAnsi"/>
                <w:sz w:val="14"/>
                <w:szCs w:val="14"/>
              </w:rPr>
            </w:pPr>
            <w:r>
              <w:rPr>
                <w:rFonts w:cstheme="minorHAnsi"/>
                <w:sz w:val="14"/>
                <w:szCs w:val="14"/>
              </w:rPr>
              <w:t>LOW</w:t>
            </w:r>
          </w:p>
        </w:tc>
        <w:tc>
          <w:tcPr>
            <w:tcW w:w="688" w:type="dxa"/>
            <w:vAlign w:val="center"/>
          </w:tcPr>
          <w:p w14:paraId="0FF44C8E" w14:textId="3857D100" w:rsidR="000504BF" w:rsidRPr="0086727A" w:rsidRDefault="000504BF" w:rsidP="000504BF">
            <w:pPr>
              <w:jc w:val="center"/>
              <w:rPr>
                <w:rFonts w:cstheme="minorHAnsi"/>
                <w:sz w:val="14"/>
                <w:szCs w:val="14"/>
              </w:rPr>
            </w:pPr>
            <w:r>
              <w:rPr>
                <w:rFonts w:cstheme="minorHAnsi"/>
                <w:sz w:val="14"/>
                <w:szCs w:val="14"/>
              </w:rPr>
              <w:t>Y</w:t>
            </w:r>
          </w:p>
        </w:tc>
        <w:tc>
          <w:tcPr>
            <w:tcW w:w="567" w:type="dxa"/>
            <w:vAlign w:val="center"/>
          </w:tcPr>
          <w:p w14:paraId="2A299052" w14:textId="1BF9CC16" w:rsidR="000504BF" w:rsidRPr="0086727A" w:rsidRDefault="000504BF" w:rsidP="000504BF">
            <w:pPr>
              <w:jc w:val="center"/>
              <w:rPr>
                <w:rFonts w:cstheme="minorHAnsi"/>
                <w:sz w:val="14"/>
                <w:szCs w:val="14"/>
              </w:rPr>
            </w:pPr>
            <w:r>
              <w:rPr>
                <w:rFonts w:cstheme="minorHAnsi"/>
                <w:sz w:val="14"/>
                <w:szCs w:val="14"/>
              </w:rPr>
              <w:t>N</w:t>
            </w:r>
          </w:p>
        </w:tc>
        <w:tc>
          <w:tcPr>
            <w:tcW w:w="396" w:type="dxa"/>
            <w:vAlign w:val="center"/>
          </w:tcPr>
          <w:p w14:paraId="17925E20" w14:textId="59172EB9" w:rsidR="000504BF" w:rsidRPr="0086727A" w:rsidRDefault="000504BF" w:rsidP="000504BF">
            <w:pPr>
              <w:jc w:val="center"/>
              <w:rPr>
                <w:rFonts w:cstheme="minorHAnsi"/>
                <w:sz w:val="14"/>
                <w:szCs w:val="14"/>
              </w:rPr>
            </w:pPr>
            <w:r>
              <w:rPr>
                <w:rFonts w:cstheme="minorHAnsi"/>
                <w:sz w:val="14"/>
                <w:szCs w:val="14"/>
              </w:rPr>
              <w:t>N</w:t>
            </w:r>
          </w:p>
        </w:tc>
        <w:tc>
          <w:tcPr>
            <w:tcW w:w="396" w:type="dxa"/>
            <w:textDirection w:val="btLr"/>
            <w:vAlign w:val="center"/>
          </w:tcPr>
          <w:p w14:paraId="6531BE46" w14:textId="7EBAFCEE" w:rsidR="000504BF" w:rsidRPr="0086727A" w:rsidRDefault="000504BF" w:rsidP="000504BF">
            <w:pPr>
              <w:ind w:left="113" w:right="113"/>
              <w:jc w:val="center"/>
              <w:rPr>
                <w:rFonts w:cstheme="minorHAnsi"/>
                <w:sz w:val="14"/>
                <w:szCs w:val="14"/>
              </w:rPr>
            </w:pPr>
            <w:r>
              <w:rPr>
                <w:rFonts w:cstheme="minorHAnsi"/>
                <w:sz w:val="14"/>
                <w:szCs w:val="14"/>
              </w:rPr>
              <w:t>LOW</w:t>
            </w:r>
          </w:p>
        </w:tc>
        <w:tc>
          <w:tcPr>
            <w:tcW w:w="396" w:type="dxa"/>
            <w:textDirection w:val="btLr"/>
            <w:vAlign w:val="center"/>
          </w:tcPr>
          <w:p w14:paraId="405D7CAA" w14:textId="082C834F" w:rsidR="000504BF" w:rsidRPr="0086727A" w:rsidRDefault="000504BF" w:rsidP="000504BF">
            <w:pPr>
              <w:ind w:left="113" w:right="113"/>
              <w:jc w:val="center"/>
              <w:rPr>
                <w:rFonts w:cstheme="minorHAnsi"/>
                <w:sz w:val="14"/>
                <w:szCs w:val="14"/>
              </w:rPr>
            </w:pPr>
            <w:r>
              <w:rPr>
                <w:rFonts w:cstheme="minorHAnsi"/>
                <w:sz w:val="14"/>
                <w:szCs w:val="14"/>
              </w:rPr>
              <w:t>SOME CONCERN</w:t>
            </w:r>
          </w:p>
        </w:tc>
      </w:tr>
    </w:tbl>
    <w:p w14:paraId="7F0A555E" w14:textId="023F9CFC" w:rsidR="00AB3397" w:rsidRPr="003E4468" w:rsidRDefault="00AF0FE3" w:rsidP="003E4468">
      <w:pPr>
        <w:rPr>
          <w:sz w:val="14"/>
          <w:szCs w:val="14"/>
        </w:rPr>
      </w:pPr>
      <w:r w:rsidRPr="0086727A">
        <w:rPr>
          <w:sz w:val="14"/>
          <w:szCs w:val="14"/>
        </w:rPr>
        <w:t>Supplementary table 1 – Risk of bias in RCTs based on RoB2</w:t>
      </w:r>
      <w:r w:rsidR="00A92C06">
        <w:rPr>
          <w:sz w:val="14"/>
          <w:szCs w:val="14"/>
        </w:rPr>
        <w:t xml:space="preserve"> </w:t>
      </w:r>
      <w:r w:rsidR="00A92C06">
        <w:rPr>
          <w:sz w:val="14"/>
          <w:szCs w:val="14"/>
        </w:rPr>
        <w:fldChar w:fldCharType="begin">
          <w:fldData xml:space="preserve">PEVuZE5vdGU+PENpdGU+PEF1dGhvcj5TdGVybmU8L0F1dGhvcj48WWVhcj4yMDE5PC9ZZWFyPjxS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</w:fldData>
        </w:fldChar>
      </w:r>
      <w:r w:rsidR="00A92C06">
        <w:rPr>
          <w:sz w:val="14"/>
          <w:szCs w:val="14"/>
        </w:rPr>
        <w:instrText xml:space="preserve"> ADDIN EN.CITE </w:instrText>
      </w:r>
      <w:r w:rsidR="00A92C06">
        <w:rPr>
          <w:sz w:val="14"/>
          <w:szCs w:val="14"/>
        </w:rPr>
        <w:fldChar w:fldCharType="begin">
          <w:fldData xml:space="preserve">PEVuZE5vdGU+PENpdGU+PEF1dGhvcj5TdGVybmU8L0F1dGhvcj48WWVhcj4yMDE5PC9ZZWFyPjxS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</w:fldData>
        </w:fldChar>
      </w:r>
      <w:r w:rsidR="00A92C06">
        <w:rPr>
          <w:sz w:val="14"/>
          <w:szCs w:val="14"/>
        </w:rPr>
        <w:instrText xml:space="preserve"> ADDIN EN.CITE.DATA </w:instrText>
      </w:r>
      <w:r w:rsidR="00A92C06">
        <w:rPr>
          <w:sz w:val="14"/>
          <w:szCs w:val="14"/>
        </w:rPr>
      </w:r>
      <w:r w:rsidR="00A92C06">
        <w:rPr>
          <w:sz w:val="14"/>
          <w:szCs w:val="14"/>
        </w:rPr>
        <w:fldChar w:fldCharType="end"/>
      </w:r>
      <w:r w:rsidR="00A92C06">
        <w:rPr>
          <w:sz w:val="14"/>
          <w:szCs w:val="14"/>
        </w:rPr>
      </w:r>
      <w:r w:rsidR="00A92C06">
        <w:rPr>
          <w:sz w:val="14"/>
          <w:szCs w:val="14"/>
        </w:rPr>
        <w:fldChar w:fldCharType="separate"/>
      </w:r>
      <w:r w:rsidR="00A92C06">
        <w:rPr>
          <w:noProof/>
          <w:sz w:val="14"/>
          <w:szCs w:val="14"/>
        </w:rPr>
        <w:t>(Sterne et al., 2019)</w:t>
      </w:r>
      <w:r w:rsidR="00A92C06">
        <w:rPr>
          <w:sz w:val="14"/>
          <w:szCs w:val="14"/>
        </w:rPr>
        <w:fldChar w:fldCharType="end"/>
      </w:r>
      <w:r w:rsidR="00A92C06">
        <w:rPr>
          <w:sz w:val="14"/>
          <w:szCs w:val="14"/>
        </w:rPr>
        <w:t xml:space="preserve">. </w:t>
      </w:r>
      <w:r w:rsidR="00AB3397">
        <w:rPr>
          <w:rFonts w:cstheme="minorHAnsi"/>
          <w:b/>
          <w:bCs/>
          <w:sz w:val="20"/>
          <w:szCs w:val="20"/>
        </w:rPr>
        <w:br w:type="page"/>
      </w:r>
    </w:p>
    <w:p w14:paraId="3116C2A4" w14:textId="60C19F54" w:rsidR="00AA4829" w:rsidRPr="00C77BA5" w:rsidRDefault="00AA4829" w:rsidP="00AA4829">
      <w:pPr>
        <w:pStyle w:val="EndNoteBibliography"/>
        <w:ind w:left="720" w:hanging="720"/>
        <w:rPr>
          <w:rFonts w:cstheme="minorHAnsi"/>
          <w:b/>
          <w:bCs/>
          <w:sz w:val="20"/>
          <w:szCs w:val="20"/>
        </w:rPr>
      </w:pPr>
      <w:r w:rsidRPr="00C77BA5">
        <w:rPr>
          <w:rFonts w:cstheme="minorHAnsi"/>
          <w:b/>
          <w:bCs/>
          <w:sz w:val="20"/>
          <w:szCs w:val="20"/>
        </w:rPr>
        <w:lastRenderedPageBreak/>
        <w:t xml:space="preserve">References </w:t>
      </w:r>
    </w:p>
    <w:p w14:paraId="0DF65BF8" w14:textId="1187BE89" w:rsidR="00063B1F" w:rsidRPr="00063B1F" w:rsidRDefault="00AA4829" w:rsidP="00063B1F">
      <w:pPr>
        <w:pStyle w:val="EndNoteBibliography"/>
        <w:ind w:left="720" w:hanging="720"/>
        <w:rPr>
          <w:noProof/>
        </w:rPr>
      </w:pPr>
      <w:r w:rsidRPr="00C77BA5">
        <w:rPr>
          <w:rFonts w:cstheme="minorHAnsi"/>
          <w:sz w:val="20"/>
          <w:szCs w:val="20"/>
        </w:rPr>
        <w:fldChar w:fldCharType="begin"/>
      </w:r>
      <w:r w:rsidRPr="00C77BA5">
        <w:rPr>
          <w:rFonts w:cstheme="minorHAnsi"/>
          <w:sz w:val="20"/>
          <w:szCs w:val="20"/>
        </w:rPr>
        <w:instrText xml:space="preserve"> ADDIN EN.REFLIST </w:instrText>
      </w:r>
      <w:r w:rsidRPr="00C77BA5">
        <w:rPr>
          <w:rFonts w:cstheme="minorHAnsi"/>
          <w:sz w:val="20"/>
          <w:szCs w:val="20"/>
        </w:rPr>
        <w:fldChar w:fldCharType="separate"/>
      </w:r>
      <w:r w:rsidR="00063B1F" w:rsidRPr="00063B1F">
        <w:rPr>
          <w:noProof/>
        </w:rPr>
        <w:t xml:space="preserve">Akhondzadeh, S., Sabet, M. S., Harirchian, M. H., Togha, M., Cheraghmakani, H., Razeghi, S., Hejazi, S., Yousefi, M. H., Alimardani, R., Jamshidi, A., Zare, F., &amp; Moradi, A. (2010). Saffron in the treatment of patients with mild to moderate Alzheimer's disease: a 16-week, randomized and placebo-controlled trial. </w:t>
      </w:r>
      <w:r w:rsidR="00063B1F" w:rsidRPr="00063B1F">
        <w:rPr>
          <w:i/>
          <w:noProof/>
        </w:rPr>
        <w:t>J Clin Pharm Ther</w:t>
      </w:r>
      <w:r w:rsidR="00063B1F" w:rsidRPr="00063B1F">
        <w:rPr>
          <w:noProof/>
        </w:rPr>
        <w:t>,</w:t>
      </w:r>
      <w:r w:rsidR="00063B1F" w:rsidRPr="00063B1F">
        <w:rPr>
          <w:i/>
          <w:noProof/>
        </w:rPr>
        <w:t xml:space="preserve"> 35</w:t>
      </w:r>
      <w:r w:rsidR="00063B1F" w:rsidRPr="00063B1F">
        <w:rPr>
          <w:noProof/>
        </w:rPr>
        <w:t xml:space="preserve">(5), 581-588. </w:t>
      </w:r>
      <w:hyperlink r:id="rId4" w:history="1">
        <w:r w:rsidR="00063B1F" w:rsidRPr="00063B1F">
          <w:rPr>
            <w:rStyle w:val="Hyperlink"/>
            <w:noProof/>
          </w:rPr>
          <w:t>https://doi.org/10.1111/j.1365-2710.2009.01133.x</w:t>
        </w:r>
      </w:hyperlink>
      <w:r w:rsidR="00063B1F" w:rsidRPr="00063B1F">
        <w:rPr>
          <w:noProof/>
        </w:rPr>
        <w:t xml:space="preserve"> </w:t>
      </w:r>
    </w:p>
    <w:p w14:paraId="58281CB3" w14:textId="4A89F8F5" w:rsidR="00063B1F" w:rsidRPr="00063B1F" w:rsidRDefault="00063B1F" w:rsidP="00063B1F">
      <w:pPr>
        <w:pStyle w:val="EndNoteBibliography"/>
        <w:ind w:left="720" w:hanging="720"/>
        <w:rPr>
          <w:noProof/>
        </w:rPr>
      </w:pPr>
      <w:r w:rsidRPr="00063B1F">
        <w:rPr>
          <w:noProof/>
        </w:rPr>
        <w:t xml:space="preserve">Akhondzadeh, S., Shafiee Sabet, M., Harirchian, M. H., Togha, M., Cheraghmakani, H., Razeghi, S., Hejazi, S. S., Yousefi, M. H., Alimardani, R., Jamshidi, A., Rezazadeh, S. A., Yousefi, A., Zare, F., Moradi, A., &amp; Vossoughi, A. (2010). A 22-week, multicenter, randomized, double-blind controlled trial of Crocus sativus in the treatment of mild-to-moderate Alzheimer's disease. </w:t>
      </w:r>
      <w:r w:rsidRPr="00063B1F">
        <w:rPr>
          <w:i/>
          <w:noProof/>
        </w:rPr>
        <w:t>Psychopharmacology (Berl)</w:t>
      </w:r>
      <w:r w:rsidRPr="00063B1F">
        <w:rPr>
          <w:noProof/>
        </w:rPr>
        <w:t>,</w:t>
      </w:r>
      <w:r w:rsidRPr="00063B1F">
        <w:rPr>
          <w:i/>
          <w:noProof/>
        </w:rPr>
        <w:t xml:space="preserve"> 207</w:t>
      </w:r>
      <w:r w:rsidRPr="00063B1F">
        <w:rPr>
          <w:noProof/>
        </w:rPr>
        <w:t xml:space="preserve">(4), 637-643. </w:t>
      </w:r>
      <w:hyperlink r:id="rId5" w:history="1">
        <w:r w:rsidRPr="00063B1F">
          <w:rPr>
            <w:rStyle w:val="Hyperlink"/>
            <w:noProof/>
          </w:rPr>
          <w:t>https://doi.org/10.1007/s00213-009-1706-1</w:t>
        </w:r>
      </w:hyperlink>
      <w:r w:rsidRPr="00063B1F">
        <w:rPr>
          <w:noProof/>
        </w:rPr>
        <w:t xml:space="preserve"> </w:t>
      </w:r>
    </w:p>
    <w:p w14:paraId="3D285068" w14:textId="530A24FE" w:rsidR="00063B1F" w:rsidRPr="00063B1F" w:rsidRDefault="00063B1F" w:rsidP="00063B1F">
      <w:pPr>
        <w:pStyle w:val="EndNoteBibliography"/>
        <w:ind w:left="720" w:hanging="720"/>
        <w:rPr>
          <w:noProof/>
        </w:rPr>
      </w:pPr>
      <w:r w:rsidRPr="00063B1F">
        <w:rPr>
          <w:noProof/>
        </w:rPr>
        <w:t xml:space="preserve">Farokhnia, M., Shafiee Sabet, M., Iranpour, N., Gougol, A., Yekehtaz, H., Alimardani, R., Farsad, F., Kamalipour, M., &amp; Akhondzadeh, S. (2014). Comparing the efficacy and safety of Crocus sativus L. with memantine in patients with moderate to severe Alzheimer's disease: a double-blind randomized clinical trial. </w:t>
      </w:r>
      <w:r w:rsidRPr="00063B1F">
        <w:rPr>
          <w:i/>
          <w:noProof/>
        </w:rPr>
        <w:t>Hum Psychopharmacol</w:t>
      </w:r>
      <w:r w:rsidRPr="00063B1F">
        <w:rPr>
          <w:noProof/>
        </w:rPr>
        <w:t>,</w:t>
      </w:r>
      <w:r w:rsidRPr="00063B1F">
        <w:rPr>
          <w:i/>
          <w:noProof/>
        </w:rPr>
        <w:t xml:space="preserve"> 29</w:t>
      </w:r>
      <w:r w:rsidRPr="00063B1F">
        <w:rPr>
          <w:noProof/>
        </w:rPr>
        <w:t xml:space="preserve">(4), 351-359. </w:t>
      </w:r>
      <w:hyperlink r:id="rId6" w:history="1">
        <w:r w:rsidRPr="00063B1F">
          <w:rPr>
            <w:rStyle w:val="Hyperlink"/>
            <w:noProof/>
          </w:rPr>
          <w:t>https://doi.org/10.1002/hup.2412</w:t>
        </w:r>
      </w:hyperlink>
      <w:r w:rsidRPr="00063B1F">
        <w:rPr>
          <w:noProof/>
        </w:rPr>
        <w:t xml:space="preserve"> </w:t>
      </w:r>
    </w:p>
    <w:p w14:paraId="3BD23346" w14:textId="39B1A74F" w:rsidR="00063B1F" w:rsidRPr="00063B1F" w:rsidRDefault="00063B1F" w:rsidP="00063B1F">
      <w:pPr>
        <w:pStyle w:val="EndNoteBibliography"/>
        <w:ind w:left="720" w:hanging="720"/>
        <w:rPr>
          <w:noProof/>
        </w:rPr>
      </w:pPr>
      <w:r w:rsidRPr="00063B1F">
        <w:rPr>
          <w:noProof/>
        </w:rPr>
        <w:t xml:space="preserve">Rasi Marzabadi, L., Fazljou, S. M. B., Araj-Khodaei, M., Sadigh-Eteghad, S., Naseri, A., &amp; Talebi, M. (2022). Saffron reduces some inflammation and oxidative stress markers in donepezil-treated mild-to-moderate Alzheimer's Disease patients: A randomized double-blind placebo-control trial [Article]. </w:t>
      </w:r>
      <w:r w:rsidRPr="00063B1F">
        <w:rPr>
          <w:i/>
          <w:noProof/>
        </w:rPr>
        <w:t>Journal of Herbal Medicine</w:t>
      </w:r>
      <w:r w:rsidRPr="00063B1F">
        <w:rPr>
          <w:noProof/>
        </w:rPr>
        <w:t>,</w:t>
      </w:r>
      <w:r w:rsidRPr="00063B1F">
        <w:rPr>
          <w:i/>
          <w:noProof/>
        </w:rPr>
        <w:t xml:space="preserve"> 34</w:t>
      </w:r>
      <w:r w:rsidRPr="00063B1F">
        <w:rPr>
          <w:noProof/>
        </w:rPr>
        <w:t xml:space="preserve">, Article 100574. </w:t>
      </w:r>
      <w:hyperlink r:id="rId7" w:history="1">
        <w:r w:rsidRPr="00063B1F">
          <w:rPr>
            <w:rStyle w:val="Hyperlink"/>
            <w:noProof/>
          </w:rPr>
          <w:t>https://doi.org/10.1016/j.hermed.2022.100574</w:t>
        </w:r>
      </w:hyperlink>
      <w:r w:rsidRPr="00063B1F">
        <w:rPr>
          <w:noProof/>
        </w:rPr>
        <w:t xml:space="preserve"> </w:t>
      </w:r>
    </w:p>
    <w:p w14:paraId="48585743" w14:textId="6B9E88CB" w:rsidR="00063B1F" w:rsidRPr="00063B1F" w:rsidRDefault="00063B1F" w:rsidP="00063B1F">
      <w:pPr>
        <w:pStyle w:val="EndNoteBibliography"/>
        <w:ind w:left="720" w:hanging="720"/>
        <w:rPr>
          <w:noProof/>
        </w:rPr>
      </w:pPr>
      <w:r w:rsidRPr="00063B1F">
        <w:rPr>
          <w:noProof/>
        </w:rPr>
        <w:t xml:space="preserve">Sterne, J. A. C., Savović, J., Page, M. J., Elbers, R. G., Blencowe, N. S., Boutron, I., Cates, C. J., Cheng, H. Y., Corbett, M. S., Eldridge, S. M., Emberson, J. R., Hernán, M. A., Hopewell, S., Hróbjartsson, A., Junqueira, D. R., Jüni, P., Kirkham, J. J., Lasserson, T., Li, T., . . . Higgins, J. P. T. (2019). RoB 2: a revised tool for assessing risk of bias in randomised trials. </w:t>
      </w:r>
      <w:r w:rsidRPr="00063B1F">
        <w:rPr>
          <w:i/>
          <w:noProof/>
        </w:rPr>
        <w:t>BMJ</w:t>
      </w:r>
      <w:r w:rsidRPr="00063B1F">
        <w:rPr>
          <w:noProof/>
        </w:rPr>
        <w:t>,</w:t>
      </w:r>
      <w:r w:rsidRPr="00063B1F">
        <w:rPr>
          <w:i/>
          <w:noProof/>
        </w:rPr>
        <w:t xml:space="preserve"> 366</w:t>
      </w:r>
      <w:r w:rsidRPr="00063B1F">
        <w:rPr>
          <w:noProof/>
        </w:rPr>
        <w:t xml:space="preserve">, l4898. </w:t>
      </w:r>
      <w:hyperlink r:id="rId8" w:history="1">
        <w:r w:rsidRPr="00063B1F">
          <w:rPr>
            <w:rStyle w:val="Hyperlink"/>
            <w:noProof/>
          </w:rPr>
          <w:t>https://doi.org/10.1136/bmj.l4898</w:t>
        </w:r>
      </w:hyperlink>
      <w:r w:rsidRPr="00063B1F">
        <w:rPr>
          <w:noProof/>
        </w:rPr>
        <w:t xml:space="preserve"> </w:t>
      </w:r>
    </w:p>
    <w:p w14:paraId="252CDA0B" w14:textId="679B354A" w:rsidR="00776409" w:rsidRPr="00C77BA5" w:rsidRDefault="00AA4829" w:rsidP="00063B1F">
      <w:pPr>
        <w:rPr>
          <w:rFonts w:cstheme="minorHAnsi"/>
          <w:sz w:val="20"/>
          <w:szCs w:val="20"/>
        </w:rPr>
      </w:pPr>
      <w:r w:rsidRPr="00C77BA5">
        <w:rPr>
          <w:rFonts w:cstheme="minorHAnsi"/>
          <w:sz w:val="20"/>
          <w:szCs w:val="20"/>
        </w:rPr>
        <w:fldChar w:fldCharType="end"/>
      </w:r>
    </w:p>
    <w:sectPr w:rsidR="00776409" w:rsidRPr="00C77BA5" w:rsidSect="0064250A">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fexw5sfxe2zsoe2fe5x2xdz0dzpvtfr95d9&quot;&gt;AD&lt;record-ids&gt;&lt;item&gt;33&lt;/item&gt;&lt;item&gt;35&lt;/item&gt;&lt;item&gt;80&lt;/item&gt;&lt;item&gt;116&lt;/item&gt;&lt;/record-ids&gt;&lt;/item&gt;&lt;/Libraries&gt;"/>
  </w:docVars>
  <w:rsids>
    <w:rsidRoot w:val="0064250A"/>
    <w:rsid w:val="00002882"/>
    <w:rsid w:val="00011F06"/>
    <w:rsid w:val="00035B41"/>
    <w:rsid w:val="000504BF"/>
    <w:rsid w:val="00063B1F"/>
    <w:rsid w:val="00067808"/>
    <w:rsid w:val="00084006"/>
    <w:rsid w:val="000958DF"/>
    <w:rsid w:val="000A3F4D"/>
    <w:rsid w:val="000D0A0B"/>
    <w:rsid w:val="000E128F"/>
    <w:rsid w:val="000F45C6"/>
    <w:rsid w:val="0010223E"/>
    <w:rsid w:val="00113518"/>
    <w:rsid w:val="00115460"/>
    <w:rsid w:val="00120A01"/>
    <w:rsid w:val="00132C0D"/>
    <w:rsid w:val="00137847"/>
    <w:rsid w:val="001438AF"/>
    <w:rsid w:val="00144D32"/>
    <w:rsid w:val="0014725D"/>
    <w:rsid w:val="00153D76"/>
    <w:rsid w:val="00165636"/>
    <w:rsid w:val="00183C75"/>
    <w:rsid w:val="001922BF"/>
    <w:rsid w:val="001D5A8D"/>
    <w:rsid w:val="001E2291"/>
    <w:rsid w:val="001E31D9"/>
    <w:rsid w:val="001E3CA9"/>
    <w:rsid w:val="002231F2"/>
    <w:rsid w:val="00223EA3"/>
    <w:rsid w:val="002312C0"/>
    <w:rsid w:val="002344FC"/>
    <w:rsid w:val="00242950"/>
    <w:rsid w:val="0024721A"/>
    <w:rsid w:val="00264A0D"/>
    <w:rsid w:val="00266047"/>
    <w:rsid w:val="002876B8"/>
    <w:rsid w:val="002E6292"/>
    <w:rsid w:val="002F50AF"/>
    <w:rsid w:val="00302FD9"/>
    <w:rsid w:val="00312D1A"/>
    <w:rsid w:val="003145B6"/>
    <w:rsid w:val="0034262E"/>
    <w:rsid w:val="0035550A"/>
    <w:rsid w:val="00370BA6"/>
    <w:rsid w:val="00377838"/>
    <w:rsid w:val="00385518"/>
    <w:rsid w:val="003918D4"/>
    <w:rsid w:val="003A4BAA"/>
    <w:rsid w:val="003A7D73"/>
    <w:rsid w:val="003C52DF"/>
    <w:rsid w:val="003D734B"/>
    <w:rsid w:val="003E18CE"/>
    <w:rsid w:val="003E4468"/>
    <w:rsid w:val="003E625C"/>
    <w:rsid w:val="00407ABA"/>
    <w:rsid w:val="004205A0"/>
    <w:rsid w:val="00421FA7"/>
    <w:rsid w:val="00426D61"/>
    <w:rsid w:val="00432C56"/>
    <w:rsid w:val="00433CF8"/>
    <w:rsid w:val="00436205"/>
    <w:rsid w:val="00446D6B"/>
    <w:rsid w:val="0046333D"/>
    <w:rsid w:val="00477FE9"/>
    <w:rsid w:val="00481487"/>
    <w:rsid w:val="0049316E"/>
    <w:rsid w:val="004A29FA"/>
    <w:rsid w:val="004B1D09"/>
    <w:rsid w:val="004C41AB"/>
    <w:rsid w:val="004D5572"/>
    <w:rsid w:val="004D7C1F"/>
    <w:rsid w:val="004F7B20"/>
    <w:rsid w:val="005031B1"/>
    <w:rsid w:val="00504BC8"/>
    <w:rsid w:val="00512491"/>
    <w:rsid w:val="00517277"/>
    <w:rsid w:val="005255BE"/>
    <w:rsid w:val="00532347"/>
    <w:rsid w:val="005331AC"/>
    <w:rsid w:val="00533A9C"/>
    <w:rsid w:val="00551301"/>
    <w:rsid w:val="005551CB"/>
    <w:rsid w:val="00555C2A"/>
    <w:rsid w:val="00585276"/>
    <w:rsid w:val="00587FD8"/>
    <w:rsid w:val="005A7F72"/>
    <w:rsid w:val="005B11F2"/>
    <w:rsid w:val="005C0B7C"/>
    <w:rsid w:val="005C3D5D"/>
    <w:rsid w:val="005C69A1"/>
    <w:rsid w:val="005E0FD0"/>
    <w:rsid w:val="005E46D8"/>
    <w:rsid w:val="00605413"/>
    <w:rsid w:val="00622BC0"/>
    <w:rsid w:val="00624358"/>
    <w:rsid w:val="00625B35"/>
    <w:rsid w:val="0064250A"/>
    <w:rsid w:val="00654A91"/>
    <w:rsid w:val="00667479"/>
    <w:rsid w:val="00673593"/>
    <w:rsid w:val="0067749B"/>
    <w:rsid w:val="00684E97"/>
    <w:rsid w:val="00685F9A"/>
    <w:rsid w:val="006915DE"/>
    <w:rsid w:val="00694489"/>
    <w:rsid w:val="00696B00"/>
    <w:rsid w:val="006A48BC"/>
    <w:rsid w:val="006A75EC"/>
    <w:rsid w:val="006C3D0E"/>
    <w:rsid w:val="006C3FED"/>
    <w:rsid w:val="006D589A"/>
    <w:rsid w:val="006E62CC"/>
    <w:rsid w:val="0070168B"/>
    <w:rsid w:val="007077A4"/>
    <w:rsid w:val="00716281"/>
    <w:rsid w:val="007339AF"/>
    <w:rsid w:val="00752108"/>
    <w:rsid w:val="00753C46"/>
    <w:rsid w:val="00760B08"/>
    <w:rsid w:val="00770BFD"/>
    <w:rsid w:val="00771ED9"/>
    <w:rsid w:val="007732A5"/>
    <w:rsid w:val="00776409"/>
    <w:rsid w:val="007A6D18"/>
    <w:rsid w:val="007B624D"/>
    <w:rsid w:val="007C27BC"/>
    <w:rsid w:val="007E184F"/>
    <w:rsid w:val="007E78B5"/>
    <w:rsid w:val="007F27BF"/>
    <w:rsid w:val="007F5F9F"/>
    <w:rsid w:val="00811B0F"/>
    <w:rsid w:val="008211A0"/>
    <w:rsid w:val="00827696"/>
    <w:rsid w:val="008348D1"/>
    <w:rsid w:val="00840D89"/>
    <w:rsid w:val="00857B66"/>
    <w:rsid w:val="00863917"/>
    <w:rsid w:val="0086727A"/>
    <w:rsid w:val="00883E3A"/>
    <w:rsid w:val="00886F0A"/>
    <w:rsid w:val="008A3B31"/>
    <w:rsid w:val="008C1258"/>
    <w:rsid w:val="008C36A9"/>
    <w:rsid w:val="008E7F26"/>
    <w:rsid w:val="008F473C"/>
    <w:rsid w:val="008F5FC0"/>
    <w:rsid w:val="00902DDF"/>
    <w:rsid w:val="0093796C"/>
    <w:rsid w:val="00953755"/>
    <w:rsid w:val="00975C78"/>
    <w:rsid w:val="00984932"/>
    <w:rsid w:val="00990EC8"/>
    <w:rsid w:val="00996242"/>
    <w:rsid w:val="009A6AE9"/>
    <w:rsid w:val="009D0336"/>
    <w:rsid w:val="009E7072"/>
    <w:rsid w:val="009F3827"/>
    <w:rsid w:val="009F4618"/>
    <w:rsid w:val="009F61A2"/>
    <w:rsid w:val="009F79DB"/>
    <w:rsid w:val="00A2240B"/>
    <w:rsid w:val="00A24A94"/>
    <w:rsid w:val="00A52B95"/>
    <w:rsid w:val="00A53176"/>
    <w:rsid w:val="00A92C06"/>
    <w:rsid w:val="00AA4829"/>
    <w:rsid w:val="00AB3397"/>
    <w:rsid w:val="00AF0EF8"/>
    <w:rsid w:val="00AF0FE3"/>
    <w:rsid w:val="00AF1BA7"/>
    <w:rsid w:val="00AF5847"/>
    <w:rsid w:val="00B550B3"/>
    <w:rsid w:val="00B63E81"/>
    <w:rsid w:val="00B74903"/>
    <w:rsid w:val="00B8569F"/>
    <w:rsid w:val="00B86450"/>
    <w:rsid w:val="00B96493"/>
    <w:rsid w:val="00BB2C2A"/>
    <w:rsid w:val="00BC7391"/>
    <w:rsid w:val="00BD5125"/>
    <w:rsid w:val="00BE1707"/>
    <w:rsid w:val="00BF0740"/>
    <w:rsid w:val="00C01611"/>
    <w:rsid w:val="00C20073"/>
    <w:rsid w:val="00C32E7A"/>
    <w:rsid w:val="00C358AD"/>
    <w:rsid w:val="00C417B4"/>
    <w:rsid w:val="00C4297F"/>
    <w:rsid w:val="00C51A5F"/>
    <w:rsid w:val="00C5392F"/>
    <w:rsid w:val="00C60F37"/>
    <w:rsid w:val="00C6363B"/>
    <w:rsid w:val="00C6476D"/>
    <w:rsid w:val="00C64D2B"/>
    <w:rsid w:val="00C71BFD"/>
    <w:rsid w:val="00C72F3B"/>
    <w:rsid w:val="00C75DDF"/>
    <w:rsid w:val="00C77BA5"/>
    <w:rsid w:val="00C823A4"/>
    <w:rsid w:val="00C94CFD"/>
    <w:rsid w:val="00C969B0"/>
    <w:rsid w:val="00C971CF"/>
    <w:rsid w:val="00CB2838"/>
    <w:rsid w:val="00CD19A8"/>
    <w:rsid w:val="00D21B63"/>
    <w:rsid w:val="00D24EDB"/>
    <w:rsid w:val="00D347CC"/>
    <w:rsid w:val="00D352E0"/>
    <w:rsid w:val="00D41AFC"/>
    <w:rsid w:val="00D52848"/>
    <w:rsid w:val="00D84B89"/>
    <w:rsid w:val="00DA54CD"/>
    <w:rsid w:val="00DC7D8B"/>
    <w:rsid w:val="00DE4CBA"/>
    <w:rsid w:val="00DF3FD7"/>
    <w:rsid w:val="00E17EF7"/>
    <w:rsid w:val="00E351AC"/>
    <w:rsid w:val="00E50EA5"/>
    <w:rsid w:val="00E73A92"/>
    <w:rsid w:val="00E80E45"/>
    <w:rsid w:val="00E855D7"/>
    <w:rsid w:val="00E872AC"/>
    <w:rsid w:val="00E933AC"/>
    <w:rsid w:val="00E9356A"/>
    <w:rsid w:val="00EA0B84"/>
    <w:rsid w:val="00EB032C"/>
    <w:rsid w:val="00EB4AEE"/>
    <w:rsid w:val="00EB53D1"/>
    <w:rsid w:val="00EB64CF"/>
    <w:rsid w:val="00EC1282"/>
    <w:rsid w:val="00EC3141"/>
    <w:rsid w:val="00EF1D30"/>
    <w:rsid w:val="00F04D0C"/>
    <w:rsid w:val="00F05F99"/>
    <w:rsid w:val="00F31B2E"/>
    <w:rsid w:val="00F3207E"/>
    <w:rsid w:val="00F40A19"/>
    <w:rsid w:val="00F45155"/>
    <w:rsid w:val="00F472B9"/>
    <w:rsid w:val="00FA4107"/>
    <w:rsid w:val="00FB60C3"/>
    <w:rsid w:val="00FB7F4C"/>
    <w:rsid w:val="00FD030A"/>
    <w:rsid w:val="00FE2402"/>
    <w:rsid w:val="00FE5443"/>
    <w:rsid w:val="00FF73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FB60D"/>
  <w15:chartTrackingRefBased/>
  <w15:docId w15:val="{FC057E3B-FF96-BD47-8A83-5E7BD36FB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2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A4829"/>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AA4829"/>
    <w:rPr>
      <w:rFonts w:ascii="Calibri" w:hAnsi="Calibri" w:cs="Calibri"/>
    </w:rPr>
  </w:style>
  <w:style w:type="paragraph" w:customStyle="1" w:styleId="EndNoteBibliography">
    <w:name w:val="EndNote Bibliography"/>
    <w:basedOn w:val="Normal"/>
    <w:link w:val="EndNoteBibliographyChar"/>
    <w:rsid w:val="00AA4829"/>
    <w:rPr>
      <w:rFonts w:ascii="Calibri" w:hAnsi="Calibri" w:cs="Calibri"/>
    </w:rPr>
  </w:style>
  <w:style w:type="character" w:customStyle="1" w:styleId="EndNoteBibliographyChar">
    <w:name w:val="EndNote Bibliography Char"/>
    <w:basedOn w:val="DefaultParagraphFont"/>
    <w:link w:val="EndNoteBibliography"/>
    <w:rsid w:val="00AA4829"/>
    <w:rPr>
      <w:rFonts w:ascii="Calibri" w:hAnsi="Calibri" w:cs="Calibri"/>
    </w:rPr>
  </w:style>
  <w:style w:type="character" w:styleId="Hyperlink">
    <w:name w:val="Hyperlink"/>
    <w:basedOn w:val="DefaultParagraphFont"/>
    <w:uiPriority w:val="99"/>
    <w:unhideWhenUsed/>
    <w:rsid w:val="00AA4829"/>
    <w:rPr>
      <w:color w:val="0563C1" w:themeColor="hyperlink"/>
      <w:u w:val="single"/>
    </w:rPr>
  </w:style>
  <w:style w:type="character" w:styleId="UnresolvedMention">
    <w:name w:val="Unresolved Mention"/>
    <w:basedOn w:val="DefaultParagraphFont"/>
    <w:uiPriority w:val="99"/>
    <w:semiHidden/>
    <w:unhideWhenUsed/>
    <w:rsid w:val="00AA4829"/>
    <w:rPr>
      <w:color w:val="605E5C"/>
      <w:shd w:val="clear" w:color="auto" w:fill="E1DFDD"/>
    </w:rPr>
  </w:style>
  <w:style w:type="paragraph" w:styleId="NormalWeb">
    <w:name w:val="Normal (Web)"/>
    <w:basedOn w:val="Normal"/>
    <w:uiPriority w:val="99"/>
    <w:semiHidden/>
    <w:unhideWhenUsed/>
    <w:rsid w:val="00E17EF7"/>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FD03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16790">
      <w:bodyDiv w:val="1"/>
      <w:marLeft w:val="0"/>
      <w:marRight w:val="0"/>
      <w:marTop w:val="0"/>
      <w:marBottom w:val="0"/>
      <w:divBdr>
        <w:top w:val="none" w:sz="0" w:space="0" w:color="auto"/>
        <w:left w:val="none" w:sz="0" w:space="0" w:color="auto"/>
        <w:bottom w:val="none" w:sz="0" w:space="0" w:color="auto"/>
        <w:right w:val="none" w:sz="0" w:space="0" w:color="auto"/>
      </w:divBdr>
      <w:divsChild>
        <w:div w:id="495918396">
          <w:marLeft w:val="0"/>
          <w:marRight w:val="0"/>
          <w:marTop w:val="0"/>
          <w:marBottom w:val="0"/>
          <w:divBdr>
            <w:top w:val="none" w:sz="0" w:space="0" w:color="auto"/>
            <w:left w:val="none" w:sz="0" w:space="0" w:color="auto"/>
            <w:bottom w:val="none" w:sz="0" w:space="0" w:color="auto"/>
            <w:right w:val="none" w:sz="0" w:space="0" w:color="auto"/>
          </w:divBdr>
          <w:divsChild>
            <w:div w:id="889461949">
              <w:marLeft w:val="0"/>
              <w:marRight w:val="0"/>
              <w:marTop w:val="0"/>
              <w:marBottom w:val="0"/>
              <w:divBdr>
                <w:top w:val="none" w:sz="0" w:space="0" w:color="auto"/>
                <w:left w:val="none" w:sz="0" w:space="0" w:color="auto"/>
                <w:bottom w:val="none" w:sz="0" w:space="0" w:color="auto"/>
                <w:right w:val="none" w:sz="0" w:space="0" w:color="auto"/>
              </w:divBdr>
              <w:divsChild>
                <w:div w:id="1463962444">
                  <w:marLeft w:val="0"/>
                  <w:marRight w:val="0"/>
                  <w:marTop w:val="0"/>
                  <w:marBottom w:val="0"/>
                  <w:divBdr>
                    <w:top w:val="none" w:sz="0" w:space="0" w:color="auto"/>
                    <w:left w:val="none" w:sz="0" w:space="0" w:color="auto"/>
                    <w:bottom w:val="none" w:sz="0" w:space="0" w:color="auto"/>
                    <w:right w:val="none" w:sz="0" w:space="0" w:color="auto"/>
                  </w:divBdr>
                  <w:divsChild>
                    <w:div w:id="63321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450846">
      <w:bodyDiv w:val="1"/>
      <w:marLeft w:val="0"/>
      <w:marRight w:val="0"/>
      <w:marTop w:val="0"/>
      <w:marBottom w:val="0"/>
      <w:divBdr>
        <w:top w:val="none" w:sz="0" w:space="0" w:color="auto"/>
        <w:left w:val="none" w:sz="0" w:space="0" w:color="auto"/>
        <w:bottom w:val="none" w:sz="0" w:space="0" w:color="auto"/>
        <w:right w:val="none" w:sz="0" w:space="0" w:color="auto"/>
      </w:divBdr>
      <w:divsChild>
        <w:div w:id="1660183880">
          <w:marLeft w:val="0"/>
          <w:marRight w:val="0"/>
          <w:marTop w:val="0"/>
          <w:marBottom w:val="0"/>
          <w:divBdr>
            <w:top w:val="none" w:sz="0" w:space="0" w:color="auto"/>
            <w:left w:val="none" w:sz="0" w:space="0" w:color="auto"/>
            <w:bottom w:val="none" w:sz="0" w:space="0" w:color="auto"/>
            <w:right w:val="none" w:sz="0" w:space="0" w:color="auto"/>
          </w:divBdr>
          <w:divsChild>
            <w:div w:id="1457799835">
              <w:marLeft w:val="0"/>
              <w:marRight w:val="0"/>
              <w:marTop w:val="0"/>
              <w:marBottom w:val="0"/>
              <w:divBdr>
                <w:top w:val="none" w:sz="0" w:space="0" w:color="auto"/>
                <w:left w:val="none" w:sz="0" w:space="0" w:color="auto"/>
                <w:bottom w:val="none" w:sz="0" w:space="0" w:color="auto"/>
                <w:right w:val="none" w:sz="0" w:space="0" w:color="auto"/>
              </w:divBdr>
              <w:divsChild>
                <w:div w:id="1861357348">
                  <w:marLeft w:val="0"/>
                  <w:marRight w:val="0"/>
                  <w:marTop w:val="0"/>
                  <w:marBottom w:val="0"/>
                  <w:divBdr>
                    <w:top w:val="none" w:sz="0" w:space="0" w:color="auto"/>
                    <w:left w:val="none" w:sz="0" w:space="0" w:color="auto"/>
                    <w:bottom w:val="none" w:sz="0" w:space="0" w:color="auto"/>
                    <w:right w:val="none" w:sz="0" w:space="0" w:color="auto"/>
                  </w:divBdr>
                  <w:divsChild>
                    <w:div w:id="80369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743451">
      <w:bodyDiv w:val="1"/>
      <w:marLeft w:val="0"/>
      <w:marRight w:val="0"/>
      <w:marTop w:val="0"/>
      <w:marBottom w:val="0"/>
      <w:divBdr>
        <w:top w:val="none" w:sz="0" w:space="0" w:color="auto"/>
        <w:left w:val="none" w:sz="0" w:space="0" w:color="auto"/>
        <w:bottom w:val="none" w:sz="0" w:space="0" w:color="auto"/>
        <w:right w:val="none" w:sz="0" w:space="0" w:color="auto"/>
      </w:divBdr>
      <w:divsChild>
        <w:div w:id="1030184010">
          <w:marLeft w:val="0"/>
          <w:marRight w:val="0"/>
          <w:marTop w:val="0"/>
          <w:marBottom w:val="0"/>
          <w:divBdr>
            <w:top w:val="none" w:sz="0" w:space="0" w:color="auto"/>
            <w:left w:val="none" w:sz="0" w:space="0" w:color="auto"/>
            <w:bottom w:val="none" w:sz="0" w:space="0" w:color="auto"/>
            <w:right w:val="none" w:sz="0" w:space="0" w:color="auto"/>
          </w:divBdr>
          <w:divsChild>
            <w:div w:id="697699911">
              <w:marLeft w:val="0"/>
              <w:marRight w:val="0"/>
              <w:marTop w:val="0"/>
              <w:marBottom w:val="0"/>
              <w:divBdr>
                <w:top w:val="none" w:sz="0" w:space="0" w:color="auto"/>
                <w:left w:val="none" w:sz="0" w:space="0" w:color="auto"/>
                <w:bottom w:val="none" w:sz="0" w:space="0" w:color="auto"/>
                <w:right w:val="none" w:sz="0" w:space="0" w:color="auto"/>
              </w:divBdr>
              <w:divsChild>
                <w:div w:id="486751040">
                  <w:marLeft w:val="0"/>
                  <w:marRight w:val="0"/>
                  <w:marTop w:val="0"/>
                  <w:marBottom w:val="0"/>
                  <w:divBdr>
                    <w:top w:val="none" w:sz="0" w:space="0" w:color="auto"/>
                    <w:left w:val="none" w:sz="0" w:space="0" w:color="auto"/>
                    <w:bottom w:val="none" w:sz="0" w:space="0" w:color="auto"/>
                    <w:right w:val="none" w:sz="0" w:space="0" w:color="auto"/>
                  </w:divBdr>
                  <w:divsChild>
                    <w:div w:id="90402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982585">
      <w:bodyDiv w:val="1"/>
      <w:marLeft w:val="0"/>
      <w:marRight w:val="0"/>
      <w:marTop w:val="0"/>
      <w:marBottom w:val="0"/>
      <w:divBdr>
        <w:top w:val="none" w:sz="0" w:space="0" w:color="auto"/>
        <w:left w:val="none" w:sz="0" w:space="0" w:color="auto"/>
        <w:bottom w:val="none" w:sz="0" w:space="0" w:color="auto"/>
        <w:right w:val="none" w:sz="0" w:space="0" w:color="auto"/>
      </w:divBdr>
      <w:divsChild>
        <w:div w:id="543490122">
          <w:marLeft w:val="0"/>
          <w:marRight w:val="0"/>
          <w:marTop w:val="0"/>
          <w:marBottom w:val="0"/>
          <w:divBdr>
            <w:top w:val="none" w:sz="0" w:space="0" w:color="auto"/>
            <w:left w:val="none" w:sz="0" w:space="0" w:color="auto"/>
            <w:bottom w:val="none" w:sz="0" w:space="0" w:color="auto"/>
            <w:right w:val="none" w:sz="0" w:space="0" w:color="auto"/>
          </w:divBdr>
          <w:divsChild>
            <w:div w:id="53821368">
              <w:marLeft w:val="0"/>
              <w:marRight w:val="0"/>
              <w:marTop w:val="0"/>
              <w:marBottom w:val="0"/>
              <w:divBdr>
                <w:top w:val="none" w:sz="0" w:space="0" w:color="auto"/>
                <w:left w:val="none" w:sz="0" w:space="0" w:color="auto"/>
                <w:bottom w:val="none" w:sz="0" w:space="0" w:color="auto"/>
                <w:right w:val="none" w:sz="0" w:space="0" w:color="auto"/>
              </w:divBdr>
              <w:divsChild>
                <w:div w:id="73894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368605">
      <w:bodyDiv w:val="1"/>
      <w:marLeft w:val="0"/>
      <w:marRight w:val="0"/>
      <w:marTop w:val="0"/>
      <w:marBottom w:val="0"/>
      <w:divBdr>
        <w:top w:val="none" w:sz="0" w:space="0" w:color="auto"/>
        <w:left w:val="none" w:sz="0" w:space="0" w:color="auto"/>
        <w:bottom w:val="none" w:sz="0" w:space="0" w:color="auto"/>
        <w:right w:val="none" w:sz="0" w:space="0" w:color="auto"/>
      </w:divBdr>
      <w:divsChild>
        <w:div w:id="1679503000">
          <w:marLeft w:val="0"/>
          <w:marRight w:val="0"/>
          <w:marTop w:val="0"/>
          <w:marBottom w:val="0"/>
          <w:divBdr>
            <w:top w:val="none" w:sz="0" w:space="0" w:color="auto"/>
            <w:left w:val="none" w:sz="0" w:space="0" w:color="auto"/>
            <w:bottom w:val="none" w:sz="0" w:space="0" w:color="auto"/>
            <w:right w:val="none" w:sz="0" w:space="0" w:color="auto"/>
          </w:divBdr>
          <w:divsChild>
            <w:div w:id="886457815">
              <w:marLeft w:val="0"/>
              <w:marRight w:val="0"/>
              <w:marTop w:val="0"/>
              <w:marBottom w:val="0"/>
              <w:divBdr>
                <w:top w:val="none" w:sz="0" w:space="0" w:color="auto"/>
                <w:left w:val="none" w:sz="0" w:space="0" w:color="auto"/>
                <w:bottom w:val="none" w:sz="0" w:space="0" w:color="auto"/>
                <w:right w:val="none" w:sz="0" w:space="0" w:color="auto"/>
              </w:divBdr>
              <w:divsChild>
                <w:div w:id="59690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420872">
      <w:bodyDiv w:val="1"/>
      <w:marLeft w:val="0"/>
      <w:marRight w:val="0"/>
      <w:marTop w:val="0"/>
      <w:marBottom w:val="0"/>
      <w:divBdr>
        <w:top w:val="none" w:sz="0" w:space="0" w:color="auto"/>
        <w:left w:val="none" w:sz="0" w:space="0" w:color="auto"/>
        <w:bottom w:val="none" w:sz="0" w:space="0" w:color="auto"/>
        <w:right w:val="none" w:sz="0" w:space="0" w:color="auto"/>
      </w:divBdr>
      <w:divsChild>
        <w:div w:id="882134539">
          <w:marLeft w:val="0"/>
          <w:marRight w:val="0"/>
          <w:marTop w:val="0"/>
          <w:marBottom w:val="0"/>
          <w:divBdr>
            <w:top w:val="none" w:sz="0" w:space="0" w:color="auto"/>
            <w:left w:val="none" w:sz="0" w:space="0" w:color="auto"/>
            <w:bottom w:val="none" w:sz="0" w:space="0" w:color="auto"/>
            <w:right w:val="none" w:sz="0" w:space="0" w:color="auto"/>
          </w:divBdr>
          <w:divsChild>
            <w:div w:id="1922985132">
              <w:marLeft w:val="0"/>
              <w:marRight w:val="0"/>
              <w:marTop w:val="0"/>
              <w:marBottom w:val="0"/>
              <w:divBdr>
                <w:top w:val="none" w:sz="0" w:space="0" w:color="auto"/>
                <w:left w:val="none" w:sz="0" w:space="0" w:color="auto"/>
                <w:bottom w:val="none" w:sz="0" w:space="0" w:color="auto"/>
                <w:right w:val="none" w:sz="0" w:space="0" w:color="auto"/>
              </w:divBdr>
              <w:divsChild>
                <w:div w:id="472677875">
                  <w:marLeft w:val="0"/>
                  <w:marRight w:val="0"/>
                  <w:marTop w:val="0"/>
                  <w:marBottom w:val="0"/>
                  <w:divBdr>
                    <w:top w:val="none" w:sz="0" w:space="0" w:color="auto"/>
                    <w:left w:val="none" w:sz="0" w:space="0" w:color="auto"/>
                    <w:bottom w:val="none" w:sz="0" w:space="0" w:color="auto"/>
                    <w:right w:val="none" w:sz="0" w:space="0" w:color="auto"/>
                  </w:divBdr>
                  <w:divsChild>
                    <w:div w:id="179131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421862">
      <w:bodyDiv w:val="1"/>
      <w:marLeft w:val="0"/>
      <w:marRight w:val="0"/>
      <w:marTop w:val="0"/>
      <w:marBottom w:val="0"/>
      <w:divBdr>
        <w:top w:val="none" w:sz="0" w:space="0" w:color="auto"/>
        <w:left w:val="none" w:sz="0" w:space="0" w:color="auto"/>
        <w:bottom w:val="none" w:sz="0" w:space="0" w:color="auto"/>
        <w:right w:val="none" w:sz="0" w:space="0" w:color="auto"/>
      </w:divBdr>
      <w:divsChild>
        <w:div w:id="141239536">
          <w:marLeft w:val="0"/>
          <w:marRight w:val="0"/>
          <w:marTop w:val="0"/>
          <w:marBottom w:val="0"/>
          <w:divBdr>
            <w:top w:val="none" w:sz="0" w:space="0" w:color="auto"/>
            <w:left w:val="none" w:sz="0" w:space="0" w:color="auto"/>
            <w:bottom w:val="none" w:sz="0" w:space="0" w:color="auto"/>
            <w:right w:val="none" w:sz="0" w:space="0" w:color="auto"/>
          </w:divBdr>
          <w:divsChild>
            <w:div w:id="662122553">
              <w:marLeft w:val="0"/>
              <w:marRight w:val="0"/>
              <w:marTop w:val="0"/>
              <w:marBottom w:val="0"/>
              <w:divBdr>
                <w:top w:val="none" w:sz="0" w:space="0" w:color="auto"/>
                <w:left w:val="none" w:sz="0" w:space="0" w:color="auto"/>
                <w:bottom w:val="none" w:sz="0" w:space="0" w:color="auto"/>
                <w:right w:val="none" w:sz="0" w:space="0" w:color="auto"/>
              </w:divBdr>
              <w:divsChild>
                <w:div w:id="32513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573176">
      <w:bodyDiv w:val="1"/>
      <w:marLeft w:val="0"/>
      <w:marRight w:val="0"/>
      <w:marTop w:val="0"/>
      <w:marBottom w:val="0"/>
      <w:divBdr>
        <w:top w:val="none" w:sz="0" w:space="0" w:color="auto"/>
        <w:left w:val="none" w:sz="0" w:space="0" w:color="auto"/>
        <w:bottom w:val="none" w:sz="0" w:space="0" w:color="auto"/>
        <w:right w:val="none" w:sz="0" w:space="0" w:color="auto"/>
      </w:divBdr>
      <w:divsChild>
        <w:div w:id="1839881043">
          <w:marLeft w:val="0"/>
          <w:marRight w:val="0"/>
          <w:marTop w:val="0"/>
          <w:marBottom w:val="0"/>
          <w:divBdr>
            <w:top w:val="none" w:sz="0" w:space="0" w:color="auto"/>
            <w:left w:val="none" w:sz="0" w:space="0" w:color="auto"/>
            <w:bottom w:val="none" w:sz="0" w:space="0" w:color="auto"/>
            <w:right w:val="none" w:sz="0" w:space="0" w:color="auto"/>
          </w:divBdr>
          <w:divsChild>
            <w:div w:id="523056001">
              <w:marLeft w:val="0"/>
              <w:marRight w:val="0"/>
              <w:marTop w:val="0"/>
              <w:marBottom w:val="0"/>
              <w:divBdr>
                <w:top w:val="none" w:sz="0" w:space="0" w:color="auto"/>
                <w:left w:val="none" w:sz="0" w:space="0" w:color="auto"/>
                <w:bottom w:val="none" w:sz="0" w:space="0" w:color="auto"/>
                <w:right w:val="none" w:sz="0" w:space="0" w:color="auto"/>
              </w:divBdr>
              <w:divsChild>
                <w:div w:id="1955332490">
                  <w:marLeft w:val="0"/>
                  <w:marRight w:val="0"/>
                  <w:marTop w:val="0"/>
                  <w:marBottom w:val="0"/>
                  <w:divBdr>
                    <w:top w:val="none" w:sz="0" w:space="0" w:color="auto"/>
                    <w:left w:val="none" w:sz="0" w:space="0" w:color="auto"/>
                    <w:bottom w:val="none" w:sz="0" w:space="0" w:color="auto"/>
                    <w:right w:val="none" w:sz="0" w:space="0" w:color="auto"/>
                  </w:divBdr>
                  <w:divsChild>
                    <w:div w:id="113779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381024">
      <w:bodyDiv w:val="1"/>
      <w:marLeft w:val="0"/>
      <w:marRight w:val="0"/>
      <w:marTop w:val="0"/>
      <w:marBottom w:val="0"/>
      <w:divBdr>
        <w:top w:val="none" w:sz="0" w:space="0" w:color="auto"/>
        <w:left w:val="none" w:sz="0" w:space="0" w:color="auto"/>
        <w:bottom w:val="none" w:sz="0" w:space="0" w:color="auto"/>
        <w:right w:val="none" w:sz="0" w:space="0" w:color="auto"/>
      </w:divBdr>
      <w:divsChild>
        <w:div w:id="1724791276">
          <w:marLeft w:val="0"/>
          <w:marRight w:val="0"/>
          <w:marTop w:val="0"/>
          <w:marBottom w:val="0"/>
          <w:divBdr>
            <w:top w:val="none" w:sz="0" w:space="0" w:color="auto"/>
            <w:left w:val="none" w:sz="0" w:space="0" w:color="auto"/>
            <w:bottom w:val="none" w:sz="0" w:space="0" w:color="auto"/>
            <w:right w:val="none" w:sz="0" w:space="0" w:color="auto"/>
          </w:divBdr>
          <w:divsChild>
            <w:div w:id="736559730">
              <w:marLeft w:val="0"/>
              <w:marRight w:val="0"/>
              <w:marTop w:val="0"/>
              <w:marBottom w:val="0"/>
              <w:divBdr>
                <w:top w:val="none" w:sz="0" w:space="0" w:color="auto"/>
                <w:left w:val="none" w:sz="0" w:space="0" w:color="auto"/>
                <w:bottom w:val="none" w:sz="0" w:space="0" w:color="auto"/>
                <w:right w:val="none" w:sz="0" w:space="0" w:color="auto"/>
              </w:divBdr>
              <w:divsChild>
                <w:div w:id="17512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977208">
      <w:bodyDiv w:val="1"/>
      <w:marLeft w:val="0"/>
      <w:marRight w:val="0"/>
      <w:marTop w:val="0"/>
      <w:marBottom w:val="0"/>
      <w:divBdr>
        <w:top w:val="none" w:sz="0" w:space="0" w:color="auto"/>
        <w:left w:val="none" w:sz="0" w:space="0" w:color="auto"/>
        <w:bottom w:val="none" w:sz="0" w:space="0" w:color="auto"/>
        <w:right w:val="none" w:sz="0" w:space="0" w:color="auto"/>
      </w:divBdr>
      <w:divsChild>
        <w:div w:id="552355860">
          <w:marLeft w:val="0"/>
          <w:marRight w:val="0"/>
          <w:marTop w:val="0"/>
          <w:marBottom w:val="0"/>
          <w:divBdr>
            <w:top w:val="none" w:sz="0" w:space="0" w:color="auto"/>
            <w:left w:val="none" w:sz="0" w:space="0" w:color="auto"/>
            <w:bottom w:val="none" w:sz="0" w:space="0" w:color="auto"/>
            <w:right w:val="none" w:sz="0" w:space="0" w:color="auto"/>
          </w:divBdr>
          <w:divsChild>
            <w:div w:id="1900172225">
              <w:marLeft w:val="0"/>
              <w:marRight w:val="0"/>
              <w:marTop w:val="0"/>
              <w:marBottom w:val="0"/>
              <w:divBdr>
                <w:top w:val="none" w:sz="0" w:space="0" w:color="auto"/>
                <w:left w:val="none" w:sz="0" w:space="0" w:color="auto"/>
                <w:bottom w:val="none" w:sz="0" w:space="0" w:color="auto"/>
                <w:right w:val="none" w:sz="0" w:space="0" w:color="auto"/>
              </w:divBdr>
              <w:divsChild>
                <w:div w:id="100148286">
                  <w:marLeft w:val="0"/>
                  <w:marRight w:val="0"/>
                  <w:marTop w:val="0"/>
                  <w:marBottom w:val="0"/>
                  <w:divBdr>
                    <w:top w:val="none" w:sz="0" w:space="0" w:color="auto"/>
                    <w:left w:val="none" w:sz="0" w:space="0" w:color="auto"/>
                    <w:bottom w:val="none" w:sz="0" w:space="0" w:color="auto"/>
                    <w:right w:val="none" w:sz="0" w:space="0" w:color="auto"/>
                  </w:divBdr>
                  <w:divsChild>
                    <w:div w:id="200412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678660">
      <w:bodyDiv w:val="1"/>
      <w:marLeft w:val="0"/>
      <w:marRight w:val="0"/>
      <w:marTop w:val="0"/>
      <w:marBottom w:val="0"/>
      <w:divBdr>
        <w:top w:val="none" w:sz="0" w:space="0" w:color="auto"/>
        <w:left w:val="none" w:sz="0" w:space="0" w:color="auto"/>
        <w:bottom w:val="none" w:sz="0" w:space="0" w:color="auto"/>
        <w:right w:val="none" w:sz="0" w:space="0" w:color="auto"/>
      </w:divBdr>
      <w:divsChild>
        <w:div w:id="1122070588">
          <w:marLeft w:val="0"/>
          <w:marRight w:val="0"/>
          <w:marTop w:val="0"/>
          <w:marBottom w:val="0"/>
          <w:divBdr>
            <w:top w:val="none" w:sz="0" w:space="0" w:color="auto"/>
            <w:left w:val="none" w:sz="0" w:space="0" w:color="auto"/>
            <w:bottom w:val="none" w:sz="0" w:space="0" w:color="auto"/>
            <w:right w:val="none" w:sz="0" w:space="0" w:color="auto"/>
          </w:divBdr>
          <w:divsChild>
            <w:div w:id="1994722400">
              <w:marLeft w:val="0"/>
              <w:marRight w:val="0"/>
              <w:marTop w:val="0"/>
              <w:marBottom w:val="0"/>
              <w:divBdr>
                <w:top w:val="none" w:sz="0" w:space="0" w:color="auto"/>
                <w:left w:val="none" w:sz="0" w:space="0" w:color="auto"/>
                <w:bottom w:val="none" w:sz="0" w:space="0" w:color="auto"/>
                <w:right w:val="none" w:sz="0" w:space="0" w:color="auto"/>
              </w:divBdr>
              <w:divsChild>
                <w:div w:id="37574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850099">
      <w:bodyDiv w:val="1"/>
      <w:marLeft w:val="0"/>
      <w:marRight w:val="0"/>
      <w:marTop w:val="0"/>
      <w:marBottom w:val="0"/>
      <w:divBdr>
        <w:top w:val="none" w:sz="0" w:space="0" w:color="auto"/>
        <w:left w:val="none" w:sz="0" w:space="0" w:color="auto"/>
        <w:bottom w:val="none" w:sz="0" w:space="0" w:color="auto"/>
        <w:right w:val="none" w:sz="0" w:space="0" w:color="auto"/>
      </w:divBdr>
      <w:divsChild>
        <w:div w:id="502161890">
          <w:marLeft w:val="0"/>
          <w:marRight w:val="0"/>
          <w:marTop w:val="0"/>
          <w:marBottom w:val="0"/>
          <w:divBdr>
            <w:top w:val="none" w:sz="0" w:space="0" w:color="auto"/>
            <w:left w:val="none" w:sz="0" w:space="0" w:color="auto"/>
            <w:bottom w:val="none" w:sz="0" w:space="0" w:color="auto"/>
            <w:right w:val="none" w:sz="0" w:space="0" w:color="auto"/>
          </w:divBdr>
          <w:divsChild>
            <w:div w:id="1272519125">
              <w:marLeft w:val="0"/>
              <w:marRight w:val="0"/>
              <w:marTop w:val="0"/>
              <w:marBottom w:val="0"/>
              <w:divBdr>
                <w:top w:val="none" w:sz="0" w:space="0" w:color="auto"/>
                <w:left w:val="none" w:sz="0" w:space="0" w:color="auto"/>
                <w:bottom w:val="none" w:sz="0" w:space="0" w:color="auto"/>
                <w:right w:val="none" w:sz="0" w:space="0" w:color="auto"/>
              </w:divBdr>
              <w:divsChild>
                <w:div w:id="1151756651">
                  <w:marLeft w:val="0"/>
                  <w:marRight w:val="0"/>
                  <w:marTop w:val="0"/>
                  <w:marBottom w:val="0"/>
                  <w:divBdr>
                    <w:top w:val="none" w:sz="0" w:space="0" w:color="auto"/>
                    <w:left w:val="none" w:sz="0" w:space="0" w:color="auto"/>
                    <w:bottom w:val="none" w:sz="0" w:space="0" w:color="auto"/>
                    <w:right w:val="none" w:sz="0" w:space="0" w:color="auto"/>
                  </w:divBdr>
                  <w:divsChild>
                    <w:div w:id="146873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171563">
      <w:bodyDiv w:val="1"/>
      <w:marLeft w:val="0"/>
      <w:marRight w:val="0"/>
      <w:marTop w:val="0"/>
      <w:marBottom w:val="0"/>
      <w:divBdr>
        <w:top w:val="none" w:sz="0" w:space="0" w:color="auto"/>
        <w:left w:val="none" w:sz="0" w:space="0" w:color="auto"/>
        <w:bottom w:val="none" w:sz="0" w:space="0" w:color="auto"/>
        <w:right w:val="none" w:sz="0" w:space="0" w:color="auto"/>
      </w:divBdr>
      <w:divsChild>
        <w:div w:id="1862160215">
          <w:marLeft w:val="0"/>
          <w:marRight w:val="0"/>
          <w:marTop w:val="0"/>
          <w:marBottom w:val="0"/>
          <w:divBdr>
            <w:top w:val="none" w:sz="0" w:space="0" w:color="auto"/>
            <w:left w:val="none" w:sz="0" w:space="0" w:color="auto"/>
            <w:bottom w:val="none" w:sz="0" w:space="0" w:color="auto"/>
            <w:right w:val="none" w:sz="0" w:space="0" w:color="auto"/>
          </w:divBdr>
          <w:divsChild>
            <w:div w:id="833839968">
              <w:marLeft w:val="0"/>
              <w:marRight w:val="0"/>
              <w:marTop w:val="0"/>
              <w:marBottom w:val="0"/>
              <w:divBdr>
                <w:top w:val="none" w:sz="0" w:space="0" w:color="auto"/>
                <w:left w:val="none" w:sz="0" w:space="0" w:color="auto"/>
                <w:bottom w:val="none" w:sz="0" w:space="0" w:color="auto"/>
                <w:right w:val="none" w:sz="0" w:space="0" w:color="auto"/>
              </w:divBdr>
              <w:divsChild>
                <w:div w:id="21171996">
                  <w:marLeft w:val="0"/>
                  <w:marRight w:val="0"/>
                  <w:marTop w:val="0"/>
                  <w:marBottom w:val="0"/>
                  <w:divBdr>
                    <w:top w:val="none" w:sz="0" w:space="0" w:color="auto"/>
                    <w:left w:val="none" w:sz="0" w:space="0" w:color="auto"/>
                    <w:bottom w:val="none" w:sz="0" w:space="0" w:color="auto"/>
                    <w:right w:val="none" w:sz="0" w:space="0" w:color="auto"/>
                  </w:divBdr>
                  <w:divsChild>
                    <w:div w:id="168270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435448">
      <w:bodyDiv w:val="1"/>
      <w:marLeft w:val="0"/>
      <w:marRight w:val="0"/>
      <w:marTop w:val="0"/>
      <w:marBottom w:val="0"/>
      <w:divBdr>
        <w:top w:val="none" w:sz="0" w:space="0" w:color="auto"/>
        <w:left w:val="none" w:sz="0" w:space="0" w:color="auto"/>
        <w:bottom w:val="none" w:sz="0" w:space="0" w:color="auto"/>
        <w:right w:val="none" w:sz="0" w:space="0" w:color="auto"/>
      </w:divBdr>
      <w:divsChild>
        <w:div w:id="1146507876">
          <w:marLeft w:val="0"/>
          <w:marRight w:val="0"/>
          <w:marTop w:val="0"/>
          <w:marBottom w:val="0"/>
          <w:divBdr>
            <w:top w:val="none" w:sz="0" w:space="0" w:color="auto"/>
            <w:left w:val="none" w:sz="0" w:space="0" w:color="auto"/>
            <w:bottom w:val="none" w:sz="0" w:space="0" w:color="auto"/>
            <w:right w:val="none" w:sz="0" w:space="0" w:color="auto"/>
          </w:divBdr>
          <w:divsChild>
            <w:div w:id="54286074">
              <w:marLeft w:val="0"/>
              <w:marRight w:val="0"/>
              <w:marTop w:val="0"/>
              <w:marBottom w:val="0"/>
              <w:divBdr>
                <w:top w:val="none" w:sz="0" w:space="0" w:color="auto"/>
                <w:left w:val="none" w:sz="0" w:space="0" w:color="auto"/>
                <w:bottom w:val="none" w:sz="0" w:space="0" w:color="auto"/>
                <w:right w:val="none" w:sz="0" w:space="0" w:color="auto"/>
              </w:divBdr>
              <w:divsChild>
                <w:div w:id="164708150">
                  <w:marLeft w:val="0"/>
                  <w:marRight w:val="0"/>
                  <w:marTop w:val="0"/>
                  <w:marBottom w:val="0"/>
                  <w:divBdr>
                    <w:top w:val="none" w:sz="0" w:space="0" w:color="auto"/>
                    <w:left w:val="none" w:sz="0" w:space="0" w:color="auto"/>
                    <w:bottom w:val="none" w:sz="0" w:space="0" w:color="auto"/>
                    <w:right w:val="none" w:sz="0" w:space="0" w:color="auto"/>
                  </w:divBdr>
                  <w:divsChild>
                    <w:div w:id="3331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123194">
      <w:bodyDiv w:val="1"/>
      <w:marLeft w:val="0"/>
      <w:marRight w:val="0"/>
      <w:marTop w:val="0"/>
      <w:marBottom w:val="0"/>
      <w:divBdr>
        <w:top w:val="none" w:sz="0" w:space="0" w:color="auto"/>
        <w:left w:val="none" w:sz="0" w:space="0" w:color="auto"/>
        <w:bottom w:val="none" w:sz="0" w:space="0" w:color="auto"/>
        <w:right w:val="none" w:sz="0" w:space="0" w:color="auto"/>
      </w:divBdr>
      <w:divsChild>
        <w:div w:id="2113891521">
          <w:marLeft w:val="0"/>
          <w:marRight w:val="0"/>
          <w:marTop w:val="0"/>
          <w:marBottom w:val="0"/>
          <w:divBdr>
            <w:top w:val="none" w:sz="0" w:space="0" w:color="auto"/>
            <w:left w:val="none" w:sz="0" w:space="0" w:color="auto"/>
            <w:bottom w:val="none" w:sz="0" w:space="0" w:color="auto"/>
            <w:right w:val="none" w:sz="0" w:space="0" w:color="auto"/>
          </w:divBdr>
          <w:divsChild>
            <w:div w:id="1590040354">
              <w:marLeft w:val="0"/>
              <w:marRight w:val="0"/>
              <w:marTop w:val="0"/>
              <w:marBottom w:val="0"/>
              <w:divBdr>
                <w:top w:val="none" w:sz="0" w:space="0" w:color="auto"/>
                <w:left w:val="none" w:sz="0" w:space="0" w:color="auto"/>
                <w:bottom w:val="none" w:sz="0" w:space="0" w:color="auto"/>
                <w:right w:val="none" w:sz="0" w:space="0" w:color="auto"/>
              </w:divBdr>
              <w:divsChild>
                <w:div w:id="1399521573">
                  <w:marLeft w:val="0"/>
                  <w:marRight w:val="0"/>
                  <w:marTop w:val="0"/>
                  <w:marBottom w:val="0"/>
                  <w:divBdr>
                    <w:top w:val="none" w:sz="0" w:space="0" w:color="auto"/>
                    <w:left w:val="none" w:sz="0" w:space="0" w:color="auto"/>
                    <w:bottom w:val="none" w:sz="0" w:space="0" w:color="auto"/>
                    <w:right w:val="none" w:sz="0" w:space="0" w:color="auto"/>
                  </w:divBdr>
                  <w:divsChild>
                    <w:div w:id="90873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12557">
      <w:bodyDiv w:val="1"/>
      <w:marLeft w:val="0"/>
      <w:marRight w:val="0"/>
      <w:marTop w:val="0"/>
      <w:marBottom w:val="0"/>
      <w:divBdr>
        <w:top w:val="none" w:sz="0" w:space="0" w:color="auto"/>
        <w:left w:val="none" w:sz="0" w:space="0" w:color="auto"/>
        <w:bottom w:val="none" w:sz="0" w:space="0" w:color="auto"/>
        <w:right w:val="none" w:sz="0" w:space="0" w:color="auto"/>
      </w:divBdr>
      <w:divsChild>
        <w:div w:id="1614172248">
          <w:marLeft w:val="0"/>
          <w:marRight w:val="0"/>
          <w:marTop w:val="0"/>
          <w:marBottom w:val="0"/>
          <w:divBdr>
            <w:top w:val="none" w:sz="0" w:space="0" w:color="auto"/>
            <w:left w:val="none" w:sz="0" w:space="0" w:color="auto"/>
            <w:bottom w:val="none" w:sz="0" w:space="0" w:color="auto"/>
            <w:right w:val="none" w:sz="0" w:space="0" w:color="auto"/>
          </w:divBdr>
          <w:divsChild>
            <w:div w:id="1987128923">
              <w:marLeft w:val="0"/>
              <w:marRight w:val="0"/>
              <w:marTop w:val="0"/>
              <w:marBottom w:val="0"/>
              <w:divBdr>
                <w:top w:val="none" w:sz="0" w:space="0" w:color="auto"/>
                <w:left w:val="none" w:sz="0" w:space="0" w:color="auto"/>
                <w:bottom w:val="none" w:sz="0" w:space="0" w:color="auto"/>
                <w:right w:val="none" w:sz="0" w:space="0" w:color="auto"/>
              </w:divBdr>
              <w:divsChild>
                <w:div w:id="104151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966224">
      <w:bodyDiv w:val="1"/>
      <w:marLeft w:val="0"/>
      <w:marRight w:val="0"/>
      <w:marTop w:val="0"/>
      <w:marBottom w:val="0"/>
      <w:divBdr>
        <w:top w:val="none" w:sz="0" w:space="0" w:color="auto"/>
        <w:left w:val="none" w:sz="0" w:space="0" w:color="auto"/>
        <w:bottom w:val="none" w:sz="0" w:space="0" w:color="auto"/>
        <w:right w:val="none" w:sz="0" w:space="0" w:color="auto"/>
      </w:divBdr>
      <w:divsChild>
        <w:div w:id="903487479">
          <w:marLeft w:val="0"/>
          <w:marRight w:val="0"/>
          <w:marTop w:val="0"/>
          <w:marBottom w:val="0"/>
          <w:divBdr>
            <w:top w:val="none" w:sz="0" w:space="0" w:color="auto"/>
            <w:left w:val="none" w:sz="0" w:space="0" w:color="auto"/>
            <w:bottom w:val="none" w:sz="0" w:space="0" w:color="auto"/>
            <w:right w:val="none" w:sz="0" w:space="0" w:color="auto"/>
          </w:divBdr>
          <w:divsChild>
            <w:div w:id="1926567539">
              <w:marLeft w:val="0"/>
              <w:marRight w:val="0"/>
              <w:marTop w:val="0"/>
              <w:marBottom w:val="0"/>
              <w:divBdr>
                <w:top w:val="none" w:sz="0" w:space="0" w:color="auto"/>
                <w:left w:val="none" w:sz="0" w:space="0" w:color="auto"/>
                <w:bottom w:val="none" w:sz="0" w:space="0" w:color="auto"/>
                <w:right w:val="none" w:sz="0" w:space="0" w:color="auto"/>
              </w:divBdr>
              <w:divsChild>
                <w:div w:id="1445035940">
                  <w:marLeft w:val="0"/>
                  <w:marRight w:val="0"/>
                  <w:marTop w:val="0"/>
                  <w:marBottom w:val="0"/>
                  <w:divBdr>
                    <w:top w:val="none" w:sz="0" w:space="0" w:color="auto"/>
                    <w:left w:val="none" w:sz="0" w:space="0" w:color="auto"/>
                    <w:bottom w:val="none" w:sz="0" w:space="0" w:color="auto"/>
                    <w:right w:val="none" w:sz="0" w:space="0" w:color="auto"/>
                  </w:divBdr>
                  <w:divsChild>
                    <w:div w:id="173816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703947">
      <w:bodyDiv w:val="1"/>
      <w:marLeft w:val="0"/>
      <w:marRight w:val="0"/>
      <w:marTop w:val="0"/>
      <w:marBottom w:val="0"/>
      <w:divBdr>
        <w:top w:val="none" w:sz="0" w:space="0" w:color="auto"/>
        <w:left w:val="none" w:sz="0" w:space="0" w:color="auto"/>
        <w:bottom w:val="none" w:sz="0" w:space="0" w:color="auto"/>
        <w:right w:val="none" w:sz="0" w:space="0" w:color="auto"/>
      </w:divBdr>
      <w:divsChild>
        <w:div w:id="1161431046">
          <w:marLeft w:val="0"/>
          <w:marRight w:val="0"/>
          <w:marTop w:val="0"/>
          <w:marBottom w:val="0"/>
          <w:divBdr>
            <w:top w:val="none" w:sz="0" w:space="0" w:color="auto"/>
            <w:left w:val="none" w:sz="0" w:space="0" w:color="auto"/>
            <w:bottom w:val="none" w:sz="0" w:space="0" w:color="auto"/>
            <w:right w:val="none" w:sz="0" w:space="0" w:color="auto"/>
          </w:divBdr>
          <w:divsChild>
            <w:div w:id="859707289">
              <w:marLeft w:val="0"/>
              <w:marRight w:val="0"/>
              <w:marTop w:val="0"/>
              <w:marBottom w:val="0"/>
              <w:divBdr>
                <w:top w:val="none" w:sz="0" w:space="0" w:color="auto"/>
                <w:left w:val="none" w:sz="0" w:space="0" w:color="auto"/>
                <w:bottom w:val="none" w:sz="0" w:space="0" w:color="auto"/>
                <w:right w:val="none" w:sz="0" w:space="0" w:color="auto"/>
              </w:divBdr>
              <w:divsChild>
                <w:div w:id="1100417299">
                  <w:marLeft w:val="0"/>
                  <w:marRight w:val="0"/>
                  <w:marTop w:val="0"/>
                  <w:marBottom w:val="0"/>
                  <w:divBdr>
                    <w:top w:val="none" w:sz="0" w:space="0" w:color="auto"/>
                    <w:left w:val="none" w:sz="0" w:space="0" w:color="auto"/>
                    <w:bottom w:val="none" w:sz="0" w:space="0" w:color="auto"/>
                    <w:right w:val="none" w:sz="0" w:space="0" w:color="auto"/>
                  </w:divBdr>
                  <w:divsChild>
                    <w:div w:id="20465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857591">
      <w:bodyDiv w:val="1"/>
      <w:marLeft w:val="0"/>
      <w:marRight w:val="0"/>
      <w:marTop w:val="0"/>
      <w:marBottom w:val="0"/>
      <w:divBdr>
        <w:top w:val="none" w:sz="0" w:space="0" w:color="auto"/>
        <w:left w:val="none" w:sz="0" w:space="0" w:color="auto"/>
        <w:bottom w:val="none" w:sz="0" w:space="0" w:color="auto"/>
        <w:right w:val="none" w:sz="0" w:space="0" w:color="auto"/>
      </w:divBdr>
      <w:divsChild>
        <w:div w:id="284119235">
          <w:marLeft w:val="0"/>
          <w:marRight w:val="0"/>
          <w:marTop w:val="0"/>
          <w:marBottom w:val="0"/>
          <w:divBdr>
            <w:top w:val="none" w:sz="0" w:space="0" w:color="auto"/>
            <w:left w:val="none" w:sz="0" w:space="0" w:color="auto"/>
            <w:bottom w:val="none" w:sz="0" w:space="0" w:color="auto"/>
            <w:right w:val="none" w:sz="0" w:space="0" w:color="auto"/>
          </w:divBdr>
          <w:divsChild>
            <w:div w:id="542982269">
              <w:marLeft w:val="0"/>
              <w:marRight w:val="0"/>
              <w:marTop w:val="0"/>
              <w:marBottom w:val="0"/>
              <w:divBdr>
                <w:top w:val="none" w:sz="0" w:space="0" w:color="auto"/>
                <w:left w:val="none" w:sz="0" w:space="0" w:color="auto"/>
                <w:bottom w:val="none" w:sz="0" w:space="0" w:color="auto"/>
                <w:right w:val="none" w:sz="0" w:space="0" w:color="auto"/>
              </w:divBdr>
              <w:divsChild>
                <w:div w:id="1523518352">
                  <w:marLeft w:val="0"/>
                  <w:marRight w:val="0"/>
                  <w:marTop w:val="0"/>
                  <w:marBottom w:val="0"/>
                  <w:divBdr>
                    <w:top w:val="none" w:sz="0" w:space="0" w:color="auto"/>
                    <w:left w:val="none" w:sz="0" w:space="0" w:color="auto"/>
                    <w:bottom w:val="none" w:sz="0" w:space="0" w:color="auto"/>
                    <w:right w:val="none" w:sz="0" w:space="0" w:color="auto"/>
                  </w:divBdr>
                  <w:divsChild>
                    <w:div w:id="80616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950756">
      <w:bodyDiv w:val="1"/>
      <w:marLeft w:val="0"/>
      <w:marRight w:val="0"/>
      <w:marTop w:val="0"/>
      <w:marBottom w:val="0"/>
      <w:divBdr>
        <w:top w:val="none" w:sz="0" w:space="0" w:color="auto"/>
        <w:left w:val="none" w:sz="0" w:space="0" w:color="auto"/>
        <w:bottom w:val="none" w:sz="0" w:space="0" w:color="auto"/>
        <w:right w:val="none" w:sz="0" w:space="0" w:color="auto"/>
      </w:divBdr>
      <w:divsChild>
        <w:div w:id="2002342223">
          <w:marLeft w:val="0"/>
          <w:marRight w:val="0"/>
          <w:marTop w:val="0"/>
          <w:marBottom w:val="0"/>
          <w:divBdr>
            <w:top w:val="none" w:sz="0" w:space="0" w:color="auto"/>
            <w:left w:val="none" w:sz="0" w:space="0" w:color="auto"/>
            <w:bottom w:val="none" w:sz="0" w:space="0" w:color="auto"/>
            <w:right w:val="none" w:sz="0" w:space="0" w:color="auto"/>
          </w:divBdr>
          <w:divsChild>
            <w:div w:id="1797408596">
              <w:marLeft w:val="0"/>
              <w:marRight w:val="0"/>
              <w:marTop w:val="0"/>
              <w:marBottom w:val="0"/>
              <w:divBdr>
                <w:top w:val="none" w:sz="0" w:space="0" w:color="auto"/>
                <w:left w:val="none" w:sz="0" w:space="0" w:color="auto"/>
                <w:bottom w:val="none" w:sz="0" w:space="0" w:color="auto"/>
                <w:right w:val="none" w:sz="0" w:space="0" w:color="auto"/>
              </w:divBdr>
              <w:divsChild>
                <w:div w:id="20721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70101">
      <w:bodyDiv w:val="1"/>
      <w:marLeft w:val="0"/>
      <w:marRight w:val="0"/>
      <w:marTop w:val="0"/>
      <w:marBottom w:val="0"/>
      <w:divBdr>
        <w:top w:val="none" w:sz="0" w:space="0" w:color="auto"/>
        <w:left w:val="none" w:sz="0" w:space="0" w:color="auto"/>
        <w:bottom w:val="none" w:sz="0" w:space="0" w:color="auto"/>
        <w:right w:val="none" w:sz="0" w:space="0" w:color="auto"/>
      </w:divBdr>
      <w:divsChild>
        <w:div w:id="248775733">
          <w:marLeft w:val="0"/>
          <w:marRight w:val="0"/>
          <w:marTop w:val="0"/>
          <w:marBottom w:val="0"/>
          <w:divBdr>
            <w:top w:val="none" w:sz="0" w:space="0" w:color="auto"/>
            <w:left w:val="none" w:sz="0" w:space="0" w:color="auto"/>
            <w:bottom w:val="none" w:sz="0" w:space="0" w:color="auto"/>
            <w:right w:val="none" w:sz="0" w:space="0" w:color="auto"/>
          </w:divBdr>
          <w:divsChild>
            <w:div w:id="1083379063">
              <w:marLeft w:val="0"/>
              <w:marRight w:val="0"/>
              <w:marTop w:val="0"/>
              <w:marBottom w:val="0"/>
              <w:divBdr>
                <w:top w:val="none" w:sz="0" w:space="0" w:color="auto"/>
                <w:left w:val="none" w:sz="0" w:space="0" w:color="auto"/>
                <w:bottom w:val="none" w:sz="0" w:space="0" w:color="auto"/>
                <w:right w:val="none" w:sz="0" w:space="0" w:color="auto"/>
              </w:divBdr>
              <w:divsChild>
                <w:div w:id="1497724324">
                  <w:marLeft w:val="0"/>
                  <w:marRight w:val="0"/>
                  <w:marTop w:val="0"/>
                  <w:marBottom w:val="0"/>
                  <w:divBdr>
                    <w:top w:val="none" w:sz="0" w:space="0" w:color="auto"/>
                    <w:left w:val="none" w:sz="0" w:space="0" w:color="auto"/>
                    <w:bottom w:val="none" w:sz="0" w:space="0" w:color="auto"/>
                    <w:right w:val="none" w:sz="0" w:space="0" w:color="auto"/>
                  </w:divBdr>
                  <w:divsChild>
                    <w:div w:id="20058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646463">
      <w:bodyDiv w:val="1"/>
      <w:marLeft w:val="0"/>
      <w:marRight w:val="0"/>
      <w:marTop w:val="0"/>
      <w:marBottom w:val="0"/>
      <w:divBdr>
        <w:top w:val="none" w:sz="0" w:space="0" w:color="auto"/>
        <w:left w:val="none" w:sz="0" w:space="0" w:color="auto"/>
        <w:bottom w:val="none" w:sz="0" w:space="0" w:color="auto"/>
        <w:right w:val="none" w:sz="0" w:space="0" w:color="auto"/>
      </w:divBdr>
      <w:divsChild>
        <w:div w:id="3553717">
          <w:marLeft w:val="0"/>
          <w:marRight w:val="0"/>
          <w:marTop w:val="0"/>
          <w:marBottom w:val="0"/>
          <w:divBdr>
            <w:top w:val="none" w:sz="0" w:space="0" w:color="auto"/>
            <w:left w:val="none" w:sz="0" w:space="0" w:color="auto"/>
            <w:bottom w:val="none" w:sz="0" w:space="0" w:color="auto"/>
            <w:right w:val="none" w:sz="0" w:space="0" w:color="auto"/>
          </w:divBdr>
          <w:divsChild>
            <w:div w:id="316884950">
              <w:marLeft w:val="0"/>
              <w:marRight w:val="0"/>
              <w:marTop w:val="0"/>
              <w:marBottom w:val="0"/>
              <w:divBdr>
                <w:top w:val="none" w:sz="0" w:space="0" w:color="auto"/>
                <w:left w:val="none" w:sz="0" w:space="0" w:color="auto"/>
                <w:bottom w:val="none" w:sz="0" w:space="0" w:color="auto"/>
                <w:right w:val="none" w:sz="0" w:space="0" w:color="auto"/>
              </w:divBdr>
              <w:divsChild>
                <w:div w:id="1815758767">
                  <w:marLeft w:val="0"/>
                  <w:marRight w:val="0"/>
                  <w:marTop w:val="0"/>
                  <w:marBottom w:val="0"/>
                  <w:divBdr>
                    <w:top w:val="none" w:sz="0" w:space="0" w:color="auto"/>
                    <w:left w:val="none" w:sz="0" w:space="0" w:color="auto"/>
                    <w:bottom w:val="none" w:sz="0" w:space="0" w:color="auto"/>
                    <w:right w:val="none" w:sz="0" w:space="0" w:color="auto"/>
                  </w:divBdr>
                  <w:divsChild>
                    <w:div w:id="135203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092879">
      <w:bodyDiv w:val="1"/>
      <w:marLeft w:val="0"/>
      <w:marRight w:val="0"/>
      <w:marTop w:val="0"/>
      <w:marBottom w:val="0"/>
      <w:divBdr>
        <w:top w:val="none" w:sz="0" w:space="0" w:color="auto"/>
        <w:left w:val="none" w:sz="0" w:space="0" w:color="auto"/>
        <w:bottom w:val="none" w:sz="0" w:space="0" w:color="auto"/>
        <w:right w:val="none" w:sz="0" w:space="0" w:color="auto"/>
      </w:divBdr>
      <w:divsChild>
        <w:div w:id="352003014">
          <w:marLeft w:val="0"/>
          <w:marRight w:val="0"/>
          <w:marTop w:val="0"/>
          <w:marBottom w:val="0"/>
          <w:divBdr>
            <w:top w:val="none" w:sz="0" w:space="0" w:color="auto"/>
            <w:left w:val="none" w:sz="0" w:space="0" w:color="auto"/>
            <w:bottom w:val="none" w:sz="0" w:space="0" w:color="auto"/>
            <w:right w:val="none" w:sz="0" w:space="0" w:color="auto"/>
          </w:divBdr>
          <w:divsChild>
            <w:div w:id="993334761">
              <w:marLeft w:val="0"/>
              <w:marRight w:val="0"/>
              <w:marTop w:val="0"/>
              <w:marBottom w:val="0"/>
              <w:divBdr>
                <w:top w:val="none" w:sz="0" w:space="0" w:color="auto"/>
                <w:left w:val="none" w:sz="0" w:space="0" w:color="auto"/>
                <w:bottom w:val="none" w:sz="0" w:space="0" w:color="auto"/>
                <w:right w:val="none" w:sz="0" w:space="0" w:color="auto"/>
              </w:divBdr>
              <w:divsChild>
                <w:div w:id="1795906087">
                  <w:marLeft w:val="0"/>
                  <w:marRight w:val="0"/>
                  <w:marTop w:val="0"/>
                  <w:marBottom w:val="0"/>
                  <w:divBdr>
                    <w:top w:val="none" w:sz="0" w:space="0" w:color="auto"/>
                    <w:left w:val="none" w:sz="0" w:space="0" w:color="auto"/>
                    <w:bottom w:val="none" w:sz="0" w:space="0" w:color="auto"/>
                    <w:right w:val="none" w:sz="0" w:space="0" w:color="auto"/>
                  </w:divBdr>
                  <w:divsChild>
                    <w:div w:id="7380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922141">
      <w:bodyDiv w:val="1"/>
      <w:marLeft w:val="0"/>
      <w:marRight w:val="0"/>
      <w:marTop w:val="0"/>
      <w:marBottom w:val="0"/>
      <w:divBdr>
        <w:top w:val="none" w:sz="0" w:space="0" w:color="auto"/>
        <w:left w:val="none" w:sz="0" w:space="0" w:color="auto"/>
        <w:bottom w:val="none" w:sz="0" w:space="0" w:color="auto"/>
        <w:right w:val="none" w:sz="0" w:space="0" w:color="auto"/>
      </w:divBdr>
      <w:divsChild>
        <w:div w:id="1808014968">
          <w:marLeft w:val="0"/>
          <w:marRight w:val="0"/>
          <w:marTop w:val="0"/>
          <w:marBottom w:val="0"/>
          <w:divBdr>
            <w:top w:val="none" w:sz="0" w:space="0" w:color="auto"/>
            <w:left w:val="none" w:sz="0" w:space="0" w:color="auto"/>
            <w:bottom w:val="none" w:sz="0" w:space="0" w:color="auto"/>
            <w:right w:val="none" w:sz="0" w:space="0" w:color="auto"/>
          </w:divBdr>
          <w:divsChild>
            <w:div w:id="1821387288">
              <w:marLeft w:val="0"/>
              <w:marRight w:val="0"/>
              <w:marTop w:val="0"/>
              <w:marBottom w:val="0"/>
              <w:divBdr>
                <w:top w:val="none" w:sz="0" w:space="0" w:color="auto"/>
                <w:left w:val="none" w:sz="0" w:space="0" w:color="auto"/>
                <w:bottom w:val="none" w:sz="0" w:space="0" w:color="auto"/>
                <w:right w:val="none" w:sz="0" w:space="0" w:color="auto"/>
              </w:divBdr>
              <w:divsChild>
                <w:div w:id="8008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308371">
      <w:bodyDiv w:val="1"/>
      <w:marLeft w:val="0"/>
      <w:marRight w:val="0"/>
      <w:marTop w:val="0"/>
      <w:marBottom w:val="0"/>
      <w:divBdr>
        <w:top w:val="none" w:sz="0" w:space="0" w:color="auto"/>
        <w:left w:val="none" w:sz="0" w:space="0" w:color="auto"/>
        <w:bottom w:val="none" w:sz="0" w:space="0" w:color="auto"/>
        <w:right w:val="none" w:sz="0" w:space="0" w:color="auto"/>
      </w:divBdr>
      <w:divsChild>
        <w:div w:id="1952660374">
          <w:marLeft w:val="0"/>
          <w:marRight w:val="0"/>
          <w:marTop w:val="0"/>
          <w:marBottom w:val="0"/>
          <w:divBdr>
            <w:top w:val="none" w:sz="0" w:space="0" w:color="auto"/>
            <w:left w:val="none" w:sz="0" w:space="0" w:color="auto"/>
            <w:bottom w:val="none" w:sz="0" w:space="0" w:color="auto"/>
            <w:right w:val="none" w:sz="0" w:space="0" w:color="auto"/>
          </w:divBdr>
          <w:divsChild>
            <w:div w:id="1365056817">
              <w:marLeft w:val="0"/>
              <w:marRight w:val="0"/>
              <w:marTop w:val="0"/>
              <w:marBottom w:val="0"/>
              <w:divBdr>
                <w:top w:val="none" w:sz="0" w:space="0" w:color="auto"/>
                <w:left w:val="none" w:sz="0" w:space="0" w:color="auto"/>
                <w:bottom w:val="none" w:sz="0" w:space="0" w:color="auto"/>
                <w:right w:val="none" w:sz="0" w:space="0" w:color="auto"/>
              </w:divBdr>
              <w:divsChild>
                <w:div w:id="513879155">
                  <w:marLeft w:val="0"/>
                  <w:marRight w:val="0"/>
                  <w:marTop w:val="0"/>
                  <w:marBottom w:val="0"/>
                  <w:divBdr>
                    <w:top w:val="none" w:sz="0" w:space="0" w:color="auto"/>
                    <w:left w:val="none" w:sz="0" w:space="0" w:color="auto"/>
                    <w:bottom w:val="none" w:sz="0" w:space="0" w:color="auto"/>
                    <w:right w:val="none" w:sz="0" w:space="0" w:color="auto"/>
                  </w:divBdr>
                  <w:divsChild>
                    <w:div w:id="103372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427095">
      <w:bodyDiv w:val="1"/>
      <w:marLeft w:val="0"/>
      <w:marRight w:val="0"/>
      <w:marTop w:val="0"/>
      <w:marBottom w:val="0"/>
      <w:divBdr>
        <w:top w:val="none" w:sz="0" w:space="0" w:color="auto"/>
        <w:left w:val="none" w:sz="0" w:space="0" w:color="auto"/>
        <w:bottom w:val="none" w:sz="0" w:space="0" w:color="auto"/>
        <w:right w:val="none" w:sz="0" w:space="0" w:color="auto"/>
      </w:divBdr>
      <w:divsChild>
        <w:div w:id="1472599228">
          <w:marLeft w:val="0"/>
          <w:marRight w:val="0"/>
          <w:marTop w:val="0"/>
          <w:marBottom w:val="0"/>
          <w:divBdr>
            <w:top w:val="none" w:sz="0" w:space="0" w:color="auto"/>
            <w:left w:val="none" w:sz="0" w:space="0" w:color="auto"/>
            <w:bottom w:val="none" w:sz="0" w:space="0" w:color="auto"/>
            <w:right w:val="none" w:sz="0" w:space="0" w:color="auto"/>
          </w:divBdr>
          <w:divsChild>
            <w:div w:id="1637106368">
              <w:marLeft w:val="0"/>
              <w:marRight w:val="0"/>
              <w:marTop w:val="0"/>
              <w:marBottom w:val="0"/>
              <w:divBdr>
                <w:top w:val="none" w:sz="0" w:space="0" w:color="auto"/>
                <w:left w:val="none" w:sz="0" w:space="0" w:color="auto"/>
                <w:bottom w:val="none" w:sz="0" w:space="0" w:color="auto"/>
                <w:right w:val="none" w:sz="0" w:space="0" w:color="auto"/>
              </w:divBdr>
              <w:divsChild>
                <w:div w:id="720790541">
                  <w:marLeft w:val="0"/>
                  <w:marRight w:val="0"/>
                  <w:marTop w:val="0"/>
                  <w:marBottom w:val="0"/>
                  <w:divBdr>
                    <w:top w:val="none" w:sz="0" w:space="0" w:color="auto"/>
                    <w:left w:val="none" w:sz="0" w:space="0" w:color="auto"/>
                    <w:bottom w:val="none" w:sz="0" w:space="0" w:color="auto"/>
                    <w:right w:val="none" w:sz="0" w:space="0" w:color="auto"/>
                  </w:divBdr>
                  <w:divsChild>
                    <w:div w:id="5821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910242">
      <w:bodyDiv w:val="1"/>
      <w:marLeft w:val="0"/>
      <w:marRight w:val="0"/>
      <w:marTop w:val="0"/>
      <w:marBottom w:val="0"/>
      <w:divBdr>
        <w:top w:val="none" w:sz="0" w:space="0" w:color="auto"/>
        <w:left w:val="none" w:sz="0" w:space="0" w:color="auto"/>
        <w:bottom w:val="none" w:sz="0" w:space="0" w:color="auto"/>
        <w:right w:val="none" w:sz="0" w:space="0" w:color="auto"/>
      </w:divBdr>
      <w:divsChild>
        <w:div w:id="1064454979">
          <w:marLeft w:val="0"/>
          <w:marRight w:val="0"/>
          <w:marTop w:val="0"/>
          <w:marBottom w:val="0"/>
          <w:divBdr>
            <w:top w:val="none" w:sz="0" w:space="0" w:color="auto"/>
            <w:left w:val="none" w:sz="0" w:space="0" w:color="auto"/>
            <w:bottom w:val="none" w:sz="0" w:space="0" w:color="auto"/>
            <w:right w:val="none" w:sz="0" w:space="0" w:color="auto"/>
          </w:divBdr>
          <w:divsChild>
            <w:div w:id="754863685">
              <w:marLeft w:val="0"/>
              <w:marRight w:val="0"/>
              <w:marTop w:val="0"/>
              <w:marBottom w:val="0"/>
              <w:divBdr>
                <w:top w:val="none" w:sz="0" w:space="0" w:color="auto"/>
                <w:left w:val="none" w:sz="0" w:space="0" w:color="auto"/>
                <w:bottom w:val="none" w:sz="0" w:space="0" w:color="auto"/>
                <w:right w:val="none" w:sz="0" w:space="0" w:color="auto"/>
              </w:divBdr>
              <w:divsChild>
                <w:div w:id="46570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36/bmj.l4898" TargetMode="External"/><Relationship Id="rId3" Type="http://schemas.openxmlformats.org/officeDocument/2006/relationships/webSettings" Target="webSettings.xml"/><Relationship Id="rId7" Type="http://schemas.openxmlformats.org/officeDocument/2006/relationships/hyperlink" Target="https://doi.org/10.1016/j.hermed.2022.1005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hup.2412" TargetMode="External"/><Relationship Id="rId5" Type="http://schemas.openxmlformats.org/officeDocument/2006/relationships/hyperlink" Target="https://doi.org/10.1007/s00213-009-1706-1" TargetMode="External"/><Relationship Id="rId10" Type="http://schemas.openxmlformats.org/officeDocument/2006/relationships/theme" Target="theme/theme1.xml"/><Relationship Id="rId4" Type="http://schemas.openxmlformats.org/officeDocument/2006/relationships/hyperlink" Target="https://doi.org/10.1111/j.1365-2710.2009.01133.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194</cp:revision>
  <dcterms:created xsi:type="dcterms:W3CDTF">2023-03-31T00:45:00Z</dcterms:created>
  <dcterms:modified xsi:type="dcterms:W3CDTF">2023-07-07T10:07:00Z</dcterms:modified>
</cp:coreProperties>
</file>