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037AFD" w14:textId="5B57AF18" w:rsidR="00937AD9" w:rsidRPr="00D81370" w:rsidRDefault="00D81370" w:rsidP="00D81370">
      <w:pPr>
        <w:suppressLineNumbers/>
        <w:bidi/>
        <w:jc w:val="center"/>
        <w:rPr>
          <w:rFonts w:ascii="Calibri" w:eastAsia="Calibri" w:hAnsi="Calibri" w:cs="Arial"/>
          <w:sz w:val="24"/>
          <w:szCs w:val="24"/>
        </w:rPr>
      </w:pPr>
      <w:r w:rsidRPr="009511F7">
        <w:rPr>
          <w:rFonts w:ascii="Calibri" w:eastAsia="Calibri" w:hAnsi="Calibri" w:cs="Arial"/>
          <w:sz w:val="24"/>
          <w:szCs w:val="24"/>
        </w:rPr>
        <w:t xml:space="preserve">Table </w:t>
      </w:r>
      <w:r>
        <w:rPr>
          <w:rFonts w:ascii="Calibri" w:eastAsia="Calibri" w:hAnsi="Calibri" w:cs="Arial"/>
          <w:sz w:val="24"/>
          <w:szCs w:val="24"/>
        </w:rPr>
        <w:t>S</w:t>
      </w:r>
      <w:r w:rsidRPr="009511F7">
        <w:rPr>
          <w:rFonts w:ascii="Calibri" w:eastAsia="Calibri" w:hAnsi="Calibri" w:cs="Arial"/>
          <w:sz w:val="24"/>
          <w:szCs w:val="24"/>
        </w:rPr>
        <w:t>2. Quality rating of the systematic reviews using the AMSTAR 2 too</w:t>
      </w:r>
      <w:r>
        <w:rPr>
          <w:rFonts w:ascii="Calibri" w:eastAsia="Calibri" w:hAnsi="Calibri" w:cs="Arial"/>
          <w:sz w:val="24"/>
          <w:szCs w:val="24"/>
        </w:rPr>
        <w:t>l</w:t>
      </w:r>
    </w:p>
    <w:tbl>
      <w:tblPr>
        <w:tblStyle w:val="TableGrid1"/>
        <w:tblpPr w:leftFromText="180" w:rightFromText="180" w:vertAnchor="page" w:horzAnchor="margin" w:tblpXSpec="center" w:tblpY="2749"/>
        <w:tblW w:w="0" w:type="auto"/>
        <w:tblLook w:val="04A0" w:firstRow="1" w:lastRow="0" w:firstColumn="1" w:lastColumn="0" w:noHBand="0" w:noVBand="1"/>
      </w:tblPr>
      <w:tblGrid>
        <w:gridCol w:w="1528"/>
        <w:gridCol w:w="1528"/>
        <w:gridCol w:w="1050"/>
        <w:gridCol w:w="3683"/>
      </w:tblGrid>
      <w:tr w:rsidR="00D81370" w:rsidRPr="00D81370" w14:paraId="1B844428" w14:textId="77777777" w:rsidTr="00EC0404">
        <w:trPr>
          <w:trHeight w:val="547"/>
        </w:trPr>
        <w:tc>
          <w:tcPr>
            <w:tcW w:w="1528" w:type="dxa"/>
          </w:tcPr>
          <w:p w14:paraId="4DF5A567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Author</w:t>
            </w:r>
          </w:p>
        </w:tc>
        <w:tc>
          <w:tcPr>
            <w:tcW w:w="1528" w:type="dxa"/>
          </w:tcPr>
          <w:p w14:paraId="63D74D70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AMSTAR 2 rating</w:t>
            </w:r>
          </w:p>
        </w:tc>
        <w:tc>
          <w:tcPr>
            <w:tcW w:w="1050" w:type="dxa"/>
          </w:tcPr>
          <w:p w14:paraId="55C2A68A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Critical</w:t>
            </w:r>
          </w:p>
          <w:p w14:paraId="277BE8B5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domain</w:t>
            </w:r>
          </w:p>
          <w:p w14:paraId="579B22CC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missing</w:t>
            </w:r>
          </w:p>
        </w:tc>
        <w:tc>
          <w:tcPr>
            <w:tcW w:w="3683" w:type="dxa"/>
          </w:tcPr>
          <w:p w14:paraId="7592CB0A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Comment</w:t>
            </w:r>
          </w:p>
        </w:tc>
      </w:tr>
      <w:tr w:rsidR="00D81370" w:rsidRPr="00D81370" w14:paraId="2F86DC00" w14:textId="77777777" w:rsidTr="00EC0404">
        <w:tc>
          <w:tcPr>
            <w:tcW w:w="1528" w:type="dxa"/>
          </w:tcPr>
          <w:p w14:paraId="3C378062" w14:textId="77777777" w:rsidR="00D81370" w:rsidRPr="00D81370" w:rsidRDefault="00D81370" w:rsidP="00D81370">
            <w:pPr>
              <w:jc w:val="center"/>
              <w:rPr>
                <w:rFonts w:ascii="Calibri" w:eastAsia="Calibri" w:hAnsi="Calibri" w:cs="Arial"/>
                <w:b/>
                <w:bCs/>
                <w:sz w:val="18"/>
                <w:szCs w:val="18"/>
              </w:rPr>
            </w:pP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 xml:space="preserve">Crosbie et al., 2007 </w:t>
            </w:r>
          </w:p>
          <w:p w14:paraId="3844FEE0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color w:val="0D0D0D"/>
                <w:sz w:val="20"/>
                <w:szCs w:val="20"/>
              </w:rPr>
            </w:pPr>
            <w:r w:rsidRPr="00D81370">
              <w:rPr>
                <w:rFonts w:ascii="Times New Roman" w:eastAsia="Calibri" w:hAnsi="Times New Roman" w:cs="Times New Roman"/>
                <w:b/>
                <w:bCs/>
                <w:color w:val="0D0D0D"/>
                <w:sz w:val="20"/>
                <w:szCs w:val="20"/>
                <w:rtl/>
              </w:rPr>
              <w:fldChar w:fldCharType="begin"/>
            </w:r>
            <w:r w:rsidRPr="00D81370">
              <w:rPr>
                <w:rFonts w:ascii="Times New Roman" w:eastAsia="Calibri" w:hAnsi="Times New Roman" w:cs="Times New Roman"/>
                <w:b/>
                <w:bCs/>
                <w:color w:val="0D0D0D"/>
                <w:sz w:val="20"/>
                <w:szCs w:val="20"/>
                <w:rtl/>
              </w:rPr>
              <w:instrText xml:space="preserve"> </w:instrText>
            </w:r>
            <w:r w:rsidRPr="00D81370">
              <w:rPr>
                <w:rFonts w:ascii="Times New Roman" w:eastAsia="Calibri" w:hAnsi="Times New Roman" w:cs="Times New Roman"/>
                <w:b/>
                <w:bCs/>
                <w:color w:val="0D0D0D"/>
                <w:sz w:val="20"/>
                <w:szCs w:val="20"/>
              </w:rPr>
              <w:instrText>ADDIN EN.CITE &lt;EndNote&gt;&lt;Cite&gt;&lt;Author&gt;Crosbie&lt;/Author&gt;&lt;Year&gt;2007&lt;/Year&gt;&lt;RecNum&gt;26&lt;/RecNum&gt;&lt;DisplayText&gt;(39)&lt;/DisplayText&gt;&lt;record&gt;&lt;rec-number&gt;26&lt;/rec-number&gt;&lt;foreign-keys&gt;&lt;key app="EN" db-id="edv0p95dir02rlet2vhppd9he5ap5dwtsfr2" timestamp="1701086047"&gt;26</w:instrText>
            </w:r>
            <w:r w:rsidRPr="00D81370">
              <w:rPr>
                <w:rFonts w:ascii="Times New Roman" w:eastAsia="Calibri" w:hAnsi="Times New Roman" w:cs="Times New Roman"/>
                <w:b/>
                <w:bCs/>
                <w:color w:val="0D0D0D"/>
                <w:sz w:val="20"/>
                <w:szCs w:val="20"/>
                <w:rtl/>
              </w:rPr>
              <w:instrText>&lt;/</w:instrText>
            </w:r>
            <w:r w:rsidRPr="00D81370">
              <w:rPr>
                <w:rFonts w:ascii="Times New Roman" w:eastAsia="Calibri" w:hAnsi="Times New Roman" w:cs="Times New Roman"/>
                <w:b/>
                <w:bCs/>
                <w:color w:val="0D0D0D"/>
                <w:sz w:val="20"/>
                <w:szCs w:val="20"/>
              </w:rPr>
              <w:instrText>key&gt;&lt;/foreign-keys&gt;&lt;ref-type name="Electronic Article"&gt;43&lt;/ref-type&gt;&lt;contributors&gt;&lt;authors&gt;&lt;author&gt;Crosbie, J H&lt;/author&gt;&lt;author&gt;Lennon, S&lt;/author&gt;&lt;author&gt;Basford, J R&lt;/author&gt;&lt;author&gt;McDonough, S M&lt;/author&gt;&lt;/authors&gt;&lt;/contributors&gt;&lt;titles&gt;&lt;title&gt;Virtual</w:instrText>
            </w:r>
            <w:r w:rsidRPr="00D81370">
              <w:rPr>
                <w:rFonts w:ascii="Times New Roman" w:eastAsia="Calibri" w:hAnsi="Times New Roman" w:cs="Times New Roman"/>
                <w:b/>
                <w:bCs/>
                <w:color w:val="0D0D0D"/>
                <w:sz w:val="20"/>
                <w:szCs w:val="20"/>
                <w:rtl/>
              </w:rPr>
              <w:instrText xml:space="preserve"> </w:instrText>
            </w:r>
            <w:r w:rsidRPr="00D81370">
              <w:rPr>
                <w:rFonts w:ascii="Times New Roman" w:eastAsia="Calibri" w:hAnsi="Times New Roman" w:cs="Times New Roman"/>
                <w:b/>
                <w:bCs/>
                <w:color w:val="0D0D0D"/>
                <w:sz w:val="20"/>
                <w:szCs w:val="20"/>
              </w:rPr>
              <w:instrText>reality in stroke rehabilitation: still more virtual than real (Structured abstract)&lt;/title&gt;&lt;secondary-title&gt;Disability and Rehabilitation&lt;/secondary-title&gt;&lt;/titles&gt;&lt;periodical&gt;&lt;full-title&gt;Disability and Rehabilitation&lt;/full-title&gt;&lt;/periodical&gt;&lt;pages&gt;1139</w:instrText>
            </w:r>
            <w:r w:rsidRPr="00D81370">
              <w:rPr>
                <w:rFonts w:ascii="Times New Roman" w:eastAsia="Calibri" w:hAnsi="Times New Roman" w:cs="Times New Roman"/>
                <w:b/>
                <w:bCs/>
                <w:color w:val="0D0D0D"/>
                <w:sz w:val="20"/>
                <w:szCs w:val="20"/>
                <w:rtl/>
              </w:rPr>
              <w:instrText>-1146&lt;/</w:instrText>
            </w:r>
            <w:r w:rsidRPr="00D81370">
              <w:rPr>
                <w:rFonts w:ascii="Times New Roman" w:eastAsia="Calibri" w:hAnsi="Times New Roman" w:cs="Times New Roman"/>
                <w:b/>
                <w:bCs/>
                <w:color w:val="0D0D0D"/>
                <w:sz w:val="20"/>
                <w:szCs w:val="20"/>
              </w:rPr>
              <w:instrText>pages&gt;&lt;volume&gt;29&lt;/volume&gt;&lt;number&gt;14&lt;/number&gt;&lt;keywords&gt;&lt;keyword&gt;Hemiplegia [rehabilitation]&lt;/keyword&gt;&lt;keyword&gt;Psychomotor Performance&lt;/keyword&gt;&lt;keyword&gt;Stroke [rehabilitation]&lt;/keyword&gt;&lt;keyword&gt;Treatment Outcome&lt;/keyword&gt;&lt;keyword&gt;User-Computer Interface&lt;/keyword&gt;&lt;keyword&gt;Video Games [psychology]&lt;/keyword&gt;&lt;keyword&gt;Humans[checkword]&lt;/keyword&gt;&lt;/keywords&gt;&lt;dates&gt;&lt;year&gt;2007&lt;/year&gt;&lt;/dates&gt;&lt;accession-num&gt;DARE-12007006100&lt;/accession-num&gt;&lt;urls&gt;&lt;related-urls&gt;&lt;url&gt;http://cochranelibrary-wiley.com/o/cochrane/cldare/articles/DARE-12007006100/frame.html&lt;/url&gt;&lt;url&gt;https://www.tandfonline.com/doi/abs/10.1080/09638280600960909&lt;/url&gt;&lt;/related-urls&gt;&lt;/urls&gt;&lt;/record&gt;&lt;/Cite&gt;&lt;/EndNote</w:instrText>
            </w:r>
            <w:r w:rsidRPr="00D81370">
              <w:rPr>
                <w:rFonts w:ascii="Times New Roman" w:eastAsia="Calibri" w:hAnsi="Times New Roman" w:cs="Times New Roman"/>
                <w:b/>
                <w:bCs/>
                <w:color w:val="0D0D0D"/>
                <w:sz w:val="20"/>
                <w:szCs w:val="20"/>
                <w:rtl/>
              </w:rPr>
              <w:instrText>&gt;</w:instrText>
            </w:r>
            <w:r w:rsidRPr="00D81370">
              <w:rPr>
                <w:rFonts w:ascii="Times New Roman" w:eastAsia="Calibri" w:hAnsi="Times New Roman" w:cs="Times New Roman"/>
                <w:b/>
                <w:bCs/>
                <w:color w:val="0D0D0D"/>
                <w:sz w:val="20"/>
                <w:szCs w:val="20"/>
                <w:rtl/>
              </w:rPr>
              <w:fldChar w:fldCharType="separate"/>
            </w:r>
            <w:r w:rsidRPr="00D81370">
              <w:rPr>
                <w:rFonts w:ascii="Times New Roman" w:eastAsia="Calibri" w:hAnsi="Times New Roman" w:cs="Times New Roman"/>
                <w:b/>
                <w:bCs/>
                <w:noProof/>
                <w:color w:val="0D0D0D"/>
                <w:sz w:val="20"/>
                <w:szCs w:val="20"/>
                <w:rtl/>
              </w:rPr>
              <w:t>(39)</w:t>
            </w:r>
            <w:r w:rsidRPr="00D81370">
              <w:rPr>
                <w:rFonts w:ascii="Times New Roman" w:eastAsia="Calibri" w:hAnsi="Times New Roman" w:cs="Times New Roman"/>
                <w:b/>
                <w:bCs/>
                <w:color w:val="0D0D0D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528" w:type="dxa"/>
          </w:tcPr>
          <w:p w14:paraId="49F2B7F5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1370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Critically Low</w:t>
            </w:r>
          </w:p>
        </w:tc>
        <w:tc>
          <w:tcPr>
            <w:tcW w:w="1050" w:type="dxa"/>
          </w:tcPr>
          <w:p w14:paraId="7F881102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</w:rPr>
            </w:pPr>
            <w:r w:rsidRPr="00D81370">
              <w:rPr>
                <w:rFonts w:ascii="Times New Roman" w:eastAsia="Calibri" w:hAnsi="Times New Roman" w:cs="Times New Roman"/>
              </w:rPr>
              <w:t>2,7,9,13</w:t>
            </w:r>
          </w:p>
        </w:tc>
        <w:tc>
          <w:tcPr>
            <w:tcW w:w="3683" w:type="dxa"/>
          </w:tcPr>
          <w:p w14:paraId="22018638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1370">
              <w:rPr>
                <w:rFonts w:ascii="Times New Roman" w:eastAsia="Calibri" w:hAnsi="Times New Roman" w:cs="Times New Roman"/>
                <w:sz w:val="20"/>
                <w:szCs w:val="20"/>
              </w:rPr>
              <w:t>Multiple critical domains</w:t>
            </w:r>
          </w:p>
        </w:tc>
      </w:tr>
      <w:tr w:rsidR="00D81370" w:rsidRPr="00D81370" w14:paraId="3ECF2779" w14:textId="77777777" w:rsidTr="00EC0404">
        <w:tc>
          <w:tcPr>
            <w:tcW w:w="1528" w:type="dxa"/>
          </w:tcPr>
          <w:p w14:paraId="63B2B4AE" w14:textId="77777777" w:rsidR="00D81370" w:rsidRPr="00D81370" w:rsidRDefault="00D81370" w:rsidP="00D81370">
            <w:pPr>
              <w:jc w:val="center"/>
              <w:rPr>
                <w:rFonts w:ascii="Calibri" w:eastAsia="Calibri" w:hAnsi="Calibri" w:cs="Arial"/>
                <w:b/>
                <w:bCs/>
                <w:sz w:val="18"/>
                <w:szCs w:val="18"/>
              </w:rPr>
            </w:pP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 xml:space="preserve">Henderson et al., 2007 </w:t>
            </w:r>
          </w:p>
          <w:p w14:paraId="59CA5864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rtl/>
              </w:rPr>
              <w:fldChar w:fldCharType="begin"/>
            </w: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instrText>ADDIN EN.CITE &lt;EndNote&gt;&lt;Cite&gt;&lt;Author&gt;Henderson&lt;/Author&gt;&lt;Year&gt;2007&lt;/Year&gt;&lt;RecNum&gt;27&lt;/RecNum&gt;&lt;DisplayText&gt;(40)&lt;/DisplayText&gt;&lt;record&gt;&lt;rec-number&gt;27&lt;/rec-number&gt;&lt;foreign-keys&gt;&lt;key app="EN" db-id="edv0p95dir02rlet2vhppd9he5ap5dwtsfr2" timestamp="1701086047"&gt;2</w:instrText>
            </w: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rtl/>
              </w:rPr>
              <w:instrText>7&lt;/</w:instrText>
            </w: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instrText>key&gt;&lt;/foreign-keys&gt;&lt;ref-type name="Electronic Article"&gt;43&lt;/ref-type&gt;&lt;contributors&gt;&lt;authors&gt;&lt;author&gt;Henderson, A&lt;/author&gt;&lt;author&gt;Korner-Bitensky, N&lt;/author&gt;&lt;author&gt;Levin, M&lt;/author&gt;&lt;/authors&gt;&lt;/contributors&gt;&lt;titles&gt;&lt;title&gt;Virtual reality in stroke rehabilitation: a systematic review of its effectiveness for upper limb motor recovery (Structured abstract)&lt;/title&gt;&lt;secondary-title&gt;Topics in Stroke Rehabilitation&lt;/secondary-title&gt;&lt;/titles&gt;&lt;periodical&gt;&lt;full-title&gt;Topics in Stroke Rehabilitation&lt;/full-title</w:instrText>
            </w: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rtl/>
              </w:rPr>
              <w:instrText>&gt;&lt;/</w:instrText>
            </w: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instrText>periodical&gt;&lt;pages&gt;52-61&lt;/pages&gt;&lt;volume&gt;14&lt;/volume&gt;&lt;number&gt;2&lt;/number&gt;&lt;keywords&gt;&lt;keyword&gt;Arm&lt;/keyword&gt;&lt;keyword&gt;Occupational Therapy [instrumentation]&lt;/keyword&gt;&lt;keyword&gt;Physical Therapy Modalities [instrumentation]&lt;/keyword&gt;&lt;keyword&gt;Recovery of Function&lt;/keyword&gt;&lt;keyword&gt;Stroke [physiopathology]&lt;/keyword&gt;&lt;keyword&gt;Stroke [rehabilitation]&lt;/keyword&gt;&lt;keyword&gt;Therapy, Computer-Assisted [methods]&lt;/keyword&gt;&lt;keyword&gt;User-Computer Interface&lt;/keyword&gt;&lt;/keywords&gt;&lt;dates&gt;&lt;year&gt;2007&lt;/year&gt;&lt;/dates&gt;&lt;accession-num&gt;DARE-12007</w:instrText>
            </w: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rtl/>
              </w:rPr>
              <w:instrText>005585&lt;/</w:instrText>
            </w: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instrText>accession-num&gt;&lt;urls&gt;&lt;related-urls&gt;&lt;url&gt;http://cochranelibrary-wiley.com/o/cochrane/cldare/articles/DARE-12007005585/frame.html&lt;/url&gt;&lt;url&gt;https://www.tandfonline.com/doi/abs/10.1310/tsr1402-52&lt;/url&gt;&lt;/related-urls&gt;&lt;/urls&gt;&lt;/record&gt;&lt;/Cite&gt;&lt;/EndNote</w:instrText>
            </w: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rtl/>
              </w:rPr>
              <w:instrText>&gt;</w:instrText>
            </w: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rtl/>
              </w:rPr>
              <w:fldChar w:fldCharType="separate"/>
            </w:r>
            <w:r w:rsidRPr="00D81370">
              <w:rPr>
                <w:rFonts w:ascii="Times New Roman" w:eastAsia="Calibri" w:hAnsi="Times New Roman" w:cs="Times New Roman"/>
                <w:b/>
                <w:bCs/>
                <w:noProof/>
                <w:sz w:val="20"/>
                <w:szCs w:val="20"/>
                <w:rtl/>
              </w:rPr>
              <w:t>(40)</w:t>
            </w: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528" w:type="dxa"/>
          </w:tcPr>
          <w:p w14:paraId="42ADE4B9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1370">
              <w:rPr>
                <w:rFonts w:ascii="Times New Roman" w:eastAsia="Calibri" w:hAnsi="Times New Roman" w:cs="Times New Roman"/>
                <w:sz w:val="20"/>
                <w:szCs w:val="20"/>
              </w:rPr>
              <w:t>Low</w:t>
            </w:r>
          </w:p>
        </w:tc>
        <w:tc>
          <w:tcPr>
            <w:tcW w:w="1050" w:type="dxa"/>
          </w:tcPr>
          <w:p w14:paraId="242C525E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</w:rPr>
            </w:pPr>
            <w:r w:rsidRPr="00D81370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3683" w:type="dxa"/>
          </w:tcPr>
          <w:p w14:paraId="5360ACB9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1370">
              <w:rPr>
                <w:rFonts w:ascii="Times New Roman" w:eastAsia="Calibri" w:hAnsi="Times New Roman" w:cs="Times New Roman"/>
                <w:sz w:val="20"/>
                <w:szCs w:val="20"/>
              </w:rPr>
              <w:t>4,2= Partial yes and one non-critical item</w:t>
            </w:r>
          </w:p>
        </w:tc>
      </w:tr>
      <w:tr w:rsidR="00D81370" w:rsidRPr="00D81370" w14:paraId="27F0D2A5" w14:textId="77777777" w:rsidTr="00EC0404">
        <w:tc>
          <w:tcPr>
            <w:tcW w:w="1528" w:type="dxa"/>
          </w:tcPr>
          <w:p w14:paraId="2C2A26DF" w14:textId="77777777" w:rsidR="00D81370" w:rsidRPr="00D81370" w:rsidRDefault="00D81370" w:rsidP="00D81370">
            <w:pPr>
              <w:jc w:val="center"/>
              <w:rPr>
                <w:rFonts w:ascii="Calibri" w:eastAsia="Calibri" w:hAnsi="Calibri" w:cs="Arial"/>
                <w:b/>
                <w:bCs/>
                <w:sz w:val="18"/>
                <w:szCs w:val="18"/>
              </w:rPr>
            </w:pPr>
            <w:proofErr w:type="spellStart"/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Saposnik</w:t>
            </w:r>
            <w:proofErr w:type="spellEnd"/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 xml:space="preserve"> and Levin, 2011 </w:t>
            </w:r>
          </w:p>
          <w:p w14:paraId="682211A6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rtl/>
              </w:rPr>
              <w:fldChar w:fldCharType="begin"/>
            </w: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instrText>ADDIN EN.CITE &lt;EndNote&gt;&lt;Cite&gt;&lt;Author&gt;Saposnik&lt;/Author&gt;&lt;Year&gt;2011&lt;/Year&gt;&lt;RecNum&gt;23&lt;/RecNum&gt;&lt;DisplayText&gt;(32)&lt;/DisplayText&gt;&lt;record&gt;&lt;rec-number&gt;23&lt;/rec-number&gt;&lt;foreign-keys&gt;&lt;key app="EN" db-id="edv0p95dir02rlet2vhppd9he5ap5dwtsfr2" timestamp="1701086047"&gt;23</w:instrText>
            </w: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rtl/>
              </w:rPr>
              <w:instrText>&lt;/</w:instrText>
            </w: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instrText>key&gt;&lt;/foreign-keys&gt;&lt;ref-type name="Electronic Article"&gt;43&lt;/ref-type&gt;&lt;contributors&gt;&lt;authors&gt;&lt;author&gt;Saposnik, G&lt;/author&gt;&lt;author&gt;Levin, M&lt;/author&gt;&lt;/authors&gt;&lt;/contributors&gt;&lt;titles&gt;&lt;title&gt;Virtual reality in stroke rehabilitation: A meta-analysis and implications for clinicians (Provisional abstract)&lt;/title&gt;&lt;secondary-title&gt;Stroke&lt;/secondary-title&gt;&lt;/titles&gt;&lt;periodical&gt;&lt;full-title&gt;Stroke&lt;/full-title&gt;&lt;/periodical&gt;&lt;pages&gt;1380-1386&lt;/pages&gt;&lt;volume&gt;42&lt;/volume&gt;&lt;number&gt;5&lt;/number&gt;&lt;keywords&gt;&lt;keyword&gt;Arm [physiopathology]&lt;/keyword&gt;&lt;keyword&gt;Motor Activity [physiology]&lt;/keyword&gt;&lt;keyword&gt;Recovery of Function [physiology]&lt;/keyword&gt;&lt;keyword&gt;Retrospective Studies&lt;/keyword&gt;&lt;keyword&gt;Stroke [physiopathology] [rehabilitation]&lt;/keyword&gt;&lt;keyword&gt;Treatment Outcome&lt;/keyword&gt;&lt;keyword</w:instrText>
            </w: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rtl/>
              </w:rPr>
              <w:instrText>&gt;</w:instrText>
            </w: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instrText>User-Computer Interface&lt;/keyword&gt;&lt;keyword&gt;Video Games&lt;/keyword&gt;&lt;keyword&gt;Adult[checkword]&lt;/keyword&gt;&lt;keyword&gt;Aged[checkword]&lt;/keyword&gt;&lt;keyword&gt;Aged, 80 and over[checkword]&lt;/keyword&gt;&lt;keyword&gt;Humans[checkword]&lt;/keyword&gt;&lt;keyword&gt;Middle Aged[checkword]&lt;/keyword&gt;&lt;/keywords&gt;&lt;dates&gt;&lt;year&gt;2011&lt;/year&gt;&lt;/dates&gt;&lt;accession-num&gt;DARE-12011003204&lt;/accession-num&gt;&lt;urls&gt;&lt;related-urls&gt;&lt;url&gt;http://cochranelibrary-wiley.com/o/cochrane/cldare/articles/DARE-12011003204/frame.html&lt;/url&gt;&lt;url&gt;http://stroke.ahajournals.org/content/strokeaha/42/5/1380.full.pdf&lt;/url&gt;&lt;/related-urls&gt;&lt;/urls&gt;&lt;/record&gt;&lt;/Cite&gt;&lt;/EndNote</w:instrText>
            </w: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rtl/>
              </w:rPr>
              <w:instrText>&gt;</w:instrText>
            </w: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rtl/>
              </w:rPr>
              <w:fldChar w:fldCharType="separate"/>
            </w:r>
            <w:r w:rsidRPr="00D81370">
              <w:rPr>
                <w:rFonts w:ascii="Times New Roman" w:eastAsia="Calibri" w:hAnsi="Times New Roman" w:cs="Times New Roman"/>
                <w:b/>
                <w:bCs/>
                <w:noProof/>
                <w:sz w:val="20"/>
                <w:szCs w:val="20"/>
                <w:rtl/>
              </w:rPr>
              <w:t>(32)</w:t>
            </w: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528" w:type="dxa"/>
          </w:tcPr>
          <w:p w14:paraId="7E0C08EF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1370">
              <w:rPr>
                <w:rFonts w:ascii="Times New Roman" w:eastAsia="Calibri" w:hAnsi="Times New Roman" w:cs="Times New Roman"/>
                <w:sz w:val="20"/>
                <w:szCs w:val="20"/>
              </w:rPr>
              <w:t>Critically Low</w:t>
            </w:r>
          </w:p>
        </w:tc>
        <w:tc>
          <w:tcPr>
            <w:tcW w:w="1050" w:type="dxa"/>
          </w:tcPr>
          <w:p w14:paraId="2EBFADCA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</w:rPr>
            </w:pPr>
            <w:r w:rsidRPr="00D81370">
              <w:rPr>
                <w:rFonts w:ascii="Times New Roman" w:eastAsia="Calibri" w:hAnsi="Times New Roman" w:cs="Times New Roman"/>
              </w:rPr>
              <w:t>7 ,9</w:t>
            </w:r>
          </w:p>
        </w:tc>
        <w:tc>
          <w:tcPr>
            <w:tcW w:w="3683" w:type="dxa"/>
          </w:tcPr>
          <w:p w14:paraId="0A7AE6B1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1370">
              <w:rPr>
                <w:rFonts w:ascii="Times New Roman" w:eastAsia="Calibri" w:hAnsi="Times New Roman" w:cs="Times New Roman"/>
                <w:sz w:val="20"/>
                <w:szCs w:val="20"/>
              </w:rPr>
              <w:t>3, 4 =partial yes and   multiple (4) non -critical items</w:t>
            </w:r>
          </w:p>
        </w:tc>
      </w:tr>
      <w:tr w:rsidR="00D81370" w:rsidRPr="00D81370" w14:paraId="49CC1113" w14:textId="77777777" w:rsidTr="00EC0404">
        <w:tc>
          <w:tcPr>
            <w:tcW w:w="1528" w:type="dxa"/>
          </w:tcPr>
          <w:p w14:paraId="5CCDBC36" w14:textId="77777777" w:rsidR="00D81370" w:rsidRPr="00D81370" w:rsidRDefault="00D81370" w:rsidP="00D81370">
            <w:pPr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u w:val="single"/>
              </w:rPr>
            </w:pPr>
            <w:r w:rsidRPr="00D81370">
              <w:rPr>
                <w:rFonts w:ascii="Calibri" w:eastAsia="Times New Roman" w:hAnsi="Calibri" w:cs="Arial"/>
                <w:b/>
                <w:bCs/>
                <w:sz w:val="18"/>
                <w:szCs w:val="18"/>
                <w:u w:val="single"/>
              </w:rPr>
              <w:t xml:space="preserve">Smith et al., 2012 </w:t>
            </w:r>
          </w:p>
          <w:p w14:paraId="5BBA4D44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Arial"/>
                <w:b/>
                <w:bCs/>
                <w:sz w:val="20"/>
                <w:szCs w:val="20"/>
                <w:u w:val="single"/>
              </w:rPr>
            </w:pP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u w:val="single"/>
                <w:rtl/>
              </w:rPr>
              <w:fldChar w:fldCharType="begin"/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u w:val="single"/>
                <w:rtl/>
              </w:rPr>
              <w:instrText xml:space="preserve"> 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u w:val="single"/>
              </w:rPr>
              <w:instrText>ADDIN EN.CITE &lt;EndNote&gt;&lt;Cite&gt;&lt;Author&gt;Smith&lt;/Author&gt;&lt;Year&gt;2012&lt;/Year&gt;&lt;RecNum&gt;28&lt;/RecNum&gt;&lt;DisplayText&gt;(41)&lt;/DisplayText&gt;&lt;record&gt;&lt;rec-number&gt;28&lt;/rec-number&gt;&lt;foreign-keys&gt;&lt;key app="EN" db-id="edv0p95dir02rlet2vhppd9he5ap5dwtsfr2" timestamp="1701086047"&gt;28&lt;/key&gt;&lt;/foreign-keys&gt;&lt;ref-type name="Journal Article"&gt;17&lt;/ref-type&gt;&lt;contributors&gt;&lt;authors&gt;&lt;author&gt;Smith, C. M.&lt;/author&gt;&lt;author&gt;Read, J. E.&lt;/author&gt;&lt;author&gt;Bennie, C.&lt;/author&gt;&lt;author&gt;Hale, L. A.&lt;/author&gt;&lt;author&gt;Milosavljevic, S.&lt;/author&gt;&lt;/authors&gt;&lt;/contributors&gt;&lt;titles&gt;&lt;title&gt;Can non-immersive virtual reality improve physical outcomes of rehabilitation?&lt;/title&gt;&lt;secondary-title&gt;Physical Therapy Reviews 2012;17(1):1-15&lt;/secondary-title&gt;&lt;/titles&gt;&lt;periodical&gt;&lt;full-title&gt;Physical Therapy Reviews 2012;17(1):1-15&lt;/full-title&gt;&lt;/periodical&gt;&lt;dates&gt;&lt;year&gt;2012&lt;/year&gt;&lt;/dates&gt;&lt;label&gt;systematic review&lt;/label&gt;&lt;urls&gt;&lt;/urls&gt;&lt;remote-database-name&gt;Downloaded from PEDro http://www.pedro.org.au&lt;/remote-database-name&gt;&lt;research-notes&gt;This is a systematic review. Systematic reviews are not rated.&lt;/research-notes&gt;&lt;language&gt;English&lt;/language&gt;&lt;/record&gt;&lt;/Cite&gt;&lt;/EndNote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u w:val="single"/>
                <w:rtl/>
              </w:rPr>
              <w:instrText>&gt;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u w:val="single"/>
                <w:rtl/>
              </w:rPr>
              <w:fldChar w:fldCharType="separate"/>
            </w:r>
            <w:r w:rsidRPr="00D81370">
              <w:rPr>
                <w:rFonts w:ascii="Times New Roman" w:eastAsia="Calibri" w:hAnsi="Times New Roman" w:cs="Arial"/>
                <w:b/>
                <w:bCs/>
                <w:noProof/>
                <w:sz w:val="20"/>
                <w:szCs w:val="20"/>
                <w:u w:val="single"/>
                <w:rtl/>
              </w:rPr>
              <w:t>(41)</w: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u w:val="single"/>
                <w:rtl/>
              </w:rPr>
              <w:fldChar w:fldCharType="end"/>
            </w:r>
          </w:p>
        </w:tc>
        <w:tc>
          <w:tcPr>
            <w:tcW w:w="1528" w:type="dxa"/>
          </w:tcPr>
          <w:p w14:paraId="153307E4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Arial"/>
                <w:sz w:val="20"/>
                <w:u w:val="single"/>
              </w:rPr>
            </w:pPr>
            <w:r w:rsidRPr="00D81370">
              <w:rPr>
                <w:rFonts w:ascii="Times New Roman" w:eastAsia="Calibri" w:hAnsi="Times New Roman" w:cs="Arial"/>
                <w:sz w:val="20"/>
                <w:u w:val="single"/>
              </w:rPr>
              <w:t>Moderate</w:t>
            </w:r>
          </w:p>
        </w:tc>
        <w:tc>
          <w:tcPr>
            <w:tcW w:w="1050" w:type="dxa"/>
          </w:tcPr>
          <w:p w14:paraId="61C275AA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83" w:type="dxa"/>
          </w:tcPr>
          <w:p w14:paraId="7C28F1AA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1370">
              <w:rPr>
                <w:rFonts w:ascii="Times New Roman" w:eastAsia="Calibri" w:hAnsi="Times New Roman" w:cs="Times New Roman"/>
                <w:sz w:val="20"/>
                <w:szCs w:val="20"/>
              </w:rPr>
              <w:t>7,2 =partial yes and multiple (2) non -critical items (downgraded to moderate)</w:t>
            </w:r>
          </w:p>
        </w:tc>
      </w:tr>
      <w:tr w:rsidR="00D81370" w:rsidRPr="00D81370" w14:paraId="44F370EF" w14:textId="77777777" w:rsidTr="00EC0404">
        <w:tc>
          <w:tcPr>
            <w:tcW w:w="1528" w:type="dxa"/>
          </w:tcPr>
          <w:p w14:paraId="34B7EBBB" w14:textId="77777777" w:rsidR="00D81370" w:rsidRPr="00D81370" w:rsidRDefault="00D81370" w:rsidP="00D81370">
            <w:pPr>
              <w:jc w:val="center"/>
              <w:rPr>
                <w:rFonts w:ascii="Calibri" w:eastAsia="Calibri" w:hAnsi="Calibri" w:cs="Arial"/>
                <w:b/>
                <w:bCs/>
                <w:sz w:val="18"/>
                <w:szCs w:val="18"/>
              </w:rPr>
            </w:pP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Cavalcanti Moreira et al., 2013</w:t>
            </w:r>
          </w:p>
          <w:p w14:paraId="0EDB3902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fldChar w:fldCharType="begin"/>
            </w: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instrText xml:space="preserve"> ADDIN EN.CITE &lt;EndNote&gt;&lt;Cite&gt;&lt;Author&gt;Cavalcanti Moreira&lt;/Author&gt;&lt;Year&gt;2013&lt;/Year&gt;&lt;RecNum&gt;29&lt;/RecNum&gt;&lt;DisplayText&gt;(42)&lt;/DisplayText&gt;&lt;record&gt;&lt;rec-number&gt;29&lt;/rec-number&gt;&lt;foreign-keys&gt;&lt;key app="EN" db-id="edv0p95dir02rlet2vhppd9he5ap5dwtsfr2" timestamp="1701086047"&gt;29&lt;/key&gt;&lt;/foreign-keys&gt;&lt;ref-type name="Journal Article"&gt;17&lt;/ref-type&gt;&lt;contributors&gt;&lt;authors&gt;&lt;author&gt;Cavalcanti Moreira, M.&lt;/author&gt;&lt;author&gt;de Amorim Lima, A. M.&lt;/author&gt;&lt;author&gt;Ferraz, K. M.&lt;/author&gt;&lt;author&gt;Benedetti Rodrigues, M. A.&lt;/author&gt;&lt;/authors&gt;&lt;/contributors&gt;&lt;titles&gt;&lt;title&gt;Use of virtual reality in gait recovery among post stroke patients – a systematic literature review&lt;/title&gt;&lt;secondary-title&gt;Disability and Rehabilitation: Assistive Technology&lt;/secondary-title&gt;&lt;/titles&gt;&lt;periodical&gt;&lt;full-title&gt;Disability and Rehabilitation: Assistive Technology&lt;/full-title&gt;&lt;/periodical&gt;&lt;pages&gt;357-362&lt;/pages&gt;&lt;volume&gt;8&lt;/volume&gt;&lt;number&gt;5&lt;/number&gt;&lt;keywords&gt;&lt;keyword&gt;Gait&lt;/keyword&gt;&lt;keyword&gt;Humans&lt;/keyword&gt;&lt;keyword&gt;Motor Skills Disorders /rehabilitation&lt;/keyword&gt;&lt;keyword&gt;Physical Therapy Modalities&lt;/keyword&gt;&lt;keyword&gt;Randomized Controlled Trials as Topic&lt;/keyword&gt;&lt;keyword&gt;Recovery of Function&lt;/keyword&gt;&lt;keyword&gt;Stroke /rehabilitation&lt;/keyword&gt;&lt;keyword&gt;User-Computer Interface&lt;/keyword&gt;&lt;keyword&gt;Walking&lt;/keyword&gt;&lt;/keywords&gt;&lt;dates&gt;&lt;year&gt;2013&lt;/year&gt;&lt;/dates&gt;&lt;accession-num&gt;12013022434&lt;/accession-num&gt;&lt;call-num&gt;23614694&lt;/call-num&gt;&lt;urls&gt;&lt;related-urls&gt;&lt;url&gt;http://www.crd.york.ac.uk/CRDWeb/ShowRecord.asp?ID=12013022434&lt;/url&gt;&lt;/related-urls&gt;&lt;/urls&gt;&lt;/record&gt;&lt;/Cite&gt;&lt;/EndNote&gt;</w:instrText>
            </w: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fldChar w:fldCharType="separate"/>
            </w:r>
            <w:r w:rsidRPr="00D81370">
              <w:rPr>
                <w:rFonts w:ascii="Calibri" w:eastAsia="Calibri" w:hAnsi="Calibri" w:cs="Arial"/>
                <w:b/>
                <w:bCs/>
                <w:noProof/>
                <w:sz w:val="18"/>
                <w:szCs w:val="18"/>
              </w:rPr>
              <w:t>(42)</w:t>
            </w: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528" w:type="dxa"/>
          </w:tcPr>
          <w:p w14:paraId="0B26AD90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1370">
              <w:rPr>
                <w:rFonts w:ascii="Times New Roman" w:eastAsia="Calibri" w:hAnsi="Times New Roman" w:cs="Times New Roman"/>
                <w:sz w:val="20"/>
                <w:szCs w:val="20"/>
              </w:rPr>
              <w:t>Low</w:t>
            </w:r>
          </w:p>
        </w:tc>
        <w:tc>
          <w:tcPr>
            <w:tcW w:w="1050" w:type="dxa"/>
          </w:tcPr>
          <w:p w14:paraId="65DD2AC0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</w:rPr>
            </w:pPr>
            <w:r w:rsidRPr="00D81370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3683" w:type="dxa"/>
          </w:tcPr>
          <w:p w14:paraId="70BE05DA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1370">
              <w:rPr>
                <w:rFonts w:ascii="Times New Roman" w:eastAsia="Calibri" w:hAnsi="Times New Roman" w:cs="Times New Roman"/>
                <w:sz w:val="20"/>
                <w:szCs w:val="20"/>
              </w:rPr>
              <w:t>2,4 =partial yes</w:t>
            </w:r>
          </w:p>
        </w:tc>
      </w:tr>
      <w:tr w:rsidR="00D81370" w:rsidRPr="00D81370" w14:paraId="2710BC64" w14:textId="77777777" w:rsidTr="00EC0404">
        <w:tc>
          <w:tcPr>
            <w:tcW w:w="1528" w:type="dxa"/>
          </w:tcPr>
          <w:p w14:paraId="4A405AAA" w14:textId="77777777" w:rsidR="00D81370" w:rsidRPr="00D81370" w:rsidRDefault="00D81370" w:rsidP="00D81370">
            <w:pPr>
              <w:jc w:val="center"/>
              <w:rPr>
                <w:rFonts w:ascii="Calibri" w:eastAsia="Calibri" w:hAnsi="Calibri" w:cs="Arial"/>
                <w:b/>
                <w:bCs/>
                <w:sz w:val="18"/>
                <w:szCs w:val="18"/>
              </w:rPr>
            </w:pP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Casserly and Baer, 2014</w:t>
            </w:r>
          </w:p>
          <w:p w14:paraId="21E2FD6F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fldChar w:fldCharType="begin"/>
            </w: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instrText xml:space="preserve"> ADDIN EN.CITE &lt;EndNote&gt;&lt;Cite&gt;&lt;Author&gt;Casserly&lt;/Author&gt;&lt;Year&gt;2014&lt;/Year&gt;&lt;RecNum&gt;13&lt;/RecNum&gt;&lt;DisplayText&gt;(19)&lt;/DisplayText&gt;&lt;record&gt;&lt;rec-number&gt;13&lt;/rec-number&gt;&lt;foreign-keys&gt;&lt;key app="EN" db-id="edv0p95dir02rlet2vhppd9he5ap5dwtsfr2" timestamp="1701086047"&gt;13&lt;/key&gt;&lt;/foreign-keys&gt;&lt;ref-type name="Electronic Article"&gt;43&lt;/ref-type&gt;&lt;contributors&gt;&lt;authors&gt;&lt;author&gt;Casserly, Dm&lt;/author&gt;&lt;author&gt;Baer, Gd&lt;/author&gt;&lt;/authors&gt;&lt;/contributors&gt;&lt;titles&gt;&lt;title&gt;Effectiveness of commercially available gaming devices in upper limb stroke rehabilitation (Provisional abstract)&lt;/title&gt;&lt;secondary-title&gt;Database of Abstracts of Reviews of Effects&lt;/secondary-title&gt;&lt;/titles&gt;&lt;periodical&gt;&lt;full-title&gt;Database of Abstracts of Reviews of Effects&lt;/full-title&gt;&lt;/periodical&gt;&lt;pages&gt;15-23&lt;/pages&gt;&lt;number&gt;2&lt;/number&gt;&lt;keywords&gt;&lt;keyword&gt;Arm&lt;/keyword&gt;&lt;keyword&gt;Rehabilitation&lt;/keyword&gt;&lt;keyword&gt;Stroke&lt;/keyword&gt;&lt;keyword&gt;Video Games&lt;/keyword&gt;&lt;keyword&gt;Humans[checkword]&lt;/keyword&gt;&lt;/keywords&gt;&lt;dates&gt;&lt;year&gt;2014&lt;/year&gt;&lt;/dates&gt;&lt;accession-num&gt;DARE-12014016638&lt;/accession-num&gt;&lt;urls&gt;&lt;related-urls&gt;&lt;url&gt;http://cochranelibrary-wiley.com/o/cochrane/cldare/articles/DARE-12014016638/frame.html&lt;/url&gt;&lt;/related-urls&gt;&lt;/urls&gt;&lt;/record&gt;&lt;/Cite&gt;&lt;/EndNote&gt;</w:instrText>
            </w: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fldChar w:fldCharType="separate"/>
            </w:r>
            <w:r w:rsidRPr="00D81370">
              <w:rPr>
                <w:rFonts w:ascii="Calibri" w:eastAsia="Calibri" w:hAnsi="Calibri" w:cs="Arial"/>
                <w:b/>
                <w:bCs/>
                <w:noProof/>
                <w:sz w:val="18"/>
                <w:szCs w:val="18"/>
              </w:rPr>
              <w:t>(19)</w:t>
            </w: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528" w:type="dxa"/>
          </w:tcPr>
          <w:p w14:paraId="1C213E5A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1370">
              <w:rPr>
                <w:rFonts w:ascii="Times New Roman" w:eastAsia="Calibri" w:hAnsi="Times New Roman" w:cs="Times New Roman"/>
                <w:sz w:val="20"/>
                <w:szCs w:val="20"/>
              </w:rPr>
              <w:t>Low</w:t>
            </w:r>
          </w:p>
        </w:tc>
        <w:tc>
          <w:tcPr>
            <w:tcW w:w="1050" w:type="dxa"/>
          </w:tcPr>
          <w:p w14:paraId="4261D0EC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83" w:type="dxa"/>
          </w:tcPr>
          <w:p w14:paraId="3D98B97D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1370">
              <w:rPr>
                <w:rFonts w:ascii="Times New Roman" w:eastAsia="Calibri" w:hAnsi="Times New Roman" w:cs="Times New Roman"/>
                <w:sz w:val="20"/>
                <w:szCs w:val="20"/>
              </w:rPr>
              <w:t>2=Partial yes and multiple (4) non -critical items, (downgraded to low)</w:t>
            </w:r>
          </w:p>
        </w:tc>
      </w:tr>
      <w:tr w:rsidR="00D81370" w:rsidRPr="00D81370" w14:paraId="420BEBEC" w14:textId="77777777" w:rsidTr="00EC0404">
        <w:tc>
          <w:tcPr>
            <w:tcW w:w="1528" w:type="dxa"/>
          </w:tcPr>
          <w:p w14:paraId="481802D9" w14:textId="77777777" w:rsidR="00D81370" w:rsidRPr="00D81370" w:rsidRDefault="00D81370" w:rsidP="00D81370">
            <w:pPr>
              <w:jc w:val="center"/>
              <w:rPr>
                <w:rFonts w:ascii="Calibri" w:eastAsia="Calibri" w:hAnsi="Calibri" w:cs="Arial"/>
                <w:b/>
                <w:bCs/>
                <w:sz w:val="18"/>
                <w:szCs w:val="18"/>
              </w:rPr>
            </w:pP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Thomson et al., 2014</w:t>
            </w:r>
          </w:p>
          <w:p w14:paraId="5C32135A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</w:rPr>
            </w:pP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fldChar w:fldCharType="begin"/>
            </w: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instrText xml:space="preserve"> ADDIN EN.CITE &lt;EndNote&gt;&lt;Cite&gt;&lt;Author&gt;Thomson&lt;/Author&gt;&lt;Year&gt;2014&lt;/Year&gt;&lt;RecNum&gt;12&lt;/RecNum&gt;&lt;DisplayText&gt;(18)&lt;/DisplayText&gt;&lt;record&gt;&lt;rec-number&gt;12&lt;/rec-number&gt;&lt;foreign-keys&gt;&lt;key app="EN" db-id="edv0p95dir02rlet2vhppd9he5ap5dwtsfr2" timestamp="1701086047"&gt;12&lt;/key&gt;&lt;/foreign-keys&gt;&lt;ref-type name="Journal Article"&gt;17&lt;/ref-type&gt;&lt;contributors&gt;&lt;authors&gt;&lt;author&gt;Thomson, K.&lt;/author&gt;&lt;author&gt;Pollock, A.&lt;/author&gt;&lt;author&gt;Bugge, C.&lt;/author&gt;&lt;author&gt;Brady, M.&lt;/author&gt;&lt;/authors&gt;&lt;/contributors&gt;&lt;auth-address&gt;Nursing, Midwifery and Allied Health Professions Research Unit, Glasgow Caledonian University, Glasgow, UK.&lt;/auth-address&gt;&lt;titles&gt;&lt;title&gt;Commercial gaming devices for stroke upper limb rehabilitation: a systematic review&lt;/title&gt;&lt;secondary-title&gt;Int J Stroke&lt;/secondary-title&gt;&lt;alt-title&gt;International journal of stroke : official journal of the International Stroke Society&lt;/alt-title&gt;&lt;/titles&gt;&lt;periodical&gt;&lt;full-title&gt;Int J Stroke&lt;/full-title&gt;&lt;abbr-1&gt;International journal of stroke : official journal of the International Stroke Society&lt;/abbr-1&gt;&lt;/periodical&gt;&lt;alt-periodical&gt;&lt;full-title&gt;Int J Stroke&lt;/full-title&gt;&lt;abbr-1&gt;International journal of stroke : official journal of the International Stroke Society&lt;/abbr-1&gt;&lt;/alt-periodical&gt;&lt;pages&gt;479-88&lt;/pages&gt;&lt;volume&gt;9&lt;/volume&gt;&lt;number&gt;4&lt;/number&gt;&lt;edition&gt;2014/03/26&lt;/edition&gt;&lt;keywords&gt;&lt;keyword&gt;Humans&lt;/keyword&gt;&lt;keyword&gt;Movement/physiology&lt;/keyword&gt;&lt;keyword&gt;*Stroke Rehabilitation&lt;/keyword&gt;&lt;keyword&gt;Upper Extremity/*physiopathology&lt;/keyword&gt;&lt;keyword&gt;*User-Computer Interface&lt;/keyword&gt;&lt;keyword&gt;*Video Games&lt;/keyword&gt;&lt;keyword&gt;commercial gaming&lt;/keyword&gt;&lt;keyword&gt;rehabilitation&lt;/keyword&gt;&lt;keyword&gt;stroke&lt;/keyword&gt;&lt;keyword&gt;upper limb&lt;/keyword&gt;&lt;/keywords&gt;&lt;dates&gt;&lt;year&gt;2014&lt;/year&gt;&lt;pub-dates&gt;&lt;date&gt;Jun&lt;/date&gt;&lt;/pub-dates&gt;&lt;/dates&gt;&lt;isbn&gt;1747-4930&lt;/isbn&gt;&lt;accession-num&gt;24661797&lt;/accession-num&gt;&lt;urls&gt;&lt;/urls&gt;&lt;electronic-resource-num&gt;10.1111/ijs.12263&lt;/electronic-resource-num&gt;&lt;remote-database-provider&gt;NLM&lt;/remote-database-provider&gt;&lt;language&gt;eng&lt;/language&gt;&lt;/record&gt;&lt;/Cite&gt;&lt;/EndNote&gt;</w:instrText>
            </w: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fldChar w:fldCharType="separate"/>
            </w:r>
            <w:r w:rsidRPr="00D81370">
              <w:rPr>
                <w:rFonts w:ascii="Calibri" w:eastAsia="Calibri" w:hAnsi="Calibri" w:cs="Arial"/>
                <w:b/>
                <w:bCs/>
                <w:noProof/>
                <w:sz w:val="18"/>
                <w:szCs w:val="18"/>
              </w:rPr>
              <w:t>(18)</w:t>
            </w: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528" w:type="dxa"/>
          </w:tcPr>
          <w:p w14:paraId="081D3958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1370">
              <w:rPr>
                <w:rFonts w:ascii="Times New Roman" w:eastAsia="Calibri" w:hAnsi="Times New Roman" w:cs="Times New Roman"/>
              </w:rPr>
              <w:t>Low</w:t>
            </w:r>
          </w:p>
        </w:tc>
        <w:tc>
          <w:tcPr>
            <w:tcW w:w="1050" w:type="dxa"/>
          </w:tcPr>
          <w:p w14:paraId="642D89AF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</w:rPr>
            </w:pPr>
            <w:r w:rsidRPr="00D81370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3683" w:type="dxa"/>
          </w:tcPr>
          <w:p w14:paraId="4207D890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1370">
              <w:rPr>
                <w:rFonts w:ascii="Times New Roman" w:eastAsia="Calibri" w:hAnsi="Times New Roman" w:cs="Times New Roman"/>
                <w:sz w:val="20"/>
                <w:szCs w:val="20"/>
              </w:rPr>
              <w:t>2=Partial yes and multiple (3) non- critical items</w:t>
            </w:r>
          </w:p>
        </w:tc>
      </w:tr>
      <w:tr w:rsidR="00D81370" w:rsidRPr="00D81370" w14:paraId="5BA8CAE8" w14:textId="77777777" w:rsidTr="00EC0404">
        <w:tc>
          <w:tcPr>
            <w:tcW w:w="1528" w:type="dxa"/>
          </w:tcPr>
          <w:p w14:paraId="5E668DE1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Imam and Jarus, 2014 (40)</w:t>
            </w:r>
          </w:p>
        </w:tc>
        <w:tc>
          <w:tcPr>
            <w:tcW w:w="1528" w:type="dxa"/>
          </w:tcPr>
          <w:p w14:paraId="1F5DE614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1370">
              <w:rPr>
                <w:rFonts w:ascii="Times New Roman" w:eastAsia="Calibri" w:hAnsi="Times New Roman" w:cs="Times New Roman"/>
                <w:sz w:val="20"/>
                <w:szCs w:val="20"/>
              </w:rPr>
              <w:t>Low</w:t>
            </w:r>
          </w:p>
        </w:tc>
        <w:tc>
          <w:tcPr>
            <w:tcW w:w="1050" w:type="dxa"/>
          </w:tcPr>
          <w:p w14:paraId="705051F9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</w:rPr>
            </w:pPr>
            <w:r w:rsidRPr="00D81370">
              <w:rPr>
                <w:rFonts w:ascii="Times New Roman" w:eastAsia="Calibri" w:hAnsi="Times New Roman" w:cs="Times New Roman"/>
              </w:rPr>
              <w:t>13</w:t>
            </w:r>
          </w:p>
        </w:tc>
        <w:tc>
          <w:tcPr>
            <w:tcW w:w="3683" w:type="dxa"/>
          </w:tcPr>
          <w:p w14:paraId="5465ACF3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1370">
              <w:rPr>
                <w:rFonts w:ascii="Times New Roman" w:eastAsia="Calibri" w:hAnsi="Times New Roman" w:cs="Times New Roman"/>
                <w:sz w:val="20"/>
                <w:szCs w:val="20"/>
              </w:rPr>
              <w:t>4,2= Partial yes</w:t>
            </w:r>
          </w:p>
        </w:tc>
      </w:tr>
      <w:tr w:rsidR="00D81370" w:rsidRPr="00D81370" w14:paraId="31F491B2" w14:textId="77777777" w:rsidTr="00EC0404">
        <w:tc>
          <w:tcPr>
            <w:tcW w:w="1528" w:type="dxa"/>
          </w:tcPr>
          <w:p w14:paraId="757CFDF2" w14:textId="77777777" w:rsidR="00D81370" w:rsidRPr="00D81370" w:rsidRDefault="00D81370" w:rsidP="00D81370">
            <w:pPr>
              <w:jc w:val="center"/>
              <w:rPr>
                <w:rFonts w:ascii="Calibri" w:eastAsia="Calibri" w:hAnsi="Calibri" w:cs="Arial"/>
                <w:b/>
                <w:bCs/>
                <w:sz w:val="18"/>
                <w:szCs w:val="18"/>
                <w:u w:val="single"/>
              </w:rPr>
            </w:pP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  <w:u w:val="single"/>
              </w:rPr>
              <w:t>Lohse et al., 2014</w:t>
            </w:r>
          </w:p>
          <w:p w14:paraId="57271AAF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Arial"/>
                <w:u w:val="single"/>
              </w:rPr>
            </w:pP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  <w:u w:val="single"/>
              </w:rPr>
              <w:fldChar w:fldCharType="begin">
                <w:fldData xml:space="preserve">PEVuZE5vdGU+PENpdGU+PEF1dGhvcj5Mb2hzZTwvQXV0aG9yPjxZZWFyPjIwMTQ8L1llYXI+PFJl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</w:fldData>
              </w:fldChar>
            </w: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  <w:u w:val="single"/>
              </w:rPr>
              <w:instrText xml:space="preserve"> ADDIN EN.CITE </w:instrText>
            </w: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  <w:u w:val="single"/>
              </w:rPr>
              <w:fldChar w:fldCharType="begin">
                <w:fldData xml:space="preserve">PEVuZE5vdGU+PENpdGU+PEF1dGhvcj5Mb2hzZTwvQXV0aG9yPjxZZWFyPjIwMTQ8L1llYXI+PFJl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</w:fldData>
              </w:fldChar>
            </w: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  <w:u w:val="single"/>
              </w:rPr>
              <w:instrText xml:space="preserve"> ADDIN EN.CITE.DATA </w:instrText>
            </w: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  <w:u w:val="single"/>
              </w:rPr>
            </w: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  <w:u w:val="single"/>
              </w:rPr>
              <w:fldChar w:fldCharType="end"/>
            </w: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  <w:u w:val="single"/>
              </w:rPr>
            </w: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  <w:u w:val="single"/>
              </w:rPr>
              <w:fldChar w:fldCharType="separate"/>
            </w:r>
            <w:r w:rsidRPr="00D81370">
              <w:rPr>
                <w:rFonts w:ascii="Calibri" w:eastAsia="Calibri" w:hAnsi="Calibri" w:cs="Arial"/>
                <w:b/>
                <w:bCs/>
                <w:noProof/>
                <w:sz w:val="18"/>
                <w:szCs w:val="18"/>
                <w:u w:val="single"/>
              </w:rPr>
              <w:t>(51)</w:t>
            </w: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  <w:u w:val="single"/>
              </w:rPr>
              <w:fldChar w:fldCharType="end"/>
            </w:r>
          </w:p>
        </w:tc>
        <w:tc>
          <w:tcPr>
            <w:tcW w:w="1528" w:type="dxa"/>
          </w:tcPr>
          <w:p w14:paraId="12378976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Arial"/>
                <w:u w:val="single"/>
              </w:rPr>
            </w:pPr>
            <w:r w:rsidRPr="00D81370">
              <w:rPr>
                <w:rFonts w:ascii="Times New Roman" w:eastAsia="Calibri" w:hAnsi="Times New Roman" w:cs="Arial"/>
                <w:u w:val="single"/>
              </w:rPr>
              <w:t>High</w:t>
            </w:r>
          </w:p>
        </w:tc>
        <w:tc>
          <w:tcPr>
            <w:tcW w:w="1050" w:type="dxa"/>
          </w:tcPr>
          <w:p w14:paraId="77A13E31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83" w:type="dxa"/>
          </w:tcPr>
          <w:p w14:paraId="7FDBE531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1370">
              <w:rPr>
                <w:rFonts w:ascii="Times New Roman" w:eastAsia="Calibri" w:hAnsi="Times New Roman" w:cs="Times New Roman"/>
                <w:sz w:val="20"/>
                <w:szCs w:val="20"/>
              </w:rPr>
              <w:t>one non -critical items (item 16 not mentioned in the published paper, but was retrieved from PROSPERO registration)</w:t>
            </w:r>
          </w:p>
        </w:tc>
      </w:tr>
      <w:tr w:rsidR="00D81370" w:rsidRPr="00D81370" w14:paraId="43578E2B" w14:textId="77777777" w:rsidTr="00EC0404">
        <w:tc>
          <w:tcPr>
            <w:tcW w:w="1528" w:type="dxa"/>
          </w:tcPr>
          <w:p w14:paraId="0E862E1D" w14:textId="77777777" w:rsidR="00D81370" w:rsidRPr="00D81370" w:rsidRDefault="00D81370" w:rsidP="00D81370">
            <w:pPr>
              <w:jc w:val="center"/>
              <w:rPr>
                <w:rFonts w:ascii="Calibri" w:eastAsia="Calibri" w:hAnsi="Calibri" w:cs="Arial"/>
                <w:b/>
                <w:bCs/>
                <w:sz w:val="18"/>
                <w:szCs w:val="18"/>
              </w:rPr>
            </w:pP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Rodrigues-Baroni et al., 2014</w:t>
            </w:r>
          </w:p>
          <w:p w14:paraId="4CA3B6D9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</w:rPr>
            </w:pP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fldChar w:fldCharType="begin"/>
            </w: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instrText xml:space="preserve"> ADDIN EN.CITE &lt;EndNote&gt;&lt;Cite&gt;&lt;Author&gt;Rodrigues-Baroni&lt;/Author&gt;&lt;Year&gt;2014&lt;/Year&gt;&lt;RecNum&gt;34&lt;/RecNum&gt;&lt;DisplayText&gt;(47)&lt;/DisplayText&gt;&lt;record&gt;&lt;rec-number&gt;34&lt;/rec-number&gt;&lt;foreign-keys&gt;&lt;key app="EN" db-id="edv0p95dir02rlet2vhppd9he5ap5dwtsfr2" timestamp="1701086047"&gt;34&lt;/key&gt;&lt;/foreign-keys&gt;&lt;ref-type name="Journal Article"&gt;17&lt;/ref-type&gt;&lt;contributors&gt;&lt;authors&gt;&lt;author&gt;Rodrigues-Baroni, Juliana M.&lt;/author&gt;&lt;author&gt;Nascimento, Lucas R.&lt;/author&gt;&lt;author&gt;Ada, Louise&lt;/author&gt;&lt;author&gt;Teixeira-Salmela, Luci F.&lt;/author&gt;&lt;/authors&gt;&lt;/contributors&gt;&lt;titles&gt;&lt;title&gt;Walking training associated with virtual reality-based training increases walking speed of individuals with chronic stroke: systematic review with meta-analysis&lt;/title&gt;&lt;secondary-title&gt;Brazilian Journal of Physical Therapy&lt;/secondary-title&gt;&lt;/titles&gt;&lt;periodical&gt;&lt;full-title&gt;Brazilian Journal of Physical Therapy&lt;/full-title&gt;&lt;/periodical&gt;&lt;pages&gt;502-512&lt;/pages&gt;&lt;volume&gt;18&lt;/volume&gt;&lt;number&gt;6&lt;/number&gt;&lt;dates&gt;&lt;year&gt;2014&lt;/year&gt;&lt;pub-dates&gt;&lt;date&gt;Nov-Dec&amp;#xD;12/19/received&amp;#xD;04/02/revised&amp;#xD;07/01/accepted&lt;/date&gt;&lt;/pub-dates&gt;&lt;/dates&gt;&lt;publisher&gt;Associação Brasileira de Pesquisa e Pós-Graduação em Fisioterapia&lt;/publisher&gt;&lt;isbn&gt;1413-3555&amp;#xD;1809-9246&lt;/isbn&gt;&lt;accession-num&gt;PMC4311594&lt;/accession-num&gt;&lt;urls&gt;&lt;related-urls&gt;&lt;url&gt;http://www.ncbi.nlm.nih.gov/pmc/articles/PMC4311594/&lt;/url&gt;&lt;/related-urls&gt;&lt;/urls&gt;&lt;electronic-resource-num&gt;10.1590/bjpt-rbf.2014.0062&lt;/electronic-resource-num&gt;&lt;remote-database-name&gt;PMC&lt;/remote-database-name&gt;&lt;/record&gt;&lt;/Cite&gt;&lt;/EndNote&gt;</w:instrText>
            </w: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fldChar w:fldCharType="separate"/>
            </w:r>
            <w:r w:rsidRPr="00D81370">
              <w:rPr>
                <w:rFonts w:ascii="Calibri" w:eastAsia="Calibri" w:hAnsi="Calibri" w:cs="Arial"/>
                <w:b/>
                <w:bCs/>
                <w:noProof/>
                <w:sz w:val="18"/>
                <w:szCs w:val="18"/>
              </w:rPr>
              <w:t>(47)</w:t>
            </w: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528" w:type="dxa"/>
          </w:tcPr>
          <w:p w14:paraId="3FAA7208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</w:rPr>
            </w:pPr>
            <w:r w:rsidRPr="00D81370">
              <w:rPr>
                <w:rFonts w:ascii="Times New Roman" w:eastAsia="Calibri" w:hAnsi="Times New Roman" w:cs="Times New Roman"/>
              </w:rPr>
              <w:t>Critically Low</w:t>
            </w:r>
          </w:p>
        </w:tc>
        <w:tc>
          <w:tcPr>
            <w:tcW w:w="1050" w:type="dxa"/>
          </w:tcPr>
          <w:p w14:paraId="08E57686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</w:rPr>
            </w:pPr>
            <w:r w:rsidRPr="00D81370">
              <w:rPr>
                <w:rFonts w:ascii="Times New Roman" w:eastAsia="Calibri" w:hAnsi="Times New Roman" w:cs="Times New Roman"/>
              </w:rPr>
              <w:t>7,15</w:t>
            </w:r>
          </w:p>
        </w:tc>
        <w:tc>
          <w:tcPr>
            <w:tcW w:w="3683" w:type="dxa"/>
          </w:tcPr>
          <w:p w14:paraId="6600AF72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1370">
              <w:rPr>
                <w:rFonts w:ascii="Times New Roman" w:eastAsia="Calibri" w:hAnsi="Times New Roman" w:cs="Times New Roman"/>
                <w:sz w:val="20"/>
                <w:szCs w:val="20"/>
              </w:rPr>
              <w:t>2=Partial yes and multiple (2) non- critical items</w:t>
            </w:r>
          </w:p>
        </w:tc>
      </w:tr>
      <w:tr w:rsidR="00D81370" w:rsidRPr="00D81370" w14:paraId="42E1A8F8" w14:textId="77777777" w:rsidTr="00EC0404">
        <w:tc>
          <w:tcPr>
            <w:tcW w:w="1528" w:type="dxa"/>
          </w:tcPr>
          <w:p w14:paraId="10F5D4BA" w14:textId="77777777" w:rsidR="00D81370" w:rsidRPr="00D81370" w:rsidRDefault="00D81370" w:rsidP="00D81370">
            <w:pPr>
              <w:jc w:val="center"/>
              <w:rPr>
                <w:rFonts w:ascii="Calibri" w:eastAsia="Calibri" w:hAnsi="Calibri" w:cs="Arial"/>
                <w:b/>
                <w:bCs/>
                <w:sz w:val="18"/>
                <w:szCs w:val="18"/>
              </w:rPr>
            </w:pP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 xml:space="preserve">Aguiar Dos Santos et al., 2015 </w:t>
            </w:r>
          </w:p>
          <w:p w14:paraId="41EE9386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rtl/>
              </w:rPr>
              <w:fldChar w:fldCharType="begin"/>
            </w: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instrText>ADDIN EN.CITE &lt;EndNote&gt;&lt;Cite&gt;&lt;Author&gt;Dos Santos&lt;/Author&gt;&lt;Year&gt;2015&lt;/Year&gt;&lt;RecNum&gt;31&lt;/RecNum&gt;&lt;DisplayText&gt;(44)&lt;/DisplayText&gt;&lt;record&gt;&lt;rec-number&gt;31&lt;/rec-number&gt;&lt;foreign-keys&gt;&lt;key app="EN" db-id="edv0p95dir02rlet2vhppd9he5ap5dwtsfr2" timestamp="1701086047</w:instrText>
            </w: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rtl/>
              </w:rPr>
              <w:instrText>"&gt;31&lt;/</w:instrText>
            </w: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instrText>key&gt;&lt;/foreign-keys&gt;&lt;ref-type name="Journal Article"&gt;17&lt;/ref-type&gt;&lt;contributors&gt;&lt;authors&gt;&lt;author&gt;Dos Santos, L. R. A.&lt;/author&gt;&lt;author&gt;Carregosa, A. A.&lt;/author&gt;&lt;author&gt;Masruha, M. R.&lt;/author&gt;&lt;author&gt;Dos Santos, P. A.&lt;/author&gt;&lt;author&gt;Da Silveira Coelho</w:instrText>
            </w: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rtl/>
              </w:rPr>
              <w:instrText xml:space="preserve">, </w:instrText>
            </w: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instrText>M. L.&lt;/author&gt;&lt;author&gt;Ferraz, D. D.&lt;/author&gt;&lt;author&gt;Da Silva Ribeiro, N. M.&lt;/author&gt;&lt;/authors&gt;&lt;/contributors&gt;&lt;titles&gt;&lt;title&gt;The Use of Nintendo Wii in the Rehabilitation of Poststroke Patients: A Systematic Review&lt;/title&gt;&lt;secondary-title&gt;Journal of Stroke</w:instrText>
            </w: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instrText>and Cerebrovascular Diseases&lt;/secondary-title&gt;&lt;/titles&gt;&lt;periodical&gt;&lt;full-title&gt;Journal of Stroke and Cerebrovascular Diseases&lt;/full-title&gt;&lt;/periodical&gt;&lt;pages&gt;2298-2305&lt;/pages&gt;&lt;volume&gt;24&lt;/volume&gt;&lt;number&gt;10&lt;/number&gt;&lt;dates&gt;&lt;year&gt;2015&lt;/year&gt;&lt;pub-dates&gt;&lt;date</w:instrText>
            </w: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rtl/>
              </w:rPr>
              <w:instrText xml:space="preserve">&gt;01 </w:instrText>
            </w: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instrText>Oct&lt;/date&gt;&lt;/pub-dates&gt;&lt;/dates&gt;&lt;work-type&gt;Review&lt;/work-type&gt;&lt;urls&gt;&lt;related-urls&gt;&lt;url&gt;http://ovidsp.ovid.com/ovidweb.cgi?T=JS&amp;amp;CSC=Y&amp;amp;NEWS=N&amp;amp;PAGE=fulltext&amp;amp;D=emed17&amp;amp;AN=606251700&lt;/url&gt;&lt;url&gt;http://sfx.ucl.ac.uk/sfx_local?sid=OVID:embase&amp;amp;id=pmid:26303792&amp;amp;id=doi:10.1016%2Fj.jstrokecerebrovasdis.2015.06.010&amp;amp;issn=1052-3057&amp;amp;isbn=&amp;amp;volume=24&amp;amp;issue=10&amp;amp;spage=2298&amp;amp;pages=2298-2305&amp;amp;date=2015&amp;amp;title=Journal+of+Stroke+and+Cerebrovascular+Diseases&amp;amp;atitle=The+Use</w:instrText>
            </w: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rtl/>
              </w:rPr>
              <w:instrText>+</w:instrText>
            </w: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instrText>of+Nintendo+Wii+in+the+Rehabilitation+of+Poststroke+Patients%3A+A+Systematic+Review&amp;amp;aulast=Dos+Santos&lt;/url&gt;&lt;url&gt;https://www.strokejournal.org/article/S1052-3057(15)00335-3/fulltext&lt;/url&gt;&lt;/related-urls&gt;&lt;/urls&gt;&lt;remote-database-name&gt;Embase&lt;/remote-database-name&gt;&lt;remote-database-provider&gt;Ovid Technologies&lt;/remote-database-provider&gt;&lt;/record&gt;&lt;/Cite&gt;&lt;/EndNote</w:instrText>
            </w: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rtl/>
              </w:rPr>
              <w:instrText>&gt;</w:instrText>
            </w: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rtl/>
              </w:rPr>
              <w:fldChar w:fldCharType="separate"/>
            </w:r>
            <w:r w:rsidRPr="00D81370">
              <w:rPr>
                <w:rFonts w:ascii="Times New Roman" w:eastAsia="Calibri" w:hAnsi="Times New Roman" w:cs="Times New Roman"/>
                <w:b/>
                <w:bCs/>
                <w:noProof/>
                <w:sz w:val="20"/>
                <w:szCs w:val="20"/>
                <w:rtl/>
              </w:rPr>
              <w:t>(44)</w:t>
            </w: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528" w:type="dxa"/>
          </w:tcPr>
          <w:p w14:paraId="789E5F1B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</w:rPr>
            </w:pPr>
            <w:r w:rsidRPr="00D81370">
              <w:rPr>
                <w:rFonts w:ascii="Times New Roman" w:eastAsia="Calibri" w:hAnsi="Times New Roman" w:cs="Times New Roman"/>
              </w:rPr>
              <w:t>Critically Low</w:t>
            </w:r>
          </w:p>
        </w:tc>
        <w:tc>
          <w:tcPr>
            <w:tcW w:w="1050" w:type="dxa"/>
          </w:tcPr>
          <w:p w14:paraId="6EB3906F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</w:rPr>
            </w:pPr>
            <w:r w:rsidRPr="00D81370">
              <w:rPr>
                <w:rFonts w:ascii="Times New Roman" w:eastAsia="Calibri" w:hAnsi="Times New Roman" w:cs="Times New Roman"/>
              </w:rPr>
              <w:t>2,7</w:t>
            </w:r>
          </w:p>
        </w:tc>
        <w:tc>
          <w:tcPr>
            <w:tcW w:w="3683" w:type="dxa"/>
          </w:tcPr>
          <w:p w14:paraId="79B8D573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1370">
              <w:rPr>
                <w:rFonts w:ascii="Times New Roman" w:eastAsia="Calibri" w:hAnsi="Times New Roman" w:cs="Times New Roman"/>
                <w:sz w:val="20"/>
                <w:szCs w:val="20"/>
              </w:rPr>
              <w:t>4=Partial yes and multiple (3) non- critical items</w:t>
            </w:r>
          </w:p>
        </w:tc>
      </w:tr>
      <w:tr w:rsidR="00D81370" w:rsidRPr="00D81370" w14:paraId="4B2CA860" w14:textId="77777777" w:rsidTr="00EC0404">
        <w:tc>
          <w:tcPr>
            <w:tcW w:w="1528" w:type="dxa"/>
          </w:tcPr>
          <w:p w14:paraId="661C063C" w14:textId="77777777" w:rsidR="00D81370" w:rsidRPr="00D81370" w:rsidRDefault="00D81370" w:rsidP="00D81370">
            <w:pPr>
              <w:jc w:val="center"/>
              <w:rPr>
                <w:rFonts w:ascii="Calibri" w:eastAsia="Calibri" w:hAnsi="Calibri" w:cs="Arial"/>
                <w:b/>
                <w:bCs/>
                <w:sz w:val="18"/>
                <w:szCs w:val="18"/>
              </w:rPr>
            </w:pP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Luque-Moreno et al., 2015</w:t>
            </w:r>
          </w:p>
          <w:p w14:paraId="5C282B53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</w:rPr>
            </w:pP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fldChar w:fldCharType="begin"/>
            </w: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instrText xml:space="preserve"> ADDIN EN.CITE &lt;EndNote&gt;&lt;Cite&gt;&lt;Author&gt;Luque-Moreno&lt;/Author&gt;&lt;Year&gt;2015&lt;/Year&gt;&lt;RecNum&gt;36&lt;/RecNum&gt;&lt;DisplayText&gt;(49)&lt;/DisplayText&gt;&lt;record&gt;&lt;rec-number&gt;36&lt;/rec-number&gt;&lt;foreign-keys&gt;&lt;key app="EN" db-id="edv0p95dir02rlet2vhppd9he5ap5dwtsfr2" timestamp="1701086047"&gt;36&lt;/key&gt;&lt;/foreign-keys&gt;&lt;ref-type name="Journal Article"&gt;17&lt;/ref-type&gt;&lt;contributors&gt;&lt;authors&gt;&lt;author&gt;Luque-Moreno, Carlos&lt;/author&gt;&lt;author&gt;Ferragut-Garcias, Alejandro&lt;/author&gt;&lt;author&gt;Rodriguez-Blanco, Cleofas&lt;/author&gt;&lt;author&gt;Marcos Heredia-Rizo, Alberto&lt;/author&gt;&lt;author&gt;Oliva-Pascual-Vaca, Jessus&lt;/author&gt;&lt;author&gt;Kiper, Pawel&lt;/author&gt;&lt;author&gt;Oliva-Pascual-Vaca, Angel&lt;/author&gt;&lt;/authors&gt;&lt;/contributors&gt;&lt;titles&gt;&lt;title&gt;A Decade of Progress Using Virtual Reality for Poststroke Lower Extremity Rehabilitation: Systematic Review of the Intervention Methods&lt;/title&gt;&lt;secondary-title&gt;Biomed Research International&lt;/secondary-title&gt;&lt;/titles&gt;&lt;periodical&gt;&lt;full-title&gt;Biomed Research International&lt;/full-title&gt;&lt;/periodical&gt;&lt;dates&gt;&lt;year&gt;2015&lt;/year&gt;&lt;pub-dates&gt;&lt;date&gt;2015&lt;/date&gt;&lt;/pub-dates&gt;&lt;/dates&gt;&lt;isbn&gt;2314-6133&lt;/isbn&gt;&lt;accession-num&gt;WOS:000363566800001&lt;/accession-num&gt;&lt;urls&gt;&lt;related-urls&gt;&lt;url&gt;&amp;lt;Go to ISI&amp;gt;://WOS:000363566800001&lt;/url&gt;&lt;url&gt;http://downloads.hindawi.com/journals/bmri/2015/342529.pdf&lt;/url&gt;&lt;/related-urls&gt;&lt;/urls&gt;&lt;custom7&gt;342529&lt;/custom7&gt;&lt;electronic-resource-num&gt;10.1155/2015/342529&lt;/electronic-resource-num&gt;&lt;/record&gt;&lt;/Cite&gt;&lt;/EndNote&gt;</w:instrText>
            </w: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fldChar w:fldCharType="separate"/>
            </w:r>
            <w:r w:rsidRPr="00D81370">
              <w:rPr>
                <w:rFonts w:ascii="Calibri" w:eastAsia="Calibri" w:hAnsi="Calibri" w:cs="Arial"/>
                <w:b/>
                <w:bCs/>
                <w:noProof/>
                <w:sz w:val="18"/>
                <w:szCs w:val="18"/>
              </w:rPr>
              <w:t>(49)</w:t>
            </w: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528" w:type="dxa"/>
          </w:tcPr>
          <w:p w14:paraId="0C12EED7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</w:rPr>
            </w:pPr>
            <w:r w:rsidRPr="00D81370">
              <w:rPr>
                <w:rFonts w:ascii="Times New Roman" w:eastAsia="Calibri" w:hAnsi="Times New Roman" w:cs="Times New Roman"/>
              </w:rPr>
              <w:t>Low</w:t>
            </w:r>
          </w:p>
        </w:tc>
        <w:tc>
          <w:tcPr>
            <w:tcW w:w="1050" w:type="dxa"/>
          </w:tcPr>
          <w:p w14:paraId="4D615FDB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</w:rPr>
            </w:pPr>
            <w:r w:rsidRPr="00D81370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3683" w:type="dxa"/>
          </w:tcPr>
          <w:p w14:paraId="2BA745C7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1370">
              <w:rPr>
                <w:rFonts w:ascii="Times New Roman" w:eastAsia="Calibri" w:hAnsi="Times New Roman" w:cs="Times New Roman"/>
                <w:sz w:val="20"/>
                <w:szCs w:val="20"/>
              </w:rPr>
              <w:t>2=Partial yes and multiple (4) non- critical items,</w:t>
            </w:r>
          </w:p>
        </w:tc>
      </w:tr>
      <w:tr w:rsidR="00D81370" w:rsidRPr="00D81370" w14:paraId="0A1335C9" w14:textId="77777777" w:rsidTr="00EC0404">
        <w:tc>
          <w:tcPr>
            <w:tcW w:w="1528" w:type="dxa"/>
          </w:tcPr>
          <w:p w14:paraId="0B4456DA" w14:textId="77777777" w:rsidR="00D81370" w:rsidRPr="00D81370" w:rsidRDefault="00D81370" w:rsidP="00D81370">
            <w:pPr>
              <w:jc w:val="center"/>
              <w:rPr>
                <w:rFonts w:ascii="Calibri" w:eastAsia="Calibri" w:hAnsi="Calibri" w:cs="Arial"/>
                <w:b/>
                <w:bCs/>
                <w:sz w:val="18"/>
                <w:szCs w:val="18"/>
              </w:rPr>
            </w:pP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Cheok et al., 2015</w:t>
            </w:r>
          </w:p>
          <w:p w14:paraId="57C492DB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</w:rPr>
            </w:pP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fldChar w:fldCharType="begin">
                <w:fldData xml:space="preserve">PEVuZE5vdGU+PENpdGU+PEF1dGhvcj5DaGVvazwvQXV0aG9yPjxZZWFyPjIwMTU8L1llYXI+PFJl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</w:fldData>
              </w:fldChar>
            </w: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instrText xml:space="preserve"> ADDIN EN.CITE </w:instrText>
            </w: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fldChar w:fldCharType="begin">
                <w:fldData xml:space="preserve">PEVuZE5vdGU+PENpdGU+PEF1dGhvcj5DaGVvazwvQXV0aG9yPjxZZWFyPjIwMTU8L1llYXI+PFJl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</w:fldData>
              </w:fldChar>
            </w: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instrText xml:space="preserve"> ADDIN EN.CITE.DATA </w:instrText>
            </w: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</w: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fldChar w:fldCharType="end"/>
            </w: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</w: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fldChar w:fldCharType="separate"/>
            </w:r>
            <w:r w:rsidRPr="00D81370">
              <w:rPr>
                <w:rFonts w:ascii="Calibri" w:eastAsia="Calibri" w:hAnsi="Calibri" w:cs="Arial"/>
                <w:b/>
                <w:bCs/>
                <w:noProof/>
                <w:sz w:val="18"/>
                <w:szCs w:val="18"/>
              </w:rPr>
              <w:t>(43)</w:t>
            </w: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528" w:type="dxa"/>
          </w:tcPr>
          <w:p w14:paraId="2B42B519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</w:rPr>
            </w:pPr>
            <w:r w:rsidRPr="00D81370">
              <w:rPr>
                <w:rFonts w:ascii="Times New Roman" w:eastAsia="Calibri" w:hAnsi="Times New Roman" w:cs="Times New Roman"/>
              </w:rPr>
              <w:t>Low</w:t>
            </w:r>
          </w:p>
        </w:tc>
        <w:tc>
          <w:tcPr>
            <w:tcW w:w="1050" w:type="dxa"/>
          </w:tcPr>
          <w:p w14:paraId="392A5C3F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</w:rPr>
            </w:pPr>
            <w:r w:rsidRPr="00D81370">
              <w:rPr>
                <w:rFonts w:ascii="Times New Roman" w:eastAsia="Calibri" w:hAnsi="Times New Roman" w:cs="Times New Roman"/>
              </w:rPr>
              <w:t>15</w:t>
            </w:r>
          </w:p>
        </w:tc>
        <w:tc>
          <w:tcPr>
            <w:tcW w:w="3683" w:type="dxa"/>
          </w:tcPr>
          <w:p w14:paraId="2921A066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1370">
              <w:rPr>
                <w:rFonts w:ascii="Times New Roman" w:eastAsia="Calibri" w:hAnsi="Times New Roman" w:cs="Times New Roman"/>
                <w:sz w:val="20"/>
                <w:szCs w:val="20"/>
              </w:rPr>
              <w:t>2=Partial yes and multiple (2) non- critical items</w:t>
            </w:r>
          </w:p>
        </w:tc>
      </w:tr>
      <w:tr w:rsidR="00D81370" w:rsidRPr="00D81370" w14:paraId="561EAF78" w14:textId="77777777" w:rsidTr="00EC0404">
        <w:tc>
          <w:tcPr>
            <w:tcW w:w="1528" w:type="dxa"/>
          </w:tcPr>
          <w:p w14:paraId="1E03137F" w14:textId="77777777" w:rsidR="00D81370" w:rsidRPr="00D81370" w:rsidRDefault="00D81370" w:rsidP="00D81370">
            <w:pPr>
              <w:jc w:val="center"/>
              <w:rPr>
                <w:rFonts w:ascii="Calibri" w:eastAsia="Calibri" w:hAnsi="Calibri" w:cs="Arial"/>
                <w:b/>
                <w:bCs/>
                <w:sz w:val="18"/>
                <w:szCs w:val="18"/>
              </w:rPr>
            </w:pPr>
            <w:proofErr w:type="spellStart"/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Corbetta</w:t>
            </w:r>
            <w:proofErr w:type="spellEnd"/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 xml:space="preserve"> et al., 2015</w:t>
            </w:r>
          </w:p>
          <w:p w14:paraId="770FC0CE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</w:rPr>
            </w:pP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fldChar w:fldCharType="begin"/>
            </w: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instrText xml:space="preserve"> ADDIN EN.CITE &lt;EndNote&gt;&lt;Cite&gt;&lt;Author&gt;Corbetta&lt;/Author&gt;&lt;Year&gt;2015&lt;/Year&gt;&lt;RecNum&gt;16&lt;/RecNum&gt;&lt;DisplayText&gt;(25)&lt;/DisplayText&gt;&lt;record&gt;&lt;rec-number&gt;16&lt;/rec-number&gt;&lt;foreign-keys&gt;&lt;key app="EN" db-id="edv0p95dir02rlet2vhppd9he5ap5dwtsfr2" timestamp="1701086047"&gt;16&lt;/key&gt;&lt;/foreign-keys&gt;&lt;ref-type name="Journal Article"&gt;17&lt;/ref-type&gt;&lt;contributors&gt;&lt;authors&gt;&lt;author&gt;Corbetta, D.&lt;/author&gt;&lt;author&gt;Imeri, F.&lt;/author&gt;&lt;author&gt;Gatti, R.&lt;/author&gt;&lt;/authors&gt;&lt;/contributors&gt;&lt;titles&gt;&lt;title&gt;Rehabilitation that incorporates virtual reality is more effective than standard rehabilitation for improving walking speed, balance and mobility after stroke: a systematic review [with consumer summary]&lt;/title&gt;&lt;secondary-title&gt;Journal of Physiotherapy 2015 Jul;61(3):117-124&lt;/secondary-title&gt;&lt;/titles&gt;&lt;periodical&gt;&lt;full-title&gt;Journal of Physiotherapy 2015 Jul;61(3):117-124&lt;/full-title&gt;&lt;/periodical&gt;&lt;dates&gt;&lt;year&gt;2015&lt;/year&gt;&lt;/dates&gt;&lt;label&gt;systematic review&lt;/label&gt;&lt;urls&gt;&lt;/urls&gt;&lt;remote-database-name&gt;Downloaded from PEDro http://www.pedro.org.au&lt;/remote-database-name&gt;&lt;research-notes&gt;This is a systematic review. Systematic reviews are not rated.&lt;/research-notes&gt;&lt;language&gt;English&lt;/language&gt;&lt;/record&gt;&lt;/Cite&gt;&lt;/EndNote&gt;</w:instrText>
            </w: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fldChar w:fldCharType="separate"/>
            </w:r>
            <w:r w:rsidRPr="00D81370">
              <w:rPr>
                <w:rFonts w:ascii="Calibri" w:eastAsia="Calibri" w:hAnsi="Calibri" w:cs="Arial"/>
                <w:b/>
                <w:bCs/>
                <w:noProof/>
                <w:sz w:val="18"/>
                <w:szCs w:val="18"/>
              </w:rPr>
              <w:t>(25)</w:t>
            </w: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528" w:type="dxa"/>
          </w:tcPr>
          <w:p w14:paraId="32649E97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</w:rPr>
            </w:pPr>
            <w:r w:rsidRPr="00D81370">
              <w:rPr>
                <w:rFonts w:ascii="Times New Roman" w:eastAsia="Calibri" w:hAnsi="Times New Roman" w:cs="Times New Roman"/>
              </w:rPr>
              <w:t>Low</w:t>
            </w:r>
          </w:p>
        </w:tc>
        <w:tc>
          <w:tcPr>
            <w:tcW w:w="1050" w:type="dxa"/>
          </w:tcPr>
          <w:p w14:paraId="5924D528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</w:rPr>
            </w:pPr>
            <w:r w:rsidRPr="00D81370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3683" w:type="dxa"/>
          </w:tcPr>
          <w:p w14:paraId="75123240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1370">
              <w:rPr>
                <w:rFonts w:ascii="Times New Roman" w:eastAsia="Calibri" w:hAnsi="Times New Roman" w:cs="Times New Roman"/>
                <w:sz w:val="20"/>
                <w:szCs w:val="20"/>
              </w:rPr>
              <w:t>2 =partial yes and one non-critical item</w:t>
            </w:r>
          </w:p>
        </w:tc>
      </w:tr>
      <w:tr w:rsidR="00D81370" w:rsidRPr="00D81370" w14:paraId="6ED0EAD0" w14:textId="77777777" w:rsidTr="00EC0404">
        <w:tc>
          <w:tcPr>
            <w:tcW w:w="1528" w:type="dxa"/>
          </w:tcPr>
          <w:p w14:paraId="723E6FEC" w14:textId="77777777" w:rsidR="00D81370" w:rsidRPr="00D81370" w:rsidRDefault="00D81370" w:rsidP="00D81370">
            <w:pPr>
              <w:jc w:val="center"/>
              <w:rPr>
                <w:rFonts w:ascii="Calibri" w:eastAsia="Calibri" w:hAnsi="Calibri" w:cs="Arial"/>
                <w:b/>
                <w:bCs/>
                <w:sz w:val="18"/>
                <w:szCs w:val="18"/>
              </w:rPr>
            </w:pP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Chen et al., 2016</w:t>
            </w:r>
          </w:p>
          <w:p w14:paraId="6058AF10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</w:rPr>
            </w:pP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fldChar w:fldCharType="begin"/>
            </w: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instrText xml:space="preserve"> ADDIN EN.CITE &lt;EndNote&gt;&lt;Cite&gt;&lt;Author&gt;Chen&lt;/Author&gt;&lt;Year&gt;2016&lt;/Year&gt;&lt;RecNum&gt;32&lt;/RecNum&gt;&lt;DisplayText&gt;(45)&lt;/DisplayText&gt;&lt;record&gt;&lt;rec-number&gt;32&lt;/rec-number&gt;&lt;foreign-keys&gt;&lt;key app="EN" db-id="edv0p95dir02rlet2vhppd9he5ap5dwtsfr2" timestamp="1701086047"&gt;32&lt;/key&gt;&lt;/foreign-keys&gt;&lt;ref-type name="Journal Article"&gt;17&lt;/ref-type&gt;&lt;contributors&gt;&lt;authors&gt;&lt;author&gt;Chen, L.&lt;/author&gt;&lt;author&gt;Lo, W. L. A.&lt;/author&gt;&lt;author&gt;Mao, Y. R.&lt;/author&gt;&lt;author&gt;Ding, M. H.&lt;/author&gt;&lt;author&gt;Lin, Q.&lt;/author&gt;&lt;author&gt;Li, H.&lt;/author&gt;&lt;author&gt;Zhao, J. L.&lt;/author&gt;&lt;author&gt;Xu, Z. Q.&lt;/author&gt;&lt;author&gt;Bian, R. H.&lt;/author&gt;&lt;author&gt;Huang, D. F.&lt;/author&gt;&lt;/authors&gt;&lt;/contributors&gt;&lt;titles&gt;&lt;title&gt;Effect of virtual reality on postural and balance control in patients with stroke: a systematic literature review&lt;/title&gt;&lt;secondary-title&gt;BioMed Research International 2016;(7309272):Epub&lt;/secondary-title&gt;&lt;/titles&gt;&lt;periodical&gt;&lt;full-title&gt;BioMed Research International 2016;(7309272):Epub&lt;/full-title&gt;&lt;/periodical&gt;&lt;dates&gt;&lt;year&gt;2016&lt;/year&gt;&lt;/dates&gt;&lt;label&gt;systematic review&lt;/label&gt;&lt;urls&gt;&lt;/urls&gt;&lt;remote-database-name&gt;Downloaded from PEDro http://www.pedro.org.au&lt;/remote-database-name&gt;&lt;research-notes&gt;This is a systematic review. Systematic reviews are not rated.&lt;/research-notes&gt;&lt;language&gt;English&lt;/language&gt;&lt;/record&gt;&lt;/Cite&gt;&lt;/EndNote&gt;</w:instrText>
            </w: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fldChar w:fldCharType="separate"/>
            </w:r>
            <w:r w:rsidRPr="00D81370">
              <w:rPr>
                <w:rFonts w:ascii="Calibri" w:eastAsia="Calibri" w:hAnsi="Calibri" w:cs="Arial"/>
                <w:b/>
                <w:bCs/>
                <w:noProof/>
                <w:sz w:val="18"/>
                <w:szCs w:val="18"/>
              </w:rPr>
              <w:t>(45)</w:t>
            </w: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528" w:type="dxa"/>
          </w:tcPr>
          <w:p w14:paraId="4540DC3E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</w:rPr>
            </w:pPr>
            <w:r w:rsidRPr="00D81370">
              <w:rPr>
                <w:rFonts w:ascii="Times New Roman" w:eastAsia="Calibri" w:hAnsi="Times New Roman" w:cs="Times New Roman"/>
              </w:rPr>
              <w:t>Low</w:t>
            </w:r>
          </w:p>
        </w:tc>
        <w:tc>
          <w:tcPr>
            <w:tcW w:w="1050" w:type="dxa"/>
          </w:tcPr>
          <w:p w14:paraId="644E11C9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</w:rPr>
            </w:pPr>
            <w:r w:rsidRPr="00D81370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3683" w:type="dxa"/>
          </w:tcPr>
          <w:p w14:paraId="220D2F01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1370">
              <w:rPr>
                <w:rFonts w:ascii="Times New Roman" w:eastAsia="Calibri" w:hAnsi="Times New Roman" w:cs="Times New Roman"/>
                <w:sz w:val="20"/>
                <w:szCs w:val="20"/>
              </w:rPr>
              <w:t>4,2= Partial yes and multiple (2) non- critical items</w:t>
            </w:r>
          </w:p>
        </w:tc>
      </w:tr>
      <w:tr w:rsidR="00D81370" w:rsidRPr="00D81370" w14:paraId="29CC6C71" w14:textId="77777777" w:rsidTr="00EC0404">
        <w:tc>
          <w:tcPr>
            <w:tcW w:w="1528" w:type="dxa"/>
          </w:tcPr>
          <w:p w14:paraId="5FCD2944" w14:textId="77777777" w:rsidR="00D81370" w:rsidRPr="00D81370" w:rsidRDefault="00D81370" w:rsidP="00D81370">
            <w:pPr>
              <w:jc w:val="center"/>
              <w:rPr>
                <w:rFonts w:ascii="Calibri" w:eastAsia="Calibri" w:hAnsi="Calibri" w:cs="Arial"/>
                <w:b/>
                <w:bCs/>
                <w:sz w:val="18"/>
                <w:szCs w:val="18"/>
                <w:u w:val="single"/>
              </w:rPr>
            </w:pP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  <w:u w:val="single"/>
              </w:rPr>
              <w:t xml:space="preserve">de </w:t>
            </w:r>
            <w:proofErr w:type="spellStart"/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  <w:u w:val="single"/>
              </w:rPr>
              <w:t>Rooij</w:t>
            </w:r>
            <w:proofErr w:type="spellEnd"/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  <w:u w:val="single"/>
              </w:rPr>
              <w:t xml:space="preserve"> et al., 2016</w:t>
            </w:r>
          </w:p>
          <w:p w14:paraId="5CB511B5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Arial"/>
                <w:u w:val="single"/>
              </w:rPr>
            </w:pP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  <w:u w:val="single"/>
              </w:rPr>
              <w:fldChar w:fldCharType="begin"/>
            </w: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  <w:u w:val="single"/>
              </w:rPr>
              <w:instrText xml:space="preserve"> ADDIN EN.CITE &lt;EndNote&gt;&lt;Cite&gt;&lt;Author&gt;de Rooij&lt;/Author&gt;&lt;Year&gt;2016&lt;/Year&gt;&lt;RecNum&gt;38&lt;/RecNum&gt;&lt;DisplayText&gt;(52)&lt;/DisplayText&gt;&lt;record&gt;&lt;rec-number&gt;38&lt;/rec-number&gt;&lt;foreign-keys&gt;&lt;key app="EN" db-id="edv0p95dir02rlet2vhppd9he5ap5dwtsfr2" timestamp="1701086047"&gt;38&lt;/key&gt;&lt;/foreign-keys&gt;&lt;ref-type name="Journal Article"&gt;17&lt;/ref-type&gt;&lt;contributors&gt;&lt;authors&gt;&lt;author&gt;de Rooij, Ilona J. M.&lt;/author&gt;&lt;author&gt;de Port, Ingrid G. L. van&lt;/author&gt;&lt;author&gt;Meijer, Jan-Willem G.&lt;/author&gt;&lt;/authors&gt;&lt;/contributors&gt;&lt;titles&gt;&lt;title&gt;Effect of Virtual Reality Training on Balance and Gait Ability in Patients With Stroke: Systematic Review and Meta-Analysis&lt;/title&gt;&lt;secondary-title&gt;Physical Therapy&lt;/secondary-title&gt;&lt;/titles&gt;&lt;periodical&gt;&lt;full-title&gt;Physical Therapy&lt;/full-title&gt;&lt;/periodical&gt;&lt;pages&gt;1905-1918&lt;/pages&gt;&lt;volume&gt;96&lt;/volume&gt;&lt;number&gt;12&lt;/number&gt;&lt;dates&gt;&lt;year&gt;2016&lt;/year&gt;&lt;pub-dates&gt;&lt;date&gt;Dec&lt;/date&gt;&lt;/pub-dates&gt;&lt;/dates&gt;&lt;isbn&gt;0031-9023&lt;/isbn&gt;&lt;accession-num&gt;WOS:000389399100007&lt;/accession-num&gt;&lt;urls&gt;&lt;related-urls&gt;&lt;url&gt;&amp;lt;Go to ISI&amp;gt;://WOS:000389399100007&lt;/url&gt;&lt;url&gt;https://academic.oup.com/ptj/article/96/12/1905/2866292&lt;/url&gt;&lt;url&gt;https://watermark.silverchair.com/ptj1905.pdf?token=AQECAHi208BE49Ooan9kkhW_Ercy7Dm3ZL_9Cf3qfKAc485ysgAAAbwwggG4BgkqhkiG9w0BBwagggGpMIIBpQIBADCCAZ4GCSqGSIb3DQEHATAeBglghkgBZQMEAS4wEQQM3iSaWyG7nWqCeS2nAgEQgIIBb-u000WZNJJ0c6D-C8ei1YyCSmEjQPN5Hx-mFaBCs6AY9AcfO2TMYTIUMzGtTbrIbmKIalkBnSuM7IEVWryOD-ZOjARQL2URI7t0WmwHLaAPED7yL_nLyai84V2-cqq-lnlxx30gOi4AnmZLLnRJf8lgDVphUmUwj0jepwXgcV0RV9NErgAgYt-LiFu1yK6XSAUr3dbNX0VMpA2Ihba1tjvOJkbC6j6og0fE32S2OXlSOHCxi-9mHrP4_L7Y5IozcY-MV6FsPQCi3bFHOL4aUgeyW1XZ2X6zDgBLK0-zeZ6KIFKiYa_yYsCDMUtGJwAi_cPFqKJDnUc7r47jh8w5Rd8B1u3GPtEDSo0tY1W-vfPw0dNtVKV9dc4xwysasb7N2_5EYKTOK7wBxJZqoC0xRSLjMOJvalTY_vF09ihUnLgRgCmlNUb9UJM5e_S-GoJTqXfeK4aDS4pA-rRQBV2xEJ2P5uUhO1vvw8M9QStIdAI&lt;/url&gt;&lt;/related-urls&gt;&lt;/urls&gt;&lt;electronic-resource-num&gt;10.2522/ptj.20160054&lt;/electronic-resource-num&gt;&lt;/record&gt;&lt;/Cite&gt;&lt;/EndNote&gt;</w:instrText>
            </w: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  <w:u w:val="single"/>
              </w:rPr>
              <w:fldChar w:fldCharType="separate"/>
            </w:r>
            <w:r w:rsidRPr="00D81370">
              <w:rPr>
                <w:rFonts w:ascii="Calibri" w:eastAsia="Calibri" w:hAnsi="Calibri" w:cs="Arial"/>
                <w:b/>
                <w:bCs/>
                <w:noProof/>
                <w:sz w:val="18"/>
                <w:szCs w:val="18"/>
                <w:u w:val="single"/>
              </w:rPr>
              <w:t>(52)</w:t>
            </w: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  <w:u w:val="single"/>
              </w:rPr>
              <w:fldChar w:fldCharType="end"/>
            </w:r>
          </w:p>
        </w:tc>
        <w:tc>
          <w:tcPr>
            <w:tcW w:w="1528" w:type="dxa"/>
          </w:tcPr>
          <w:p w14:paraId="29753E32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Arial"/>
                <w:u w:val="single"/>
              </w:rPr>
            </w:pPr>
            <w:r w:rsidRPr="00D81370">
              <w:rPr>
                <w:rFonts w:ascii="Times New Roman" w:eastAsia="Calibri" w:hAnsi="Times New Roman" w:cs="Arial"/>
                <w:u w:val="single"/>
              </w:rPr>
              <w:t>Moderate</w:t>
            </w:r>
          </w:p>
        </w:tc>
        <w:tc>
          <w:tcPr>
            <w:tcW w:w="1050" w:type="dxa"/>
          </w:tcPr>
          <w:p w14:paraId="11DFDE28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83" w:type="dxa"/>
          </w:tcPr>
          <w:p w14:paraId="545A5DC7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1370">
              <w:rPr>
                <w:rFonts w:ascii="Times New Roman" w:eastAsia="Calibri" w:hAnsi="Times New Roman" w:cs="Times New Roman"/>
                <w:sz w:val="20"/>
                <w:szCs w:val="20"/>
              </w:rPr>
              <w:t>2 =partial yes and multiple (2) non -critical items (downgraded to moderate)</w:t>
            </w:r>
          </w:p>
        </w:tc>
      </w:tr>
      <w:tr w:rsidR="00D81370" w:rsidRPr="00D81370" w14:paraId="0D3906A7" w14:textId="77777777" w:rsidTr="00EC0404">
        <w:tc>
          <w:tcPr>
            <w:tcW w:w="1528" w:type="dxa"/>
          </w:tcPr>
          <w:p w14:paraId="2268FA07" w14:textId="77777777" w:rsidR="00D81370" w:rsidRPr="00D81370" w:rsidRDefault="00D81370" w:rsidP="00D81370">
            <w:pPr>
              <w:jc w:val="center"/>
              <w:rPr>
                <w:rFonts w:ascii="Calibri" w:eastAsia="Calibri" w:hAnsi="Calibri" w:cs="Arial"/>
                <w:b/>
                <w:bCs/>
                <w:sz w:val="18"/>
                <w:szCs w:val="18"/>
              </w:rPr>
            </w:pP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Li et al., 2016</w:t>
            </w:r>
          </w:p>
          <w:p w14:paraId="304CA341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</w:rPr>
            </w:pP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lastRenderedPageBreak/>
              <w:fldChar w:fldCharType="begin"/>
            </w: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instrText xml:space="preserve"> ADDIN EN.CITE &lt;EndNote&gt;&lt;Cite&gt;&lt;Author&gt;Li&lt;/Author&gt;&lt;Year&gt;2016&lt;/Year&gt;&lt;RecNum&gt;33&lt;/RecNum&gt;&lt;DisplayText&gt;(46)&lt;/DisplayText&gt;&lt;record&gt;&lt;rec-number&gt;33&lt;/rec-number&gt;&lt;foreign-keys&gt;&lt;key app="EN" db-id="edv0p95dir02rlet2vhppd9he5ap5dwtsfr2" timestamp="1701086047"&gt;33&lt;/key&gt;&lt;/foreign-keys&gt;&lt;ref-type name="Journal Article"&gt;17&lt;/ref-type&gt;&lt;contributors&gt;&lt;authors&gt;&lt;author&gt;Li, Z.&lt;/author&gt;&lt;author&gt;Han, X. G.&lt;/author&gt;&lt;author&gt;Sheng, J.&lt;/author&gt;&lt;author&gt;Ma, S. J.&lt;/author&gt;&lt;/authors&gt;&lt;/contributors&gt;&lt;titles&gt;&lt;title&gt;Virtual reality for improving balance in patients after stroke: a systematic review and meta-analysis [with consumer summary]&lt;/title&gt;&lt;secondary-title&gt;Clinical Rehabilitation 2016 May;30(5):432-440&lt;/secondary-title&gt;&lt;/titles&gt;&lt;periodical&gt;&lt;full-title&gt;Clinical Rehabilitation 2016 May;30(5):432-440&lt;/full-title&gt;&lt;/periodical&gt;&lt;dates&gt;&lt;year&gt;2016&lt;/year&gt;&lt;/dates&gt;&lt;label&gt;systematic review&lt;/label&gt;&lt;urls&gt;&lt;/urls&gt;&lt;remote-database-name&gt;Downloaded from PEDro http://www.pedro.org.au&lt;/remote-database-name&gt;&lt;research-notes&gt;This is a systematic review. Systematic reviews are not rated.&lt;/research-notes&gt;&lt;language&gt;English&lt;/language&gt;&lt;/record&gt;&lt;/Cite&gt;&lt;/EndNote&gt;</w:instrText>
            </w: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fldChar w:fldCharType="separate"/>
            </w:r>
            <w:r w:rsidRPr="00D81370">
              <w:rPr>
                <w:rFonts w:ascii="Calibri" w:eastAsia="Calibri" w:hAnsi="Calibri" w:cs="Arial"/>
                <w:b/>
                <w:bCs/>
                <w:noProof/>
                <w:sz w:val="18"/>
                <w:szCs w:val="18"/>
              </w:rPr>
              <w:t>(46)</w:t>
            </w: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528" w:type="dxa"/>
          </w:tcPr>
          <w:p w14:paraId="071FBDBF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</w:rPr>
            </w:pPr>
            <w:r w:rsidRPr="00D81370">
              <w:rPr>
                <w:rFonts w:ascii="Times New Roman" w:eastAsia="Calibri" w:hAnsi="Times New Roman" w:cs="Times New Roman"/>
              </w:rPr>
              <w:lastRenderedPageBreak/>
              <w:t>Low</w:t>
            </w:r>
          </w:p>
        </w:tc>
        <w:tc>
          <w:tcPr>
            <w:tcW w:w="1050" w:type="dxa"/>
          </w:tcPr>
          <w:p w14:paraId="67BF06A6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</w:rPr>
            </w:pPr>
            <w:r w:rsidRPr="00D81370">
              <w:rPr>
                <w:rFonts w:ascii="Times New Roman" w:eastAsia="Calibri" w:hAnsi="Times New Roman" w:cs="Times New Roman"/>
              </w:rPr>
              <w:t>15</w:t>
            </w:r>
          </w:p>
        </w:tc>
        <w:tc>
          <w:tcPr>
            <w:tcW w:w="3683" w:type="dxa"/>
          </w:tcPr>
          <w:p w14:paraId="266F0C56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1370">
              <w:rPr>
                <w:rFonts w:ascii="Times New Roman" w:eastAsia="Calibri" w:hAnsi="Times New Roman" w:cs="Times New Roman"/>
                <w:sz w:val="20"/>
                <w:szCs w:val="20"/>
              </w:rPr>
              <w:t>4= Partial yes and one non-critical item</w:t>
            </w:r>
          </w:p>
        </w:tc>
      </w:tr>
      <w:tr w:rsidR="00D81370" w:rsidRPr="00D81370" w14:paraId="58BFE54C" w14:textId="77777777" w:rsidTr="00EC0404">
        <w:tc>
          <w:tcPr>
            <w:tcW w:w="1528" w:type="dxa"/>
          </w:tcPr>
          <w:p w14:paraId="5FC0EC1D" w14:textId="77777777" w:rsidR="00D81370" w:rsidRPr="00D81370" w:rsidRDefault="00D81370" w:rsidP="00D81370">
            <w:pPr>
              <w:jc w:val="center"/>
              <w:rPr>
                <w:rFonts w:ascii="Calibri" w:eastAsia="Calibri" w:hAnsi="Calibri" w:cs="Arial"/>
                <w:b/>
                <w:bCs/>
                <w:sz w:val="18"/>
                <w:szCs w:val="18"/>
              </w:rPr>
            </w:pP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 xml:space="preserve">Gibbons et al., 2016 </w:t>
            </w:r>
          </w:p>
          <w:p w14:paraId="072EFE43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</w:rPr>
            </w:pPr>
            <w:r w:rsidRPr="00D81370">
              <w:rPr>
                <w:rFonts w:ascii="Times New Roman" w:eastAsia="Calibri" w:hAnsi="Times New Roman" w:cs="Times New Roman"/>
                <w:rtl/>
              </w:rPr>
              <w:fldChar w:fldCharType="begin"/>
            </w:r>
            <w:r w:rsidRPr="00D81370">
              <w:rPr>
                <w:rFonts w:ascii="Times New Roman" w:eastAsia="Calibri" w:hAnsi="Times New Roman" w:cs="Times New Roman"/>
                <w:rtl/>
              </w:rPr>
              <w:instrText xml:space="preserve"> </w:instrText>
            </w:r>
            <w:r w:rsidRPr="00D81370">
              <w:rPr>
                <w:rFonts w:ascii="Times New Roman" w:eastAsia="Calibri" w:hAnsi="Times New Roman" w:cs="Times New Roman"/>
              </w:rPr>
              <w:instrText>ADDIN EN.CITE &lt;EndNote&gt;&lt;Cite&gt;&lt;Author&gt;Gibbons&lt;/Author&gt;&lt;Year&gt;2016&lt;/Year&gt;&lt;RecNum&gt;112&lt;/RecNum&gt;&lt;DisplayText&gt;(74)&lt;/DisplayText&gt;&lt;record&gt;&lt;rec-number&gt;112&lt;/rec-number&gt;&lt;foreign-keys&gt;&lt;key app="EN" db-id="edv0p95dir02rlet2vhppd9he5ap5dwtsfr2" timestamp="1701088770"&gt;1</w:instrText>
            </w:r>
            <w:r w:rsidRPr="00D81370">
              <w:rPr>
                <w:rFonts w:ascii="Times New Roman" w:eastAsia="Calibri" w:hAnsi="Times New Roman" w:cs="Times New Roman"/>
                <w:rtl/>
              </w:rPr>
              <w:instrText>12&lt;/</w:instrText>
            </w:r>
            <w:r w:rsidRPr="00D81370">
              <w:rPr>
                <w:rFonts w:ascii="Times New Roman" w:eastAsia="Calibri" w:hAnsi="Times New Roman" w:cs="Times New Roman"/>
              </w:rPr>
              <w:instrText>key&gt;&lt;/foreign-keys&gt;&lt;ref-type name="Journal Article"&gt;17&lt;/ref-type&gt;&lt;contributors&gt;&lt;authors&gt;&lt;author&gt;Gibbons, Emma Maureen&lt;/author&gt;&lt;author&gt;Thomson, Alecia Nicole&lt;/author&gt;&lt;author&gt;de Noronha, Marcos&lt;/author&gt;&lt;author&gt;Joseph, Samer&lt;/author&gt;&lt;/authors&gt;&lt;/contributors&gt;&lt;titles&gt;&lt;title&gt;Are virtual reality technologies effective in improving lower limb outcomes for patients following stroke–a systematic review with meta-analysis&lt;/title&gt;&lt;secondary-title&gt;Topics in stroke rehabilitation&lt;/secondary-title&gt;&lt;/titles&gt;&lt;periodical&gt;&lt;full-title&gt;Topics in Stroke Rehabilitation&lt;/full-title&gt;&lt;/periodical&gt;&lt;pages&gt;440-457&lt;/pages&gt;&lt;volume&gt;23&lt;/volume&gt;&lt;number&gt;6&lt;/number&gt;&lt;dates&gt;&lt;year&gt;2016&lt;/year&gt;&lt;/dates&gt;&lt;isbn&gt;1074-9357&lt;/isbn&gt;&lt;urls&gt;&lt;/urls&gt;&lt;/record&gt;&lt;/Cite&gt;&lt;/EndNote</w:instrText>
            </w:r>
            <w:r w:rsidRPr="00D81370">
              <w:rPr>
                <w:rFonts w:ascii="Times New Roman" w:eastAsia="Calibri" w:hAnsi="Times New Roman" w:cs="Times New Roman"/>
                <w:rtl/>
              </w:rPr>
              <w:instrText>&gt;</w:instrText>
            </w:r>
            <w:r w:rsidRPr="00D81370">
              <w:rPr>
                <w:rFonts w:ascii="Times New Roman" w:eastAsia="Calibri" w:hAnsi="Times New Roman" w:cs="Times New Roman"/>
                <w:rtl/>
              </w:rPr>
              <w:fldChar w:fldCharType="separate"/>
            </w:r>
            <w:r w:rsidRPr="00D81370">
              <w:rPr>
                <w:rFonts w:ascii="Times New Roman" w:eastAsia="Calibri" w:hAnsi="Times New Roman" w:cs="Times New Roman"/>
                <w:noProof/>
                <w:rtl/>
              </w:rPr>
              <w:t>(74)</w:t>
            </w:r>
            <w:r w:rsidRPr="00D81370">
              <w:rPr>
                <w:rFonts w:ascii="Times New Roman" w:eastAsia="Calibri" w:hAnsi="Times New Roman" w:cs="Times New Roman"/>
                <w:rtl/>
              </w:rPr>
              <w:fldChar w:fldCharType="end"/>
            </w:r>
          </w:p>
        </w:tc>
        <w:tc>
          <w:tcPr>
            <w:tcW w:w="1528" w:type="dxa"/>
          </w:tcPr>
          <w:p w14:paraId="30DD0F22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</w:rPr>
            </w:pPr>
            <w:r w:rsidRPr="00D81370">
              <w:rPr>
                <w:rFonts w:ascii="Times New Roman" w:eastAsia="Calibri" w:hAnsi="Times New Roman" w:cs="Times New Roman"/>
              </w:rPr>
              <w:t>Low</w:t>
            </w:r>
          </w:p>
        </w:tc>
        <w:tc>
          <w:tcPr>
            <w:tcW w:w="1050" w:type="dxa"/>
          </w:tcPr>
          <w:p w14:paraId="2B9A4712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</w:rPr>
            </w:pPr>
            <w:r w:rsidRPr="00D81370">
              <w:rPr>
                <w:rFonts w:ascii="Times New Roman" w:eastAsia="Calibri" w:hAnsi="Times New Roman" w:cs="Times New Roman" w:hint="cs"/>
                <w:rtl/>
              </w:rPr>
              <w:t xml:space="preserve">2 </w:t>
            </w:r>
          </w:p>
        </w:tc>
        <w:tc>
          <w:tcPr>
            <w:tcW w:w="3683" w:type="dxa"/>
          </w:tcPr>
          <w:p w14:paraId="58A54E76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1370">
              <w:rPr>
                <w:rFonts w:ascii="Times New Roman" w:eastAsia="Calibri" w:hAnsi="Times New Roman" w:cs="Times New Roman"/>
                <w:sz w:val="20"/>
                <w:szCs w:val="20"/>
              </w:rPr>
              <w:t>Multiple (6) non-critical domains</w:t>
            </w:r>
          </w:p>
        </w:tc>
      </w:tr>
      <w:tr w:rsidR="00D81370" w:rsidRPr="00D81370" w14:paraId="7AADE583" w14:textId="77777777" w:rsidTr="00EC0404">
        <w:tc>
          <w:tcPr>
            <w:tcW w:w="1528" w:type="dxa"/>
          </w:tcPr>
          <w:p w14:paraId="54CC8C0B" w14:textId="77777777" w:rsidR="00D81370" w:rsidRPr="00D81370" w:rsidRDefault="00D81370" w:rsidP="00D81370">
            <w:pPr>
              <w:jc w:val="center"/>
              <w:rPr>
                <w:rFonts w:ascii="Calibri" w:eastAsia="Calibri" w:hAnsi="Calibri" w:cs="Arial"/>
                <w:b/>
                <w:bCs/>
                <w:sz w:val="18"/>
                <w:szCs w:val="18"/>
              </w:rPr>
            </w:pP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 xml:space="preserve">dos Santos Palma et al., 2017 </w:t>
            </w:r>
          </w:p>
          <w:p w14:paraId="4625705E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rtl/>
              </w:rPr>
              <w:fldChar w:fldCharType="begin"/>
            </w: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instrText>ADDIN EN.CITE &lt;EndNote&gt;&lt;Cite&gt;&lt;Author&gt;Dos Santos&lt;/Author&gt;&lt;Year&gt;2015&lt;/Year&gt;&lt;RecNum&gt;31&lt;/RecNum&gt;&lt;DisplayText&gt;(44)&lt;/DisplayText&gt;&lt;record&gt;&lt;rec-number&gt;31&lt;/rec-number&gt;&lt;foreign-keys&gt;&lt;key app="EN" db-id="edv0p95dir02rlet2vhppd9he5ap5dwtsfr2" timestamp="1701086047</w:instrText>
            </w: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rtl/>
              </w:rPr>
              <w:instrText>"&gt;31&lt;/</w:instrText>
            </w: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instrText>key&gt;&lt;/foreign-keys&gt;&lt;ref-type name="Journal Article"&gt;17&lt;/ref-type&gt;&lt;contributors&gt;&lt;authors&gt;&lt;author&gt;Dos Santos, L. R. A.&lt;/author&gt;&lt;author&gt;Carregosa, A. A.&lt;/author&gt;&lt;author&gt;Masruha, M. R.&lt;/author&gt;&lt;author&gt;Dos Santos, P. A.&lt;/author&gt;&lt;author&gt;Da Silveira Coelho</w:instrText>
            </w: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rtl/>
              </w:rPr>
              <w:instrText xml:space="preserve">, </w:instrText>
            </w: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instrText>M. L.&lt;/author&gt;&lt;author&gt;Ferraz, D. D.&lt;/author&gt;&lt;author&gt;Da Silva Ribeiro, N. M.&lt;/author&gt;&lt;/authors&gt;&lt;/contributors&gt;&lt;titles&gt;&lt;title&gt;The Use of Nintendo Wii in the Rehabilitation of Poststroke Patients: A Systematic Review&lt;/title&gt;&lt;secondary-title&gt;Journal of Stroke</w:instrText>
            </w: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instrText>and Cerebrovascular Diseases&lt;/secondary-title&gt;&lt;/titles&gt;&lt;periodical&gt;&lt;full-title&gt;Journal of Stroke and Cerebrovascular Diseases&lt;/full-title&gt;&lt;/periodical&gt;&lt;pages&gt;2298-2305&lt;/pages&gt;&lt;volume&gt;24&lt;/volume&gt;&lt;number&gt;10&lt;/number&gt;&lt;dates&gt;&lt;year&gt;2015&lt;/year&gt;&lt;pub-dates&gt;&lt;date</w:instrText>
            </w: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rtl/>
              </w:rPr>
              <w:instrText xml:space="preserve">&gt;01 </w:instrText>
            </w: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instrText>Oct&lt;/date&gt;&lt;/pub-dates&gt;&lt;/dates&gt;&lt;work-type&gt;Review&lt;/work-type&gt;&lt;urls&gt;&lt;related-urls&gt;&lt;url&gt;http://ovidsp.ovid.com/ovidweb.cgi?T=JS&amp;amp;CSC=Y&amp;amp;NEWS=N&amp;amp;PAGE=fulltext&amp;amp;D=emed17&amp;amp;AN=606251700&lt;/url&gt;&lt;url&gt;http://sfx.ucl.ac.uk/sfx_local?sid=OVID:embase&amp;amp;id=pmid:26303792&amp;amp;id=doi:10.1016%2Fj.jstrokecerebrovasdis.2015.06.010&amp;amp;issn=1052-3057&amp;amp;isbn=&amp;amp;volume=24&amp;amp;issue=10&amp;amp;spage=2298&amp;amp;pages=2298-2305&amp;amp;date=2015&amp;amp;title=Journal+of+Stroke+and+Cerebrovascular+Diseases&amp;amp;atitle=The+Use</w:instrText>
            </w: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rtl/>
              </w:rPr>
              <w:instrText>+</w:instrText>
            </w: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instrText>of+Nintendo+Wii+in+the+Rehabilitation+of+Poststroke+Patients%3A+A+Systematic+Review&amp;amp;aulast=Dos+Santos&lt;/url&gt;&lt;url&gt;https://www.strokejournal.org/article/S1052-3057(15)00335-3/fulltext&lt;/url&gt;&lt;/related-urls&gt;&lt;/urls&gt;&lt;remote-database-name&gt;Embase&lt;/remote-database-name&gt;&lt;remote-database-provider&gt;Ovid Technologies&lt;/remote-database-provider&gt;&lt;/record&gt;&lt;/Cite&gt;&lt;/EndNote</w:instrText>
            </w: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rtl/>
              </w:rPr>
              <w:instrText>&gt;</w:instrText>
            </w: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rtl/>
              </w:rPr>
              <w:fldChar w:fldCharType="separate"/>
            </w:r>
            <w:r w:rsidRPr="00D81370">
              <w:rPr>
                <w:rFonts w:ascii="Times New Roman" w:eastAsia="Calibri" w:hAnsi="Times New Roman" w:cs="Times New Roman"/>
                <w:b/>
                <w:bCs/>
                <w:noProof/>
                <w:sz w:val="20"/>
                <w:szCs w:val="20"/>
                <w:rtl/>
              </w:rPr>
              <w:t>(44)</w:t>
            </w: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528" w:type="dxa"/>
          </w:tcPr>
          <w:p w14:paraId="25548EFB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</w:rPr>
            </w:pPr>
            <w:r w:rsidRPr="00D81370">
              <w:rPr>
                <w:rFonts w:ascii="Times New Roman" w:eastAsia="Calibri" w:hAnsi="Times New Roman" w:cs="Times New Roman"/>
              </w:rPr>
              <w:t>Low</w:t>
            </w:r>
          </w:p>
        </w:tc>
        <w:tc>
          <w:tcPr>
            <w:tcW w:w="1050" w:type="dxa"/>
          </w:tcPr>
          <w:p w14:paraId="37FDFBF1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</w:rPr>
            </w:pPr>
            <w:r w:rsidRPr="00D81370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3683" w:type="dxa"/>
          </w:tcPr>
          <w:p w14:paraId="25B70E57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1370">
              <w:rPr>
                <w:rFonts w:ascii="Times New Roman" w:eastAsia="Calibri" w:hAnsi="Times New Roman" w:cs="Times New Roman"/>
                <w:sz w:val="20"/>
                <w:szCs w:val="20"/>
              </w:rPr>
              <w:t>8,4,2= Partial yes and multiple (2) non- critical items</w:t>
            </w:r>
          </w:p>
        </w:tc>
      </w:tr>
      <w:tr w:rsidR="00D81370" w:rsidRPr="00D81370" w14:paraId="1173AB93" w14:textId="77777777" w:rsidTr="00EC0404">
        <w:tc>
          <w:tcPr>
            <w:tcW w:w="1528" w:type="dxa"/>
          </w:tcPr>
          <w:p w14:paraId="7C4ABE7C" w14:textId="77777777" w:rsidR="00D81370" w:rsidRPr="00D81370" w:rsidRDefault="00D81370" w:rsidP="00D81370">
            <w:pPr>
              <w:jc w:val="center"/>
              <w:rPr>
                <w:rFonts w:ascii="Calibri" w:eastAsia="Calibri" w:hAnsi="Calibri" w:cs="Arial"/>
                <w:b/>
                <w:bCs/>
                <w:sz w:val="18"/>
                <w:szCs w:val="18"/>
              </w:rPr>
            </w:pPr>
            <w:proofErr w:type="spellStart"/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Iruthayarajah</w:t>
            </w:r>
            <w:proofErr w:type="spellEnd"/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 xml:space="preserve"> et al., 2017 </w:t>
            </w:r>
          </w:p>
          <w:p w14:paraId="5A7A8A77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rtl/>
              </w:rPr>
              <w:fldChar w:fldCharType="begin"/>
            </w: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instrText>ADDIN EN.CITE &lt;EndNote&gt;&lt;Cite&gt;&lt;Author&gt;Iruthayarajah&lt;/Author&gt;&lt;Year&gt;2017&lt;/Year&gt;&lt;RecNum&gt;116&lt;/RecNum&gt;&lt;DisplayText&gt;(53)&lt;/DisplayText&gt;&lt;record&gt;&lt;rec-number&gt;116&lt;/rec-number&gt;&lt;foreign-keys&gt;&lt;key app="EN" db-id="edv0p95dir02rlet2vhppd9he5ap5dwtsfr2" timestamp="1701088</w:instrText>
            </w: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rtl/>
              </w:rPr>
              <w:instrText>778"&gt;116&lt;/</w:instrText>
            </w: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instrText>key&gt;&lt;/foreign-keys&gt;&lt;ref-type name="Journal Article"&gt;17&lt;/ref-type&gt;&lt;contributors&gt;&lt;authors&gt;&lt;author&gt;Iruthayarajah, Jerome&lt;/author&gt;&lt;author&gt;McIntyre, Amanda&lt;/author&gt;&lt;author&gt;Cotoi, Andreea&lt;/author&gt;&lt;author&gt;Macaluso, Steven&lt;/author&gt;&lt;author&gt;Teasell, Robert&lt;/author&gt;&lt;/authors&gt;&lt;/contributors&gt;&lt;titles&gt;&lt;title&gt;The use of virtual reality for balance among individuals with chronic stroke: a systematic review and meta-analysis&lt;/title&gt;&lt;secondary-title&gt;Topics in stroke rehabilitation&lt;/secondary-title&gt;&lt;/titles&gt;&lt;periodical&gt;&lt;full-title&gt;Topics in Stroke Rehabilitation&lt;/full-title&gt;&lt;/periodical&gt;&lt;pages&gt;68-79&lt;/pages&gt;&lt;volume&gt;24&lt;/volume&gt;&lt;number&gt;1&lt;/number&gt;&lt;dates&gt;&lt;year&gt;2017&lt;/year&gt;&lt;/dates&gt;&lt;isbn&gt;1074-9357&lt;/isbn&gt;&lt;urls&gt;&lt;/urls&gt;&lt;/record&gt;&lt;/Cite&gt;&lt;/EndNote</w:instrText>
            </w: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rtl/>
              </w:rPr>
              <w:instrText>&gt;</w:instrText>
            </w: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rtl/>
              </w:rPr>
              <w:fldChar w:fldCharType="separate"/>
            </w:r>
            <w:r w:rsidRPr="00D81370">
              <w:rPr>
                <w:rFonts w:ascii="Times New Roman" w:eastAsia="Calibri" w:hAnsi="Times New Roman" w:cs="Times New Roman"/>
                <w:b/>
                <w:bCs/>
                <w:noProof/>
                <w:sz w:val="20"/>
                <w:szCs w:val="20"/>
                <w:rtl/>
              </w:rPr>
              <w:t>(53)</w:t>
            </w: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528" w:type="dxa"/>
          </w:tcPr>
          <w:p w14:paraId="2A1ED4F8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</w:rPr>
            </w:pPr>
            <w:r w:rsidRPr="00D81370">
              <w:rPr>
                <w:rFonts w:ascii="Times New Roman" w:eastAsia="Calibri" w:hAnsi="Times New Roman" w:cs="Times New Roman"/>
              </w:rPr>
              <w:t>Critically Low</w:t>
            </w:r>
          </w:p>
        </w:tc>
        <w:tc>
          <w:tcPr>
            <w:tcW w:w="1050" w:type="dxa"/>
          </w:tcPr>
          <w:p w14:paraId="7BDCEA7C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</w:rPr>
            </w:pPr>
            <w:r w:rsidRPr="00D81370">
              <w:rPr>
                <w:rFonts w:ascii="Times New Roman" w:eastAsia="Calibri" w:hAnsi="Times New Roman" w:cs="Times New Roman"/>
              </w:rPr>
              <w:t>2, 13, 15</w:t>
            </w:r>
          </w:p>
        </w:tc>
        <w:tc>
          <w:tcPr>
            <w:tcW w:w="3683" w:type="dxa"/>
          </w:tcPr>
          <w:p w14:paraId="651C8052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1370">
              <w:rPr>
                <w:rFonts w:ascii="Times New Roman" w:eastAsia="Calibri" w:hAnsi="Times New Roman" w:cs="Times New Roman"/>
                <w:sz w:val="20"/>
                <w:szCs w:val="20"/>
              </w:rPr>
              <w:t>7, 11, 14 = partial yes and multiple (2) non-critical domains</w:t>
            </w:r>
          </w:p>
        </w:tc>
      </w:tr>
      <w:tr w:rsidR="00D81370" w:rsidRPr="00D81370" w14:paraId="1A4D6358" w14:textId="77777777" w:rsidTr="00EC0404">
        <w:tc>
          <w:tcPr>
            <w:tcW w:w="1528" w:type="dxa"/>
          </w:tcPr>
          <w:p w14:paraId="1D89DB74" w14:textId="77777777" w:rsidR="00D81370" w:rsidRPr="00D81370" w:rsidRDefault="00D81370" w:rsidP="00D81370">
            <w:pPr>
              <w:jc w:val="center"/>
              <w:rPr>
                <w:rFonts w:ascii="Calibri" w:eastAsia="Calibri" w:hAnsi="Calibri" w:cs="Arial"/>
                <w:b/>
                <w:bCs/>
                <w:sz w:val="18"/>
                <w:szCs w:val="18"/>
                <w:u w:val="single"/>
              </w:rPr>
            </w:pP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  <w:u w:val="single"/>
              </w:rPr>
              <w:t>Aminov et al., 2018</w:t>
            </w:r>
          </w:p>
          <w:p w14:paraId="4CB4BBB2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Arial"/>
                <w:u w:val="single"/>
              </w:rPr>
            </w:pP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  <w:u w:val="single"/>
              </w:rPr>
              <w:fldChar w:fldCharType="begin"/>
            </w: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  <w:u w:val="single"/>
              </w:rPr>
              <w:instrText xml:space="preserve"> ADDIN EN.CITE &lt;EndNote&gt;&lt;Cite&gt;&lt;Author&gt;Aminov&lt;/Author&gt;&lt;Year&gt;2018&lt;/Year&gt;&lt;RecNum&gt;39&lt;/RecNum&gt;&lt;DisplayText&gt;(2)&lt;/DisplayText&gt;&lt;record&gt;&lt;rec-number&gt;39&lt;/rec-number&gt;&lt;foreign-keys&gt;&lt;key app="EN" db-id="edv0p95dir02rlet2vhppd9he5ap5dwtsfr2" timestamp="1701086047"&gt;39&lt;/key&gt;&lt;/foreign-keys&gt;&lt;ref-type name="Journal Article"&gt;17&lt;/ref-type&gt;&lt;contributors&gt;&lt;authors&gt;&lt;author&gt;Aminov, A.&lt;/author&gt;&lt;author&gt;Rogers, J. M.&lt;/author&gt;&lt;author&gt;Middleton, S.&lt;/author&gt;&lt;author&gt;Caeyenberghs, K.&lt;/author&gt;&lt;author&gt;Wilson, P. H.&lt;/author&gt;&lt;/authors&gt;&lt;/contributors&gt;&lt;titles&gt;&lt;title&gt;What do randomized controlled trials say about virtual rehabilitation in stroke? A systematic literature review and meta-analysis of upper-limb and cognitive outcomes&lt;/title&gt;&lt;secondary-title&gt;Journal of NeuroEngineering and Rehabilitation&lt;/secondary-title&gt;&lt;/titles&gt;&lt;periodical&gt;&lt;full-title&gt;Journal of NeuroEngineering and Rehabilitation&lt;/full-title&gt;&lt;/periodical&gt;&lt;volume&gt;15 (1) (no pagination)&lt;/volume&gt;&lt;number&gt;29&lt;/number&gt;&lt;dates&gt;&lt;year&gt;2018&lt;/year&gt;&lt;pub-dates&gt;&lt;date&gt;27 Mar&lt;/date&gt;&lt;/pub-dates&gt;&lt;/dates&gt;&lt;work-type&gt;Review&lt;/work-type&gt;&lt;urls&gt;&lt;related-urls&gt;&lt;url&gt;http://ovidsp.ovid.com/ovidweb.cgi?T=JS&amp;amp;CSC=Y&amp;amp;NEWS=N&amp;amp;PAGE=fulltext&amp;amp;D=emexb&amp;amp;AN=621399509&lt;/url&gt;&lt;url&gt;http://sfx.ucl.ac.uk/sfx_local?sid=OVID:embase&amp;amp;id=pmid:&amp;amp;id=doi:10.1186%2Fs12984-018-0370-2&amp;amp;issn=1743-0003&amp;amp;isbn=&amp;amp;volume=15&amp;amp;issue=1&amp;amp;spage=29&amp;amp;pages=&amp;amp;date=2018&amp;amp;title=Journal+of+NeuroEngineering+and+Rehabilitation&amp;amp;atitle=What+do+randomized+controlled+trials+say+about+virtual+rehabilitation+in+stroke%3F+A+systematic+literature+review+and+meta-analysis+of+upper-limb+and+cognitive+outcomes&amp;amp;aulast=Aminov&lt;/url&gt;&lt;/related-urls&gt;&lt;/urls&gt;&lt;remote-database-name&gt;Embase&lt;/remote-database-name&gt;&lt;remote-database-provider&gt;Ovid Technologies&lt;/remote-database-provider&gt;&lt;/record&gt;&lt;/Cite&gt;&lt;/EndNote&gt;</w:instrText>
            </w: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  <w:u w:val="single"/>
              </w:rPr>
              <w:fldChar w:fldCharType="separate"/>
            </w:r>
            <w:r w:rsidRPr="00D81370">
              <w:rPr>
                <w:rFonts w:ascii="Calibri" w:eastAsia="Calibri" w:hAnsi="Calibri" w:cs="Arial"/>
                <w:b/>
                <w:bCs/>
                <w:noProof/>
                <w:sz w:val="18"/>
                <w:szCs w:val="18"/>
                <w:u w:val="single"/>
              </w:rPr>
              <w:t>(2)</w:t>
            </w: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  <w:u w:val="single"/>
              </w:rPr>
              <w:fldChar w:fldCharType="end"/>
            </w:r>
          </w:p>
        </w:tc>
        <w:tc>
          <w:tcPr>
            <w:tcW w:w="1528" w:type="dxa"/>
          </w:tcPr>
          <w:p w14:paraId="4C916B3D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Arial"/>
                <w:u w:val="single"/>
              </w:rPr>
            </w:pPr>
            <w:r w:rsidRPr="00D81370">
              <w:rPr>
                <w:rFonts w:ascii="Times New Roman" w:eastAsia="Calibri" w:hAnsi="Times New Roman" w:cs="Arial"/>
                <w:u w:val="single"/>
              </w:rPr>
              <w:t>High</w:t>
            </w:r>
          </w:p>
        </w:tc>
        <w:tc>
          <w:tcPr>
            <w:tcW w:w="1050" w:type="dxa"/>
          </w:tcPr>
          <w:p w14:paraId="01CBD942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83" w:type="dxa"/>
          </w:tcPr>
          <w:p w14:paraId="045A6124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1370">
              <w:rPr>
                <w:rFonts w:ascii="Times New Roman" w:eastAsia="Calibri" w:hAnsi="Times New Roman" w:cs="Times New Roman"/>
                <w:sz w:val="20"/>
                <w:szCs w:val="20"/>
              </w:rPr>
              <w:t>2,7 =partial yes and one non-critical item</w:t>
            </w:r>
          </w:p>
        </w:tc>
      </w:tr>
      <w:tr w:rsidR="00D81370" w:rsidRPr="00D81370" w14:paraId="6620B119" w14:textId="77777777" w:rsidTr="00EC0404">
        <w:tc>
          <w:tcPr>
            <w:tcW w:w="1528" w:type="dxa"/>
          </w:tcPr>
          <w:p w14:paraId="25E8F975" w14:textId="77777777" w:rsidR="00D81370" w:rsidRPr="00D81370" w:rsidRDefault="00D81370" w:rsidP="00D81370">
            <w:pPr>
              <w:jc w:val="center"/>
              <w:rPr>
                <w:rFonts w:ascii="Calibri" w:eastAsia="Calibri" w:hAnsi="Calibri" w:cs="Arial"/>
                <w:b/>
                <w:bCs/>
                <w:sz w:val="18"/>
                <w:szCs w:val="18"/>
                <w:u w:val="single"/>
              </w:rPr>
            </w:pP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  <w:u w:val="single"/>
              </w:rPr>
              <w:t>Laver et al., 2017</w:t>
            </w:r>
          </w:p>
          <w:p w14:paraId="75B6C791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Arial"/>
                <w:u w:val="single"/>
              </w:rPr>
            </w:pP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  <w:u w:val="single"/>
              </w:rPr>
              <w:fldChar w:fldCharType="begin"/>
            </w: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  <w:u w:val="single"/>
              </w:rPr>
              <w:instrText xml:space="preserve"> ADDIN EN.CITE &lt;EndNote&gt;&lt;Cite&gt;&lt;Author&gt;Laver&lt;/Author&gt;&lt;Year&gt;2018&lt;/Year&gt;&lt;RecNum&gt;14&lt;/RecNum&gt;&lt;DisplayText&gt;(21)&lt;/DisplayText&gt;&lt;record&gt;&lt;rec-number&gt;14&lt;/rec-number&gt;&lt;foreign-keys&gt;&lt;key app="EN" db-id="edv0p95dir02rlet2vhppd9he5ap5dwtsfr2" timestamp="1701086047"&gt;14&lt;/key&gt;&lt;/foreign-keys&gt;&lt;ref-type name="Journal Article"&gt;17&lt;/ref-type&gt;&lt;contributors&gt;&lt;authors&gt;&lt;author&gt;Laver, Kate E.&lt;/author&gt;&lt;author&gt;Lange, Belinda&lt;/author&gt;&lt;author&gt;George, Stacey&lt;/author&gt;&lt;author&gt;Deutsch, Judith E.&lt;/author&gt;&lt;author&gt;Saposnik, Gustavo&lt;/author&gt;&lt;author&gt;Crotty, Maria&lt;/author&gt;&lt;/authors&gt;&lt;/contributors&gt;&lt;titles&gt;&lt;title&gt;Virtual Reality for Stroke Rehabilitation&lt;/title&gt;&lt;secondary-title&gt;Stroke&lt;/secondary-title&gt;&lt;/titles&gt;&lt;periodical&gt;&lt;full-title&gt;Stroke&lt;/full-title&gt;&lt;/periodical&gt;&lt;pages&gt;e160-e161&lt;/pages&gt;&lt;volume&gt;49&lt;/volume&gt;&lt;number&gt;4&lt;/number&gt;&lt;dates&gt;&lt;year&gt;2018&lt;/year&gt;&lt;/dates&gt;&lt;urls&gt;&lt;related-urls&gt;&lt;url&gt;http://stroke.ahajournals.org/content/strokeaha/49/4/e160.full.pdf&lt;/url&gt;&lt;/related-urls&gt;&lt;/urls&gt;&lt;electronic-resource-num&gt;10.1161/strokeaha.117.020275&lt;/electronic-resource-num&gt;&lt;/record&gt;&lt;/Cite&gt;&lt;/EndNote&gt;</w:instrText>
            </w: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  <w:u w:val="single"/>
              </w:rPr>
              <w:fldChar w:fldCharType="separate"/>
            </w:r>
            <w:r w:rsidRPr="00D81370">
              <w:rPr>
                <w:rFonts w:ascii="Calibri" w:eastAsia="Calibri" w:hAnsi="Calibri" w:cs="Arial"/>
                <w:b/>
                <w:bCs/>
                <w:noProof/>
                <w:sz w:val="18"/>
                <w:szCs w:val="18"/>
                <w:u w:val="single"/>
              </w:rPr>
              <w:t>(21)</w:t>
            </w: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  <w:u w:val="single"/>
              </w:rPr>
              <w:fldChar w:fldCharType="end"/>
            </w:r>
          </w:p>
        </w:tc>
        <w:tc>
          <w:tcPr>
            <w:tcW w:w="1528" w:type="dxa"/>
          </w:tcPr>
          <w:p w14:paraId="001307DE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Arial"/>
                <w:u w:val="single"/>
              </w:rPr>
            </w:pPr>
            <w:r w:rsidRPr="00D81370">
              <w:rPr>
                <w:rFonts w:ascii="Times New Roman" w:eastAsia="Calibri" w:hAnsi="Times New Roman" w:cs="Arial"/>
                <w:u w:val="single"/>
              </w:rPr>
              <w:t>High</w:t>
            </w:r>
          </w:p>
        </w:tc>
        <w:tc>
          <w:tcPr>
            <w:tcW w:w="1050" w:type="dxa"/>
          </w:tcPr>
          <w:p w14:paraId="75218704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83" w:type="dxa"/>
          </w:tcPr>
          <w:p w14:paraId="2245AD93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</w:rPr>
            </w:pPr>
            <w:r w:rsidRPr="00D81370">
              <w:rPr>
                <w:rFonts w:ascii="Times New Roman" w:eastAsia="Calibri" w:hAnsi="Times New Roman" w:cs="Times New Roman"/>
              </w:rPr>
              <w:t>one non -critical items</w:t>
            </w:r>
          </w:p>
        </w:tc>
      </w:tr>
      <w:tr w:rsidR="00D81370" w:rsidRPr="00D81370" w14:paraId="3EAA0575" w14:textId="77777777" w:rsidTr="00EC0404">
        <w:tc>
          <w:tcPr>
            <w:tcW w:w="1528" w:type="dxa"/>
          </w:tcPr>
          <w:p w14:paraId="0F36FDFA" w14:textId="77777777" w:rsidR="00D81370" w:rsidRPr="00D81370" w:rsidRDefault="00D81370" w:rsidP="00D81370">
            <w:pPr>
              <w:jc w:val="center"/>
              <w:rPr>
                <w:rFonts w:ascii="Calibri" w:eastAsia="Calibri" w:hAnsi="Calibri" w:cs="Arial"/>
                <w:b/>
                <w:bCs/>
                <w:sz w:val="18"/>
                <w:szCs w:val="18"/>
              </w:rPr>
            </w:pP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 xml:space="preserve">Ahn </w:t>
            </w:r>
            <w:proofErr w:type="spellStart"/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etl</w:t>
            </w:r>
            <w:proofErr w:type="spellEnd"/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 xml:space="preserve">., 2019 </w:t>
            </w:r>
          </w:p>
          <w:p w14:paraId="4BBA16E4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Arial"/>
                <w:b/>
                <w:bCs/>
              </w:rPr>
            </w:pP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rtl/>
              </w:rPr>
              <w:fldChar w:fldCharType="begin"/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</w:rPr>
              <w:instrText>ADDIN EN.CITE &lt;EndNote&gt;&lt;Cite&gt;&lt;Author&gt;Ahn&lt;/Author&gt;&lt;Year&gt;2019&lt;/Year&gt;&lt;RecNum&gt;92&lt;/RecNum&gt;&lt;DisplayText&gt;(75)&lt;/DisplayText&gt;&lt;record&gt;&lt;rec-number&gt;92&lt;/rec-number&gt;&lt;foreign-keys&gt;&lt;key app="EN" db-id="edv0p95dir02rlet2vhppd9he5ap5dwtsfr2" timestamp="1701088723"&gt;92&lt;/key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rtl/>
              </w:rPr>
              <w:instrText>&gt;&lt;/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</w:rPr>
              <w:instrText>foreign-keys&gt;&lt;ref-type name="Journal Article"&gt;17&lt;/ref-type&gt;&lt;contributors&gt;&lt;authors&gt;&lt;author&gt;Ahn, Sinae&lt;/author&gt;&lt;author&gt;Hwang, Sujin&lt;/author&gt;&lt;/authors&gt;&lt;/contributors&gt;&lt;titles&gt;&lt;title&gt;Virtual rehabilitation of upper extremity function and independence for stoke: a meta-analysis&lt;/title&gt;&lt;secondary-title&gt;Journal of exercise rehabilitation&lt;/secondary-title&gt;&lt;/titles&gt;&lt;periodical&gt;&lt;full-title&gt;Journal of exercise rehabilitation&lt;/full-title&gt;&lt;/periodical&gt;&lt;pages&gt;358&lt;/pages&gt;&lt;volume&gt;15&lt;/volume&gt;&lt;number&gt;3&lt;/number&gt;&lt;dates&gt;&lt;year&gt;2019&lt;/year&gt;&lt;/dates&gt;&lt;urls&gt;&lt;/urls&gt;&lt;/record&gt;&lt;/Cite&gt;&lt;/EndNote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rtl/>
              </w:rPr>
              <w:instrText>&gt;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rtl/>
              </w:rPr>
              <w:fldChar w:fldCharType="separate"/>
            </w:r>
            <w:r w:rsidRPr="00D81370">
              <w:rPr>
                <w:rFonts w:ascii="Times New Roman" w:eastAsia="Calibri" w:hAnsi="Times New Roman" w:cs="Arial"/>
                <w:b/>
                <w:bCs/>
                <w:noProof/>
                <w:sz w:val="20"/>
                <w:szCs w:val="20"/>
                <w:rtl/>
              </w:rPr>
              <w:t>(75)</w: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528" w:type="dxa"/>
          </w:tcPr>
          <w:p w14:paraId="3D0D1613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Arial"/>
              </w:rPr>
            </w:pPr>
            <w:r w:rsidRPr="00D81370">
              <w:rPr>
                <w:rFonts w:ascii="Times New Roman" w:eastAsia="Calibri" w:hAnsi="Times New Roman" w:cs="Arial"/>
              </w:rPr>
              <w:t>Low</w:t>
            </w:r>
          </w:p>
        </w:tc>
        <w:tc>
          <w:tcPr>
            <w:tcW w:w="1050" w:type="dxa"/>
          </w:tcPr>
          <w:p w14:paraId="3A14AA4C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</w:rPr>
            </w:pPr>
            <w:r w:rsidRPr="00D81370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3683" w:type="dxa"/>
          </w:tcPr>
          <w:p w14:paraId="45D605D1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1370">
              <w:rPr>
                <w:rFonts w:ascii="Times New Roman" w:eastAsia="Calibri" w:hAnsi="Times New Roman" w:cs="Times New Roman"/>
                <w:sz w:val="20"/>
                <w:szCs w:val="20"/>
              </w:rPr>
              <w:t>7, 9 = Partial yes and one non-critical item</w:t>
            </w:r>
          </w:p>
        </w:tc>
      </w:tr>
      <w:tr w:rsidR="00D81370" w:rsidRPr="00D81370" w14:paraId="2F07094E" w14:textId="77777777" w:rsidTr="00EC0404">
        <w:tc>
          <w:tcPr>
            <w:tcW w:w="1528" w:type="dxa"/>
          </w:tcPr>
          <w:p w14:paraId="1BA02DE0" w14:textId="77777777" w:rsidR="00D81370" w:rsidRPr="00D81370" w:rsidRDefault="00D81370" w:rsidP="00D81370">
            <w:pPr>
              <w:jc w:val="center"/>
              <w:rPr>
                <w:rFonts w:ascii="Calibri" w:eastAsia="Calibri" w:hAnsi="Calibri" w:cs="Arial"/>
                <w:b/>
                <w:bCs/>
                <w:sz w:val="18"/>
                <w:szCs w:val="18"/>
              </w:rPr>
            </w:pP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 xml:space="preserve">Aramaki., 2019 </w:t>
            </w:r>
          </w:p>
          <w:p w14:paraId="6B0CB214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Arial"/>
                <w:b/>
                <w:bCs/>
              </w:rPr>
            </w:pP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rtl/>
              </w:rPr>
              <w:fldChar w:fldCharType="begin"/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</w:rPr>
              <w:instrText>ADDIN EN.CITE &lt;EndNote&gt;&lt;Cite&gt;&lt;Author&gt;Aramaki&lt;/Author&gt;&lt;Year&gt;2019&lt;/Year&gt;&lt;RecNum&gt;95&lt;/RecNum&gt;&lt;DisplayText&gt;(76)&lt;/DisplayText&gt;&lt;record&gt;&lt;rec-number&gt;95&lt;/rec-number&gt;&lt;foreign-keys&gt;&lt;key app="EN" db-id="edv0p95dir02rlet2vhppd9he5ap5dwtsfr2" timestamp="1701088735"&gt;95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rtl/>
              </w:rPr>
              <w:instrText>&lt;/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</w:rPr>
              <w:instrText>key&gt;&lt;/foreign-keys&gt;&lt;ref-type name="Journal Article"&gt;17&lt;/ref-type&gt;&lt;contributors&gt;&lt;authors&gt;&lt;author&gt;Aramaki, Alberto Luiz&lt;/author&gt;&lt;author&gt;Sampaio, Rosana Ferreira&lt;/author&gt;&lt;author&gt;Reis, Ana Caroline Silva&lt;/author&gt;&lt;author&gt;Cavalcanti, Alessandra&lt;/author&gt;&lt;author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rtl/>
              </w:rPr>
              <w:instrText>&gt;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</w:rPr>
              <w:instrText>e DUTRA, Fabiana Caetano Martins Silva&lt;/author&gt;&lt;/authors&gt;&lt;/contributors&gt;&lt;titles&gt;&lt;title&gt;Virtual reality in the rehabilitation of patients with stroke: an integrative review&lt;/title&gt;&lt;secondary-title&gt;Arquivos de neuro-psiquiatria&lt;/secondary-title&gt;&lt;/titles&gt;&lt;periodical&gt;&lt;full-title&gt;Arquivos de neuro-psiquiatria&lt;/full-title&gt;&lt;/periodical&gt;&lt;pages&gt;268-278&lt;/pages&gt;&lt;volume&gt;77&lt;/volume&gt;&lt;number&gt;04&lt;/number&gt;&lt;dates&gt;&lt;year&gt;2019&lt;/year&gt;&lt;/dates&gt;&lt;isbn&gt;0004-282X&lt;/isbn&gt;&lt;urls&gt;&lt;/urls&gt;&lt;/record&gt;&lt;/Cite&gt;&lt;/EndNote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rtl/>
              </w:rPr>
              <w:instrText>&gt;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rtl/>
              </w:rPr>
              <w:fldChar w:fldCharType="separate"/>
            </w:r>
            <w:r w:rsidRPr="00D81370">
              <w:rPr>
                <w:rFonts w:ascii="Times New Roman" w:eastAsia="Calibri" w:hAnsi="Times New Roman" w:cs="Arial"/>
                <w:b/>
                <w:bCs/>
                <w:noProof/>
                <w:sz w:val="20"/>
                <w:szCs w:val="20"/>
                <w:rtl/>
              </w:rPr>
              <w:t>(76)</w: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528" w:type="dxa"/>
          </w:tcPr>
          <w:p w14:paraId="6118A2F3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Arial"/>
              </w:rPr>
            </w:pPr>
            <w:r w:rsidRPr="00D81370">
              <w:rPr>
                <w:rFonts w:ascii="Times New Roman" w:eastAsia="Calibri" w:hAnsi="Times New Roman" w:cs="Arial"/>
              </w:rPr>
              <w:t>Critically Low</w:t>
            </w:r>
          </w:p>
        </w:tc>
        <w:tc>
          <w:tcPr>
            <w:tcW w:w="1050" w:type="dxa"/>
          </w:tcPr>
          <w:p w14:paraId="09301D85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</w:rPr>
            </w:pPr>
            <w:r w:rsidRPr="00D81370">
              <w:rPr>
                <w:rFonts w:ascii="Times New Roman" w:eastAsia="Calibri" w:hAnsi="Times New Roman" w:cs="Times New Roman"/>
              </w:rPr>
              <w:t>2, 9, 13</w:t>
            </w:r>
          </w:p>
        </w:tc>
        <w:tc>
          <w:tcPr>
            <w:tcW w:w="3683" w:type="dxa"/>
          </w:tcPr>
          <w:p w14:paraId="15E9379C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1370">
              <w:rPr>
                <w:rFonts w:ascii="Times New Roman" w:eastAsia="Calibri" w:hAnsi="Times New Roman" w:cs="Times New Roman"/>
                <w:sz w:val="20"/>
                <w:szCs w:val="20"/>
              </w:rPr>
              <w:t>1, 4, 7 = Partial yes and multiple (2) non-critical items</w:t>
            </w:r>
          </w:p>
        </w:tc>
      </w:tr>
      <w:tr w:rsidR="00D81370" w:rsidRPr="00D81370" w14:paraId="263DD6E9" w14:textId="77777777" w:rsidTr="00EC0404">
        <w:tc>
          <w:tcPr>
            <w:tcW w:w="1528" w:type="dxa"/>
          </w:tcPr>
          <w:p w14:paraId="3BFCC091" w14:textId="77777777" w:rsidR="00D81370" w:rsidRPr="00D81370" w:rsidRDefault="00D81370" w:rsidP="00D81370">
            <w:pPr>
              <w:jc w:val="center"/>
              <w:rPr>
                <w:rFonts w:ascii="Calibri" w:eastAsia="Calibri" w:hAnsi="Calibri" w:cs="Arial"/>
                <w:b/>
                <w:bCs/>
                <w:sz w:val="18"/>
                <w:szCs w:val="18"/>
              </w:rPr>
            </w:pP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 xml:space="preserve">Mohammadi et al., 2019 </w:t>
            </w:r>
          </w:p>
          <w:p w14:paraId="6A743C3C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Arial"/>
                <w:b/>
                <w:bCs/>
              </w:rPr>
            </w:pP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rtl/>
              </w:rPr>
              <w:fldChar w:fldCharType="begin"/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</w:rPr>
              <w:instrText>ADDIN EN.CITE &lt;EndNote&gt;&lt;Cite&gt;&lt;Author&gt;Mohammadi&lt;/Author&gt;&lt;Year&gt;2019&lt;/Year&gt;&lt;RecNum&gt;128&lt;/RecNum&gt;&lt;DisplayText&gt;(77)&lt;/DisplayText&gt;&lt;record&gt;&lt;rec-number&gt;128&lt;/rec-number&gt;&lt;foreign-keys&gt;&lt;key app="EN" db-id="edv0p95dir02rlet2vhppd9he5ap5dwtsfr2" timestamp="1701088805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rtl/>
              </w:rPr>
              <w:instrText>"&gt;128&lt;/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</w:rPr>
              <w:instrText>key&gt;&lt;/foreign-keys&gt;&lt;ref-type name="Journal Article"&gt;17&lt;/ref-type&gt;&lt;contributors&gt;&lt;authors&gt;&lt;author&gt;Mohammadi, Roghayeh&lt;/author&gt;&lt;author&gt;Semnani, Alireza Vaezpour&lt;/author&gt;&lt;author&gt;Mirmohammadkhani, Majid&lt;/author&gt;&lt;author&gt;Grampurohit, Namrata&lt;/author&gt;&lt;/authors&gt;&lt;/contributors&gt;&lt;titles&gt;&lt;title&gt;Effects of virtual reality compared to conventional therapy on balance poststroke: a systematic review and meta-analysis&lt;/title&gt;&lt;secondary-title&gt;Journal of Stroke and Cerebrovascular Diseases&lt;/secondary-title&gt;&lt;/titles&gt;&lt;periodical&gt;&lt;full-title&gt;Journal of Stroke and Cerebrovascular Diseases&lt;/full-title&gt;&lt;/periodical&gt;&lt;pages&gt;1787-1798&lt;/pages&gt;&lt;volume&gt;28&lt;/volume&gt;&lt;number&gt;7&lt;/number&gt;&lt;dates&gt;&lt;year&gt;2019&lt;/year&gt;&lt;/dates&gt;&lt;isbn&gt;1052-3057&lt;/isbn&gt;&lt;urls&gt;&lt;/urls&gt;&lt;/record&gt;&lt;/Cite&gt;&lt;/EndNote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rtl/>
              </w:rPr>
              <w:instrText>&gt;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rtl/>
              </w:rPr>
              <w:fldChar w:fldCharType="separate"/>
            </w:r>
            <w:r w:rsidRPr="00D81370">
              <w:rPr>
                <w:rFonts w:ascii="Times New Roman" w:eastAsia="Calibri" w:hAnsi="Times New Roman" w:cs="Arial"/>
                <w:b/>
                <w:bCs/>
                <w:noProof/>
                <w:sz w:val="20"/>
                <w:szCs w:val="20"/>
                <w:rtl/>
              </w:rPr>
              <w:t>(77)</w: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528" w:type="dxa"/>
          </w:tcPr>
          <w:p w14:paraId="0837C788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Arial"/>
              </w:rPr>
            </w:pPr>
            <w:r w:rsidRPr="00D81370">
              <w:rPr>
                <w:rFonts w:ascii="Times New Roman" w:eastAsia="Calibri" w:hAnsi="Times New Roman" w:cs="Arial"/>
              </w:rPr>
              <w:t>Critically Low</w:t>
            </w:r>
          </w:p>
        </w:tc>
        <w:tc>
          <w:tcPr>
            <w:tcW w:w="1050" w:type="dxa"/>
          </w:tcPr>
          <w:p w14:paraId="5EEE57F0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</w:rPr>
            </w:pPr>
            <w:r w:rsidRPr="00D81370">
              <w:rPr>
                <w:rFonts w:ascii="Times New Roman" w:eastAsia="Calibri" w:hAnsi="Times New Roman" w:cs="Times New Roman"/>
              </w:rPr>
              <w:t>2, 15</w:t>
            </w:r>
          </w:p>
        </w:tc>
        <w:tc>
          <w:tcPr>
            <w:tcW w:w="3683" w:type="dxa"/>
          </w:tcPr>
          <w:p w14:paraId="78B0807B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1370">
              <w:rPr>
                <w:rFonts w:ascii="Times New Roman" w:eastAsia="Calibri" w:hAnsi="Times New Roman" w:cs="Times New Roman"/>
                <w:sz w:val="20"/>
                <w:szCs w:val="20"/>
              </w:rPr>
              <w:t>4, 7 = Partial yes and multiple (2) non -critical items</w:t>
            </w:r>
          </w:p>
        </w:tc>
      </w:tr>
      <w:tr w:rsidR="00D81370" w:rsidRPr="00D81370" w14:paraId="285CDDE5" w14:textId="77777777" w:rsidTr="00EC0404">
        <w:tc>
          <w:tcPr>
            <w:tcW w:w="1528" w:type="dxa"/>
          </w:tcPr>
          <w:p w14:paraId="2D6A7599" w14:textId="77777777" w:rsidR="00D81370" w:rsidRPr="00D81370" w:rsidRDefault="00D81370" w:rsidP="00D81370">
            <w:pPr>
              <w:jc w:val="center"/>
              <w:rPr>
                <w:rFonts w:ascii="Calibri" w:eastAsia="Calibri" w:hAnsi="Calibri" w:cs="Arial"/>
                <w:b/>
                <w:bCs/>
                <w:sz w:val="18"/>
                <w:szCs w:val="18"/>
              </w:rPr>
            </w:pP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 xml:space="preserve">De </w:t>
            </w:r>
            <w:proofErr w:type="spellStart"/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Keersmaecker</w:t>
            </w:r>
            <w:proofErr w:type="spellEnd"/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 xml:space="preserve"> et al., 2019 </w:t>
            </w:r>
          </w:p>
          <w:p w14:paraId="682E36F6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Arial"/>
                <w:b/>
                <w:bCs/>
              </w:rPr>
            </w:pP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rtl/>
              </w:rPr>
              <w:fldChar w:fldCharType="begin"/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</w:rPr>
              <w:instrText>ADDIN EN.CITE &lt;EndNote&gt;&lt;Cite&gt;&lt;Author&gt;De Keersmaecker&lt;/Author&gt;&lt;Year&gt;2019&lt;/Year&gt;&lt;RecNum&gt;101&lt;/RecNum&gt;&lt;DisplayText&gt;(78)&lt;/DisplayText&gt;&lt;record&gt;&lt;rec-number&gt;101&lt;/rec-number&gt;&lt;foreign-keys&gt;&lt;key app="EN" db-id="edv0p95dir02rlet2vhppd9he5ap5dwtsfr2" timestamp="17010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rtl/>
              </w:rPr>
              <w:instrText>88748"&gt;101&lt;/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</w:rPr>
              <w:instrText>key&gt;&lt;/foreign-keys&gt;&lt;ref-type name="Journal Article"&gt;17&lt;/ref-type&gt;&lt;contributors&gt;&lt;authors&gt;&lt;author&gt;De Keersmaecker, Emma&lt;/author&gt;&lt;author&gt;Lefeber, Nina&lt;/author&gt;&lt;author&gt;Geys, Marion&lt;/author&gt;&lt;author&gt;Jespers, Elise&lt;/author&gt;&lt;author&gt;Kerckhofs, Eric&lt;/author&gt;&lt;author&gt;Swinnen, Eva&lt;/author&gt;&lt;/authors&gt;&lt;/contributors&gt;&lt;titles&gt;&lt;title&gt;Virtual reality during gait training: does it improve gait function in persons with central nervous system movement disorders? A systematic review and meta-analysis&lt;/title&gt;&lt;secondary-title&gt;NeuroRehabilitation&lt;/secondary-title&gt;&lt;/titles&gt;&lt;periodical&gt;&lt;full-title&gt;NeuroRehabilitation&lt;/full-title&gt;&lt;/periodical&gt;&lt;pages&gt;43-66&lt;/pages&gt;&lt;volume&gt;44&lt;/volume&gt;&lt;number&gt;1&lt;/number&gt;&lt;dates&gt;&lt;year&gt;2019&lt;/year&gt;&lt;/dates&gt;&lt;isbn&gt;1053-8135&lt;/isbn&gt;&lt;urls&gt;&lt;/urls&gt;&lt;/record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rtl/>
              </w:rPr>
              <w:instrText>&gt;&lt;/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</w:rPr>
              <w:instrText>Cite&gt;&lt;/EndNote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rtl/>
              </w:rPr>
              <w:instrText>&gt;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rtl/>
              </w:rPr>
              <w:fldChar w:fldCharType="separate"/>
            </w:r>
            <w:r w:rsidRPr="00D81370">
              <w:rPr>
                <w:rFonts w:ascii="Times New Roman" w:eastAsia="Calibri" w:hAnsi="Times New Roman" w:cs="Arial"/>
                <w:b/>
                <w:bCs/>
                <w:noProof/>
                <w:sz w:val="20"/>
                <w:szCs w:val="20"/>
                <w:rtl/>
              </w:rPr>
              <w:t>(78)</w: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528" w:type="dxa"/>
          </w:tcPr>
          <w:p w14:paraId="4FFF670A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Arial"/>
              </w:rPr>
            </w:pPr>
            <w:r w:rsidRPr="00D81370">
              <w:rPr>
                <w:rFonts w:ascii="Times New Roman" w:eastAsia="Calibri" w:hAnsi="Times New Roman" w:cs="Arial"/>
              </w:rPr>
              <w:t>Low</w:t>
            </w:r>
          </w:p>
        </w:tc>
        <w:tc>
          <w:tcPr>
            <w:tcW w:w="1050" w:type="dxa"/>
          </w:tcPr>
          <w:p w14:paraId="1420C526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</w:rPr>
            </w:pPr>
            <w:r w:rsidRPr="00D81370">
              <w:rPr>
                <w:rFonts w:ascii="Times New Roman" w:eastAsia="Calibri" w:hAnsi="Times New Roman" w:cs="Times New Roman"/>
              </w:rPr>
              <w:t>15</w:t>
            </w:r>
          </w:p>
        </w:tc>
        <w:tc>
          <w:tcPr>
            <w:tcW w:w="3683" w:type="dxa"/>
          </w:tcPr>
          <w:p w14:paraId="48380677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1370">
              <w:rPr>
                <w:rFonts w:ascii="Times New Roman" w:eastAsia="Calibri" w:hAnsi="Times New Roman" w:cs="Times New Roman"/>
                <w:sz w:val="20"/>
                <w:szCs w:val="20"/>
              </w:rPr>
              <w:t>5, 12 = Partial yes and (2) non -critical items</w:t>
            </w:r>
          </w:p>
        </w:tc>
      </w:tr>
      <w:tr w:rsidR="00D81370" w:rsidRPr="00D81370" w14:paraId="0CC180B5" w14:textId="77777777" w:rsidTr="00EC0404">
        <w:tc>
          <w:tcPr>
            <w:tcW w:w="1528" w:type="dxa"/>
          </w:tcPr>
          <w:p w14:paraId="0DB96BCB" w14:textId="77777777" w:rsidR="00D81370" w:rsidRPr="00D81370" w:rsidRDefault="00D81370" w:rsidP="00D81370">
            <w:pPr>
              <w:jc w:val="center"/>
              <w:rPr>
                <w:rFonts w:ascii="Calibri" w:eastAsia="Calibri" w:hAnsi="Calibri" w:cs="Arial"/>
                <w:b/>
                <w:bCs/>
                <w:sz w:val="18"/>
                <w:szCs w:val="18"/>
              </w:rPr>
            </w:pP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 xml:space="preserve">Ghai et al., 2020 </w:t>
            </w:r>
          </w:p>
          <w:p w14:paraId="1D68F6CE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Arial"/>
                <w:b/>
                <w:bCs/>
              </w:rPr>
            </w:pP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rtl/>
              </w:rPr>
              <w:fldChar w:fldCharType="begin"/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</w:rPr>
              <w:instrText>ADDIN EN.CITE &lt;EndNote&gt;&lt;Cite&gt;&lt;Author&gt;Ghai&lt;/Author&gt;&lt;Year&gt;2020&lt;/Year&gt;&lt;RecNum&gt;111&lt;/RecNum&gt;&lt;DisplayText&gt;(79)&lt;/DisplayText&gt;&lt;record&gt;&lt;rec-number&gt;111&lt;/rec-number&gt;&lt;foreign-keys&gt;&lt;key app="EN" db-id="edv0p95dir02rlet2vhppd9he5ap5dwtsfr2" timestamp="1701088767"&gt;111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rtl/>
              </w:rPr>
              <w:instrText>&lt;/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</w:rPr>
              <w:instrText>key&gt;&lt;/foreign-keys&gt;&lt;ref-type name="Journal Article"&gt;17&lt;/ref-type&gt;&lt;contributors&gt;&lt;authors&gt;&lt;author&gt;Ghai, Shashank&lt;/author&gt;&lt;author&gt;Ghai, Ishan&lt;/author&gt;&lt;author&gt;Lamontagne, Anouk&lt;/author&gt;&lt;/authors&gt;&lt;/contributors&gt;&lt;titles&gt;&lt;title&gt;Virtual reality training enhances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</w:rPr>
              <w:instrText>gait poststroke: a systematic review and meta‐analysis&lt;/title&gt;&lt;secondary-title&gt;Annals of the New York Academy of Sciences&lt;/secondary-title&gt;&lt;/titles&gt;&lt;periodical&gt;&lt;full-title&gt;Annals of the New York Academy of Sciences&lt;/full-title&gt;&lt;/periodical&gt;&lt;pages&gt;18-42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rtl/>
              </w:rPr>
              <w:instrText>&lt;/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</w:rPr>
              <w:instrText>pages&gt;&lt;volume&gt;1478&lt;/volume&gt;&lt;number&gt;1&lt;/number&gt;&lt;dates&gt;&lt;year&gt;2020&lt;/year&gt;&lt;/dates&gt;&lt;isbn&gt;0077-8923&lt;/isbn&gt;&lt;urls&gt;&lt;/urls&gt;&lt;/record&gt;&lt;/Cite&gt;&lt;/EndNote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rtl/>
              </w:rPr>
              <w:instrText>&gt;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rtl/>
              </w:rPr>
              <w:fldChar w:fldCharType="separate"/>
            </w:r>
            <w:r w:rsidRPr="00D81370">
              <w:rPr>
                <w:rFonts w:ascii="Times New Roman" w:eastAsia="Calibri" w:hAnsi="Times New Roman" w:cs="Arial"/>
                <w:b/>
                <w:bCs/>
                <w:noProof/>
                <w:sz w:val="20"/>
                <w:szCs w:val="20"/>
                <w:rtl/>
              </w:rPr>
              <w:t>(79)</w: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528" w:type="dxa"/>
          </w:tcPr>
          <w:p w14:paraId="5ED10F2E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Arial"/>
              </w:rPr>
            </w:pPr>
            <w:r w:rsidRPr="00D81370">
              <w:rPr>
                <w:rFonts w:ascii="Times New Roman" w:eastAsia="Calibri" w:hAnsi="Times New Roman" w:cs="Arial"/>
              </w:rPr>
              <w:t>Low</w:t>
            </w:r>
          </w:p>
        </w:tc>
        <w:tc>
          <w:tcPr>
            <w:tcW w:w="1050" w:type="dxa"/>
          </w:tcPr>
          <w:p w14:paraId="15404974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</w:rPr>
            </w:pPr>
            <w:r w:rsidRPr="00D81370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3683" w:type="dxa"/>
          </w:tcPr>
          <w:p w14:paraId="5E4EB6A3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1370">
              <w:rPr>
                <w:rFonts w:ascii="Times New Roman" w:eastAsia="Calibri" w:hAnsi="Times New Roman" w:cs="Times New Roman"/>
                <w:sz w:val="20"/>
                <w:szCs w:val="20"/>
              </w:rPr>
              <w:t>3, 4, 7 = Partial yes</w:t>
            </w:r>
          </w:p>
        </w:tc>
      </w:tr>
      <w:tr w:rsidR="00D81370" w:rsidRPr="00D81370" w14:paraId="2498E004" w14:textId="77777777" w:rsidTr="00EC0404">
        <w:tc>
          <w:tcPr>
            <w:tcW w:w="1528" w:type="dxa"/>
          </w:tcPr>
          <w:p w14:paraId="76734C09" w14:textId="77777777" w:rsidR="00D81370" w:rsidRPr="00D81370" w:rsidRDefault="00D81370" w:rsidP="00D81370">
            <w:pPr>
              <w:jc w:val="center"/>
              <w:rPr>
                <w:rFonts w:ascii="Calibri" w:eastAsia="Calibri" w:hAnsi="Calibri" w:cs="Arial"/>
                <w:b/>
                <w:bCs/>
                <w:sz w:val="18"/>
                <w:szCs w:val="18"/>
              </w:rPr>
            </w:pP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 xml:space="preserve">Dominguez-Tellez et al., 2020 </w:t>
            </w:r>
          </w:p>
          <w:p w14:paraId="4038DC85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Arial"/>
                <w:b/>
                <w:bCs/>
              </w:rPr>
            </w:pP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rtl/>
              </w:rPr>
              <w:fldChar w:fldCharType="begin"/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</w:rPr>
              <w:instrText>ADDIN EN.CITE &lt;EndNote&gt;&lt;Cite&gt;&lt;Author&gt;Domínguez-Téllez&lt;/Author&gt;&lt;Year&gt;2020&lt;/Year&gt;&lt;RecNum&gt;103&lt;/RecNum&gt;&lt;DisplayText&gt;(80)&lt;/DisplayText&gt;&lt;record&gt;&lt;rec-number&gt;103&lt;/rec-number&gt;&lt;foreign-keys&gt;&lt;key app="EN" db-id="edv0p95dir02rlet2vhppd9he5ap5dwtsfr2" timestamp="1701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rtl/>
              </w:rPr>
              <w:instrText>088752"&gt;103&lt;/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</w:rPr>
              <w:instrText>key&gt;&lt;/foreign-keys&gt;&lt;ref-type name="Journal Article"&gt;17&lt;/ref-type&gt;&lt;contributors&gt;&lt;authors&gt;&lt;author&gt;Domínguez-Téllez, Pablo&lt;/author&gt;&lt;author&gt;Moral-Muñoz, Jose A&lt;/author&gt;&lt;author&gt;Salazar, Alejandro&lt;/author&gt;&lt;author&gt;Casado-Fernández, Esteban&lt;/author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rtl/>
              </w:rPr>
              <w:instrText>&gt;&lt;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</w:rPr>
              <w:instrText>author&gt;Lucena-Antón, David&lt;/author&gt;&lt;/authors&gt;&lt;/contributors&gt;&lt;titles&gt;&lt;title&gt;Game-based virtual reality interventions to improve upper limb motor function and quality of life after stroke: systematic review and meta-analysis&lt;/title&gt;&lt;secondary-title&gt;Games for Health Journal&lt;/secondary-title&gt;&lt;/titles&gt;&lt;periodical&gt;&lt;full-title&gt;Games for Health Journal&lt;/full-title&gt;&lt;/periodical&gt;&lt;pages&gt;1-10&lt;/pages&gt;&lt;volume&gt;9&lt;/volume&gt;&lt;number&gt;1&lt;/number&gt;&lt;dates&gt;&lt;year&gt;2020&lt;/year&gt;&lt;/dates&gt;&lt;isbn&gt;2161-783X&lt;/isbn&gt;&lt;urls&gt;&lt;/urls&gt;&lt;/record&gt;&lt;/Cite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rtl/>
              </w:rPr>
              <w:instrText>&gt;&lt;/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</w:rPr>
              <w:instrText>EndNote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rtl/>
              </w:rPr>
              <w:instrText>&gt;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rtl/>
              </w:rPr>
              <w:fldChar w:fldCharType="separate"/>
            </w:r>
            <w:r w:rsidRPr="00D81370">
              <w:rPr>
                <w:rFonts w:ascii="Times New Roman" w:eastAsia="Calibri" w:hAnsi="Times New Roman" w:cs="Arial"/>
                <w:b/>
                <w:bCs/>
                <w:noProof/>
                <w:sz w:val="20"/>
                <w:szCs w:val="20"/>
                <w:rtl/>
              </w:rPr>
              <w:t>(80)</w: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528" w:type="dxa"/>
          </w:tcPr>
          <w:p w14:paraId="6070BFD8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Arial"/>
              </w:rPr>
            </w:pPr>
            <w:r w:rsidRPr="00D81370">
              <w:rPr>
                <w:rFonts w:ascii="Times New Roman" w:eastAsia="Calibri" w:hAnsi="Times New Roman" w:cs="Arial"/>
              </w:rPr>
              <w:t>Critically Low</w:t>
            </w:r>
          </w:p>
        </w:tc>
        <w:tc>
          <w:tcPr>
            <w:tcW w:w="1050" w:type="dxa"/>
          </w:tcPr>
          <w:p w14:paraId="607CA007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</w:rPr>
            </w:pPr>
            <w:r w:rsidRPr="00D81370">
              <w:rPr>
                <w:rFonts w:ascii="Times New Roman" w:eastAsia="Calibri" w:hAnsi="Times New Roman" w:cs="Times New Roman"/>
              </w:rPr>
              <w:t>2, 15</w:t>
            </w:r>
          </w:p>
        </w:tc>
        <w:tc>
          <w:tcPr>
            <w:tcW w:w="3683" w:type="dxa"/>
          </w:tcPr>
          <w:p w14:paraId="28140F3A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1370">
              <w:rPr>
                <w:rFonts w:ascii="Times New Roman" w:eastAsia="Calibri" w:hAnsi="Times New Roman" w:cs="Times New Roman"/>
                <w:sz w:val="20"/>
                <w:szCs w:val="20"/>
              </w:rPr>
              <w:t>3, 4, 7, 12 = Partial yes and multiple (3) non-critical items</w:t>
            </w:r>
          </w:p>
        </w:tc>
      </w:tr>
      <w:tr w:rsidR="00D81370" w:rsidRPr="00D81370" w14:paraId="4DC6A65F" w14:textId="77777777" w:rsidTr="00EC0404">
        <w:tc>
          <w:tcPr>
            <w:tcW w:w="1528" w:type="dxa"/>
          </w:tcPr>
          <w:p w14:paraId="17D6B8EC" w14:textId="77777777" w:rsidR="00D81370" w:rsidRPr="00D81370" w:rsidRDefault="00D81370" w:rsidP="00D81370">
            <w:pPr>
              <w:jc w:val="center"/>
              <w:rPr>
                <w:rFonts w:ascii="Calibri" w:eastAsia="Calibri" w:hAnsi="Calibri" w:cs="Arial"/>
                <w:b/>
                <w:bCs/>
                <w:sz w:val="18"/>
                <w:szCs w:val="18"/>
              </w:rPr>
            </w:pP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 xml:space="preserve">Karamians et al., 2020 </w:t>
            </w:r>
          </w:p>
          <w:p w14:paraId="2380E371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Arial"/>
                <w:b/>
                <w:bCs/>
              </w:rPr>
            </w:pP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rtl/>
              </w:rPr>
              <w:fldChar w:fldCharType="begin"/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</w:rPr>
              <w:instrText>ADDIN EN.CITE &lt;EndNote&gt;&lt;Cite&gt;&lt;Author&gt;Karamians&lt;/Author&gt;&lt;Year&gt;2020&lt;/Year&gt;&lt;RecNum&gt;117&lt;/RecNum&gt;&lt;DisplayText&gt;(81)&lt;/DisplayText&gt;&lt;record&gt;&lt;rec-number&gt;117&lt;/rec-number&gt;&lt;foreign-keys&gt;&lt;key app="EN" db-id="edv0p95dir02rlet2vhppd9he5ap5dwtsfr2" timestamp="1701088781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rtl/>
              </w:rPr>
              <w:instrText>"&gt;117&lt;/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</w:rPr>
              <w:instrText>key&gt;&lt;/foreign-keys&gt;&lt;ref-type name="Journal Article"&gt;17&lt;/ref-type&gt;&lt;contributors&gt;&lt;authors&gt;&lt;author&gt;Karamians, Reneh&lt;/author&gt;&lt;author&gt;Proffitt, Rachel&lt;/author&gt;&lt;author&gt;Kline, David&lt;/author&gt;&lt;author&gt;Gauthier, Lynne V&lt;/author&gt;&lt;/authors&gt;&lt;/contributors&gt;&lt;titles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rtl/>
              </w:rPr>
              <w:instrText>&gt;&lt;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</w:rPr>
              <w:instrText>title&gt;Effectiveness of virtual reality-and gaming-based interventions for upper extremity rehabilitation poststroke: a meta-analysis&lt;/title&gt;&lt;secondary-title&gt;Archives of physical medicine and rehabilitation&lt;/secondary-title&gt;&lt;/titles&gt;&lt;periodical&gt;&lt;full-title&gt;Archives of Physical Medicine and Rehabilitation&lt;/full-title&gt;&lt;/periodical&gt;&lt;pages&gt;885-896&lt;/pages&gt;&lt;volume&gt;101&lt;/volume&gt;&lt;number&gt;5&lt;/number&gt;&lt;dates&gt;&lt;year&gt;2020&lt;/year&gt;&lt;/dates&gt;&lt;isbn&gt;0003-9993&lt;/isbn&gt;&lt;urls&gt;&lt;/urls&gt;&lt;/record&gt;&lt;/Cite&gt;&lt;/EndNote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rtl/>
              </w:rPr>
              <w:instrText>&gt;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rtl/>
              </w:rPr>
              <w:fldChar w:fldCharType="separate"/>
            </w:r>
            <w:r w:rsidRPr="00D81370">
              <w:rPr>
                <w:rFonts w:ascii="Times New Roman" w:eastAsia="Calibri" w:hAnsi="Times New Roman" w:cs="Arial"/>
                <w:b/>
                <w:bCs/>
                <w:noProof/>
                <w:sz w:val="20"/>
                <w:szCs w:val="20"/>
                <w:rtl/>
              </w:rPr>
              <w:t>(81)</w: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528" w:type="dxa"/>
          </w:tcPr>
          <w:p w14:paraId="22A23840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Arial"/>
              </w:rPr>
            </w:pPr>
            <w:r w:rsidRPr="00D81370">
              <w:rPr>
                <w:rFonts w:ascii="Times New Roman" w:eastAsia="Calibri" w:hAnsi="Times New Roman" w:cs="Arial"/>
              </w:rPr>
              <w:t>Low</w:t>
            </w:r>
          </w:p>
        </w:tc>
        <w:tc>
          <w:tcPr>
            <w:tcW w:w="1050" w:type="dxa"/>
          </w:tcPr>
          <w:p w14:paraId="4454ACB1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</w:rPr>
            </w:pPr>
            <w:r w:rsidRPr="00D81370">
              <w:rPr>
                <w:rFonts w:ascii="Times New Roman" w:eastAsia="Calibri" w:hAnsi="Times New Roman" w:cs="Times New Roman"/>
              </w:rPr>
              <w:t>15</w:t>
            </w:r>
          </w:p>
        </w:tc>
        <w:tc>
          <w:tcPr>
            <w:tcW w:w="3683" w:type="dxa"/>
          </w:tcPr>
          <w:p w14:paraId="7F71DA0A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1370">
              <w:rPr>
                <w:rFonts w:ascii="Times New Roman" w:eastAsia="Calibri" w:hAnsi="Times New Roman" w:cs="Times New Roman"/>
                <w:sz w:val="20"/>
                <w:szCs w:val="20"/>
              </w:rPr>
              <w:t>4, 7 = Partial yes and multiple (2) non -critical items</w:t>
            </w:r>
          </w:p>
        </w:tc>
      </w:tr>
      <w:tr w:rsidR="00D81370" w:rsidRPr="00D81370" w14:paraId="224BF454" w14:textId="77777777" w:rsidTr="00EC0404">
        <w:tc>
          <w:tcPr>
            <w:tcW w:w="1528" w:type="dxa"/>
          </w:tcPr>
          <w:p w14:paraId="58E96459" w14:textId="77777777" w:rsidR="00D81370" w:rsidRPr="00D81370" w:rsidRDefault="00D81370" w:rsidP="00D81370">
            <w:pPr>
              <w:jc w:val="center"/>
              <w:rPr>
                <w:rFonts w:ascii="Calibri" w:eastAsia="Calibri" w:hAnsi="Calibri" w:cs="Arial"/>
                <w:b/>
                <w:bCs/>
                <w:sz w:val="18"/>
                <w:szCs w:val="18"/>
              </w:rPr>
            </w:pPr>
            <w:proofErr w:type="spellStart"/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Mekbib</w:t>
            </w:r>
            <w:proofErr w:type="spellEnd"/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 xml:space="preserve"> et al., 2020 </w:t>
            </w:r>
          </w:p>
          <w:p w14:paraId="0CBBA25F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rtl/>
              </w:rPr>
              <w:fldChar w:fldCharType="begin"/>
            </w: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instrText>ADDIN EN.CITE &lt;EndNote&gt;&lt;Cite&gt;&lt;Author&gt;Mekbib&lt;/Author&gt;&lt;Year&gt;2020&lt;/Year&gt;&lt;RecNum&gt;125&lt;/RecNum&gt;&lt;DisplayText&gt;(82)&lt;/DisplayText&gt;&lt;record&gt;&lt;rec-number&gt;125&lt;/rec-number&gt;&lt;foreign-keys&gt;&lt;key app="EN" db-id="edv0p95dir02rlet2vhppd9he5ap5dwtsfr2" timestamp="1701088799"&gt;12</w:instrText>
            </w: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rtl/>
              </w:rPr>
              <w:instrText>5&lt;/</w:instrText>
            </w: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instrText>key&gt;&lt;/foreign-keys&gt;&lt;ref-type name="Journal Article"&gt;17&lt;/ref-type&gt;&lt;contributors&gt;&lt;authors&gt;&lt;author&gt;Mekbib, Destaw B&lt;/author&gt;&lt;author&gt;Han, Jiawei&lt;/author&gt;&lt;author&gt;Zhang, Li&lt;/author&gt;&lt;author&gt;Fang, Shan&lt;/author&gt;&lt;author&gt;Jiang, Hongjie&lt;/author&gt;&lt;author&gt;Zhu, Junming&lt;/author&gt;&lt;author&gt;Roe, Anna W&lt;/author&gt;&lt;author&gt;Xu, Dongrong&lt;/author&gt;&lt;/authors&gt;&lt;/contributors&gt;&lt;titles&gt;&lt;title&gt;Virtual reality therapy for upper limb rehabilitation in patients with stroke: a meta-analysis of randomized clinical trials&lt;/title&gt;&lt;secondary-title</w:instrText>
            </w: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rtl/>
              </w:rPr>
              <w:instrText>&gt;</w:instrText>
            </w: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instrText>Brain injury&lt;/secondary-title&gt;&lt;/titles&gt;&lt;periodical&gt;&lt;full-title&gt;Brain injury&lt;/full-title&gt;&lt;/periodical&gt;&lt;pages&gt;456-465&lt;/pages&gt;&lt;volume&gt;34&lt;/volume&gt;&lt;number&gt;4&lt;/number&gt;&lt;dates&gt;&lt;year&gt;2020&lt;/year&gt;&lt;/dates&gt;&lt;isbn&gt;0269-9052&lt;/isbn&gt;&lt;urls&gt;&lt;/urls&gt;&lt;/record&gt;&lt;/Cite&gt;&lt;/EndNote</w:instrText>
            </w: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rtl/>
              </w:rPr>
              <w:instrText>&gt;</w:instrText>
            </w: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rtl/>
              </w:rPr>
              <w:fldChar w:fldCharType="separate"/>
            </w:r>
            <w:r w:rsidRPr="00D81370">
              <w:rPr>
                <w:rFonts w:ascii="Times New Roman" w:eastAsia="Calibri" w:hAnsi="Times New Roman" w:cs="Times New Roman"/>
                <w:b/>
                <w:bCs/>
                <w:noProof/>
                <w:sz w:val="20"/>
                <w:szCs w:val="20"/>
                <w:rtl/>
              </w:rPr>
              <w:t>(82)</w:t>
            </w: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528" w:type="dxa"/>
          </w:tcPr>
          <w:p w14:paraId="1550C98A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Arial"/>
              </w:rPr>
            </w:pPr>
            <w:r w:rsidRPr="00D81370">
              <w:rPr>
                <w:rFonts w:ascii="Times New Roman" w:eastAsia="Calibri" w:hAnsi="Times New Roman" w:cs="Times New Roman"/>
              </w:rPr>
              <w:t>Critically Low</w:t>
            </w:r>
          </w:p>
        </w:tc>
        <w:tc>
          <w:tcPr>
            <w:tcW w:w="1050" w:type="dxa"/>
          </w:tcPr>
          <w:p w14:paraId="5750815B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</w:rPr>
            </w:pPr>
            <w:r w:rsidRPr="00D81370">
              <w:rPr>
                <w:rFonts w:ascii="Times New Roman" w:eastAsia="Calibri" w:hAnsi="Times New Roman" w:cs="Times New Roman"/>
              </w:rPr>
              <w:t>2, 15</w:t>
            </w:r>
          </w:p>
        </w:tc>
        <w:tc>
          <w:tcPr>
            <w:tcW w:w="3683" w:type="dxa"/>
          </w:tcPr>
          <w:p w14:paraId="467F722D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1370">
              <w:rPr>
                <w:rFonts w:ascii="Times New Roman" w:eastAsia="Calibri" w:hAnsi="Times New Roman" w:cs="Times New Roman"/>
                <w:sz w:val="20"/>
                <w:szCs w:val="20"/>
              </w:rPr>
              <w:t>2, 4, 7, 8 = Partial yes and multiple (2) non -critical items</w:t>
            </w:r>
          </w:p>
        </w:tc>
      </w:tr>
      <w:tr w:rsidR="00D81370" w:rsidRPr="00D81370" w14:paraId="37F7625C" w14:textId="77777777" w:rsidTr="00EC0404">
        <w:tc>
          <w:tcPr>
            <w:tcW w:w="1528" w:type="dxa"/>
          </w:tcPr>
          <w:p w14:paraId="56E8F509" w14:textId="77777777" w:rsidR="00D81370" w:rsidRPr="00D81370" w:rsidRDefault="00D81370" w:rsidP="00D81370">
            <w:pPr>
              <w:jc w:val="center"/>
              <w:rPr>
                <w:rFonts w:ascii="Calibri" w:eastAsia="Calibri" w:hAnsi="Calibri" w:cs="Arial"/>
                <w:b/>
                <w:bCs/>
                <w:sz w:val="18"/>
                <w:szCs w:val="18"/>
              </w:rPr>
            </w:pP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 xml:space="preserve">Pintado-Izquierdo et al., 2020 </w:t>
            </w:r>
          </w:p>
          <w:p w14:paraId="420D2ECA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Arial"/>
                <w:b/>
                <w:bCs/>
              </w:rPr>
            </w:pP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rtl/>
              </w:rPr>
              <w:fldChar w:fldCharType="begin"/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</w:rPr>
              <w:instrText>ADDIN EN.CITE &lt;EndNote&gt;&lt;Cite&gt;&lt;Author&gt;Pintado-Izquierdo&lt;/Author&gt;&lt;Year&gt;2020&lt;/Year&gt;&lt;RecNum&gt;133&lt;/RecNum&gt;&lt;DisplayText&gt;(83)&lt;/DisplayText&gt;&lt;record&gt;&lt;rec-number&gt;133&lt;/rec-number&gt;&lt;foreign-keys&gt;&lt;key app="EN" db-id="edv0p95dir02rlet2vhppd9he5ap5dwtsfr2" timestamp="170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rtl/>
              </w:rPr>
              <w:instrText>1088814"&gt;133&lt;/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</w:rPr>
              <w:instrText>key&gt;&lt;/foreign-keys&gt;&lt;ref-type name="Journal Article"&gt;17&lt;/ref-type&gt;&lt;contributors&gt;&lt;authors&gt;&lt;author&gt;Pintado-Izquierdo, Silvia&lt;/author&gt;&lt;author&gt;Cano-de-la-Cuerda, Roberto&lt;/author&gt;&lt;author&gt;Ortiz-Gutiérrez, Rosa María&lt;/author&gt;&lt;/authors&gt;&lt;/contributors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rtl/>
              </w:rPr>
              <w:instrText>&gt;&lt;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</w:rPr>
              <w:instrText>titles&gt;&lt;title&gt;Video game-based therapy on balance and gait of patients with stroke: a systematic review&lt;/title&gt;&lt;secondary-title&gt;Applied Sciences&lt;/secondary-title&gt;&lt;/titles&gt;&lt;periodical&gt;&lt;full-title&gt;Applied Sciences&lt;/full-title&gt;&lt;/periodical&gt;&lt;pages&gt;6426&lt;/pages&gt;&lt;volume&gt;10&lt;/volume&gt;&lt;number&gt;18&lt;/number&gt;&lt;dates&gt;&lt;year&gt;2020&lt;/year&gt;&lt;/dates&gt;&lt;isbn&gt;2076-3417&lt;/isbn&gt;&lt;urls&gt;&lt;/urls&gt;&lt;/record&gt;&lt;/Cite&gt;&lt;/EndNote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rtl/>
              </w:rPr>
              <w:instrText>&gt;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rtl/>
              </w:rPr>
              <w:fldChar w:fldCharType="separate"/>
            </w:r>
            <w:r w:rsidRPr="00D81370">
              <w:rPr>
                <w:rFonts w:ascii="Times New Roman" w:eastAsia="Calibri" w:hAnsi="Times New Roman" w:cs="Arial"/>
                <w:b/>
                <w:bCs/>
                <w:noProof/>
                <w:sz w:val="20"/>
                <w:szCs w:val="20"/>
                <w:rtl/>
              </w:rPr>
              <w:t>(83)</w: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528" w:type="dxa"/>
          </w:tcPr>
          <w:p w14:paraId="0EC8D107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</w:rPr>
            </w:pPr>
            <w:r w:rsidRPr="00D81370">
              <w:rPr>
                <w:rFonts w:ascii="Times New Roman" w:eastAsia="Calibri" w:hAnsi="Times New Roman" w:cs="Arial"/>
              </w:rPr>
              <w:t>Critically Low</w:t>
            </w:r>
          </w:p>
        </w:tc>
        <w:tc>
          <w:tcPr>
            <w:tcW w:w="1050" w:type="dxa"/>
          </w:tcPr>
          <w:p w14:paraId="4907C49F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</w:rPr>
            </w:pPr>
            <w:r w:rsidRPr="00D81370">
              <w:rPr>
                <w:rFonts w:ascii="Times New Roman" w:eastAsia="Calibri" w:hAnsi="Times New Roman" w:cs="Times New Roman"/>
              </w:rPr>
              <w:t>2, 15</w:t>
            </w:r>
          </w:p>
        </w:tc>
        <w:tc>
          <w:tcPr>
            <w:tcW w:w="3683" w:type="dxa"/>
          </w:tcPr>
          <w:p w14:paraId="4A0EE1C0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1370">
              <w:rPr>
                <w:rFonts w:ascii="Times New Roman" w:eastAsia="Calibri" w:hAnsi="Times New Roman" w:cs="Times New Roman"/>
                <w:sz w:val="20"/>
                <w:szCs w:val="20"/>
              </w:rPr>
              <w:t>7 = Partial yes and multiple (2) non -critical items</w:t>
            </w:r>
          </w:p>
        </w:tc>
      </w:tr>
      <w:tr w:rsidR="00D81370" w:rsidRPr="00D81370" w14:paraId="11E68EE3" w14:textId="77777777" w:rsidTr="00EC0404">
        <w:tc>
          <w:tcPr>
            <w:tcW w:w="1528" w:type="dxa"/>
          </w:tcPr>
          <w:p w14:paraId="28853492" w14:textId="77777777" w:rsidR="00D81370" w:rsidRPr="00D81370" w:rsidRDefault="00D81370" w:rsidP="00D81370">
            <w:pPr>
              <w:jc w:val="center"/>
              <w:rPr>
                <w:rFonts w:ascii="Calibri" w:eastAsia="Calibri" w:hAnsi="Calibri" w:cs="Arial"/>
                <w:b/>
                <w:bCs/>
                <w:sz w:val="18"/>
                <w:szCs w:val="18"/>
              </w:rPr>
            </w:pP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 xml:space="preserve">Amirthalingam et al., 2021 </w:t>
            </w:r>
          </w:p>
          <w:p w14:paraId="193E9404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Arial"/>
                <w:b/>
                <w:bCs/>
              </w:rPr>
            </w:pP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rtl/>
              </w:rPr>
              <w:fldChar w:fldCharType="begin"/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</w:rPr>
              <w:instrText>ADDIN EN.CITE &lt;EndNote&gt;&lt;Cite&gt;&lt;Author&gt;Amirthalingam&lt;/Author&gt;&lt;Year&gt;2021&lt;/Year&gt;&lt;RecNum&gt;94&lt;/RecNum&gt;&lt;DisplayText&gt;(84)&lt;/DisplayText&gt;&lt;record&gt;&lt;rec-number&gt;94&lt;/rec-number&gt;&lt;foreign-keys&gt;&lt;key app="EN" db-id="edv0p95dir02rlet2vhppd9he5ap5dwtsfr2" timestamp="170108873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rtl/>
              </w:rPr>
              <w:instrText>4"&gt;94&lt;/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</w:rPr>
              <w:instrText>key&gt;&lt;/foreign-keys&gt;&lt;ref-type name="Journal Article"&gt;17&lt;/ref-type&gt;&lt;contributors&gt;&lt;authors&gt;&lt;author&gt;Amirthalingam, Jashvini&lt;/author&gt;&lt;author&gt;Paidi, Gokul&lt;/author&gt;&lt;author&gt;Alshowaikh, Khadija&lt;/author&gt;&lt;author&gt;Jayarathna, Anuruddhika Iroshani&lt;/author&gt;&lt;author&gt;Salibindla, Divya Bala Anthony Manisha R&lt;/author&gt;&lt;author&gt;Karpinska-Leydier, Katarzyna&lt;/author&gt;&lt;author&gt;Ergin, Huseyin Ekin&lt;/author&gt;&lt;author&gt;Jayarathna, Anuruddhika I Iroshani&lt;/author&gt;&lt;/authors&gt;&lt;/contributors&gt;&lt;titles&gt;&lt;title&gt;Virtual reality intervention to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</w:rPr>
              <w:instrText>help improve motor function in patients undergoing rehabilitation for Cerebral Palsy, Parkinson’s Disease, or Stroke: A systematic review of randomized controlled trials&lt;/title&gt;&lt;secondary-title&gt;Cureus&lt;/secondary-title&gt;&lt;/titles&gt;&lt;periodical&gt;&lt;full-title&gt;Cureus&lt;/full-title&gt;&lt;/periodical&gt;&lt;volume&gt;13&lt;/volume&gt;&lt;number&gt;7&lt;/number&gt;&lt;dates&gt;&lt;year&gt;2021&lt;/year&gt;&lt;/dates&gt;&lt;isbn&gt;2168-8184&lt;/isbn&gt;&lt;urls&gt;&lt;/urls&gt;&lt;/record&gt;&lt;/Cite&gt;&lt;/EndNote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rtl/>
              </w:rPr>
              <w:instrText>&gt;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rtl/>
              </w:rPr>
              <w:fldChar w:fldCharType="separate"/>
            </w:r>
            <w:r w:rsidRPr="00D81370">
              <w:rPr>
                <w:rFonts w:ascii="Times New Roman" w:eastAsia="Calibri" w:hAnsi="Times New Roman" w:cs="Arial"/>
                <w:b/>
                <w:bCs/>
                <w:noProof/>
                <w:sz w:val="20"/>
                <w:szCs w:val="20"/>
                <w:rtl/>
              </w:rPr>
              <w:t>(84)</w: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528" w:type="dxa"/>
          </w:tcPr>
          <w:p w14:paraId="10C1222A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</w:rPr>
            </w:pPr>
            <w:r w:rsidRPr="00D81370">
              <w:rPr>
                <w:rFonts w:ascii="Times New Roman" w:eastAsia="Calibri" w:hAnsi="Times New Roman" w:cs="Arial"/>
              </w:rPr>
              <w:t>Low</w:t>
            </w:r>
          </w:p>
        </w:tc>
        <w:tc>
          <w:tcPr>
            <w:tcW w:w="1050" w:type="dxa"/>
          </w:tcPr>
          <w:p w14:paraId="5C486E63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</w:rPr>
            </w:pPr>
            <w:r w:rsidRPr="00D81370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3683" w:type="dxa"/>
          </w:tcPr>
          <w:p w14:paraId="61BFB098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1370">
              <w:rPr>
                <w:rFonts w:ascii="Times New Roman" w:eastAsia="Calibri" w:hAnsi="Times New Roman" w:cs="Times New Roman"/>
                <w:sz w:val="20"/>
                <w:szCs w:val="20"/>
              </w:rPr>
              <w:t>3, 4, 7 = Partial yes and multiple (3) non -critical items</w:t>
            </w:r>
          </w:p>
        </w:tc>
      </w:tr>
      <w:tr w:rsidR="00D81370" w:rsidRPr="00D81370" w14:paraId="20A49E3C" w14:textId="77777777" w:rsidTr="00EC0404">
        <w:tc>
          <w:tcPr>
            <w:tcW w:w="1528" w:type="dxa"/>
          </w:tcPr>
          <w:p w14:paraId="550461DF" w14:textId="77777777" w:rsidR="00D81370" w:rsidRPr="00D81370" w:rsidRDefault="00D81370" w:rsidP="00D81370">
            <w:pPr>
              <w:jc w:val="center"/>
              <w:rPr>
                <w:rFonts w:ascii="Calibri" w:eastAsia="Calibri" w:hAnsi="Calibri" w:cs="Arial"/>
                <w:b/>
                <w:bCs/>
                <w:sz w:val="18"/>
                <w:szCs w:val="18"/>
                <w:u w:val="single"/>
              </w:rPr>
            </w:pP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  <w:u w:val="single"/>
              </w:rPr>
              <w:t xml:space="preserve">Cao et al., 2021 </w:t>
            </w:r>
          </w:p>
          <w:p w14:paraId="242B85D3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Arial"/>
                <w:b/>
                <w:bCs/>
                <w:u w:val="single"/>
              </w:rPr>
            </w:pP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u w:val="single"/>
                <w:rtl/>
              </w:rPr>
              <w:fldChar w:fldCharType="begin"/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u w:val="single"/>
                <w:rtl/>
              </w:rPr>
              <w:instrText xml:space="preserve"> 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u w:val="single"/>
              </w:rPr>
              <w:instrText>ADDIN EN.CITE &lt;EndNote&gt;&lt;Cite&gt;&lt;Author&gt;Cao&lt;/Author&gt;&lt;Year&gt;2021&lt;/Year&gt;&lt;RecNum&gt;96&lt;/RecNum&gt;&lt;DisplayText&gt;(54)&lt;/DisplayText&gt;&lt;record&gt;&lt;rec-number&gt;96&lt;/rec-number&gt;&lt;foreign-keys&gt;&lt;key app="EN" db-id="edv0p95dir02rlet2vhppd9he5ap5dwtsfr2" timestamp="1701088737"&gt;96&lt;/key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u w:val="single"/>
                <w:rtl/>
              </w:rPr>
              <w:instrText>&gt;&lt;/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u w:val="single"/>
              </w:rPr>
              <w:instrText>foreign-keys&gt;&lt;ref-type name="Journal Article"&gt;17&lt;/ref-type&gt;&lt;contributors&gt;&lt;authors&gt;&lt;author&gt;Cao, Yun&lt;/author&gt;&lt;author&gt;Huang, Xing&lt;/author&gt;&lt;author&gt;Zhang, Binlong&lt;/author&gt;&lt;author&gt;Kranz, Georg S&lt;/author&gt;&lt;author&gt;Zhang, Danli&lt;/author&gt;&lt;author&gt;Li, Xiaolin&lt;/author&gt;&lt;author&gt;Chang, Jingling&lt;/author&gt;&lt;/authors&gt;&lt;/contributors&gt;&lt;titles&gt;&lt;title&gt;Effects of virtual reality in post-stroke aphasia: a systematic review and meta-analysis&lt;/title&gt;&lt;secondary-title&gt;Neurological Sciences&lt;/secondary-title&gt;&lt;/titles&gt;&lt;periodical&gt;&lt;full-title&gt;Neurological Sciences&lt;/full-title&gt;&lt;/periodical&gt;&lt;pages&gt;5249-5259&lt;/pages&gt;&lt;volume&gt;42&lt;/volume&gt;&lt;dates&gt;&lt;year&gt;2021&lt;/year&gt;&lt;/dates&gt;&lt;isbn&gt;1590-1874&lt;/isbn&gt;&lt;urls&gt;&lt;/urls&gt;&lt;/record&gt;&lt;/Cite&gt;&lt;/EndNote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u w:val="single"/>
                <w:rtl/>
              </w:rPr>
              <w:instrText>&gt;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u w:val="single"/>
                <w:rtl/>
              </w:rPr>
              <w:fldChar w:fldCharType="separate"/>
            </w:r>
            <w:r w:rsidRPr="00D81370">
              <w:rPr>
                <w:rFonts w:ascii="Times New Roman" w:eastAsia="Calibri" w:hAnsi="Times New Roman" w:cs="Arial"/>
                <w:b/>
                <w:bCs/>
                <w:noProof/>
                <w:sz w:val="20"/>
                <w:szCs w:val="20"/>
                <w:u w:val="single"/>
                <w:rtl/>
              </w:rPr>
              <w:t>(54)</w: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u w:val="single"/>
                <w:rtl/>
              </w:rPr>
              <w:fldChar w:fldCharType="end"/>
            </w:r>
          </w:p>
        </w:tc>
        <w:tc>
          <w:tcPr>
            <w:tcW w:w="1528" w:type="dxa"/>
          </w:tcPr>
          <w:p w14:paraId="34B9B304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Arial"/>
                <w:u w:val="single"/>
              </w:rPr>
            </w:pPr>
            <w:r w:rsidRPr="00D81370">
              <w:rPr>
                <w:rFonts w:ascii="Times New Roman" w:eastAsia="Calibri" w:hAnsi="Times New Roman" w:cs="Arial"/>
                <w:u w:val="single"/>
              </w:rPr>
              <w:t>Moderate</w:t>
            </w:r>
          </w:p>
        </w:tc>
        <w:tc>
          <w:tcPr>
            <w:tcW w:w="1050" w:type="dxa"/>
          </w:tcPr>
          <w:p w14:paraId="53155F3E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83" w:type="dxa"/>
          </w:tcPr>
          <w:p w14:paraId="75F3AF9A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1370">
              <w:rPr>
                <w:rFonts w:ascii="Times New Roman" w:eastAsia="Calibri" w:hAnsi="Times New Roman" w:cs="Times New Roman"/>
                <w:sz w:val="20"/>
                <w:szCs w:val="20"/>
              </w:rPr>
              <w:t>2, 4, 7, 15 = Partial yes</w:t>
            </w:r>
          </w:p>
        </w:tc>
      </w:tr>
      <w:tr w:rsidR="00D81370" w:rsidRPr="00D81370" w14:paraId="0BCEE8A8" w14:textId="77777777" w:rsidTr="00EC0404">
        <w:tc>
          <w:tcPr>
            <w:tcW w:w="1528" w:type="dxa"/>
          </w:tcPr>
          <w:p w14:paraId="66571DDD" w14:textId="77777777" w:rsidR="00D81370" w:rsidRPr="00D81370" w:rsidRDefault="00D81370" w:rsidP="00D81370">
            <w:pPr>
              <w:jc w:val="center"/>
              <w:rPr>
                <w:rFonts w:ascii="Calibri" w:eastAsia="Calibri" w:hAnsi="Calibri" w:cs="Arial"/>
                <w:b/>
                <w:bCs/>
                <w:sz w:val="18"/>
                <w:szCs w:val="18"/>
                <w:u w:val="single"/>
              </w:rPr>
            </w:pP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  <w:u w:val="single"/>
              </w:rPr>
              <w:t xml:space="preserve">Doumas et al., 2021 </w:t>
            </w:r>
          </w:p>
          <w:p w14:paraId="37219EB9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Arial"/>
                <w:b/>
                <w:bCs/>
                <w:u w:val="single"/>
              </w:rPr>
            </w:pP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u w:val="single"/>
                <w:rtl/>
              </w:rPr>
              <w:fldChar w:fldCharType="begin"/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u w:val="single"/>
                <w:rtl/>
              </w:rPr>
              <w:instrText xml:space="preserve"> 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u w:val="single"/>
              </w:rPr>
              <w:instrText>ADDIN EN.CITE &lt;EndNote&gt;&lt;Cite&gt;&lt;Author&gt;Doumas&lt;/Author&gt;&lt;Year&gt;2021&lt;/Year&gt;&lt;RecNum&gt;105&lt;/RecNum&gt;&lt;DisplayText&gt;(55)&lt;/DisplayText&gt;&lt;record&gt;&lt;rec-number&gt;105&lt;/rec-number&gt;&lt;foreign-keys&gt;&lt;key app="EN" db-id="edv0p95dir02rlet2vhppd9he5ap5dwtsfr2" timestamp="1701088755"&gt;10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u w:val="single"/>
                <w:rtl/>
              </w:rPr>
              <w:instrText>5&lt;/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u w:val="single"/>
              </w:rPr>
              <w:instrText>key&gt;&lt;/foreign-keys&gt;&lt;ref-type name="Journal Article"&gt;17&lt;/ref-type&gt;&lt;contributors&gt;&lt;authors&gt;&lt;author&gt;Doumas, Ioannis&lt;/author&gt;&lt;author&gt;Everard, Gauthier&lt;/author&gt;&lt;author&gt;Dehem, Stéphanie&lt;/author&gt;&lt;author&gt;Lejeune, Thierry&lt;/author&gt;&lt;/authors&gt;&lt;/contributors&gt;&lt;titles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u w:val="single"/>
                <w:rtl/>
              </w:rPr>
              <w:instrText>&gt;&lt;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u w:val="single"/>
              </w:rPr>
              <w:instrText>title&gt;Serious games for upper limb rehabilitation after stroke: a meta-analysis&lt;/title&gt;&lt;secondary-title&gt;Journal of neuroengineering and rehabilitation&lt;/secondary-title&gt;&lt;/titles&gt;&lt;periodical&gt;&lt;full-title&gt;Journal of NeuroEngineering and Rehabilitation&lt;/full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u w:val="single"/>
                <w:rtl/>
              </w:rPr>
              <w:instrText>-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u w:val="single"/>
              </w:rPr>
              <w:instrText>title&gt;&lt;/periodical&gt;&lt;pages&gt;1-16&lt;/pages&gt;&lt;volume&gt;18&lt;/volume&gt;&lt;dates&gt;&lt;year&gt;2021&lt;/year&gt;&lt;/dates&gt;&lt;urls&gt;&lt;/urls&gt;&lt;/record&gt;&lt;/Cite&gt;&lt;/EndNote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u w:val="single"/>
                <w:rtl/>
              </w:rPr>
              <w:instrText>&gt;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u w:val="single"/>
                <w:rtl/>
              </w:rPr>
              <w:fldChar w:fldCharType="separate"/>
            </w:r>
            <w:r w:rsidRPr="00D81370">
              <w:rPr>
                <w:rFonts w:ascii="Times New Roman" w:eastAsia="Calibri" w:hAnsi="Times New Roman" w:cs="Arial"/>
                <w:b/>
                <w:bCs/>
                <w:noProof/>
                <w:sz w:val="20"/>
                <w:szCs w:val="20"/>
                <w:u w:val="single"/>
                <w:rtl/>
              </w:rPr>
              <w:t>(55)</w: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u w:val="single"/>
                <w:rtl/>
              </w:rPr>
              <w:fldChar w:fldCharType="end"/>
            </w:r>
          </w:p>
        </w:tc>
        <w:tc>
          <w:tcPr>
            <w:tcW w:w="1528" w:type="dxa"/>
          </w:tcPr>
          <w:p w14:paraId="1FD2E737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Arial"/>
                <w:u w:val="single"/>
              </w:rPr>
            </w:pPr>
            <w:r w:rsidRPr="00D81370">
              <w:rPr>
                <w:rFonts w:ascii="Times New Roman" w:eastAsia="Calibri" w:hAnsi="Times New Roman" w:cs="Arial"/>
                <w:u w:val="single"/>
              </w:rPr>
              <w:t>High</w:t>
            </w:r>
          </w:p>
        </w:tc>
        <w:tc>
          <w:tcPr>
            <w:tcW w:w="1050" w:type="dxa"/>
          </w:tcPr>
          <w:p w14:paraId="78FCF1CF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83" w:type="dxa"/>
          </w:tcPr>
          <w:p w14:paraId="1AD58152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1370">
              <w:rPr>
                <w:rFonts w:ascii="Times New Roman" w:eastAsia="Calibri" w:hAnsi="Times New Roman" w:cs="Times New Roman"/>
                <w:sz w:val="20"/>
                <w:szCs w:val="20"/>
              </w:rPr>
              <w:t>3, 7 = Partial yes and (1) non -critical item</w:t>
            </w:r>
          </w:p>
        </w:tc>
      </w:tr>
      <w:tr w:rsidR="00D81370" w:rsidRPr="00D81370" w14:paraId="1F1023FF" w14:textId="77777777" w:rsidTr="00EC0404">
        <w:tc>
          <w:tcPr>
            <w:tcW w:w="1528" w:type="dxa"/>
          </w:tcPr>
          <w:p w14:paraId="1BC01B8C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Arial"/>
                <w:u w:val="single"/>
              </w:rPr>
            </w:pP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  <w:u w:val="single"/>
              </w:rPr>
              <w:t xml:space="preserve">Cortes-Perez et al., 2021 </w:t>
            </w: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  <w:u w:val="single"/>
              </w:rPr>
              <w:fldChar w:fldCharType="begin"/>
            </w: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  <w:u w:val="single"/>
              </w:rPr>
              <w:instrText xml:space="preserve"> ADDIN EN.CITE &lt;EndNote&gt;&lt;Cite&gt;&lt;Author&gt;Cortes-Perez&lt;/Author&gt;&lt;Year&gt;2021&lt;/Year&gt;&lt;RecNum&gt;100&lt;/RecNum&gt;&lt;DisplayText&gt;(56)&lt;/DisplayText&gt;&lt;record&gt;&lt;rec-number&gt;100&lt;/rec-number&gt;&lt;foreign-keys&gt;&lt;key app="EN" db-id="edv0p95dir02rlet2vhppd9he5ap5dwtsfr2" timestamp="1701088746"&gt;100&lt;/key&gt;&lt;/foreign-keys&gt;&lt;ref-type name="Journal Article"&gt;17&lt;/ref-type&gt;&lt;contributors&gt;&lt;authors&gt;&lt;author&gt;Cortes-Perez, Irene&lt;/author&gt;&lt;author&gt;Zagalaz-Anula, Noelia&lt;/author&gt;&lt;author&gt;Montoro-Cardenas, Desiree&lt;/author&gt;&lt;author&gt;Lomas-Vega, Rafael&lt;/author&gt;&lt;author&gt;Obrero-Gaitan, Esteban&lt;/author&gt;&lt;author&gt;Osuna-Pérez, María Catalina&lt;/author&gt;&lt;/authors&gt;&lt;/contributors&gt;&lt;titles&gt;&lt;title&gt;Leap motion controller video game-based therapy for upper extremity motor recovery in patients with central nervous system diseases. A systematic review with meta-analysis&lt;/title&gt;&lt;secondary-title&gt;Sensors&lt;/secondary-title&gt;&lt;/titles&gt;&lt;periodical&gt;&lt;full-title&gt;Sensors&lt;/full-title&gt;&lt;/periodical&gt;&lt;pages&gt;2065&lt;/pages&gt;&lt;volume&gt;21&lt;/volume&gt;&lt;number&gt;6&lt;/number&gt;&lt;dates&gt;&lt;year&gt;2021&lt;/year&gt;&lt;/dates&gt;&lt;isbn&gt;1424-8220&lt;/isbn&gt;&lt;urls&gt;&lt;/urls&gt;&lt;/record&gt;&lt;/Cite&gt;&lt;/EndNote&gt;</w:instrText>
            </w: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  <w:u w:val="single"/>
              </w:rPr>
              <w:fldChar w:fldCharType="separate"/>
            </w:r>
            <w:r w:rsidRPr="00D81370">
              <w:rPr>
                <w:rFonts w:ascii="Calibri" w:eastAsia="Calibri" w:hAnsi="Calibri" w:cs="Arial"/>
                <w:b/>
                <w:bCs/>
                <w:noProof/>
                <w:sz w:val="18"/>
                <w:szCs w:val="18"/>
                <w:u w:val="single"/>
              </w:rPr>
              <w:t>(56)</w:t>
            </w: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  <w:u w:val="single"/>
              </w:rPr>
              <w:fldChar w:fldCharType="end"/>
            </w:r>
          </w:p>
        </w:tc>
        <w:tc>
          <w:tcPr>
            <w:tcW w:w="1528" w:type="dxa"/>
          </w:tcPr>
          <w:p w14:paraId="33ED8B46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Arial"/>
                <w:u w:val="single"/>
              </w:rPr>
            </w:pPr>
            <w:r w:rsidRPr="00D81370">
              <w:rPr>
                <w:rFonts w:ascii="Times New Roman" w:eastAsia="Calibri" w:hAnsi="Times New Roman" w:cs="Arial"/>
                <w:u w:val="single"/>
              </w:rPr>
              <w:t>High</w:t>
            </w:r>
          </w:p>
        </w:tc>
        <w:tc>
          <w:tcPr>
            <w:tcW w:w="1050" w:type="dxa"/>
          </w:tcPr>
          <w:p w14:paraId="3B04C5DC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83" w:type="dxa"/>
          </w:tcPr>
          <w:p w14:paraId="41276310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1370">
              <w:rPr>
                <w:rFonts w:ascii="Times New Roman" w:eastAsia="Calibri" w:hAnsi="Times New Roman" w:cs="Times New Roman"/>
                <w:sz w:val="20"/>
                <w:szCs w:val="20"/>
              </w:rPr>
              <w:t>3, 7 = Partial yes and (1) non -critical item</w:t>
            </w:r>
          </w:p>
        </w:tc>
      </w:tr>
      <w:tr w:rsidR="00D81370" w:rsidRPr="00D81370" w14:paraId="10AA91FD" w14:textId="77777777" w:rsidTr="00EC0404">
        <w:tc>
          <w:tcPr>
            <w:tcW w:w="1528" w:type="dxa"/>
          </w:tcPr>
          <w:p w14:paraId="4941B68B" w14:textId="77777777" w:rsidR="00D81370" w:rsidRPr="00D81370" w:rsidRDefault="00D81370" w:rsidP="00D81370">
            <w:pPr>
              <w:jc w:val="center"/>
              <w:rPr>
                <w:rFonts w:ascii="Calibri" w:eastAsia="Calibri" w:hAnsi="Calibri" w:cs="Arial"/>
                <w:b/>
                <w:bCs/>
                <w:sz w:val="18"/>
                <w:szCs w:val="18"/>
              </w:rPr>
            </w:pP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 xml:space="preserve">Gao et al., 2021 </w:t>
            </w:r>
          </w:p>
          <w:p w14:paraId="7904C237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rtl/>
              </w:rPr>
              <w:fldChar w:fldCharType="begin"/>
            </w: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instrText>ADDIN EN.CITE &lt;EndNote&gt;&lt;Cite&gt;&lt;Author&gt;Gao&lt;/Author&gt;&lt;Year&gt;2021&lt;/Year&gt;&lt;RecNum&gt;109&lt;/RecNum&gt;&lt;DisplayText&gt;(85)&lt;/DisplayText&gt;&lt;record&gt;&lt;rec-number&gt;109&lt;/rec-number&gt;&lt;foreign-keys&gt;&lt;key app="EN" db-id="edv0p95dir02rlet2vhppd9he5ap5dwtsfr2" timestamp="1701088763"&gt;109</w:instrText>
            </w: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rtl/>
              </w:rPr>
              <w:instrText>&lt;/</w:instrText>
            </w: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instrText>key&gt;&lt;/foreign-keys&gt;&lt;ref-type name="Journal Article"&gt;17&lt;/ref-type&gt;&lt;contributors&gt;&lt;authors&gt;&lt;author&gt;Gao, Yong&lt;/author&gt;&lt;author&gt;Ma, Lu&lt;/author&gt;&lt;author&gt;Lin, Changsheng&lt;/author&gt;&lt;author&gt;Zhu, Shizhe&lt;/author&gt;&lt;author&gt;Yao, Lingling&lt;/author&gt;&lt;author&gt;Fan, Hong&lt;/author&gt;&lt;author&gt;Gong, Jianqiu&lt;/author&gt;&lt;author&gt;Yan, Xiaobo&lt;/author&gt;&lt;author&gt;Wang, Tong&lt;/author&gt;&lt;/authors&gt;&lt;/contributors&gt;&lt;titles&gt;&lt;title&gt;Effects of virtual reality-based intervention on cognition, motor function, mood, and activities of daily living in patients with chronic stroke: a systematic review and meta-analysis of randomized controlled trials&lt;/title&gt;&lt;secondary-title&gt;Frontiers in Aging Neuroscience&lt;/secondary-title&gt;&lt;/titles&gt;&lt;periodical&gt;&lt;full-title&gt;Frontiers in Aging Neuroscience&lt;/full-title&gt;&lt;/periodical&gt;&lt;pages&gt;7</w:instrText>
            </w: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rtl/>
              </w:rPr>
              <w:instrText>66525&lt;/</w:instrText>
            </w: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instrText>pages&gt;&lt;volume&gt;13&lt;/volume&gt;&lt;dates&gt;&lt;year&gt;2021&lt;/year&gt;&lt;/dates&gt;&lt;isbn&gt;1663-4365&lt;/isbn&gt;&lt;urls&gt;&lt;/urls&gt;&lt;/record&gt;&lt;/Cite&gt;&lt;/EndNote</w:instrText>
            </w: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rtl/>
              </w:rPr>
              <w:instrText>&gt;</w:instrText>
            </w: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rtl/>
              </w:rPr>
              <w:fldChar w:fldCharType="separate"/>
            </w:r>
            <w:r w:rsidRPr="00D81370">
              <w:rPr>
                <w:rFonts w:ascii="Times New Roman" w:eastAsia="Calibri" w:hAnsi="Times New Roman" w:cs="Times New Roman"/>
                <w:b/>
                <w:bCs/>
                <w:noProof/>
                <w:sz w:val="20"/>
                <w:szCs w:val="20"/>
                <w:rtl/>
              </w:rPr>
              <w:t>(85)</w:t>
            </w: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528" w:type="dxa"/>
          </w:tcPr>
          <w:p w14:paraId="469BC25F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Arial"/>
              </w:rPr>
            </w:pPr>
            <w:r w:rsidRPr="00D81370">
              <w:rPr>
                <w:rFonts w:ascii="Times New Roman" w:eastAsia="Calibri" w:hAnsi="Times New Roman" w:cs="Times New Roman"/>
              </w:rPr>
              <w:t>Critically Low</w:t>
            </w:r>
          </w:p>
        </w:tc>
        <w:tc>
          <w:tcPr>
            <w:tcW w:w="1050" w:type="dxa"/>
          </w:tcPr>
          <w:p w14:paraId="607CA33B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</w:rPr>
            </w:pPr>
            <w:r w:rsidRPr="00D81370">
              <w:rPr>
                <w:rFonts w:ascii="Times New Roman" w:eastAsia="Calibri" w:hAnsi="Times New Roman" w:cs="Times New Roman"/>
              </w:rPr>
              <w:t>2, 15</w:t>
            </w:r>
          </w:p>
        </w:tc>
        <w:tc>
          <w:tcPr>
            <w:tcW w:w="3683" w:type="dxa"/>
          </w:tcPr>
          <w:p w14:paraId="288EFDC7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13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7, 12, 14 = Partial yes and (1) non-critical items</w:t>
            </w:r>
          </w:p>
        </w:tc>
      </w:tr>
      <w:tr w:rsidR="00D81370" w:rsidRPr="00D81370" w14:paraId="1D686D4E" w14:textId="77777777" w:rsidTr="00EC0404">
        <w:tc>
          <w:tcPr>
            <w:tcW w:w="1528" w:type="dxa"/>
          </w:tcPr>
          <w:p w14:paraId="7AAF5074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Arial"/>
                <w:u w:val="single"/>
              </w:rPr>
            </w:pP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  <w:u w:val="single"/>
              </w:rPr>
              <w:t xml:space="preserve">Garay-Sachez et al., 2021 </w:t>
            </w: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  <w:u w:val="single"/>
              </w:rPr>
              <w:fldChar w:fldCharType="begin"/>
            </w: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  <w:u w:val="single"/>
              </w:rPr>
              <w:instrText xml:space="preserve"> ADDIN EN.CITE &lt;EndNote&gt;&lt;Cite&gt;&lt;Author&gt;Garay-Sánchez&lt;/Author&gt;&lt;Year&gt;2021&lt;/Year&gt;&lt;RecNum&gt;110&lt;/RecNum&gt;&lt;DisplayText&gt;(57)&lt;/DisplayText&gt;&lt;record&gt;&lt;rec-number&gt;110&lt;/rec-number&gt;&lt;foreign-keys&gt;&lt;key app="EN" db-id="edv0p95dir02rlet2vhppd9he5ap5dwtsfr2" timestamp="1701088765"&gt;110&lt;/key&gt;&lt;/foreign-keys&gt;&lt;ref-type name="Journal Article"&gt;17&lt;/ref-type&gt;&lt;contributors&gt;&lt;authors&gt;&lt;author&gt;Garay-Sánchez, Aitor&lt;/author&gt;&lt;author&gt;Suarez-Serrano, Carmen&lt;/author&gt;&lt;author&gt;Ferrando-Margelí, Mercedes&lt;/author&gt;&lt;author&gt;Jimenez-Rejano, Jose Jesus&lt;/author&gt;&lt;author&gt;Marcen-Roman, Yolanda&lt;/author&gt;&lt;/authors&gt;&lt;/contributors&gt;&lt;titles&gt;&lt;title&gt;Effects of immersive and non-immersive virtual reality on the static and dynamic balance of stroke patients: a systematic review and meta-analysis&lt;/title&gt;&lt;secondary-title&gt;Journal of Clinical Medicine&lt;/secondary-title&gt;&lt;/titles&gt;&lt;periodical&gt;&lt;full-title&gt;Journal of Clinical Medicine&lt;/full-title&gt;&lt;/periodical&gt;&lt;pages&gt;4473&lt;/pages&gt;&lt;volume&gt;10&lt;/volume&gt;&lt;number&gt;19&lt;/number&gt;&lt;dates&gt;&lt;year&gt;2021&lt;/year&gt;&lt;/dates&gt;&lt;isbn&gt;2077-0383&lt;/isbn&gt;&lt;urls&gt;&lt;/urls&gt;&lt;/record&gt;&lt;/Cite&gt;&lt;/EndNote&gt;</w:instrText>
            </w: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  <w:u w:val="single"/>
              </w:rPr>
              <w:fldChar w:fldCharType="separate"/>
            </w:r>
            <w:r w:rsidRPr="00D81370">
              <w:rPr>
                <w:rFonts w:ascii="Calibri" w:eastAsia="Calibri" w:hAnsi="Calibri" w:cs="Arial"/>
                <w:b/>
                <w:bCs/>
                <w:noProof/>
                <w:sz w:val="18"/>
                <w:szCs w:val="18"/>
                <w:u w:val="single"/>
              </w:rPr>
              <w:t>(57)</w:t>
            </w: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  <w:u w:val="single"/>
              </w:rPr>
              <w:fldChar w:fldCharType="end"/>
            </w:r>
          </w:p>
        </w:tc>
        <w:tc>
          <w:tcPr>
            <w:tcW w:w="1528" w:type="dxa"/>
          </w:tcPr>
          <w:p w14:paraId="32AE5F2A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  <w:u w:val="single"/>
              </w:rPr>
            </w:pPr>
            <w:r w:rsidRPr="00D81370">
              <w:rPr>
                <w:rFonts w:ascii="Times New Roman" w:eastAsia="Calibri" w:hAnsi="Times New Roman" w:cs="Arial"/>
                <w:u w:val="single"/>
              </w:rPr>
              <w:t>Moderate</w:t>
            </w:r>
          </w:p>
        </w:tc>
        <w:tc>
          <w:tcPr>
            <w:tcW w:w="1050" w:type="dxa"/>
          </w:tcPr>
          <w:p w14:paraId="66858CD2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83" w:type="dxa"/>
          </w:tcPr>
          <w:p w14:paraId="2C7847D4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1370">
              <w:rPr>
                <w:rFonts w:ascii="Times New Roman" w:eastAsia="Calibri" w:hAnsi="Times New Roman" w:cs="Times New Roman"/>
                <w:sz w:val="20"/>
                <w:szCs w:val="20"/>
              </w:rPr>
              <w:t>3, 4, 7, 13 = partial yes and multiple (2) non -critical items (downgraded to moderate)</w:t>
            </w:r>
          </w:p>
        </w:tc>
      </w:tr>
      <w:tr w:rsidR="00D81370" w:rsidRPr="00D81370" w14:paraId="54FCCE72" w14:textId="77777777" w:rsidTr="00EC0404">
        <w:tc>
          <w:tcPr>
            <w:tcW w:w="1528" w:type="dxa"/>
          </w:tcPr>
          <w:p w14:paraId="4A360248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Arial"/>
              </w:rPr>
            </w:pP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lastRenderedPageBreak/>
              <w:t xml:space="preserve">Khan et al., 2021 </w:t>
            </w: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fldChar w:fldCharType="begin"/>
            </w: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instrText xml:space="preserve"> ADDIN EN.CITE &lt;EndNote&gt;&lt;Cite&gt;&lt;Author&gt;Khan&lt;/Author&gt;&lt;Year&gt;2023&lt;/Year&gt;&lt;RecNum&gt;118&lt;/RecNum&gt;&lt;DisplayText&gt;(61)&lt;/DisplayText&gt;&lt;record&gt;&lt;rec-number&gt;118&lt;/rec-number&gt;&lt;foreign-keys&gt;&lt;key app="EN" db-id="edv0p95dir02rlet2vhppd9he5ap5dwtsfr2" timestamp="1701088784"&gt;118&lt;/key&gt;&lt;/foreign-keys&gt;&lt;ref-type name="Journal Article"&gt;17&lt;/ref-type&gt;&lt;contributors&gt;&lt;authors&gt;&lt;author&gt;Khan, Azka&lt;/author&gt;&lt;author&gt;Podlasek, Anna&lt;/author&gt;&lt;author&gt;Somaa, Fahad&lt;/author&gt;&lt;/authors&gt;&lt;/contributors&gt;&lt;titles&gt;&lt;title&gt;Virtual reality in post-stroke neurorehabilitation–a systematic review and meta-analysis&lt;/title&gt;&lt;secondary-title&gt;Topics in stroke rehabilitation&lt;/secondary-title&gt;&lt;/titles&gt;&lt;periodical&gt;&lt;full-title&gt;Topics in Stroke Rehabilitation&lt;/full-title&gt;&lt;/periodical&gt;&lt;pages&gt;53-72&lt;/pages&gt;&lt;volume&gt;30&lt;/volume&gt;&lt;number&gt;1&lt;/number&gt;&lt;dates&gt;&lt;year&gt;2023&lt;/year&gt;&lt;/dates&gt;&lt;isbn&gt;1074-9357&lt;/isbn&gt;&lt;urls&gt;&lt;/urls&gt;&lt;/record&gt;&lt;/Cite&gt;&lt;/EndNote&gt;</w:instrText>
            </w: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fldChar w:fldCharType="separate"/>
            </w:r>
            <w:r w:rsidRPr="00D81370">
              <w:rPr>
                <w:rFonts w:ascii="Calibri" w:eastAsia="Calibri" w:hAnsi="Calibri" w:cs="Arial"/>
                <w:b/>
                <w:bCs/>
                <w:noProof/>
                <w:sz w:val="18"/>
                <w:szCs w:val="18"/>
              </w:rPr>
              <w:t>(61)</w:t>
            </w: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528" w:type="dxa"/>
          </w:tcPr>
          <w:p w14:paraId="15025FCC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Arial"/>
              </w:rPr>
            </w:pPr>
            <w:r w:rsidRPr="00D81370">
              <w:rPr>
                <w:rFonts w:ascii="Times New Roman" w:eastAsia="Calibri" w:hAnsi="Times New Roman" w:cs="Arial"/>
              </w:rPr>
              <w:t>Critically Low</w:t>
            </w:r>
          </w:p>
        </w:tc>
        <w:tc>
          <w:tcPr>
            <w:tcW w:w="1050" w:type="dxa"/>
          </w:tcPr>
          <w:p w14:paraId="1721CE35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</w:rPr>
            </w:pPr>
            <w:r w:rsidRPr="00D81370">
              <w:rPr>
                <w:rFonts w:ascii="Times New Roman" w:eastAsia="Calibri" w:hAnsi="Times New Roman" w:cs="Times New Roman"/>
              </w:rPr>
              <w:t>2, 15</w:t>
            </w:r>
          </w:p>
        </w:tc>
        <w:tc>
          <w:tcPr>
            <w:tcW w:w="3683" w:type="dxa"/>
          </w:tcPr>
          <w:p w14:paraId="06F08A78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1370">
              <w:rPr>
                <w:rFonts w:ascii="Times New Roman" w:eastAsia="Calibri" w:hAnsi="Times New Roman" w:cs="Times New Roman"/>
                <w:sz w:val="20"/>
                <w:szCs w:val="20"/>
              </w:rPr>
              <w:t>3 = Partial yes and multiple (2) non -critical items</w:t>
            </w:r>
          </w:p>
        </w:tc>
      </w:tr>
      <w:tr w:rsidR="00D81370" w:rsidRPr="00D81370" w14:paraId="7CF120E5" w14:textId="77777777" w:rsidTr="00EC0404">
        <w:tc>
          <w:tcPr>
            <w:tcW w:w="1528" w:type="dxa"/>
          </w:tcPr>
          <w:p w14:paraId="0188D5BE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Arial"/>
              </w:rPr>
            </w:pP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 xml:space="preserve">Palacios-Navarro et al., 2021 </w:t>
            </w: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fldChar w:fldCharType="begin"/>
            </w: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instrText xml:space="preserve"> ADDIN EN.CITE &lt;EndNote&gt;&lt;Cite&gt;&lt;Author&gt;Palacios-Navarro&lt;/Author&gt;&lt;Year&gt;2021&lt;/Year&gt;&lt;RecNum&gt;130&lt;/RecNum&gt;&lt;DisplayText&gt;(86)&lt;/DisplayText&gt;&lt;record&gt;&lt;rec-number&gt;130&lt;/rec-number&gt;&lt;foreign-keys&gt;&lt;key app="EN" db-id="edv0p95dir02rlet2vhppd9he5ap5dwtsfr2" timestamp="1701088808"&gt;130&lt;/key&gt;&lt;/foreign-keys&gt;&lt;ref-type name="Journal Article"&gt;17&lt;/ref-type&gt;&lt;contributors&gt;&lt;authors&gt;&lt;author&gt;Palacios-Navarro, Guillermo&lt;/author&gt;&lt;author&gt;Hogan, Neville&lt;/author&gt;&lt;/authors&gt;&lt;/contributors&gt;&lt;titles&gt;&lt;title&gt;Head-mounted display-based therapies for adults post-stroke: A systematic review and meta-analysis&lt;/title&gt;&lt;secondary-title&gt;Sensors&lt;/secondary-title&gt;&lt;/titles&gt;&lt;periodical&gt;&lt;full-title&gt;Sensors&lt;/full-title&gt;&lt;/periodical&gt;&lt;pages&gt;1111&lt;/pages&gt;&lt;volume&gt;21&lt;/volume&gt;&lt;number&gt;4&lt;/number&gt;&lt;dates&gt;&lt;year&gt;2021&lt;/year&gt;&lt;/dates&gt;&lt;isbn&gt;1424-8220&lt;/isbn&gt;&lt;urls&gt;&lt;/urls&gt;&lt;/record&gt;&lt;/Cite&gt;&lt;/EndNote&gt;</w:instrText>
            </w: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fldChar w:fldCharType="separate"/>
            </w:r>
            <w:r w:rsidRPr="00D81370">
              <w:rPr>
                <w:rFonts w:ascii="Calibri" w:eastAsia="Calibri" w:hAnsi="Calibri" w:cs="Arial"/>
                <w:b/>
                <w:bCs/>
                <w:noProof/>
                <w:sz w:val="18"/>
                <w:szCs w:val="18"/>
              </w:rPr>
              <w:t>(86)</w:t>
            </w: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528" w:type="dxa"/>
          </w:tcPr>
          <w:p w14:paraId="797C83D5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Arial"/>
              </w:rPr>
            </w:pPr>
            <w:r w:rsidRPr="00D81370">
              <w:rPr>
                <w:rFonts w:ascii="Times New Roman" w:eastAsia="Calibri" w:hAnsi="Times New Roman" w:cs="Arial"/>
              </w:rPr>
              <w:t>Low</w:t>
            </w:r>
          </w:p>
        </w:tc>
        <w:tc>
          <w:tcPr>
            <w:tcW w:w="1050" w:type="dxa"/>
          </w:tcPr>
          <w:p w14:paraId="38DA69DB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</w:rPr>
            </w:pPr>
            <w:r w:rsidRPr="00D81370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3683" w:type="dxa"/>
          </w:tcPr>
          <w:p w14:paraId="2E1BD618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1370">
              <w:rPr>
                <w:rFonts w:ascii="Times New Roman" w:eastAsia="Calibri" w:hAnsi="Times New Roman" w:cs="Times New Roman"/>
                <w:sz w:val="20"/>
                <w:szCs w:val="20"/>
              </w:rPr>
              <w:t>7, 13 = Partial yes and multiple (2) non-critical item</w:t>
            </w:r>
          </w:p>
        </w:tc>
      </w:tr>
      <w:tr w:rsidR="00D81370" w:rsidRPr="00D81370" w14:paraId="0FCFED73" w14:textId="77777777" w:rsidTr="00EC0404">
        <w:tc>
          <w:tcPr>
            <w:tcW w:w="1528" w:type="dxa"/>
          </w:tcPr>
          <w:p w14:paraId="4987EAA6" w14:textId="77777777" w:rsidR="00D81370" w:rsidRPr="00D81370" w:rsidRDefault="00D81370" w:rsidP="00D81370">
            <w:pPr>
              <w:jc w:val="center"/>
              <w:rPr>
                <w:rFonts w:ascii="Calibri" w:eastAsia="Calibri" w:hAnsi="Calibri" w:cs="Arial"/>
                <w:b/>
                <w:bCs/>
                <w:sz w:val="18"/>
                <w:szCs w:val="18"/>
              </w:rPr>
            </w:pP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 xml:space="preserve">Peng et al., 2021 </w:t>
            </w:r>
          </w:p>
          <w:p w14:paraId="7E41CD13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Arial"/>
                <w:b/>
                <w:bCs/>
              </w:rPr>
            </w:pP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rtl/>
              </w:rPr>
              <w:fldChar w:fldCharType="begin"/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</w:rPr>
              <w:instrText>ADDIN EN.CITE &lt;EndNote&gt;&lt;Cite&gt;&lt;Author&gt;Peng&lt;/Author&gt;&lt;Year&gt;2021&lt;/Year&gt;&lt;RecNum&gt;132&lt;/RecNum&gt;&lt;DisplayText&gt;(62)&lt;/DisplayText&gt;&lt;record&gt;&lt;rec-number&gt;132&lt;/rec-number&gt;&lt;foreign-keys&gt;&lt;key app="EN" db-id="edv0p95dir02rlet2vhppd9he5ap5dwtsfr2" timestamp="1701088812"&gt;132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rtl/>
              </w:rPr>
              <w:instrText>&lt;/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</w:rPr>
              <w:instrText>key&gt;&lt;/foreign-keys&gt;&lt;ref-type name="Journal Article"&gt;17&lt;/ref-type&gt;&lt;contributors&gt;&lt;authors&gt;&lt;author&gt;Peng, Quan-cheng&lt;/author&gt;&lt;author&gt;Yin, Ling&lt;/author&gt;&lt;author&gt;Cao, Yi&lt;/author&gt;&lt;/authors&gt;&lt;/contributors&gt;&lt;titles&gt;&lt;title&gt;Effectiveness of virtual reality in the rehabilitation of motor function of patients with subacute stroke: a meta-analysis&lt;/title&gt;&lt;secondary-title&gt;Frontiers in Neurology&lt;/secondary-title&gt;&lt;/titles&gt;&lt;periodical&gt;&lt;full-title&gt;Frontiers in Neurology&lt;/full-title&gt;&lt;/periodical&gt;&lt;pages&gt;639535&lt;/pages&gt;&lt;volume&gt;1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rtl/>
              </w:rPr>
              <w:instrText>2&lt;/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</w:rPr>
              <w:instrText>volume&gt;&lt;dates&gt;&lt;year&gt;2021&lt;/year&gt;&lt;/dates&gt;&lt;isbn&gt;1664-2295&lt;/isbn&gt;&lt;urls&gt;&lt;/urls&gt;&lt;/record&gt;&lt;/Cite&gt;&lt;/EndNote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rtl/>
              </w:rPr>
              <w:instrText>&gt;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rtl/>
              </w:rPr>
              <w:fldChar w:fldCharType="separate"/>
            </w:r>
            <w:r w:rsidRPr="00D81370">
              <w:rPr>
                <w:rFonts w:ascii="Times New Roman" w:eastAsia="Calibri" w:hAnsi="Times New Roman" w:cs="Arial"/>
                <w:b/>
                <w:bCs/>
                <w:noProof/>
                <w:sz w:val="20"/>
                <w:szCs w:val="20"/>
                <w:rtl/>
              </w:rPr>
              <w:t>(62)</w: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528" w:type="dxa"/>
          </w:tcPr>
          <w:p w14:paraId="3D654BE3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Arial"/>
              </w:rPr>
            </w:pPr>
            <w:r w:rsidRPr="00D81370">
              <w:rPr>
                <w:rFonts w:ascii="Times New Roman" w:eastAsia="Calibri" w:hAnsi="Times New Roman" w:cs="Arial"/>
              </w:rPr>
              <w:t>Low</w:t>
            </w:r>
          </w:p>
        </w:tc>
        <w:tc>
          <w:tcPr>
            <w:tcW w:w="1050" w:type="dxa"/>
          </w:tcPr>
          <w:p w14:paraId="721D1236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</w:rPr>
            </w:pPr>
            <w:r w:rsidRPr="00D81370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3683" w:type="dxa"/>
          </w:tcPr>
          <w:p w14:paraId="60509E25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1370">
              <w:rPr>
                <w:rFonts w:ascii="Times New Roman" w:eastAsia="Calibri" w:hAnsi="Times New Roman" w:cs="Times New Roman"/>
                <w:sz w:val="20"/>
                <w:szCs w:val="20"/>
              </w:rPr>
              <w:t>3, 7 = Partial yes and one non-critical item</w:t>
            </w:r>
          </w:p>
        </w:tc>
      </w:tr>
      <w:tr w:rsidR="00D81370" w:rsidRPr="00D81370" w14:paraId="031B3400" w14:textId="77777777" w:rsidTr="00EC0404">
        <w:tc>
          <w:tcPr>
            <w:tcW w:w="1528" w:type="dxa"/>
          </w:tcPr>
          <w:p w14:paraId="36D51FDB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Arial"/>
              </w:rPr>
            </w:pP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 xml:space="preserve">Zhang et al., 2021 </w:t>
            </w: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fldChar w:fldCharType="begin"/>
            </w: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instrText xml:space="preserve"> ADDIN EN.CITE &lt;EndNote&gt;&lt;Cite&gt;&lt;Author&gt;Zhang&lt;/Author&gt;&lt;Year&gt;2021&lt;/Year&gt;&lt;RecNum&gt;141&lt;/RecNum&gt;&lt;DisplayText&gt;(87)&lt;/DisplayText&gt;&lt;record&gt;&lt;rec-number&gt;141&lt;/rec-number&gt;&lt;foreign-keys&gt;&lt;key app="EN" db-id="edv0p95dir02rlet2vhppd9he5ap5dwtsfr2" timestamp="1701088836"&gt;141&lt;/key&gt;&lt;/foreign-keys&gt;&lt;ref-type name="Journal Article"&gt;17&lt;/ref-type&gt;&lt;contributors&gt;&lt;authors&gt;&lt;author&gt;Zhang, Bohan&lt;/author&gt;&lt;author&gt;Li, Dan&lt;/author&gt;&lt;author&gt;Liu, Yue&lt;/author&gt;&lt;author&gt;Wang, Jiani&lt;/author&gt;&lt;author&gt;Xiao, Qian&lt;/author&gt;&lt;/authors&gt;&lt;/contributors&gt;&lt;titles&gt;&lt;title&gt;Virtual reality for limb motor function, balance, gait, cognition and daily function of stroke patients: A systematic review and meta‐analysis&lt;/title&gt;&lt;secondary-title&gt;Journal of advanced nursing&lt;/secondary-title&gt;&lt;/titles&gt;&lt;periodical&gt;&lt;full-title&gt;Journal of Advanced Nursing&lt;/full-title&gt;&lt;/periodical&gt;&lt;pages&gt;3255-3273&lt;/pages&gt;&lt;volume&gt;77&lt;/volume&gt;&lt;number&gt;8&lt;/number&gt;&lt;dates&gt;&lt;year&gt;2021&lt;/year&gt;&lt;/dates&gt;&lt;isbn&gt;0309-2402&lt;/isbn&gt;&lt;urls&gt;&lt;/urls&gt;&lt;/record&gt;&lt;/Cite&gt;&lt;/EndNote&gt;</w:instrText>
            </w: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fldChar w:fldCharType="separate"/>
            </w:r>
            <w:r w:rsidRPr="00D81370">
              <w:rPr>
                <w:rFonts w:ascii="Calibri" w:eastAsia="Calibri" w:hAnsi="Calibri" w:cs="Arial"/>
                <w:b/>
                <w:bCs/>
                <w:noProof/>
                <w:sz w:val="18"/>
                <w:szCs w:val="18"/>
              </w:rPr>
              <w:t>(87)</w:t>
            </w: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528" w:type="dxa"/>
          </w:tcPr>
          <w:p w14:paraId="2933EE8D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Arial"/>
              </w:rPr>
            </w:pPr>
            <w:r w:rsidRPr="00D81370">
              <w:rPr>
                <w:rFonts w:ascii="Times New Roman" w:eastAsia="Calibri" w:hAnsi="Times New Roman" w:cs="Arial"/>
              </w:rPr>
              <w:t>Low</w:t>
            </w:r>
          </w:p>
        </w:tc>
        <w:tc>
          <w:tcPr>
            <w:tcW w:w="1050" w:type="dxa"/>
          </w:tcPr>
          <w:p w14:paraId="48535078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</w:rPr>
            </w:pPr>
            <w:r w:rsidRPr="00D81370">
              <w:rPr>
                <w:rFonts w:ascii="Times New Roman" w:eastAsia="Calibri" w:hAnsi="Times New Roman" w:cs="Times New Roman"/>
              </w:rPr>
              <w:t>15</w:t>
            </w:r>
          </w:p>
        </w:tc>
        <w:tc>
          <w:tcPr>
            <w:tcW w:w="3683" w:type="dxa"/>
          </w:tcPr>
          <w:p w14:paraId="3F42DCBE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1370">
              <w:rPr>
                <w:rFonts w:ascii="Times New Roman" w:eastAsia="Calibri" w:hAnsi="Times New Roman" w:cs="Times New Roman"/>
                <w:sz w:val="20"/>
                <w:szCs w:val="20"/>
              </w:rPr>
              <w:t>3, 4, 7 = Partial yes and one non-critical item</w:t>
            </w:r>
          </w:p>
        </w:tc>
      </w:tr>
      <w:tr w:rsidR="00D81370" w:rsidRPr="00D81370" w14:paraId="537A8AAD" w14:textId="77777777" w:rsidTr="00EC0404">
        <w:tc>
          <w:tcPr>
            <w:tcW w:w="1528" w:type="dxa"/>
          </w:tcPr>
          <w:p w14:paraId="45A6A8B6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Arial"/>
                <w:u w:val="single"/>
              </w:rPr>
            </w:pP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  <w:u w:val="single"/>
              </w:rPr>
              <w:t xml:space="preserve">Zhang et al., 2021 </w:t>
            </w: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  <w:u w:val="single"/>
              </w:rPr>
              <w:fldChar w:fldCharType="begin"/>
            </w: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  <w:u w:val="single"/>
              </w:rPr>
              <w:instrText xml:space="preserve"> ADDIN EN.CITE &lt;EndNote&gt;&lt;Cite&gt;&lt;Author&gt;Zhang&lt;/Author&gt;&lt;Year&gt;2021&lt;/Year&gt;&lt;RecNum&gt;140&lt;/RecNum&gt;&lt;DisplayText&gt;(58)&lt;/DisplayText&gt;&lt;record&gt;&lt;rec-number&gt;140&lt;/rec-number&gt;&lt;foreign-keys&gt;&lt;key app="EN" db-id="edv0p95dir02rlet2vhppd9he5ap5dwtsfr2" timestamp="1701088833"&gt;140&lt;/key&gt;&lt;/foreign-keys&gt;&lt;ref-type name="Journal Article"&gt;17&lt;/ref-type&gt;&lt;contributors&gt;&lt;authors&gt;&lt;author&gt;Zhang, Qi&lt;/author&gt;&lt;author&gt;Fu, Yu&lt;/author&gt;&lt;author&gt;Lu, Yanhui&lt;/author&gt;&lt;author&gt;Zhang, Yating&lt;/author&gt;&lt;author&gt;Huang, Qifang&lt;/author&gt;&lt;author&gt;Yang, Yajie&lt;/author&gt;&lt;author&gt;Zhang, Ke&lt;/author&gt;&lt;author&gt;Li, Mingzi&lt;/author&gt;&lt;/authors&gt;&lt;/contributors&gt;&lt;titles&gt;&lt;title&gt;Impact of virtual reality-based therapies on cognition and mental health of stroke patients: systematic review and meta-analysis&lt;/title&gt;&lt;secondary-title&gt;Journal of medical Internet research&lt;/secondary-title&gt;&lt;/titles&gt;&lt;periodical&gt;&lt;full-title&gt;Journal of Medical Internet Research&lt;/full-title&gt;&lt;/periodical&gt;&lt;pages&gt;e31007&lt;/pages&gt;&lt;volume&gt;23&lt;/volume&gt;&lt;number&gt;11&lt;/number&gt;&lt;dates&gt;&lt;year&gt;2021&lt;/year&gt;&lt;/dates&gt;&lt;isbn&gt;1438-8871&lt;/isbn&gt;&lt;urls&gt;&lt;/urls&gt;&lt;/record&gt;&lt;/Cite&gt;&lt;/EndNote&gt;</w:instrText>
            </w: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  <w:u w:val="single"/>
              </w:rPr>
              <w:fldChar w:fldCharType="separate"/>
            </w:r>
            <w:r w:rsidRPr="00D81370">
              <w:rPr>
                <w:rFonts w:ascii="Calibri" w:eastAsia="Calibri" w:hAnsi="Calibri" w:cs="Arial"/>
                <w:b/>
                <w:bCs/>
                <w:noProof/>
                <w:sz w:val="18"/>
                <w:szCs w:val="18"/>
                <w:u w:val="single"/>
              </w:rPr>
              <w:t>(58)</w:t>
            </w: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  <w:u w:val="single"/>
              </w:rPr>
              <w:fldChar w:fldCharType="end"/>
            </w:r>
          </w:p>
        </w:tc>
        <w:tc>
          <w:tcPr>
            <w:tcW w:w="1528" w:type="dxa"/>
          </w:tcPr>
          <w:p w14:paraId="25A31740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Arial"/>
                <w:u w:val="single"/>
              </w:rPr>
            </w:pPr>
            <w:r w:rsidRPr="00D81370">
              <w:rPr>
                <w:rFonts w:ascii="Times New Roman" w:eastAsia="Calibri" w:hAnsi="Times New Roman" w:cs="Arial"/>
                <w:u w:val="single"/>
              </w:rPr>
              <w:t>High</w:t>
            </w:r>
          </w:p>
        </w:tc>
        <w:tc>
          <w:tcPr>
            <w:tcW w:w="1050" w:type="dxa"/>
          </w:tcPr>
          <w:p w14:paraId="7CBFC784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83" w:type="dxa"/>
          </w:tcPr>
          <w:p w14:paraId="645607EA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1370">
              <w:rPr>
                <w:rFonts w:ascii="Times New Roman" w:eastAsia="Calibri" w:hAnsi="Times New Roman" w:cs="Times New Roman"/>
                <w:sz w:val="20"/>
                <w:szCs w:val="20"/>
              </w:rPr>
              <w:t>3, 7 =partial yes and one non-critical item</w:t>
            </w:r>
          </w:p>
        </w:tc>
      </w:tr>
      <w:tr w:rsidR="00D81370" w:rsidRPr="00D81370" w14:paraId="65D112E3" w14:textId="77777777" w:rsidTr="00EC0404">
        <w:tc>
          <w:tcPr>
            <w:tcW w:w="1528" w:type="dxa"/>
          </w:tcPr>
          <w:p w14:paraId="1F26F38E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Arial"/>
              </w:rPr>
            </w:pP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 xml:space="preserve">Aguilera-Rubio et al., 2022 </w:t>
            </w: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fldChar w:fldCharType="begin"/>
            </w: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instrText xml:space="preserve"> ADDIN EN.CITE &lt;EndNote&gt;&lt;Cite&gt;&lt;Author&gt;Aguilera-Rubio&lt;/Author&gt;&lt;Year&gt;2022&lt;/Year&gt;&lt;RecNum&gt;143&lt;/RecNum&gt;&lt;DisplayText&gt;(88)&lt;/DisplayText&gt;&lt;record&gt;&lt;rec-number&gt;143&lt;/rec-number&gt;&lt;foreign-keys&gt;&lt;key app="EN" db-id="edv0p95dir02rlet2vhppd9he5ap5dwtsfr2" timestamp="1715789968"&gt;143&lt;/key&gt;&lt;/foreign-keys&gt;&lt;ref-type name="Journal Article"&gt;17&lt;/ref-type&gt;&lt;contributors&gt;&lt;authors&gt;&lt;author&gt;Aguilera-Rubio, Ángela&lt;/author&gt;&lt;author&gt;Alguacil-Diego, Isabel M&lt;/author&gt;&lt;author&gt;Mallo-López, Ana&lt;/author&gt;&lt;author&gt;Cuesta-Gómez, Alicia&lt;/author&gt;&lt;/authors&gt;&lt;/contributors&gt;&lt;titles&gt;&lt;title&gt;Use of the leap motion controller® system in the rehabilitation of the upper limb in stroke. A systematic review&lt;/title&gt;&lt;secondary-title&gt;Journal of Stroke and Cerebrovascular Diseases&lt;/secondary-title&gt;&lt;/titles&gt;&lt;periodical&gt;&lt;full-title&gt;Journal of Stroke and Cerebrovascular Diseases&lt;/full-title&gt;&lt;/periodical&gt;&lt;pages&gt;106174&lt;/pages&gt;&lt;volume&gt;31&lt;/volume&gt;&lt;number&gt;1&lt;/number&gt;&lt;dates&gt;&lt;year&gt;2022&lt;/year&gt;&lt;/dates&gt;&lt;isbn&gt;1052-3057&lt;/isbn&gt;&lt;urls&gt;&lt;/urls&gt;&lt;/record&gt;&lt;/Cite&gt;&lt;/EndNote&gt;</w:instrText>
            </w: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fldChar w:fldCharType="separate"/>
            </w:r>
            <w:r w:rsidRPr="00D81370">
              <w:rPr>
                <w:rFonts w:ascii="Calibri" w:eastAsia="Calibri" w:hAnsi="Calibri" w:cs="Arial"/>
                <w:b/>
                <w:bCs/>
                <w:noProof/>
                <w:sz w:val="18"/>
                <w:szCs w:val="18"/>
              </w:rPr>
              <w:t>(88)</w:t>
            </w: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528" w:type="dxa"/>
          </w:tcPr>
          <w:p w14:paraId="345A46DC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Arial"/>
              </w:rPr>
            </w:pPr>
            <w:r w:rsidRPr="00D81370">
              <w:rPr>
                <w:rFonts w:ascii="Times New Roman" w:eastAsia="Calibri" w:hAnsi="Times New Roman" w:cs="Arial"/>
              </w:rPr>
              <w:t>Low</w:t>
            </w:r>
          </w:p>
        </w:tc>
        <w:tc>
          <w:tcPr>
            <w:tcW w:w="1050" w:type="dxa"/>
          </w:tcPr>
          <w:p w14:paraId="065D2936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</w:rPr>
            </w:pPr>
            <w:r w:rsidRPr="00D81370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3683" w:type="dxa"/>
          </w:tcPr>
          <w:p w14:paraId="3F02B470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1370">
              <w:rPr>
                <w:rFonts w:ascii="Times New Roman" w:eastAsia="Calibri" w:hAnsi="Times New Roman" w:cs="Times New Roman"/>
                <w:sz w:val="20"/>
                <w:szCs w:val="20"/>
              </w:rPr>
              <w:t>4, 7, 14 = Partial yes and one non-critical item</w:t>
            </w:r>
          </w:p>
        </w:tc>
      </w:tr>
      <w:tr w:rsidR="00D81370" w:rsidRPr="00D81370" w14:paraId="0155438D" w14:textId="77777777" w:rsidTr="00EC0404">
        <w:tc>
          <w:tcPr>
            <w:tcW w:w="1528" w:type="dxa"/>
          </w:tcPr>
          <w:p w14:paraId="20CE8561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Arial"/>
              </w:rPr>
            </w:pP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Al-</w:t>
            </w:r>
            <w:proofErr w:type="spellStart"/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Whaibi</w:t>
            </w:r>
            <w:proofErr w:type="spellEnd"/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 xml:space="preserve"> et al., 2022 </w:t>
            </w: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fldChar w:fldCharType="begin"/>
            </w: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instrText xml:space="preserve"> ADDIN EN.CITE &lt;EndNote&gt;&lt;Cite&gt;&lt;Author&gt;Al-Whaibi&lt;/Author&gt;&lt;Year&gt;2022&lt;/Year&gt;&lt;RecNum&gt;93&lt;/RecNum&gt;&lt;DisplayText&gt;(89)&lt;/DisplayText&gt;&lt;record&gt;&lt;rec-number&gt;93&lt;/rec-number&gt;&lt;foreign-keys&gt;&lt;key app="EN" db-id="edv0p95dir02rlet2vhppd9he5ap5dwtsfr2" timestamp="1701088731"&gt;93&lt;/key&gt;&lt;/foreign-keys&gt;&lt;ref-type name="Journal Article"&gt;17&lt;/ref-type&gt;&lt;contributors&gt;&lt;authors&gt;&lt;author&gt;Al-Whaibi, Reem M&lt;/author&gt;&lt;author&gt;Al-Jadid, Maher S&lt;/author&gt;&lt;author&gt;ElSerougy, Hager R&lt;/author&gt;&lt;author&gt;Badawy, Wanees M&lt;/author&gt;&lt;/authors&gt;&lt;/contributors&gt;&lt;titles&gt;&lt;title&gt;Effectiveness of virtual reality-based rehabilitation versus conventional therapy on upper limb motor function of chronic stroke patients: a systematic review and meta-analysis of randomized controlled trials&lt;/title&gt;&lt;secondary-title&gt;Physiotherapy theory and practice&lt;/secondary-title&gt;&lt;/titles&gt;&lt;periodical&gt;&lt;full-title&gt;Physiotherapy theory and practice&lt;/full-title&gt;&lt;/periodical&gt;&lt;pages&gt;2402-2416&lt;/pages&gt;&lt;volume&gt;38&lt;/volume&gt;&lt;number&gt;13&lt;/number&gt;&lt;dates&gt;&lt;year&gt;2022&lt;/year&gt;&lt;/dates&gt;&lt;isbn&gt;0959-3985&lt;/isbn&gt;&lt;urls&gt;&lt;/urls&gt;&lt;/record&gt;&lt;/Cite&gt;&lt;/EndNote&gt;</w:instrText>
            </w: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fldChar w:fldCharType="separate"/>
            </w:r>
            <w:r w:rsidRPr="00D81370">
              <w:rPr>
                <w:rFonts w:ascii="Calibri" w:eastAsia="Calibri" w:hAnsi="Calibri" w:cs="Arial"/>
                <w:b/>
                <w:bCs/>
                <w:noProof/>
                <w:sz w:val="18"/>
                <w:szCs w:val="18"/>
              </w:rPr>
              <w:t>(89)</w:t>
            </w: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528" w:type="dxa"/>
          </w:tcPr>
          <w:p w14:paraId="2DDF97D5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Arial"/>
              </w:rPr>
            </w:pPr>
            <w:r w:rsidRPr="00D81370">
              <w:rPr>
                <w:rFonts w:ascii="Times New Roman" w:eastAsia="Calibri" w:hAnsi="Times New Roman" w:cs="Arial"/>
              </w:rPr>
              <w:t>Low</w:t>
            </w:r>
          </w:p>
        </w:tc>
        <w:tc>
          <w:tcPr>
            <w:tcW w:w="1050" w:type="dxa"/>
          </w:tcPr>
          <w:p w14:paraId="75D085B1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</w:rPr>
            </w:pPr>
            <w:r w:rsidRPr="00D81370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3683" w:type="dxa"/>
          </w:tcPr>
          <w:p w14:paraId="5BA5C3CC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1370">
              <w:rPr>
                <w:rFonts w:ascii="Times New Roman" w:eastAsia="Calibri" w:hAnsi="Times New Roman" w:cs="Times New Roman"/>
                <w:sz w:val="20"/>
                <w:szCs w:val="20"/>
              </w:rPr>
              <w:t>One non-critical item</w:t>
            </w:r>
          </w:p>
        </w:tc>
      </w:tr>
      <w:tr w:rsidR="00D81370" w:rsidRPr="00D81370" w14:paraId="15E9A45E" w14:textId="77777777" w:rsidTr="00EC0404">
        <w:tc>
          <w:tcPr>
            <w:tcW w:w="1528" w:type="dxa"/>
          </w:tcPr>
          <w:p w14:paraId="3F0D34EA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Arial"/>
              </w:rPr>
            </w:pP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 xml:space="preserve">Chan et al., 2022 </w:t>
            </w: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fldChar w:fldCharType="begin"/>
            </w: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instrText xml:space="preserve"> ADDIN EN.CITE &lt;EndNote&gt;&lt;Cite&gt;&lt;Author&gt;Chan&lt;/Author&gt;&lt;Year&gt;2022&lt;/Year&gt;&lt;RecNum&gt;97&lt;/RecNum&gt;&lt;DisplayText&gt;(63)&lt;/DisplayText&gt;&lt;record&gt;&lt;rec-number&gt;97&lt;/rec-number&gt;&lt;foreign-keys&gt;&lt;key app="EN" db-id="edv0p95dir02rlet2vhppd9he5ap5dwtsfr2" timestamp="1701088739"&gt;97&lt;/key&gt;&lt;/foreign-keys&gt;&lt;ref-type name="Journal Article"&gt;17&lt;/ref-type&gt;&lt;contributors&gt;&lt;authors&gt;&lt;author&gt;Chan, Kendy Gui Fang&lt;/author&gt;&lt;author&gt;Jiang, Ying&lt;/author&gt;&lt;author&gt;Choo, Wen Ting&lt;/author&gt;&lt;author&gt;Ramachandran, Hadassah Joann&lt;/author&gt;&lt;author&gt;Lin, Yanjuan&lt;/author&gt;&lt;author&gt;Wang, Wenru&lt;/author&gt;&lt;/authors&gt;&lt;/contributors&gt;&lt;titles&gt;&lt;title&gt;Effects of exergaming on functional outcomes in people with chronic stroke: A systematic review and meta‐analysis&lt;/title&gt;&lt;secondary-title&gt;Journal of Advanced Nursing&lt;/secondary-title&gt;&lt;/titles&gt;&lt;periodical&gt;&lt;full-title&gt;Journal of Advanced Nursing&lt;/full-title&gt;&lt;/periodical&gt;&lt;pages&gt;929-946&lt;/pages&gt;&lt;volume&gt;78&lt;/volume&gt;&lt;number&gt;4&lt;/number&gt;&lt;dates&gt;&lt;year&gt;2022&lt;/year&gt;&lt;/dates&gt;&lt;isbn&gt;0309-2402&lt;/isbn&gt;&lt;urls&gt;&lt;/urls&gt;&lt;/record&gt;&lt;/Cite&gt;&lt;/EndNote&gt;</w:instrText>
            </w: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fldChar w:fldCharType="separate"/>
            </w:r>
            <w:r w:rsidRPr="00D81370">
              <w:rPr>
                <w:rFonts w:ascii="Calibri" w:eastAsia="Calibri" w:hAnsi="Calibri" w:cs="Arial"/>
                <w:b/>
                <w:bCs/>
                <w:noProof/>
                <w:sz w:val="18"/>
                <w:szCs w:val="18"/>
              </w:rPr>
              <w:t>(63)</w:t>
            </w: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528" w:type="dxa"/>
          </w:tcPr>
          <w:p w14:paraId="78B3D3CA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Arial"/>
              </w:rPr>
            </w:pPr>
            <w:r w:rsidRPr="00D81370">
              <w:rPr>
                <w:rFonts w:ascii="Times New Roman" w:eastAsia="Calibri" w:hAnsi="Times New Roman" w:cs="Arial"/>
              </w:rPr>
              <w:t>Low</w:t>
            </w:r>
          </w:p>
        </w:tc>
        <w:tc>
          <w:tcPr>
            <w:tcW w:w="1050" w:type="dxa"/>
          </w:tcPr>
          <w:p w14:paraId="25D0EF6F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</w:rPr>
            </w:pPr>
            <w:r w:rsidRPr="00D81370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3683" w:type="dxa"/>
          </w:tcPr>
          <w:p w14:paraId="5B7E4353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1370">
              <w:rPr>
                <w:rFonts w:ascii="Times New Roman" w:eastAsia="Calibri" w:hAnsi="Times New Roman" w:cs="Times New Roman"/>
                <w:sz w:val="20"/>
                <w:szCs w:val="20"/>
              </w:rPr>
              <w:t>3, 13, 14 = Partial yes and one non-critical item</w:t>
            </w:r>
          </w:p>
        </w:tc>
      </w:tr>
      <w:tr w:rsidR="00D81370" w:rsidRPr="00D81370" w14:paraId="3F5731C3" w14:textId="77777777" w:rsidTr="00EC0404">
        <w:tc>
          <w:tcPr>
            <w:tcW w:w="1528" w:type="dxa"/>
          </w:tcPr>
          <w:p w14:paraId="3F535C20" w14:textId="77777777" w:rsidR="00D81370" w:rsidRPr="00D81370" w:rsidRDefault="00D81370" w:rsidP="00D81370">
            <w:pPr>
              <w:jc w:val="center"/>
              <w:rPr>
                <w:rFonts w:ascii="Calibri" w:eastAsia="Calibri" w:hAnsi="Calibri" w:cs="Arial"/>
                <w:b/>
                <w:bCs/>
                <w:sz w:val="18"/>
                <w:szCs w:val="18"/>
                <w:u w:val="single"/>
              </w:rPr>
            </w:pP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  <w:u w:val="single"/>
              </w:rPr>
              <w:t xml:space="preserve">Chen et al., 2022 </w:t>
            </w:r>
          </w:p>
          <w:p w14:paraId="7C021761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Arial"/>
                <w:b/>
                <w:bCs/>
                <w:u w:val="single"/>
              </w:rPr>
            </w:pP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u w:val="single"/>
                <w:rtl/>
              </w:rPr>
              <w:fldChar w:fldCharType="begin"/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u w:val="single"/>
                <w:rtl/>
              </w:rPr>
              <w:instrText xml:space="preserve"> 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u w:val="single"/>
              </w:rPr>
              <w:instrText>ADDIN EN.CITE &lt;EndNote&gt;&lt;Cite&gt;&lt;Author&gt;Chen&lt;/Author&gt;&lt;Year&gt;2022&lt;/Year&gt;&lt;RecNum&gt;98&lt;/RecNum&gt;&lt;DisplayText&gt;(60)&lt;/DisplayText&gt;&lt;record&gt;&lt;rec-number&gt;98&lt;/rec-number&gt;&lt;foreign-keys&gt;&lt;key app="EN" db-id="edv0p95dir02rlet2vhppd9he5ap5dwtsfr2" timestamp="1701088742"&gt;98&lt;/key&gt;&lt;/foreign-keys&gt;&lt;ref-type name="Journal Article"&gt;17&lt;/ref-type&gt;&lt;contributors&gt;&lt;authors&gt;&lt;author&gt;Chen, Jiayin&lt;/author&gt;&lt;author&gt;Or, Calvin Kalun&lt;/author&gt;&lt;author&gt;Chen, Tianrong&lt;/author&gt;&lt;/authors&gt;&lt;/contributors&gt;&lt;titles&gt;&lt;title&gt;Effectiveness of using virtual reality–supported exercise therapy for upper extremity motor rehabilitation in patients with stroke: Systematic review and meta-analysis of randomized controlled trials&lt;/title&gt;&lt;secondary-title&gt;Journal of Medical Internet Research&lt;/secondary-title&gt;&lt;/titles&gt;&lt;periodical&gt;&lt;full-title&gt;Journal of Medical Internet Research&lt;/full-title&gt;&lt;/periodical&gt;&lt;pages&gt;e24111&lt;/pages&gt;&lt;volume&gt;24&lt;/volume&gt;&lt;number&gt;6&lt;/number&gt;&lt;dates&gt;&lt;year&gt;2022&lt;/year&gt;&lt;/dates&gt;&lt;isbn&gt;1438-8871&lt;/isbn&gt;&lt;urls&gt;&lt;/urls&gt;&lt;/record&gt;&lt;/Cite&gt;&lt;/EndNote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u w:val="single"/>
                <w:rtl/>
              </w:rPr>
              <w:instrText>&gt;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u w:val="single"/>
                <w:rtl/>
              </w:rPr>
              <w:fldChar w:fldCharType="separate"/>
            </w:r>
            <w:r w:rsidRPr="00D81370">
              <w:rPr>
                <w:rFonts w:ascii="Times New Roman" w:eastAsia="Calibri" w:hAnsi="Times New Roman" w:cs="Arial"/>
                <w:b/>
                <w:bCs/>
                <w:noProof/>
                <w:sz w:val="20"/>
                <w:szCs w:val="20"/>
                <w:u w:val="single"/>
                <w:rtl/>
              </w:rPr>
              <w:t>(60)</w: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u w:val="single"/>
                <w:rtl/>
              </w:rPr>
              <w:fldChar w:fldCharType="end"/>
            </w:r>
          </w:p>
        </w:tc>
        <w:tc>
          <w:tcPr>
            <w:tcW w:w="1528" w:type="dxa"/>
          </w:tcPr>
          <w:p w14:paraId="7747E9AF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Arial"/>
                <w:u w:val="single"/>
              </w:rPr>
            </w:pPr>
            <w:r w:rsidRPr="00D81370">
              <w:rPr>
                <w:rFonts w:ascii="Times New Roman" w:eastAsia="Calibri" w:hAnsi="Times New Roman" w:cs="Arial"/>
                <w:u w:val="single"/>
              </w:rPr>
              <w:t>High</w:t>
            </w:r>
          </w:p>
        </w:tc>
        <w:tc>
          <w:tcPr>
            <w:tcW w:w="1050" w:type="dxa"/>
          </w:tcPr>
          <w:p w14:paraId="1CDCCBBF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83" w:type="dxa"/>
          </w:tcPr>
          <w:p w14:paraId="5D812AE3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1370">
              <w:rPr>
                <w:rFonts w:ascii="Times New Roman" w:eastAsia="Calibri" w:hAnsi="Times New Roman" w:cs="Times New Roman"/>
                <w:sz w:val="20"/>
                <w:szCs w:val="20"/>
              </w:rPr>
              <w:t>3 = Partial yes and (1) non -critical item</w:t>
            </w:r>
          </w:p>
        </w:tc>
      </w:tr>
      <w:tr w:rsidR="00D81370" w:rsidRPr="00D81370" w14:paraId="1BFD73EE" w14:textId="77777777" w:rsidTr="00EC0404">
        <w:tc>
          <w:tcPr>
            <w:tcW w:w="1528" w:type="dxa"/>
          </w:tcPr>
          <w:p w14:paraId="0F1CE3E1" w14:textId="77777777" w:rsidR="00D81370" w:rsidRPr="00D81370" w:rsidRDefault="00D81370" w:rsidP="00D81370">
            <w:pPr>
              <w:jc w:val="center"/>
              <w:rPr>
                <w:rFonts w:ascii="Calibri" w:eastAsia="Calibri" w:hAnsi="Calibri" w:cs="Arial"/>
                <w:b/>
                <w:bCs/>
                <w:sz w:val="18"/>
                <w:szCs w:val="18"/>
              </w:rPr>
            </w:pP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 xml:space="preserve">Chen et al., 2022 </w:t>
            </w:r>
          </w:p>
          <w:p w14:paraId="625EE0A4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rtl/>
              </w:rPr>
              <w:fldChar w:fldCharType="begin"/>
            </w: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instrText>ADDIN EN.CITE &lt;EndNote&gt;&lt;Cite&gt;&lt;Author&gt;Chen&lt;/Author&gt;&lt;Year&gt;2022&lt;/Year&gt;&lt;RecNum&gt;99&lt;/RecNum&gt;&lt;DisplayText&gt;(59)&lt;/DisplayText&gt;&lt;record&gt;&lt;rec-number&gt;99&lt;/rec-number&gt;&lt;foreign-keys&gt;&lt;key app="EN" db-id="edv0p95dir02rlet2vhppd9he5ap5dwtsfr2" timestamp="1701088744"&gt;99&lt;/key&gt;&lt;/foreign-keys&gt;&lt;ref-type name="Journal Article"&gt;17&lt;/ref-type&gt;&lt;contributors&gt;&lt;authors&gt;&lt;author&gt;Chen, Xinming&lt;/author&gt;&lt;author&gt;Liu, Fang&lt;/author&gt;&lt;author&gt;Lin, Shaohong&lt;/author&gt;&lt;author&gt;Yu, Liqiang&lt;/author&gt;&lt;author&gt;Lin, Ruhui&lt;/author&gt;&lt;/authors&gt;&lt;/contributors&gt;&lt;titles&gt;&lt;title&gt;Effects of virtual reality rehabilitation training on cognitive function and activities of daily living of patients with poststroke cognitive impairment: a systematic review and meta-analysis&lt;/title&gt;&lt;secondary-title&gt;Archives of Physical Medicine and Rehabilitation&lt;/secondary-title&gt;&lt;/titles&gt;&lt;periodical&gt;&lt;full-title&gt;Archives of Physical Medicine and Rehabilitation&lt;/full-title&gt;&lt;/periodical&gt;&lt;pages&gt;1422-1435&lt;/pages&gt;&lt;volume&gt;103&lt;/volume&gt;&lt;number&gt;7&lt;/number&gt;&lt;dates&gt;&lt;year&gt;2022&lt;/year&gt;&lt;/dates&gt;&lt;isbn&gt;0003-9993</w:instrText>
            </w: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rtl/>
              </w:rPr>
              <w:instrText>&lt;/</w:instrText>
            </w: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instrText>isbn&gt;&lt;urls&gt;&lt;/urls&gt;&lt;/record&gt;&lt;/Cite&gt;&lt;/EndNote</w:instrText>
            </w: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rtl/>
              </w:rPr>
              <w:instrText>&gt;</w:instrText>
            </w: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rtl/>
              </w:rPr>
              <w:fldChar w:fldCharType="separate"/>
            </w:r>
            <w:r w:rsidRPr="00D81370">
              <w:rPr>
                <w:rFonts w:ascii="Times New Roman" w:eastAsia="Calibri" w:hAnsi="Times New Roman" w:cs="Times New Roman"/>
                <w:b/>
                <w:bCs/>
                <w:noProof/>
                <w:sz w:val="20"/>
                <w:szCs w:val="20"/>
                <w:rtl/>
              </w:rPr>
              <w:t>(59)</w:t>
            </w: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528" w:type="dxa"/>
          </w:tcPr>
          <w:p w14:paraId="6CDCCC5E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Arial"/>
              </w:rPr>
            </w:pPr>
            <w:r w:rsidRPr="00D81370">
              <w:rPr>
                <w:rFonts w:ascii="Times New Roman" w:eastAsia="Calibri" w:hAnsi="Times New Roman" w:cs="Times New Roman"/>
              </w:rPr>
              <w:t>Low</w:t>
            </w:r>
          </w:p>
        </w:tc>
        <w:tc>
          <w:tcPr>
            <w:tcW w:w="1050" w:type="dxa"/>
          </w:tcPr>
          <w:p w14:paraId="6D99155A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</w:rPr>
            </w:pPr>
            <w:r w:rsidRPr="00D81370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3683" w:type="dxa"/>
          </w:tcPr>
          <w:p w14:paraId="24D50A6B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137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4, 7 = Partial yes and one non-critical item</w:t>
            </w:r>
          </w:p>
        </w:tc>
      </w:tr>
      <w:tr w:rsidR="00D81370" w:rsidRPr="00D81370" w14:paraId="2BD19B4B" w14:textId="77777777" w:rsidTr="00EC0404">
        <w:tc>
          <w:tcPr>
            <w:tcW w:w="1528" w:type="dxa"/>
          </w:tcPr>
          <w:p w14:paraId="655528C2" w14:textId="77777777" w:rsidR="00D81370" w:rsidRPr="00D81370" w:rsidRDefault="00D81370" w:rsidP="00D81370">
            <w:pPr>
              <w:jc w:val="center"/>
              <w:rPr>
                <w:rFonts w:ascii="Calibri" w:eastAsia="Calibri" w:hAnsi="Calibri" w:cs="Arial"/>
                <w:b/>
                <w:bCs/>
                <w:sz w:val="18"/>
                <w:szCs w:val="18"/>
                <w:u w:val="single"/>
              </w:rPr>
            </w:pP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  <w:u w:val="single"/>
              </w:rPr>
              <w:t xml:space="preserve">Fernandez-Vazquez et al., 2022 </w:t>
            </w:r>
          </w:p>
          <w:p w14:paraId="0F097644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Arial"/>
                <w:b/>
                <w:bCs/>
                <w:u w:val="single"/>
              </w:rPr>
            </w:pP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u w:val="single"/>
                <w:rtl/>
              </w:rPr>
              <w:fldChar w:fldCharType="begin"/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u w:val="single"/>
                <w:rtl/>
              </w:rPr>
              <w:instrText xml:space="preserve"> 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u w:val="single"/>
              </w:rPr>
              <w:instrText>ADDIN EN.CITE &lt;EndNote&gt;&lt;Cite&gt;&lt;Author&gt;Fernández-Vázquez&lt;/Author&gt;&lt;Year&gt;2022&lt;/Year&gt;&lt;RecNum&gt;107&lt;/RecNum&gt;&lt;DisplayText&gt;(50)&lt;/DisplayText&gt;&lt;record&gt;&lt;rec-number&gt;107&lt;/rec-number&gt;&lt;foreign-keys&gt;&lt;key app="EN" db-id="edv0p95dir02rlet2vhppd9he5ap5dwtsfr2" timestamp="170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u w:val="single"/>
                <w:rtl/>
              </w:rPr>
              <w:instrText>1088760"&gt;107&lt;/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u w:val="single"/>
              </w:rPr>
              <w:instrText>key&gt;&lt;/foreign-keys&gt;&lt;ref-type name="Journal Article"&gt;17&lt;/ref-type&gt;&lt;contributors&gt;&lt;authors&gt;&lt;author&gt;Fernández-Vázquez, Diego&lt;/author&gt;&lt;author&gt;Cano-de-la-Cuerda, Roberto&lt;/author&gt;&lt;author&gt;Navarro-López, Víctor&lt;/author&gt;&lt;/authors&gt;&lt;/contributors&gt;&lt;titles&gt;&lt;title&gt;Haptic glove systems in combination with semi-immersive virtual reality for upper extremity motor rehabilitation after stroke: A systematic review and meta-analysis&lt;/title&gt;&lt;secondary-title&gt;International Journal of Environmental Research and Public Health&lt;/secondary-title&gt;&lt;/titles&gt;&lt;periodical&gt;&lt;full-title&gt;International Journal of Environmental Research and Public Health&lt;/full-title&gt;&lt;/periodical&gt;&lt;pages&gt;10378&lt;/pages&gt;&lt;volume&gt;19&lt;/volume&gt;&lt;number&gt;16&lt;/number&gt;&lt;dates&gt;&lt;year&gt;2022&lt;/year&gt;&lt;/dates&gt;&lt;isbn&gt;1660-4601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u w:val="single"/>
                <w:rtl/>
              </w:rPr>
              <w:instrText>&lt;/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u w:val="single"/>
              </w:rPr>
              <w:instrText>isbn&gt;&lt;urls&gt;&lt;/urls&gt;&lt;/record&gt;&lt;/Cite&gt;&lt;/EndNote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u w:val="single"/>
                <w:rtl/>
              </w:rPr>
              <w:instrText>&gt;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u w:val="single"/>
                <w:rtl/>
              </w:rPr>
              <w:fldChar w:fldCharType="separate"/>
            </w:r>
            <w:r w:rsidRPr="00D81370">
              <w:rPr>
                <w:rFonts w:ascii="Times New Roman" w:eastAsia="Calibri" w:hAnsi="Times New Roman" w:cs="Arial"/>
                <w:b/>
                <w:bCs/>
                <w:noProof/>
                <w:sz w:val="20"/>
                <w:szCs w:val="20"/>
                <w:u w:val="single"/>
                <w:rtl/>
              </w:rPr>
              <w:t>(50)</w: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u w:val="single"/>
                <w:rtl/>
              </w:rPr>
              <w:fldChar w:fldCharType="end"/>
            </w:r>
          </w:p>
        </w:tc>
        <w:tc>
          <w:tcPr>
            <w:tcW w:w="1528" w:type="dxa"/>
          </w:tcPr>
          <w:p w14:paraId="790AD5BB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Arial"/>
                <w:u w:val="single"/>
              </w:rPr>
            </w:pPr>
            <w:r w:rsidRPr="00D81370">
              <w:rPr>
                <w:rFonts w:ascii="Times New Roman" w:eastAsia="Calibri" w:hAnsi="Times New Roman" w:cs="Arial"/>
                <w:u w:val="single"/>
              </w:rPr>
              <w:t>High</w:t>
            </w:r>
          </w:p>
        </w:tc>
        <w:tc>
          <w:tcPr>
            <w:tcW w:w="1050" w:type="dxa"/>
          </w:tcPr>
          <w:p w14:paraId="2FB66EA1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83" w:type="dxa"/>
          </w:tcPr>
          <w:p w14:paraId="04BEEE88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1370">
              <w:rPr>
                <w:rFonts w:ascii="Times New Roman" w:eastAsia="Calibri" w:hAnsi="Times New Roman" w:cs="Times New Roman"/>
                <w:sz w:val="20"/>
                <w:szCs w:val="20"/>
              </w:rPr>
              <w:t>3, 4, 13 = partial yes and one non-critical item</w:t>
            </w:r>
          </w:p>
        </w:tc>
      </w:tr>
      <w:tr w:rsidR="00D81370" w:rsidRPr="00D81370" w14:paraId="3E4B9A24" w14:textId="77777777" w:rsidTr="00EC0404">
        <w:tc>
          <w:tcPr>
            <w:tcW w:w="1528" w:type="dxa"/>
          </w:tcPr>
          <w:p w14:paraId="233F5574" w14:textId="77777777" w:rsidR="00D81370" w:rsidRPr="00D81370" w:rsidRDefault="00D81370" w:rsidP="00D81370">
            <w:pPr>
              <w:jc w:val="center"/>
              <w:rPr>
                <w:rFonts w:ascii="Calibri" w:eastAsia="Calibri" w:hAnsi="Calibri" w:cs="Arial"/>
                <w:b/>
                <w:bCs/>
                <w:sz w:val="18"/>
                <w:szCs w:val="18"/>
              </w:rPr>
            </w:pP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 xml:space="preserve">Hao, J., Buster, T., 2022 </w:t>
            </w:r>
          </w:p>
          <w:p w14:paraId="4FBE0860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Arial"/>
                <w:b/>
                <w:bCs/>
              </w:rPr>
            </w:pP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rtl/>
              </w:rPr>
              <w:fldChar w:fldCharType="begin"/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</w:rPr>
              <w:instrText>ADDIN EN.CITE &lt;EndNote&gt;&lt;Cite&gt;&lt;Author&gt;Hao&lt;/Author&gt;&lt;Year&gt;2023&lt;/Year&gt;&lt;RecNum&gt;113&lt;/RecNum&gt;&lt;DisplayText&gt;(90)&lt;/DisplayText&gt;&lt;record&gt;&lt;rec-number&gt;113&lt;/rec-number&gt;&lt;foreign-keys&gt;&lt;key app="EN" db-id="edv0p95dir02rlet2vhppd9he5ap5dwtsfr2" timestamp="1701088772"&gt;113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rtl/>
              </w:rPr>
              <w:instrText>&lt;/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</w:rPr>
              <w:instrText>key&gt;&lt;/foreign-keys&gt;&lt;ref-type name="Journal Article"&gt;17&lt;/ref-type&gt;&lt;contributors&gt;&lt;authors&gt;&lt;author&gt;Hao, Jie&lt;/author&gt;&lt;author&gt;Buster, Thad W&lt;/author&gt;&lt;author&gt;Cesar, Guilherme M&lt;/author&gt;&lt;author&gt;Burnfield, Judith M&lt;/author&gt;&lt;/authors&gt;&lt;/contributors&gt;&lt;titles&gt;&lt;title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rtl/>
              </w:rPr>
              <w:instrText>&gt;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</w:rPr>
              <w:instrText>Virtual reality augments effectiveness of treadmill walking training in patients with walking and balance impairments: A systematic review and meta-analysis of randomized controlled trials&lt;/title&gt;&lt;secondary-title&gt;Clinical rehabilitation&lt;/secondary-title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rtl/>
              </w:rPr>
              <w:instrText>&gt;&lt;/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</w:rPr>
              <w:instrText>titles&gt;&lt;periodical&gt;&lt;full-title&gt;Clinical rehabilitation&lt;/full-title&gt;&lt;/periodical&gt;&lt;pages&gt;603-619&lt;/pages&gt;&lt;volume&gt;37&lt;/volume&gt;&lt;number&gt;5&lt;/number&gt;&lt;dates&gt;&lt;year&gt;2023&lt;/year&gt;&lt;/dates&gt;&lt;isbn&gt;0269-2155&lt;/isbn&gt;&lt;urls&gt;&lt;/urls&gt;&lt;/record&gt;&lt;/Cite&gt;&lt;/EndNote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rtl/>
              </w:rPr>
              <w:instrText>&gt;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rtl/>
              </w:rPr>
              <w:fldChar w:fldCharType="separate"/>
            </w:r>
            <w:r w:rsidRPr="00D81370">
              <w:rPr>
                <w:rFonts w:ascii="Times New Roman" w:eastAsia="Calibri" w:hAnsi="Times New Roman" w:cs="Arial"/>
                <w:b/>
                <w:bCs/>
                <w:noProof/>
                <w:sz w:val="20"/>
                <w:szCs w:val="20"/>
                <w:rtl/>
              </w:rPr>
              <w:t>(90)</w: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528" w:type="dxa"/>
          </w:tcPr>
          <w:p w14:paraId="48541E6B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Arial"/>
              </w:rPr>
            </w:pPr>
            <w:r w:rsidRPr="00D81370">
              <w:rPr>
                <w:rFonts w:ascii="Times New Roman" w:eastAsia="Calibri" w:hAnsi="Times New Roman" w:cs="Arial"/>
              </w:rPr>
              <w:t>Low</w:t>
            </w:r>
          </w:p>
        </w:tc>
        <w:tc>
          <w:tcPr>
            <w:tcW w:w="1050" w:type="dxa"/>
          </w:tcPr>
          <w:p w14:paraId="5E1FDD04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</w:rPr>
            </w:pPr>
            <w:r w:rsidRPr="00D81370">
              <w:rPr>
                <w:rFonts w:ascii="Times New Roman" w:eastAsia="Calibri" w:hAnsi="Times New Roman" w:cs="Times New Roman"/>
              </w:rPr>
              <w:t>15</w:t>
            </w:r>
          </w:p>
        </w:tc>
        <w:tc>
          <w:tcPr>
            <w:tcW w:w="3683" w:type="dxa"/>
          </w:tcPr>
          <w:p w14:paraId="076EBCBF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1370">
              <w:rPr>
                <w:rFonts w:ascii="Times New Roman" w:eastAsia="Calibri" w:hAnsi="Times New Roman" w:cs="Times New Roman"/>
                <w:sz w:val="20"/>
                <w:szCs w:val="20"/>
              </w:rPr>
              <w:t>3, 4, 12, 13, 14 = partial yes and one non-critical item</w:t>
            </w:r>
          </w:p>
        </w:tc>
      </w:tr>
      <w:tr w:rsidR="00D81370" w:rsidRPr="00D81370" w14:paraId="13977281" w14:textId="77777777" w:rsidTr="00EC0404">
        <w:tc>
          <w:tcPr>
            <w:tcW w:w="1528" w:type="dxa"/>
          </w:tcPr>
          <w:p w14:paraId="75653E1A" w14:textId="77777777" w:rsidR="00D81370" w:rsidRPr="00D81370" w:rsidRDefault="00D81370" w:rsidP="00D81370">
            <w:pPr>
              <w:jc w:val="center"/>
              <w:rPr>
                <w:rFonts w:ascii="Calibri" w:eastAsia="Calibri" w:hAnsi="Calibri" w:cs="Arial"/>
                <w:b/>
                <w:bCs/>
                <w:sz w:val="18"/>
                <w:szCs w:val="18"/>
              </w:rPr>
            </w:pP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 xml:space="preserve">Hao et al., 2022 </w:t>
            </w:r>
          </w:p>
          <w:p w14:paraId="480C6248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Arial"/>
                <w:b/>
                <w:bCs/>
              </w:rPr>
            </w:pP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rtl/>
              </w:rPr>
              <w:fldChar w:fldCharType="begin"/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</w:rPr>
              <w:instrText>ADDIN EN.CITE &lt;EndNote&gt;&lt;Cite&gt;&lt;Author&gt;Hao&lt;/Author&gt;&lt;Year&gt;2022&lt;/Year&gt;&lt;RecNum&gt;114&lt;/RecNum&gt;&lt;DisplayText&gt;(91)&lt;/DisplayText&gt;&lt;record&gt;&lt;rec-number&gt;114&lt;/rec-number&gt;&lt;foreign-keys&gt;&lt;key app="EN" db-id="edv0p95dir02rlet2vhppd9he5ap5dwtsfr2" timestamp="1701088775"&gt;114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rtl/>
              </w:rPr>
              <w:instrText>&lt;/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</w:rPr>
              <w:instrText>key&gt;&lt;/foreign-keys&gt;&lt;ref-type name="Journal Article"&gt;17&lt;/ref-type&gt;&lt;contributors&gt;&lt;authors&gt;&lt;author&gt;Hao, Jie&lt;/author&gt;&lt;author&gt;Yao, Zixuan&lt;/author&gt;&lt;author&gt;Harp, Kimberly&lt;/author&gt;&lt;author&gt;Gwon, Dr Yeongjin&lt;/author&gt;&lt;author&gt;Chen, Zhen&lt;/author&gt;&lt;author&gt;Siu, Ka-Chun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rtl/>
              </w:rPr>
              <w:instrText>&lt;/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</w:rPr>
              <w:instrText>author&gt;&lt;/authors&gt;&lt;/contributors&gt;&lt;titles&gt;&lt;title&gt;Effects of virtual reality in the early-stage stroke rehabilitation: A systematic review and meta-analysis of randomized controlled trials&lt;/title&gt;&lt;secondary-title&gt;Physiotherapy Theory and Practice&lt;/secondary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rtl/>
              </w:rPr>
              <w:instrText>-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</w:rPr>
              <w:instrText>title&gt;&lt;/titles&gt;&lt;periodical&gt;&lt;full-title&gt;Physiotherapy theory and practice&lt;/full-title&gt;&lt;/periodical&gt;&lt;pages&gt;1-20&lt;/pages&gt;&lt;dates&gt;&lt;year&gt;2022&lt;/year&gt;&lt;/dates&gt;&lt;isbn&gt;0959-3985&lt;/isbn&gt;&lt;urls&gt;&lt;/urls&gt;&lt;/record&gt;&lt;/Cite&gt;&lt;/EndNote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rtl/>
              </w:rPr>
              <w:instrText>&gt;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rtl/>
              </w:rPr>
              <w:fldChar w:fldCharType="separate"/>
            </w:r>
            <w:r w:rsidRPr="00D81370">
              <w:rPr>
                <w:rFonts w:ascii="Times New Roman" w:eastAsia="Calibri" w:hAnsi="Times New Roman" w:cs="Arial"/>
                <w:b/>
                <w:bCs/>
                <w:noProof/>
                <w:sz w:val="20"/>
                <w:szCs w:val="20"/>
                <w:rtl/>
              </w:rPr>
              <w:t>(91)</w: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528" w:type="dxa"/>
          </w:tcPr>
          <w:p w14:paraId="1E23414B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Arial"/>
              </w:rPr>
            </w:pPr>
            <w:r w:rsidRPr="00D81370">
              <w:rPr>
                <w:rFonts w:ascii="Times New Roman" w:eastAsia="Calibri" w:hAnsi="Times New Roman" w:cs="Arial"/>
              </w:rPr>
              <w:t>Low</w:t>
            </w:r>
          </w:p>
        </w:tc>
        <w:tc>
          <w:tcPr>
            <w:tcW w:w="1050" w:type="dxa"/>
          </w:tcPr>
          <w:p w14:paraId="498CAB9E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</w:rPr>
            </w:pPr>
            <w:r w:rsidRPr="00D81370">
              <w:rPr>
                <w:rFonts w:ascii="Times New Roman" w:eastAsia="Calibri" w:hAnsi="Times New Roman" w:cs="Times New Roman"/>
              </w:rPr>
              <w:t>15</w:t>
            </w:r>
          </w:p>
        </w:tc>
        <w:tc>
          <w:tcPr>
            <w:tcW w:w="3683" w:type="dxa"/>
          </w:tcPr>
          <w:p w14:paraId="34A0B047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1370">
              <w:rPr>
                <w:rFonts w:ascii="Times New Roman" w:eastAsia="Calibri" w:hAnsi="Times New Roman" w:cs="Times New Roman"/>
                <w:sz w:val="20"/>
                <w:szCs w:val="20"/>
              </w:rPr>
              <w:t>3, 4, 13, 14 = Partial yes and one non -critical items</w:t>
            </w:r>
          </w:p>
        </w:tc>
      </w:tr>
      <w:tr w:rsidR="00D81370" w:rsidRPr="00D81370" w14:paraId="5A6590FF" w14:textId="77777777" w:rsidTr="00EC0404">
        <w:tc>
          <w:tcPr>
            <w:tcW w:w="1528" w:type="dxa"/>
          </w:tcPr>
          <w:p w14:paraId="3410891E" w14:textId="77777777" w:rsidR="00D81370" w:rsidRPr="00D81370" w:rsidRDefault="00D81370" w:rsidP="00D81370">
            <w:pPr>
              <w:jc w:val="center"/>
              <w:rPr>
                <w:rFonts w:ascii="Calibri" w:eastAsia="Calibri" w:hAnsi="Calibri" w:cs="Arial"/>
                <w:b/>
                <w:bCs/>
                <w:sz w:val="18"/>
                <w:szCs w:val="18"/>
              </w:rPr>
            </w:pP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 xml:space="preserve">Leong et al., 2022 </w:t>
            </w:r>
          </w:p>
          <w:p w14:paraId="79691DF6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rtl/>
              </w:rPr>
              <w:fldChar w:fldCharType="begin"/>
            </w: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instrText>ADDIN EN.CITE &lt;EndNote&gt;&lt;Cite&gt;&lt;Author&gt;Leong&lt;/Author&gt;&lt;Year&gt;2022&lt;/Year&gt;&lt;RecNum&gt;121&lt;/RecNum&gt;&lt;DisplayText&gt;(92)&lt;/DisplayText&gt;&lt;record&gt;&lt;rec-number&gt;121&lt;/rec-number&gt;&lt;foreign-keys&gt;&lt;key app="EN" db-id="edv0p95dir02rlet2vhppd9he5ap5dwtsfr2" timestamp="1701088790"&gt;121</w:instrText>
            </w: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rtl/>
              </w:rPr>
              <w:instrText>&lt;/</w:instrText>
            </w: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instrText>key&gt;&lt;/foreign-keys&gt;&lt;ref-type name="Journal Article"&gt;17&lt;/ref-type&gt;&lt;contributors&gt;&lt;authors&gt;&lt;author&gt;Leong, Sze Chit&lt;/author&gt;&lt;author&gt;Tang, Yuk Ming&lt;/author&gt;&lt;author&gt;Toh, Fong Mei&lt;/author&gt;&lt;author&gt;Fong, Kenneth NK&lt;/author&gt;&lt;/authors&gt;&lt;/contributors&gt;&lt;titles&gt;&lt;title</w:instrText>
            </w: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rtl/>
              </w:rPr>
              <w:instrText>&gt;</w:instrText>
            </w: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instrText>Examining the effectiveness of virtual, augmented, and mixed reality (VAMR) therapy for upper limb recovery and activities of daily living in stroke patients: a systematic review and meta-analysis&lt;/title&gt;&lt;secondary-title&gt;Journal of neuroengineering and rehabilitation&lt;/secondary-title&gt;&lt;/titles&gt;&lt;periodical&gt;&lt;full-title&gt;Journal of NeuroEngineering and Rehabilitation&lt;/full-title&gt;&lt;/periodical&gt;&lt;pages&gt;1-20&lt;/pages&gt;&lt;volume&gt;19&lt;/volume&gt;&lt;number&gt;1&lt;/number&gt;&lt;dates&gt;&lt;year&gt;2022&lt;/year&gt;&lt;/dates&gt;&lt;isbn&gt;1743-0003&lt;/isbn&gt;&lt;urls&gt;&lt;/urls&gt;&lt;/record&gt;&lt;/Cite&gt;&lt;/EndNote</w:instrText>
            </w: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rtl/>
              </w:rPr>
              <w:instrText>&gt;</w:instrText>
            </w: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rtl/>
              </w:rPr>
              <w:fldChar w:fldCharType="separate"/>
            </w:r>
            <w:r w:rsidRPr="00D81370">
              <w:rPr>
                <w:rFonts w:ascii="Times New Roman" w:eastAsia="Calibri" w:hAnsi="Times New Roman" w:cs="Times New Roman"/>
                <w:b/>
                <w:bCs/>
                <w:noProof/>
                <w:sz w:val="20"/>
                <w:szCs w:val="20"/>
                <w:rtl/>
              </w:rPr>
              <w:t>(92)</w:t>
            </w: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528" w:type="dxa"/>
          </w:tcPr>
          <w:p w14:paraId="50AF4CF1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Arial"/>
              </w:rPr>
            </w:pPr>
            <w:r w:rsidRPr="00D81370">
              <w:rPr>
                <w:rFonts w:ascii="Times New Roman" w:eastAsia="Calibri" w:hAnsi="Times New Roman" w:cs="Times New Roman"/>
                <w:sz w:val="20"/>
                <w:szCs w:val="20"/>
              </w:rPr>
              <w:t>Critically Low</w:t>
            </w:r>
          </w:p>
        </w:tc>
        <w:tc>
          <w:tcPr>
            <w:tcW w:w="1050" w:type="dxa"/>
          </w:tcPr>
          <w:p w14:paraId="7027AD03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</w:rPr>
            </w:pPr>
            <w:r w:rsidRPr="00D81370">
              <w:rPr>
                <w:rFonts w:ascii="Times New Roman" w:eastAsia="Calibri" w:hAnsi="Times New Roman" w:cs="Times New Roman"/>
              </w:rPr>
              <w:t>2, 13</w:t>
            </w:r>
          </w:p>
        </w:tc>
        <w:tc>
          <w:tcPr>
            <w:tcW w:w="3683" w:type="dxa"/>
          </w:tcPr>
          <w:p w14:paraId="3D2548C5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1370">
              <w:rPr>
                <w:rFonts w:ascii="Times New Roman" w:eastAsia="Calibri" w:hAnsi="Times New Roman" w:cs="Times New Roman"/>
                <w:sz w:val="20"/>
                <w:szCs w:val="20"/>
              </w:rPr>
              <w:t>3, 7, 12, 14 =partial yes and one non -critical item</w:t>
            </w:r>
          </w:p>
        </w:tc>
      </w:tr>
      <w:tr w:rsidR="00D81370" w:rsidRPr="00D81370" w14:paraId="4129D553" w14:textId="77777777" w:rsidTr="00EC0404">
        <w:tc>
          <w:tcPr>
            <w:tcW w:w="1528" w:type="dxa"/>
          </w:tcPr>
          <w:p w14:paraId="057861E7" w14:textId="77777777" w:rsidR="00D81370" w:rsidRPr="00D81370" w:rsidRDefault="00D81370" w:rsidP="00D81370">
            <w:pPr>
              <w:jc w:val="center"/>
              <w:rPr>
                <w:rFonts w:ascii="Calibri" w:eastAsia="Calibri" w:hAnsi="Calibri" w:cs="Arial"/>
                <w:b/>
                <w:bCs/>
                <w:sz w:val="18"/>
                <w:szCs w:val="18"/>
              </w:rPr>
            </w:pP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 xml:space="preserve">Li et al., 2022 </w:t>
            </w:r>
          </w:p>
          <w:p w14:paraId="76509788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Arial"/>
                <w:b/>
                <w:bCs/>
              </w:rPr>
            </w:pP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rtl/>
              </w:rPr>
              <w:fldChar w:fldCharType="begin"/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</w:rPr>
              <w:instrText>ADDIN EN.CITE &lt;EndNote&gt;&lt;Cite&gt;&lt;Author&gt;Li&lt;/Author&gt;&lt;Year&gt;2022&lt;/Year&gt;&lt;RecNum&gt;122&lt;/RecNum&gt;&lt;DisplayText&gt;(73)&lt;/DisplayText&gt;&lt;record&gt;&lt;rec-number&gt;122&lt;/rec-number&gt;&lt;foreign-keys&gt;&lt;key app="EN" db-id="edv0p95dir02rlet2vhppd9he5ap5dwtsfr2" timestamp="1701088792"&gt;122&lt;/key&gt;&lt;/foreign-keys&gt;&lt;ref-type name="Journal Article"&gt;17&lt;/ref-type&gt;&lt;contributors&gt;&lt;authors&gt;&lt;author&gt;Li, Yi&lt;/author&gt;&lt;author&gt;Huang, Jiashang&lt;/author&gt;&lt;author&gt;Li, Xiaohong&lt;/author&gt;&lt;author&gt;Qiao, Jia&lt;/author&gt;&lt;author&gt;Huang, Xin&lt;/author&gt;&lt;author&gt;Yang, Lining&lt;/author&gt;&lt;author&gt;Yu, Heping&lt;/author&gt;&lt;/authors&gt;&lt;/contributors&gt;&lt;titles&gt;&lt;title&gt;Effect of time-dose-matched virtual reality therapy on upper limb dysfunction in patients poststroke: A meta-analysis of randomized controlled trials&lt;/title&gt;&lt;secondary-title&gt;Archives of Physical Medicine and Rehabilitation&lt;/secondary-title&gt;&lt;/titles&gt;&lt;periodical&gt;&lt;full-title&gt;Archives of Physical Medicine and Rehabilitation&lt;/full-title&gt;&lt;/periodical&gt;&lt;pages&gt;1131-1143. e7&lt;/pages&gt;&lt;volume&gt;103&lt;/volume&gt;&lt;number&gt;6&lt;/number&gt;&lt;dates&gt;&lt;year&gt;2022&lt;/year&gt;&lt;/dates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rtl/>
              </w:rPr>
              <w:instrText>&gt;&lt;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</w:rPr>
              <w:instrText>isbn&gt;0003-9993&lt;/isbn&gt;&lt;urls&gt;&lt;/urls&gt;&lt;/record&gt;&lt;/Cite&gt;&lt;/EndNote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rtl/>
              </w:rPr>
              <w:instrText>&gt;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rtl/>
              </w:rPr>
              <w:fldChar w:fldCharType="separate"/>
            </w:r>
            <w:r w:rsidRPr="00D81370">
              <w:rPr>
                <w:rFonts w:ascii="Times New Roman" w:eastAsia="Calibri" w:hAnsi="Times New Roman" w:cs="Arial"/>
                <w:b/>
                <w:bCs/>
                <w:noProof/>
                <w:sz w:val="20"/>
                <w:szCs w:val="20"/>
                <w:rtl/>
              </w:rPr>
              <w:t>(73)</w: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528" w:type="dxa"/>
          </w:tcPr>
          <w:p w14:paraId="0CD23A97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Arial"/>
              </w:rPr>
            </w:pPr>
            <w:r w:rsidRPr="00D81370">
              <w:rPr>
                <w:rFonts w:ascii="Times New Roman" w:eastAsia="Calibri" w:hAnsi="Times New Roman" w:cs="Arial"/>
              </w:rPr>
              <w:t>Low</w:t>
            </w:r>
          </w:p>
        </w:tc>
        <w:tc>
          <w:tcPr>
            <w:tcW w:w="1050" w:type="dxa"/>
          </w:tcPr>
          <w:p w14:paraId="781E61D5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</w:rPr>
            </w:pPr>
            <w:r w:rsidRPr="00D81370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3683" w:type="dxa"/>
          </w:tcPr>
          <w:p w14:paraId="409C2450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1370">
              <w:rPr>
                <w:rFonts w:ascii="Times New Roman" w:eastAsia="Calibri" w:hAnsi="Times New Roman" w:cs="Times New Roman"/>
                <w:sz w:val="20"/>
                <w:szCs w:val="20"/>
              </w:rPr>
              <w:t>3, 7 = Partial yes and one non -critical items</w:t>
            </w:r>
          </w:p>
        </w:tc>
      </w:tr>
      <w:tr w:rsidR="00D81370" w:rsidRPr="00D81370" w14:paraId="41BDCC86" w14:textId="77777777" w:rsidTr="00EC0404">
        <w:tc>
          <w:tcPr>
            <w:tcW w:w="1528" w:type="dxa"/>
          </w:tcPr>
          <w:p w14:paraId="7CE996D5" w14:textId="77777777" w:rsidR="00D81370" w:rsidRPr="00D81370" w:rsidRDefault="00D81370" w:rsidP="00D81370">
            <w:pPr>
              <w:jc w:val="center"/>
              <w:rPr>
                <w:rFonts w:ascii="Calibri" w:eastAsia="Calibri" w:hAnsi="Calibri" w:cs="Arial"/>
                <w:b/>
                <w:bCs/>
                <w:sz w:val="18"/>
                <w:szCs w:val="18"/>
              </w:rPr>
            </w:pP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 xml:space="preserve">Mugisha et al., 2022 </w:t>
            </w:r>
          </w:p>
          <w:p w14:paraId="284C66BC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Arial"/>
                <w:b/>
                <w:bCs/>
              </w:rPr>
            </w:pP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rtl/>
              </w:rPr>
              <w:fldChar w:fldCharType="begin"/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</w:rPr>
              <w:instrText>ADDIN EN.CITE &lt;EndNote&gt;&lt;Cite&gt;&lt;Author&gt;Mugisha&lt;/Author&gt;&lt;Year&gt;2022&lt;/Year&gt;&lt;RecNum&gt;129&lt;/RecNum&gt;&lt;DisplayText&gt;(93)&lt;/DisplayText&gt;&lt;record&gt;&lt;rec-number&gt;129&lt;/rec-number&gt;&lt;foreign-keys&gt;&lt;key app="EN" db-id="edv0p95dir02rlet2vhppd9he5ap5dwtsfr2" timestamp="1701088806"&gt;1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rtl/>
              </w:rPr>
              <w:instrText>29&lt;/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</w:rPr>
              <w:instrText>key&gt;&lt;/foreign-keys&gt;&lt;ref-type name="Journal Article"&gt;17&lt;/ref-type&gt;&lt;contributors&gt;&lt;authors&gt;&lt;author&gt;Mugisha, Stanley&lt;/author&gt;&lt;author&gt;Job, Mirko&lt;/author&gt;&lt;author&gt;Zoppi, Matteo&lt;/author&gt;&lt;author&gt;Testa, Marco&lt;/author&gt;&lt;author&gt;Molfino, Rezia&lt;/author&gt;&lt;/authors&gt;&lt;/contributors&gt;&lt;titles&gt;&lt;title&gt;Computer-mediated therapies for stroke rehabilitation: A systematic review and meta-analysis&lt;/title&gt;&lt;secondary-title&gt;Journal of Stroke and Cerebrovascular Diseases&lt;/secondary-title&gt;&lt;/titles&gt;&lt;periodical&gt;&lt;full-title&gt;Journal of Stroke and Cerebrovascular Diseases&lt;/full-title&gt;&lt;/periodical&gt;&lt;pages&gt;106454&lt;/pages&gt;&lt;volume&gt;31&lt;/volume&gt;&lt;number&gt;6&lt;/number&gt;&lt;dates&gt;&lt;year&gt;2022&lt;/year&gt;&lt;/dates&gt;&lt;isbn&gt;1052-3057&lt;/isbn&gt;&lt;urls&gt;&lt;/urls&gt;&lt;/record&gt;&lt;/Cite&gt;&lt;/EndNote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rtl/>
              </w:rPr>
              <w:instrText>&gt;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rtl/>
              </w:rPr>
              <w:fldChar w:fldCharType="separate"/>
            </w:r>
            <w:r w:rsidRPr="00D81370">
              <w:rPr>
                <w:rFonts w:ascii="Times New Roman" w:eastAsia="Calibri" w:hAnsi="Times New Roman" w:cs="Arial"/>
                <w:b/>
                <w:bCs/>
                <w:noProof/>
                <w:sz w:val="20"/>
                <w:szCs w:val="20"/>
                <w:rtl/>
              </w:rPr>
              <w:t>(93)</w: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528" w:type="dxa"/>
          </w:tcPr>
          <w:p w14:paraId="160E0FCB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Arial"/>
              </w:rPr>
            </w:pPr>
            <w:r w:rsidRPr="00D81370">
              <w:rPr>
                <w:rFonts w:ascii="Times New Roman" w:eastAsia="Calibri" w:hAnsi="Times New Roman" w:cs="Arial"/>
              </w:rPr>
              <w:t>Low</w:t>
            </w:r>
          </w:p>
        </w:tc>
        <w:tc>
          <w:tcPr>
            <w:tcW w:w="1050" w:type="dxa"/>
          </w:tcPr>
          <w:p w14:paraId="34809BE3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</w:rPr>
            </w:pPr>
            <w:r w:rsidRPr="00D81370">
              <w:rPr>
                <w:rFonts w:ascii="Times New Roman" w:eastAsia="Calibri" w:hAnsi="Times New Roman" w:cs="Times New Roman"/>
              </w:rPr>
              <w:t>15</w:t>
            </w:r>
          </w:p>
        </w:tc>
        <w:tc>
          <w:tcPr>
            <w:tcW w:w="3683" w:type="dxa"/>
          </w:tcPr>
          <w:p w14:paraId="44E935B2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1370">
              <w:rPr>
                <w:rFonts w:ascii="Times New Roman" w:eastAsia="Calibri" w:hAnsi="Times New Roman" w:cs="Times New Roman"/>
                <w:sz w:val="20"/>
                <w:szCs w:val="20"/>
              </w:rPr>
              <w:t>3 = Partial yes and one non -critical items</w:t>
            </w:r>
          </w:p>
        </w:tc>
      </w:tr>
      <w:tr w:rsidR="00D81370" w:rsidRPr="00D81370" w14:paraId="71E79E30" w14:textId="77777777" w:rsidTr="00EC0404">
        <w:tc>
          <w:tcPr>
            <w:tcW w:w="1528" w:type="dxa"/>
          </w:tcPr>
          <w:p w14:paraId="295C08DF" w14:textId="77777777" w:rsidR="00D81370" w:rsidRPr="00D81370" w:rsidRDefault="00D81370" w:rsidP="00D81370">
            <w:pPr>
              <w:jc w:val="center"/>
              <w:rPr>
                <w:rFonts w:ascii="Calibri" w:eastAsia="Calibri" w:hAnsi="Calibri" w:cs="Arial"/>
                <w:b/>
                <w:bCs/>
                <w:sz w:val="18"/>
                <w:szCs w:val="18"/>
                <w:u w:val="single"/>
              </w:rPr>
            </w:pP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  <w:u w:val="single"/>
              </w:rPr>
              <w:t xml:space="preserve">Parisi et al., 2022 </w:t>
            </w:r>
          </w:p>
          <w:p w14:paraId="4ACD24D5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Arial"/>
                <w:b/>
                <w:bCs/>
                <w:u w:val="single"/>
              </w:rPr>
            </w:pPr>
            <w:r w:rsidRPr="00D81370">
              <w:rPr>
                <w:rFonts w:ascii="Times New Roman" w:eastAsia="Calibri" w:hAnsi="Times New Roman" w:cs="Arial"/>
                <w:b/>
                <w:bCs/>
                <w:u w:val="single"/>
                <w:rtl/>
              </w:rPr>
              <w:fldChar w:fldCharType="begin"/>
            </w:r>
            <w:r w:rsidRPr="00D81370">
              <w:rPr>
                <w:rFonts w:ascii="Times New Roman" w:eastAsia="Calibri" w:hAnsi="Times New Roman" w:cs="Arial"/>
                <w:b/>
                <w:bCs/>
                <w:u w:val="single"/>
                <w:rtl/>
              </w:rPr>
              <w:instrText xml:space="preserve"> </w:instrText>
            </w:r>
            <w:r w:rsidRPr="00D81370">
              <w:rPr>
                <w:rFonts w:ascii="Times New Roman" w:eastAsia="Calibri" w:hAnsi="Times New Roman" w:cs="Arial"/>
                <w:b/>
                <w:bCs/>
                <w:u w:val="single"/>
              </w:rPr>
              <w:instrText>ADDIN EN.CITE &lt;EndNote&gt;&lt;Cite&gt;&lt;Author&gt;Parisi&lt;/Author&gt;&lt;Year&gt;2022&lt;/Year&gt;&lt;RecNum&gt;131&lt;/RecNum&gt;&lt;DisplayText&gt;(35)&lt;/DisplayText&gt;&lt;record&gt;&lt;rec-number&gt;131&lt;/rec-number&gt;&lt;foreign-keys&gt;&lt;key app="EN" db-id="edv0p95dir02rlet2vhppd9he5ap5dwtsfr2" timestamp="1701088810"&gt;13</w:instrText>
            </w:r>
            <w:r w:rsidRPr="00D81370">
              <w:rPr>
                <w:rFonts w:ascii="Times New Roman" w:eastAsia="Calibri" w:hAnsi="Times New Roman" w:cs="Arial"/>
                <w:b/>
                <w:bCs/>
                <w:u w:val="single"/>
                <w:rtl/>
              </w:rPr>
              <w:instrText>1&lt;/</w:instrText>
            </w:r>
            <w:r w:rsidRPr="00D81370">
              <w:rPr>
                <w:rFonts w:ascii="Times New Roman" w:eastAsia="Calibri" w:hAnsi="Times New Roman" w:cs="Arial"/>
                <w:b/>
                <w:bCs/>
                <w:u w:val="single"/>
              </w:rPr>
              <w:instrText>key&gt;&lt;/foreign-keys&gt;&lt;ref-type name="Journal Article"&gt;17&lt;/ref-type&gt;&lt;contributors&gt;&lt;authors&gt;&lt;author&gt;Parisi, Alessandra&lt;/author&gt;&lt;author&gt;Bellinzona, Francesca&lt;/author&gt;&lt;author&gt;Di Lernia, Daniele&lt;/author&gt;&lt;author&gt;Repetto, Claudia&lt;/author&gt;&lt;author&gt;De Gaspari, Stefano&lt;/author&gt;&lt;author&gt;Brizzi, Giulia&lt;/author&gt;&lt;author&gt;Riva, Giuseppe&lt;/author&gt;&lt;author&gt;Tuena, Cosimo&lt;/author&gt;&lt;/authors&gt;&lt;/contributors&gt;&lt;titles&gt;&lt;title&gt;Efficacy of Multisensory Technology in Post-Stroke Cognitive Rehabilitation: A Systematic Review&lt;/title&gt;&lt;secondary-title&gt;Journal of Clinical Medicine&lt;/secondary-title&gt;&lt;/titles&gt;&lt;periodical&gt;&lt;full-title&gt;Journal of Clinical Medicine&lt;/full-title&gt;&lt;/periodical&gt;&lt;pages&gt;6324&lt;/pages&gt;&lt;volume&gt;11&lt;/volume&gt;&lt;number&gt;21&lt;/number&gt;&lt;dates&gt;&lt;year&gt;2022&lt;/year&gt;&lt;/dates&gt;&lt;isbn&gt;2077-0383&lt;/isbn</w:instrText>
            </w:r>
            <w:r w:rsidRPr="00D81370">
              <w:rPr>
                <w:rFonts w:ascii="Times New Roman" w:eastAsia="Calibri" w:hAnsi="Times New Roman" w:cs="Arial"/>
                <w:b/>
                <w:bCs/>
                <w:u w:val="single"/>
                <w:rtl/>
              </w:rPr>
              <w:instrText>&gt;&lt;</w:instrText>
            </w:r>
            <w:r w:rsidRPr="00D81370">
              <w:rPr>
                <w:rFonts w:ascii="Times New Roman" w:eastAsia="Calibri" w:hAnsi="Times New Roman" w:cs="Arial"/>
                <w:b/>
                <w:bCs/>
                <w:u w:val="single"/>
              </w:rPr>
              <w:instrText>urls&gt;&lt;/urls&gt;&lt;/record&gt;&lt;/Cite&gt;&lt;/EndNote</w:instrText>
            </w:r>
            <w:r w:rsidRPr="00D81370">
              <w:rPr>
                <w:rFonts w:ascii="Times New Roman" w:eastAsia="Calibri" w:hAnsi="Times New Roman" w:cs="Arial"/>
                <w:b/>
                <w:bCs/>
                <w:u w:val="single"/>
                <w:rtl/>
              </w:rPr>
              <w:instrText>&gt;</w:instrText>
            </w:r>
            <w:r w:rsidRPr="00D81370">
              <w:rPr>
                <w:rFonts w:ascii="Times New Roman" w:eastAsia="Calibri" w:hAnsi="Times New Roman" w:cs="Arial"/>
                <w:b/>
                <w:bCs/>
                <w:u w:val="single"/>
                <w:rtl/>
              </w:rPr>
              <w:fldChar w:fldCharType="separate"/>
            </w:r>
            <w:r w:rsidRPr="00D81370">
              <w:rPr>
                <w:rFonts w:ascii="Times New Roman" w:eastAsia="Calibri" w:hAnsi="Times New Roman" w:cs="Arial"/>
                <w:b/>
                <w:bCs/>
                <w:noProof/>
                <w:u w:val="single"/>
                <w:rtl/>
              </w:rPr>
              <w:t>(35)</w:t>
            </w:r>
            <w:r w:rsidRPr="00D81370">
              <w:rPr>
                <w:rFonts w:ascii="Times New Roman" w:eastAsia="Calibri" w:hAnsi="Times New Roman" w:cs="Arial"/>
                <w:b/>
                <w:bCs/>
                <w:u w:val="single"/>
                <w:rtl/>
              </w:rPr>
              <w:fldChar w:fldCharType="end"/>
            </w:r>
          </w:p>
        </w:tc>
        <w:tc>
          <w:tcPr>
            <w:tcW w:w="1528" w:type="dxa"/>
          </w:tcPr>
          <w:p w14:paraId="3B0AE6B5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Arial"/>
                <w:u w:val="single"/>
              </w:rPr>
            </w:pPr>
            <w:r w:rsidRPr="00D81370">
              <w:rPr>
                <w:rFonts w:ascii="Times New Roman" w:eastAsia="Calibri" w:hAnsi="Times New Roman" w:cs="Arial"/>
                <w:u w:val="single"/>
              </w:rPr>
              <w:t>High</w:t>
            </w:r>
          </w:p>
        </w:tc>
        <w:tc>
          <w:tcPr>
            <w:tcW w:w="1050" w:type="dxa"/>
          </w:tcPr>
          <w:p w14:paraId="2C4173BD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83" w:type="dxa"/>
          </w:tcPr>
          <w:p w14:paraId="6601E629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1370">
              <w:rPr>
                <w:rFonts w:ascii="Times New Roman" w:eastAsia="Calibri" w:hAnsi="Times New Roman" w:cs="Times New Roman"/>
                <w:sz w:val="20"/>
                <w:szCs w:val="20"/>
              </w:rPr>
              <w:t>4, 14 = partial yes and one non-critical item</w:t>
            </w:r>
          </w:p>
        </w:tc>
      </w:tr>
      <w:tr w:rsidR="00D81370" w:rsidRPr="00D81370" w14:paraId="67F841F6" w14:textId="77777777" w:rsidTr="00EC0404">
        <w:tc>
          <w:tcPr>
            <w:tcW w:w="1528" w:type="dxa"/>
          </w:tcPr>
          <w:p w14:paraId="5DAC9BD6" w14:textId="77777777" w:rsidR="00D81370" w:rsidRPr="00D81370" w:rsidRDefault="00D81370" w:rsidP="00D81370">
            <w:pPr>
              <w:jc w:val="center"/>
              <w:rPr>
                <w:rFonts w:ascii="Calibri" w:eastAsia="Calibri" w:hAnsi="Calibri" w:cs="Arial"/>
                <w:b/>
                <w:bCs/>
                <w:sz w:val="18"/>
                <w:szCs w:val="18"/>
              </w:rPr>
            </w:pPr>
            <w:proofErr w:type="spellStart"/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>Sevcenko</w:t>
            </w:r>
            <w:proofErr w:type="spellEnd"/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 xml:space="preserve"> &amp; Lindgren, 2022 </w:t>
            </w:r>
          </w:p>
          <w:p w14:paraId="41E33915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Arial"/>
                <w:b/>
                <w:bCs/>
              </w:rPr>
            </w:pP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rtl/>
              </w:rPr>
              <w:fldChar w:fldCharType="begin"/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</w:rPr>
              <w:instrText>ADDIN EN.CITE &lt;EndNote&gt;&lt;Cite&gt;&lt;Author&gt;Sevcenko&lt;/Author&gt;&lt;Year&gt;2022&lt;/Year&gt;&lt;RecNum&gt;134&lt;/RecNum&gt;&lt;DisplayText&gt;(94)&lt;/DisplayText&gt;&lt;record&gt;&lt;rec-number&gt;134&lt;/rec-number&gt;&lt;foreign-keys&gt;&lt;key app="EN" db-id="edv0p95dir02rlet2vhppd9he5ap5dwtsfr2" timestamp="1701088816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rtl/>
              </w:rPr>
              <w:instrText>"&gt;134&lt;/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</w:rPr>
              <w:instrText>key&gt;&lt;/foreign-keys&gt;&lt;ref-type name="Journal Article"&gt;17&lt;/ref-type&gt;&lt;contributors&gt;&lt;authors&gt;&lt;author&gt;Sevcenko, Ksenija&lt;/author&gt;&lt;author&gt;Lindgren, Ingrid&lt;/author&gt;&lt;/authors&gt;&lt;/contributors&gt;&lt;titles&gt;&lt;title&gt;The effects of virtual reality training in stroke and Parkinson’s disease rehabilitation: a systematic review and a perspective on usability&lt;/title&gt;&lt;secondary-title&gt;European Review of Aging and Physical Activity&lt;/secondary-title&gt;&lt;/titles&gt;&lt;periodical&gt;&lt;full-title&gt;European Review of Aging and Physical Activity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rtl/>
              </w:rPr>
              <w:instrText>&lt;/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</w:rPr>
              <w:instrText>full-title&gt;&lt;/periodical&gt;&lt;pages&gt;4&lt;/pages&gt;&lt;volume&gt;19&lt;/volume&gt;&lt;number&gt;1&lt;/number&gt;&lt;dates&gt;&lt;year&gt;2022&lt;/year&gt;&lt;/dates&gt;&lt;isbn&gt;1813-7253&lt;/isbn&gt;&lt;urls&gt;&lt;/urls&gt;&lt;/record&gt;&lt;/Cite&gt;&lt;/EndNote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rtl/>
              </w:rPr>
              <w:instrText>&gt;</w:instrTex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rtl/>
              </w:rPr>
              <w:fldChar w:fldCharType="separate"/>
            </w:r>
            <w:r w:rsidRPr="00D81370">
              <w:rPr>
                <w:rFonts w:ascii="Times New Roman" w:eastAsia="Calibri" w:hAnsi="Times New Roman" w:cs="Arial"/>
                <w:b/>
                <w:bCs/>
                <w:noProof/>
                <w:sz w:val="20"/>
                <w:szCs w:val="20"/>
                <w:rtl/>
              </w:rPr>
              <w:t>(94)</w:t>
            </w:r>
            <w:r w:rsidRPr="00D81370">
              <w:rPr>
                <w:rFonts w:ascii="Times New Roman" w:eastAsia="Calibri" w:hAnsi="Times New Roman" w:cs="Arial"/>
                <w:b/>
                <w:bCs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528" w:type="dxa"/>
          </w:tcPr>
          <w:p w14:paraId="4511BA63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Arial"/>
              </w:rPr>
            </w:pPr>
            <w:r w:rsidRPr="00D81370">
              <w:rPr>
                <w:rFonts w:ascii="Times New Roman" w:eastAsia="Calibri" w:hAnsi="Times New Roman" w:cs="Arial"/>
              </w:rPr>
              <w:t>Low</w:t>
            </w:r>
          </w:p>
        </w:tc>
        <w:tc>
          <w:tcPr>
            <w:tcW w:w="1050" w:type="dxa"/>
          </w:tcPr>
          <w:p w14:paraId="5428470C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</w:rPr>
            </w:pPr>
            <w:r w:rsidRPr="00D81370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3683" w:type="dxa"/>
          </w:tcPr>
          <w:p w14:paraId="283A8475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1370">
              <w:rPr>
                <w:rFonts w:ascii="Times New Roman" w:eastAsia="Calibri" w:hAnsi="Times New Roman" w:cs="Times New Roman"/>
                <w:sz w:val="20"/>
                <w:szCs w:val="20"/>
              </w:rPr>
              <w:t>3, 5, 6, 7 = Partial yes and one non -critical item</w:t>
            </w:r>
          </w:p>
        </w:tc>
      </w:tr>
      <w:tr w:rsidR="00D81370" w:rsidRPr="00D81370" w14:paraId="4EE6CCD4" w14:textId="77777777" w:rsidTr="00EC0404">
        <w:tc>
          <w:tcPr>
            <w:tcW w:w="1528" w:type="dxa"/>
          </w:tcPr>
          <w:p w14:paraId="3A0762D1" w14:textId="77777777" w:rsidR="00D81370" w:rsidRPr="00D81370" w:rsidRDefault="00D81370" w:rsidP="00D81370">
            <w:pPr>
              <w:jc w:val="center"/>
              <w:rPr>
                <w:rFonts w:ascii="Calibri" w:eastAsia="Calibri" w:hAnsi="Calibri" w:cs="Arial"/>
                <w:b/>
                <w:bCs/>
                <w:sz w:val="18"/>
                <w:szCs w:val="18"/>
              </w:rPr>
            </w:pP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 xml:space="preserve">Wang et al., 2022 </w:t>
            </w:r>
          </w:p>
          <w:p w14:paraId="4866CDB5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rtl/>
              </w:rPr>
              <w:fldChar w:fldCharType="begin"/>
            </w: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instrText>ADDIN EN.CITE &lt;EndNote&gt;&lt;Cite&gt;&lt;Author&gt;Wang&lt;/Author&gt;&lt;Year&gt;2022&lt;/Year&gt;&lt;RecNum&gt;137&lt;/RecNum&gt;&lt;DisplayText&gt;(95)&lt;/DisplayText&gt;&lt;record&gt;&lt;rec-number&gt;137&lt;/rec-number&gt;&lt;foreign-keys&gt;&lt;key app="EN" db-id="edv0p95dir02rlet2vhppd9he5ap5dwtsfr2" timestamp="1701088825"&gt;137</w:instrText>
            </w: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rtl/>
              </w:rPr>
              <w:instrText>&lt;/</w:instrText>
            </w: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instrText>key&gt;&lt;/foreign-keys&gt;&lt;ref-type name="Journal Article"&gt;17&lt;/ref-type&gt;&lt;contributors&gt;&lt;authors&gt;&lt;author&gt;Wang, Le&lt;/author&gt;&lt;author&gt;Chen, Jean-Lon&lt;/author&gt;&lt;author&gt;Wong, Alice MK&lt;/author&gt;&lt;author&gt;Liang, Kuei-Chia&lt;/author&gt;&lt;author&gt;Tseng, Kevin C&lt;/author&gt;&lt;/authors&gt;&lt;/contributors&gt;&lt;titles&gt;&lt;title&gt;Game-based virtual reality system for upper limb rehabilitation after stroke in a clinical environment: systematic review and meta-analysis&lt;/title&gt;&lt;secondary-title&gt;Games for health journal&lt;/secondary-title&gt;&lt;/titles&gt;&lt;periodical&gt;&lt;full-title&gt;Games for Health Journal&lt;/full-title&gt;&lt;/periodical&gt;&lt;pages&gt;277-297&lt;/pages&gt;&lt;volume&gt;11&lt;/volume&gt;&lt;number&gt;5&lt;/number&gt;&lt;dates&gt;&lt;year&gt;2022&lt;/year&gt;&lt;/dates&gt;&lt;isbn&gt;2161-783X&lt;/isbn&gt;&lt;urls&gt;&lt;/urls&gt;&lt;/record&gt;&lt;/Cite&gt;&lt;/EndNote</w:instrText>
            </w: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rtl/>
              </w:rPr>
              <w:instrText>&gt;</w:instrText>
            </w: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rtl/>
              </w:rPr>
              <w:fldChar w:fldCharType="separate"/>
            </w:r>
            <w:r w:rsidRPr="00D81370">
              <w:rPr>
                <w:rFonts w:ascii="Times New Roman" w:eastAsia="Calibri" w:hAnsi="Times New Roman" w:cs="Times New Roman"/>
                <w:b/>
                <w:bCs/>
                <w:noProof/>
                <w:sz w:val="20"/>
                <w:szCs w:val="20"/>
                <w:rtl/>
              </w:rPr>
              <w:t>(95)</w:t>
            </w: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528" w:type="dxa"/>
          </w:tcPr>
          <w:p w14:paraId="2AEE742B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Arial"/>
              </w:rPr>
            </w:pPr>
            <w:r w:rsidRPr="00D81370">
              <w:rPr>
                <w:rFonts w:ascii="Times New Roman" w:eastAsia="Calibri" w:hAnsi="Times New Roman" w:cs="Times New Roman"/>
              </w:rPr>
              <w:t>Critically Low</w:t>
            </w:r>
          </w:p>
        </w:tc>
        <w:tc>
          <w:tcPr>
            <w:tcW w:w="1050" w:type="dxa"/>
          </w:tcPr>
          <w:p w14:paraId="18EB602D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</w:rPr>
            </w:pPr>
            <w:r w:rsidRPr="00D81370">
              <w:rPr>
                <w:rFonts w:ascii="Times New Roman" w:eastAsia="Calibri" w:hAnsi="Times New Roman" w:cs="Times New Roman"/>
              </w:rPr>
              <w:t>2, 15</w:t>
            </w:r>
          </w:p>
        </w:tc>
        <w:tc>
          <w:tcPr>
            <w:tcW w:w="3683" w:type="dxa"/>
          </w:tcPr>
          <w:p w14:paraId="18D56DED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1370">
              <w:rPr>
                <w:rFonts w:ascii="Times New Roman" w:eastAsia="Calibri" w:hAnsi="Times New Roman" w:cs="Times New Roman"/>
                <w:sz w:val="20"/>
                <w:szCs w:val="20"/>
              </w:rPr>
              <w:t>3, 4, 7, 14 =Partial yes and one non- critical item</w:t>
            </w:r>
          </w:p>
        </w:tc>
      </w:tr>
      <w:tr w:rsidR="00D81370" w:rsidRPr="00D81370" w14:paraId="60264EE0" w14:textId="77777777" w:rsidTr="00EC0404">
        <w:tc>
          <w:tcPr>
            <w:tcW w:w="1528" w:type="dxa"/>
          </w:tcPr>
          <w:p w14:paraId="074CAF8B" w14:textId="77777777" w:rsidR="00D81370" w:rsidRPr="00D81370" w:rsidRDefault="00D81370" w:rsidP="00D81370">
            <w:pPr>
              <w:jc w:val="center"/>
              <w:rPr>
                <w:rFonts w:ascii="Calibri" w:eastAsia="Calibri" w:hAnsi="Calibri" w:cs="Arial"/>
                <w:b/>
                <w:bCs/>
                <w:sz w:val="18"/>
                <w:szCs w:val="18"/>
              </w:rPr>
            </w:pPr>
            <w:r w:rsidRPr="00D81370">
              <w:rPr>
                <w:rFonts w:ascii="Calibri" w:eastAsia="Calibri" w:hAnsi="Calibri" w:cs="Arial"/>
                <w:b/>
                <w:bCs/>
                <w:sz w:val="18"/>
                <w:szCs w:val="18"/>
              </w:rPr>
              <w:t xml:space="preserve">Wiley et al., 2022 </w:t>
            </w:r>
          </w:p>
          <w:p w14:paraId="23F728C3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rtl/>
              </w:rPr>
              <w:fldChar w:fldCharType="begin"/>
            </w: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rtl/>
              </w:rPr>
              <w:instrText xml:space="preserve"> </w:instrText>
            </w: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instrText>ADDIN EN.CITE &lt;EndNote&gt;&lt;Cite&gt;&lt;Author&gt;Wiley&lt;/Author&gt;&lt;Year&gt;2022&lt;/Year&gt;&lt;RecNum&gt;139&lt;/RecNum&gt;&lt;DisplayText&gt;(34)&lt;/DisplayText&gt;&lt;record&gt;&lt;rec-number&gt;139&lt;/rec-number&gt;&lt;foreign-keys&gt;&lt;key app="EN" db-id="edv0p95dir02rlet2vhppd9he5ap5dwtsfr2" timestamp="1701088831"&gt;139</w:instrText>
            </w: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rtl/>
              </w:rPr>
              <w:instrText>&lt;/</w:instrText>
            </w: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instrText>key&gt;&lt;/foreign-keys&gt;&lt;ref-type name="Journal Article"&gt;17&lt;/ref-type&gt;&lt;contributors&gt;&lt;authors&gt;&lt;author&gt;Wiley, Elise&lt;/author&gt;&lt;author&gt;Khattab, Shereen&lt;/author&gt;&lt;author&gt;Tang, Ada&lt;/author&gt;&lt;/authors&gt;&lt;/contributors&gt;&lt;titles&gt;&lt;title&gt;Examining the effect of virtual reality therapy on cognition post-stroke: a systematic review and meta-analysis&lt;/title&gt;&lt;secondary-title&gt;Disability and Rehabilitation: Assistive Technology&lt;/secondary-title&gt;&lt;/titles&gt;&lt;periodical&gt;&lt;full-title&gt;Disability and Rehabilitation: Assistive Technology&lt;/full-title&gt;&lt;/periodical&gt;&lt;pages&gt;50-60&lt;/pages&gt;&lt;volume&gt;17&lt;/volume&gt;&lt;number&gt;1&lt;/number&gt;&lt;dates&gt;&lt;year&gt;2022&lt;/year&gt;&lt;/dates&gt;&lt;isbn&gt;1748-3107&lt;/isbn&gt;&lt;urls&gt;&lt;/urls&gt;&lt;/record&gt;&lt;/Cite&gt;&lt;/EndNote</w:instrText>
            </w: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rtl/>
              </w:rPr>
              <w:instrText>&gt;</w:instrText>
            </w: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rtl/>
              </w:rPr>
              <w:fldChar w:fldCharType="separate"/>
            </w:r>
            <w:r w:rsidRPr="00D81370">
              <w:rPr>
                <w:rFonts w:ascii="Times New Roman" w:eastAsia="Calibri" w:hAnsi="Times New Roman" w:cs="Times New Roman"/>
                <w:b/>
                <w:bCs/>
                <w:noProof/>
                <w:sz w:val="20"/>
                <w:szCs w:val="20"/>
                <w:rtl/>
              </w:rPr>
              <w:t>(34)</w:t>
            </w:r>
            <w:r w:rsidRPr="00D8137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528" w:type="dxa"/>
          </w:tcPr>
          <w:p w14:paraId="5BE37C55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</w:rPr>
            </w:pPr>
            <w:r w:rsidRPr="00D81370">
              <w:rPr>
                <w:rFonts w:ascii="Times New Roman" w:eastAsia="Calibri" w:hAnsi="Times New Roman" w:cs="Times New Roman"/>
              </w:rPr>
              <w:t>Critically Low</w:t>
            </w:r>
          </w:p>
        </w:tc>
        <w:tc>
          <w:tcPr>
            <w:tcW w:w="1050" w:type="dxa"/>
          </w:tcPr>
          <w:p w14:paraId="4125AB43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</w:rPr>
            </w:pPr>
            <w:r w:rsidRPr="00D81370">
              <w:rPr>
                <w:rFonts w:ascii="Times New Roman" w:eastAsia="Calibri" w:hAnsi="Times New Roman" w:cs="Times New Roman"/>
              </w:rPr>
              <w:t>2, 15</w:t>
            </w:r>
          </w:p>
        </w:tc>
        <w:tc>
          <w:tcPr>
            <w:tcW w:w="3683" w:type="dxa"/>
          </w:tcPr>
          <w:p w14:paraId="5D27EFC5" w14:textId="77777777" w:rsidR="00D81370" w:rsidRPr="00D81370" w:rsidRDefault="00D81370" w:rsidP="00D81370">
            <w:pPr>
              <w:bidi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81370">
              <w:rPr>
                <w:rFonts w:ascii="Times New Roman" w:eastAsia="Calibri" w:hAnsi="Times New Roman" w:cs="Times New Roman"/>
                <w:sz w:val="20"/>
                <w:szCs w:val="20"/>
              </w:rPr>
              <w:t>3, 14 =Partial yes and one non- critical item</w:t>
            </w:r>
          </w:p>
        </w:tc>
      </w:tr>
    </w:tbl>
    <w:p w14:paraId="4E8BB5D2" w14:textId="77777777" w:rsidR="00D81370" w:rsidRDefault="00D81370"/>
    <w:sectPr w:rsidR="00D813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370"/>
    <w:rsid w:val="003E1501"/>
    <w:rsid w:val="005C0C2F"/>
    <w:rsid w:val="00657386"/>
    <w:rsid w:val="00826666"/>
    <w:rsid w:val="00937AD9"/>
    <w:rsid w:val="00D81370"/>
    <w:rsid w:val="00E66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B5164B"/>
  <w15:chartTrackingRefBased/>
  <w15:docId w15:val="{9053CD10-295A-401A-AD41-97BE9F9F2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813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13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13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13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13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13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13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13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13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13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13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13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13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13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13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13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13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13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13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13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13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13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13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13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13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13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13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13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1370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39"/>
    <w:rsid w:val="00D8137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D813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10096</Words>
  <Characters>57548</Characters>
  <Application>Microsoft Office Word</Application>
  <DocSecurity>0</DocSecurity>
  <Lines>479</Lines>
  <Paragraphs>135</Paragraphs>
  <ScaleCrop>false</ScaleCrop>
  <Company/>
  <LinksUpToDate>false</LinksUpToDate>
  <CharactersWithSpaces>67509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Ammar Ahmed Khan</dc:creator>
  <cp:keywords/>
  <dc:description/>
  <cp:lastModifiedBy>Ammar Ahmed Khan</cp:lastModifiedBy>
  <cp:revision>1</cp:revision>
  <dcterms:created xsi:type="dcterms:W3CDTF">2024-06-11T01:42:00Z</dcterms:created>
  <dcterms:modified xsi:type="dcterms:W3CDTF">2024-06-11T01:52:00Z</dcterms:modified>
</cp:coreProperties>
</file>