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63E" w:rsidRDefault="00F3663E" w:rsidP="00684065">
      <w:pPr>
        <w:autoSpaceDE w:val="0"/>
        <w:autoSpaceDN w:val="0"/>
        <w:bidi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  <w:t>SUPPLEMENTARY MATERIALS</w:t>
      </w:r>
    </w:p>
    <w:p w:rsidR="00F3663E" w:rsidRDefault="00F3663E" w:rsidP="002F1A30">
      <w:pPr>
        <w:autoSpaceDE w:val="0"/>
        <w:autoSpaceDN w:val="0"/>
        <w:bidi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</w:pPr>
    </w:p>
    <w:p w:rsidR="00F3663E" w:rsidRPr="007914C1" w:rsidRDefault="00F3663E" w:rsidP="00684065">
      <w:pPr>
        <w:autoSpaceDE w:val="0"/>
        <w:autoSpaceDN w:val="0"/>
        <w:bidi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</w:pPr>
      <w:r w:rsidRPr="007914C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  <w:t xml:space="preserve">Preparation, characterization </w:t>
      </w:r>
      <w:r w:rsidRPr="007914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and antibacterial activity </w:t>
      </w:r>
      <w:r w:rsidRPr="007914C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  <w:t>of chitosan-silver nanoparticles with application in minced meat preservation</w:t>
      </w:r>
    </w:p>
    <w:p w:rsidR="00F3663E" w:rsidRPr="007914C1" w:rsidRDefault="00F3663E" w:rsidP="00684065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rtl/>
          <w:lang w:bidi="ar-EG"/>
        </w:rPr>
      </w:pPr>
    </w:p>
    <w:p w:rsidR="00F3663E" w:rsidRPr="007914C1" w:rsidRDefault="00F3663E" w:rsidP="00684065">
      <w:pPr>
        <w:bidi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ar-EG"/>
        </w:rPr>
      </w:pPr>
      <w:r w:rsidRPr="007914C1">
        <w:rPr>
          <w:rFonts w:ascii="Times New Roman" w:hAnsi="Times New Roman" w:cs="Times New Roman"/>
          <w:b/>
          <w:bCs/>
          <w:sz w:val="24"/>
          <w:szCs w:val="24"/>
        </w:rPr>
        <w:t>Mohamed E. I. Badawy</w:t>
      </w:r>
      <w:r w:rsidRPr="007914C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1*</w:t>
      </w:r>
      <w:r w:rsidRPr="007914C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7914C1">
        <w:rPr>
          <w:rFonts w:ascii="Times New Roman" w:hAnsi="Times New Roman" w:cs="Times New Roman"/>
          <w:b/>
          <w:bCs/>
          <w:sz w:val="24"/>
          <w:szCs w:val="24"/>
          <w:lang w:bidi="ar-EG"/>
        </w:rPr>
        <w:t>Tesby M. R. Lotfy</w:t>
      </w:r>
      <w:r w:rsidRPr="007914C1">
        <w:rPr>
          <w:rFonts w:ascii="Times New Roman" w:hAnsi="Times New Roman" w:cs="Times New Roman"/>
          <w:b/>
          <w:bCs/>
          <w:sz w:val="24"/>
          <w:szCs w:val="24"/>
          <w:vertAlign w:val="superscript"/>
          <w:lang w:bidi="ar-EG"/>
        </w:rPr>
        <w:t>2</w:t>
      </w:r>
      <w:r w:rsidRPr="007914C1">
        <w:rPr>
          <w:rFonts w:ascii="Times New Roman" w:hAnsi="Times New Roman" w:cs="Times New Roman"/>
          <w:b/>
          <w:bCs/>
          <w:sz w:val="24"/>
          <w:szCs w:val="24"/>
          <w:lang w:bidi="ar-EG"/>
        </w:rPr>
        <w:t>, Samar M. S. Shawir</w:t>
      </w:r>
      <w:r w:rsidRPr="007914C1">
        <w:rPr>
          <w:rFonts w:ascii="Times New Roman" w:hAnsi="Times New Roman" w:cs="Times New Roman"/>
          <w:b/>
          <w:bCs/>
          <w:sz w:val="24"/>
          <w:szCs w:val="24"/>
          <w:vertAlign w:val="superscript"/>
          <w:lang w:bidi="ar-EG"/>
        </w:rPr>
        <w:t>2</w:t>
      </w:r>
    </w:p>
    <w:p w:rsidR="00F3663E" w:rsidRPr="007914C1" w:rsidRDefault="00F3663E" w:rsidP="00684065">
      <w:pPr>
        <w:pStyle w:val="authorinfo"/>
        <w:shd w:val="clear" w:color="auto" w:fill="FFFFFF" w:themeFill="background1"/>
        <w:spacing w:line="480" w:lineRule="auto"/>
        <w:jc w:val="center"/>
        <w:rPr>
          <w:i/>
          <w:iCs/>
          <w:sz w:val="24"/>
          <w:lang w:val="en-GB"/>
        </w:rPr>
      </w:pPr>
      <w:r w:rsidRPr="007914C1">
        <w:rPr>
          <w:i/>
          <w:iCs/>
          <w:sz w:val="24"/>
          <w:vertAlign w:val="superscript"/>
        </w:rPr>
        <w:t xml:space="preserve">1 </w:t>
      </w:r>
      <w:r w:rsidRPr="007914C1">
        <w:rPr>
          <w:i/>
          <w:iCs/>
          <w:sz w:val="24"/>
          <w:lang w:val="en-GB"/>
        </w:rPr>
        <w:t xml:space="preserve">Department of Pesticide Chemistry and Technology, Faculty of </w:t>
      </w:r>
      <w:r w:rsidRPr="007914C1">
        <w:rPr>
          <w:i/>
          <w:iCs/>
          <w:sz w:val="24"/>
        </w:rPr>
        <w:t>Agriculture, 21545-El-Shatby,</w:t>
      </w:r>
      <w:r w:rsidRPr="007914C1">
        <w:rPr>
          <w:i/>
          <w:iCs/>
          <w:sz w:val="24"/>
          <w:lang w:val="en-GB"/>
        </w:rPr>
        <w:t xml:space="preserve"> Alexandria University, Alexandria, Egypt</w:t>
      </w:r>
    </w:p>
    <w:p w:rsidR="00F3663E" w:rsidRPr="007914C1" w:rsidRDefault="00F3663E" w:rsidP="00684065">
      <w:pPr>
        <w:pStyle w:val="authorinfo"/>
        <w:shd w:val="clear" w:color="auto" w:fill="FFFFFF" w:themeFill="background1"/>
        <w:spacing w:line="480" w:lineRule="auto"/>
        <w:jc w:val="center"/>
        <w:rPr>
          <w:i/>
          <w:iCs/>
          <w:sz w:val="24"/>
          <w:lang w:val="en-GB"/>
        </w:rPr>
      </w:pPr>
      <w:r w:rsidRPr="007914C1">
        <w:rPr>
          <w:i/>
          <w:iCs/>
          <w:sz w:val="24"/>
          <w:vertAlign w:val="superscript"/>
          <w:lang w:bidi="ar-EG"/>
        </w:rPr>
        <w:t>2</w:t>
      </w:r>
      <w:r w:rsidRPr="007914C1">
        <w:rPr>
          <w:i/>
          <w:iCs/>
          <w:sz w:val="24"/>
          <w:lang w:bidi="ar-EG"/>
        </w:rPr>
        <w:t xml:space="preserve"> Home Economics Department, Faculty of Specific Education, Alexandria University, Alexandria, Egypt</w:t>
      </w:r>
    </w:p>
    <w:p w:rsidR="00F3663E" w:rsidRPr="007914C1" w:rsidRDefault="00F3663E" w:rsidP="00684065">
      <w:pPr>
        <w:pStyle w:val="authorinfo"/>
        <w:shd w:val="clear" w:color="auto" w:fill="FFFFFF" w:themeFill="background1"/>
        <w:spacing w:line="480" w:lineRule="auto"/>
        <w:jc w:val="both"/>
        <w:rPr>
          <w:sz w:val="24"/>
          <w:lang w:val="en-GB"/>
        </w:rPr>
      </w:pPr>
      <w:r w:rsidRPr="007914C1">
        <w:rPr>
          <w:sz w:val="24"/>
          <w:vertAlign w:val="superscript"/>
        </w:rPr>
        <w:t>*</w:t>
      </w:r>
      <w:r w:rsidRPr="007914C1">
        <w:rPr>
          <w:sz w:val="24"/>
        </w:rPr>
        <w:t xml:space="preserve"> Address correspondence to Mohamed E. I. Badawy,</w:t>
      </w:r>
      <w:r w:rsidRPr="007914C1">
        <w:rPr>
          <w:sz w:val="24"/>
          <w:vertAlign w:val="superscript"/>
        </w:rPr>
        <w:t xml:space="preserve"> </w:t>
      </w:r>
      <w:r w:rsidRPr="007914C1">
        <w:rPr>
          <w:sz w:val="24"/>
          <w:lang w:val="en-GB"/>
        </w:rPr>
        <w:t xml:space="preserve">Department of Pesticide Chemistry and Technology, Faculty of </w:t>
      </w:r>
      <w:r w:rsidRPr="007914C1">
        <w:rPr>
          <w:sz w:val="24"/>
        </w:rPr>
        <w:t>Agriculture, 21545-El-Shatby,</w:t>
      </w:r>
      <w:r w:rsidRPr="007914C1">
        <w:rPr>
          <w:sz w:val="24"/>
          <w:lang w:val="en-GB"/>
        </w:rPr>
        <w:t xml:space="preserve"> Alexandria University, Alexandria, Egypt. </w:t>
      </w:r>
      <w:r w:rsidRPr="007914C1">
        <w:rPr>
          <w:sz w:val="24"/>
        </w:rPr>
        <w:t xml:space="preserve">Phone: </w:t>
      </w:r>
      <w:r w:rsidRPr="007914C1">
        <w:rPr>
          <w:rFonts w:eastAsia="AdvGulliv-R"/>
          <w:sz w:val="24"/>
        </w:rPr>
        <w:t xml:space="preserve">002039575269; Fax: </w:t>
      </w:r>
      <w:r w:rsidRPr="007914C1">
        <w:rPr>
          <w:sz w:val="24"/>
        </w:rPr>
        <w:t xml:space="preserve">002035972780; E-mail: </w:t>
      </w:r>
      <w:hyperlink r:id="rId5" w:history="1">
        <w:r w:rsidRPr="007914C1">
          <w:rPr>
            <w:rStyle w:val="Hyperlink"/>
            <w:rFonts w:eastAsiaTheme="majorEastAsia"/>
            <w:sz w:val="24"/>
          </w:rPr>
          <w:t>m_eltaher@yahoo.com</w:t>
        </w:r>
      </w:hyperlink>
    </w:p>
    <w:p w:rsidR="00F3663E" w:rsidRDefault="00F3663E" w:rsidP="0035361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2F1A3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684065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Default="00F3663E" w:rsidP="004B719F">
      <w:pPr>
        <w:keepNext/>
        <w:keepLines/>
        <w:bidi w:val="0"/>
        <w:spacing w:after="0" w:line="360" w:lineRule="auto"/>
        <w:jc w:val="both"/>
        <w:outlineLvl w:val="2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bookmarkStart w:id="0" w:name="_Toc517624174"/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Materials and Methods</w:t>
      </w:r>
    </w:p>
    <w:p w:rsidR="00F3663E" w:rsidRPr="00F52705" w:rsidRDefault="00F3663E" w:rsidP="004B719F">
      <w:pPr>
        <w:keepNext/>
        <w:keepLines/>
        <w:bidi w:val="0"/>
        <w:spacing w:after="0" w:line="360" w:lineRule="auto"/>
        <w:jc w:val="both"/>
        <w:outlineLvl w:val="2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1. </w:t>
      </w:r>
      <w:r w:rsidRPr="00F52705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Moisture content and pH </w:t>
      </w:r>
    </w:p>
    <w:bookmarkEnd w:id="0"/>
    <w:p w:rsidR="00F3663E" w:rsidRPr="007914C1" w:rsidRDefault="00F3663E" w:rsidP="000C0531">
      <w:pPr>
        <w:bidi w:val="0"/>
        <w:spacing w:after="0" w:line="480" w:lineRule="auto"/>
        <w:ind w:firstLine="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14C1">
        <w:rPr>
          <w:rFonts w:ascii="Times New Roman" w:hAnsi="Times New Roman" w:cs="Times New Roman"/>
          <w:sz w:val="24"/>
          <w:szCs w:val="24"/>
        </w:rPr>
        <w:t>The moisture content was determined by drying 5 grams of minced beef meat treatments in air drying oven at 105°C to a constant weight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(AOAC, 2003)</w:t>
      </w:r>
      <w:r w:rsidRPr="007914C1">
        <w:rPr>
          <w:rFonts w:ascii="Times New Roman" w:hAnsi="Times New Roman" w:cs="Times New Roman"/>
          <w:sz w:val="24"/>
          <w:szCs w:val="24"/>
        </w:rPr>
        <w:t>.</w:t>
      </w:r>
      <w:r w:rsidRPr="007914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14C1">
        <w:rPr>
          <w:rFonts w:ascii="Times New Roman" w:hAnsi="Times New Roman" w:cs="Times New Roman"/>
          <w:sz w:val="24"/>
          <w:szCs w:val="24"/>
          <w:lang w:bidi="ar-EG"/>
        </w:rPr>
        <w:t>The pH was determined by blending 1 g minced beef meat sample in 10 mL of deionized distilled water. The mixture was filtrate and measured using a digital pH meter.</w:t>
      </w:r>
    </w:p>
    <w:p w:rsidR="00F3663E" w:rsidRPr="00F52705" w:rsidRDefault="00F3663E" w:rsidP="00F52705">
      <w:pPr>
        <w:pStyle w:val="Heading3"/>
        <w:bidi w:val="0"/>
        <w:spacing w:before="0" w:line="480" w:lineRule="auto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" w:name="_Toc517624176"/>
      <w:r>
        <w:rPr>
          <w:rFonts w:ascii="Times New Roman" w:hAnsi="Times New Roman" w:cs="Times New Roman"/>
          <w:color w:val="auto"/>
          <w:sz w:val="24"/>
          <w:szCs w:val="24"/>
        </w:rPr>
        <w:t xml:space="preserve">2. </w:t>
      </w:r>
      <w:r w:rsidRPr="00F52705">
        <w:rPr>
          <w:rFonts w:ascii="Times New Roman" w:hAnsi="Times New Roman" w:cs="Times New Roman"/>
          <w:color w:val="auto"/>
          <w:sz w:val="24"/>
          <w:szCs w:val="24"/>
        </w:rPr>
        <w:t>Soluble and total protein</w:t>
      </w:r>
      <w:bookmarkEnd w:id="1"/>
      <w:r w:rsidRPr="00F52705">
        <w:rPr>
          <w:rFonts w:ascii="Times New Roman" w:hAnsi="Times New Roman" w:cs="Times New Roman"/>
          <w:color w:val="auto"/>
          <w:sz w:val="24"/>
          <w:szCs w:val="24"/>
        </w:rPr>
        <w:t xml:space="preserve">s assay </w:t>
      </w:r>
    </w:p>
    <w:p w:rsidR="00F3663E" w:rsidRPr="007914C1" w:rsidRDefault="00F3663E" w:rsidP="000C0531">
      <w:pPr>
        <w:bidi w:val="0"/>
        <w:spacing w:after="0" w:line="480" w:lineRule="auto"/>
        <w:ind w:firstLine="450"/>
        <w:jc w:val="both"/>
        <w:rPr>
          <w:rFonts w:ascii="Times New Roman" w:eastAsia="Arial" w:hAnsi="Times New Roman" w:cs="Times New Roman"/>
          <w:sz w:val="24"/>
          <w:szCs w:val="24"/>
          <w:lang w:bidi="ar-EG"/>
        </w:rPr>
      </w:pPr>
      <w:r w:rsidRPr="00E7717D">
        <w:rPr>
          <w:rFonts w:ascii="Times New Roman" w:hAnsi="Times New Roman" w:cs="Times New Roman"/>
          <w:sz w:val="24"/>
          <w:szCs w:val="24"/>
        </w:rPr>
        <w:t xml:space="preserve">One gram of minced beef meat was homogenized in 4 mL phosphate buffer pH 7.4 and the soluble protein content was determined according to the Lowery and Dalquest method </w:t>
      </w:r>
      <w:r>
        <w:rPr>
          <w:rFonts w:ascii="Times New Roman" w:hAnsi="Times New Roman" w:cs="Times New Roman"/>
          <w:noProof/>
          <w:color w:val="0000FF"/>
          <w:sz w:val="24"/>
          <w:szCs w:val="24"/>
        </w:rPr>
        <w:t>(Lowery and Dalquest, 1951)</w:t>
      </w:r>
      <w:r w:rsidRPr="007914C1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7914C1">
        <w:rPr>
          <w:rFonts w:ascii="Times New Roman" w:hAnsi="Times New Roman" w:cs="Times New Roman"/>
          <w:color w:val="0033CC"/>
          <w:sz w:val="24"/>
          <w:szCs w:val="24"/>
        </w:rPr>
        <w:t xml:space="preserve"> </w:t>
      </w:r>
      <w:r w:rsidRPr="007914C1">
        <w:rPr>
          <w:rFonts w:ascii="Times New Roman" w:hAnsi="Times New Roman" w:cs="Times New Roman"/>
          <w:sz w:val="24"/>
          <w:szCs w:val="24"/>
        </w:rPr>
        <w:t>A protein standard curve generated using BSA and t</w:t>
      </w:r>
      <w:r w:rsidRPr="007914C1">
        <w:rPr>
          <w:rFonts w:ascii="Times New Roman" w:eastAsia="AdvEPSTIM" w:hAnsi="Times New Roman" w:cs="Times New Roman"/>
          <w:sz w:val="24"/>
          <w:szCs w:val="24"/>
        </w:rPr>
        <w:t>he measurements was done in three triplicates</w:t>
      </w:r>
      <w:r w:rsidRPr="007914C1">
        <w:rPr>
          <w:rFonts w:ascii="Times New Roman" w:hAnsi="Times New Roman" w:cs="Times New Roman"/>
          <w:sz w:val="24"/>
          <w:szCs w:val="24"/>
        </w:rPr>
        <w:t xml:space="preserve">. </w:t>
      </w:r>
      <w:r w:rsidRPr="007914C1">
        <w:rPr>
          <w:rFonts w:ascii="Times New Roman" w:eastAsia="AdvGulliv-R" w:hAnsi="Times New Roman" w:cs="Times New Roman"/>
          <w:sz w:val="24"/>
          <w:szCs w:val="24"/>
        </w:rPr>
        <w:t>Three samples of protein content was determined comparing to the standard curve of BSA.</w:t>
      </w:r>
      <w:bookmarkStart w:id="2" w:name="_Toc517624177"/>
      <w:r w:rsidRPr="007914C1">
        <w:rPr>
          <w:rFonts w:ascii="Times New Roman" w:hAnsi="Times New Roman" w:cs="Times New Roman"/>
          <w:sz w:val="24"/>
          <w:szCs w:val="24"/>
        </w:rPr>
        <w:t xml:space="preserve"> In addition, t</w:t>
      </w:r>
      <w:r w:rsidRPr="007914C1">
        <w:rPr>
          <w:rFonts w:ascii="Times New Roman" w:eastAsia="Arial" w:hAnsi="Times New Roman" w:cs="Times New Roman"/>
          <w:sz w:val="24"/>
          <w:szCs w:val="24"/>
          <w:lang w:bidi="ar-EG"/>
        </w:rPr>
        <w:t>otal protein content</w:t>
      </w:r>
      <w:bookmarkEnd w:id="2"/>
      <w:r w:rsidRPr="007914C1">
        <w:rPr>
          <w:rFonts w:ascii="Times New Roman" w:eastAsia="Arial" w:hAnsi="Times New Roman" w:cs="Times New Roman"/>
          <w:sz w:val="24"/>
          <w:szCs w:val="24"/>
          <w:lang w:bidi="ar-EG"/>
        </w:rPr>
        <w:t xml:space="preserve"> was determined by the micro Kjeldahl’s method </w:t>
      </w:r>
      <w:r>
        <w:rPr>
          <w:rFonts w:ascii="Times New Roman" w:eastAsia="Arial" w:hAnsi="Times New Roman" w:cs="Times New Roman"/>
          <w:noProof/>
          <w:sz w:val="24"/>
          <w:szCs w:val="24"/>
          <w:lang w:bidi="ar-EG"/>
        </w:rPr>
        <w:t>(AOAC, 2003)</w:t>
      </w:r>
      <w:r w:rsidRPr="007914C1">
        <w:rPr>
          <w:rFonts w:ascii="Times New Roman" w:eastAsia="Arial" w:hAnsi="Times New Roman" w:cs="Times New Roman"/>
          <w:color w:val="0000FF"/>
          <w:sz w:val="24"/>
          <w:szCs w:val="24"/>
          <w:lang w:bidi="ar-EG"/>
        </w:rPr>
        <w:t>.</w:t>
      </w:r>
      <w:r w:rsidRPr="007914C1">
        <w:rPr>
          <w:rFonts w:ascii="Times New Roman" w:eastAsia="Arial" w:hAnsi="Times New Roman" w:cs="Times New Roman"/>
          <w:color w:val="000000" w:themeColor="text1"/>
          <w:sz w:val="24"/>
          <w:szCs w:val="24"/>
          <w:lang w:bidi="ar-EG"/>
        </w:rPr>
        <w:t xml:space="preserve"> </w:t>
      </w:r>
      <w:r w:rsidRPr="007914C1">
        <w:rPr>
          <w:rFonts w:ascii="Times New Roman" w:eastAsia="Arial" w:hAnsi="Times New Roman" w:cs="Times New Roman"/>
          <w:sz w:val="24"/>
          <w:szCs w:val="24"/>
          <w:lang w:bidi="ar-EG"/>
        </w:rPr>
        <w:t>The total protein content was calculated by multiplying the total nitrogen.</w:t>
      </w:r>
    </w:p>
    <w:p w:rsidR="00F3663E" w:rsidRPr="00F52705" w:rsidRDefault="00F3663E" w:rsidP="00F52705">
      <w:pPr>
        <w:pStyle w:val="Heading3"/>
        <w:bidi w:val="0"/>
        <w:spacing w:before="0" w:line="480" w:lineRule="auto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bidi="ar-EG"/>
        </w:rPr>
      </w:pPr>
      <w:bookmarkStart w:id="3" w:name="_Toc517624181"/>
      <w:bookmarkStart w:id="4" w:name="_Toc517624182"/>
      <w:r>
        <w:rPr>
          <w:rFonts w:ascii="Times New Roman" w:eastAsia="Arial" w:hAnsi="Times New Roman" w:cs="Times New Roman"/>
          <w:color w:val="auto"/>
          <w:sz w:val="24"/>
          <w:szCs w:val="24"/>
          <w:lang w:bidi="ar-EG"/>
        </w:rPr>
        <w:t xml:space="preserve">3. </w:t>
      </w:r>
      <w:r w:rsidRPr="00F52705">
        <w:rPr>
          <w:rFonts w:ascii="Times New Roman" w:eastAsia="Arial" w:hAnsi="Times New Roman" w:cs="Times New Roman"/>
          <w:color w:val="auto"/>
          <w:sz w:val="24"/>
          <w:szCs w:val="24"/>
          <w:lang w:bidi="ar-EG"/>
        </w:rPr>
        <w:t>D</w:t>
      </w:r>
      <w:r w:rsidRPr="00F52705">
        <w:rPr>
          <w:rFonts w:ascii="Times New Roman" w:hAnsi="Times New Roman" w:cs="Times New Roman"/>
          <w:color w:val="auto"/>
          <w:sz w:val="24"/>
          <w:szCs w:val="24"/>
          <w:lang w:bidi="ar-EG"/>
        </w:rPr>
        <w:t>etermination of ash content</w:t>
      </w:r>
      <w:bookmarkEnd w:id="3"/>
      <w:r w:rsidRPr="00F52705">
        <w:rPr>
          <w:rFonts w:ascii="Times New Roman" w:hAnsi="Times New Roman" w:cs="Times New Roman"/>
          <w:color w:val="auto"/>
          <w:sz w:val="24"/>
          <w:szCs w:val="24"/>
          <w:lang w:bidi="ar-EG"/>
        </w:rPr>
        <w:t xml:space="preserve"> </w:t>
      </w:r>
    </w:p>
    <w:p w:rsidR="00F3663E" w:rsidRPr="007914C1" w:rsidRDefault="00F3663E" w:rsidP="000C0531">
      <w:pPr>
        <w:bidi w:val="0"/>
        <w:spacing w:after="0" w:line="480" w:lineRule="auto"/>
        <w:ind w:firstLine="450"/>
        <w:jc w:val="both"/>
        <w:rPr>
          <w:rFonts w:ascii="Times New Roman" w:hAnsi="Times New Roman" w:cs="Times New Roman"/>
          <w:sz w:val="24"/>
          <w:szCs w:val="24"/>
          <w:lang w:bidi="ar-EG"/>
        </w:rPr>
      </w:pPr>
      <w:r w:rsidRPr="007914C1">
        <w:rPr>
          <w:rFonts w:ascii="Times New Roman" w:hAnsi="Times New Roman" w:cs="Times New Roman"/>
          <w:sz w:val="24"/>
          <w:szCs w:val="24"/>
          <w:lang w:bidi="ar-EG"/>
        </w:rPr>
        <w:t xml:space="preserve">Minced beef meat samples </w:t>
      </w:r>
      <w:r w:rsidRPr="007914C1">
        <w:rPr>
          <w:rFonts w:ascii="Times New Roman" w:hAnsi="Times New Roman" w:cs="Times New Roman"/>
          <w:sz w:val="24"/>
          <w:szCs w:val="24"/>
        </w:rPr>
        <w:t xml:space="preserve">(10 g each) </w:t>
      </w:r>
      <w:r w:rsidRPr="007914C1">
        <w:rPr>
          <w:rFonts w:ascii="Times New Roman" w:hAnsi="Times New Roman" w:cs="Times New Roman"/>
          <w:sz w:val="24"/>
          <w:szCs w:val="24"/>
          <w:lang w:bidi="ar-EG"/>
        </w:rPr>
        <w:t xml:space="preserve">were ignited in a muffle furnace at 550°C to constant weights and ash content </w:t>
      </w:r>
      <w:r>
        <w:rPr>
          <w:rFonts w:ascii="Times New Roman" w:hAnsi="Times New Roman" w:cs="Times New Roman"/>
          <w:sz w:val="24"/>
          <w:szCs w:val="24"/>
          <w:lang w:bidi="ar-EG"/>
        </w:rPr>
        <w:t xml:space="preserve">was determined </w:t>
      </w:r>
      <w:r>
        <w:rPr>
          <w:rFonts w:ascii="Times New Roman" w:hAnsi="Times New Roman" w:cs="Times New Roman"/>
          <w:noProof/>
          <w:sz w:val="24"/>
          <w:szCs w:val="24"/>
          <w:lang w:bidi="ar-EG"/>
        </w:rPr>
        <w:t>(AOAC, 2003)</w:t>
      </w:r>
      <w:r>
        <w:rPr>
          <w:rFonts w:ascii="Times New Roman" w:hAnsi="Times New Roman" w:cs="Times New Roman"/>
          <w:sz w:val="24"/>
          <w:szCs w:val="24"/>
          <w:lang w:bidi="ar-EG"/>
        </w:rPr>
        <w:t>.</w:t>
      </w:r>
      <w:r w:rsidRPr="007914C1">
        <w:rPr>
          <w:rFonts w:ascii="Times New Roman" w:hAnsi="Times New Roman" w:cs="Times New Roman"/>
          <w:sz w:val="24"/>
          <w:szCs w:val="24"/>
          <w:lang w:bidi="ar-EG"/>
        </w:rPr>
        <w:t xml:space="preserve"> </w:t>
      </w:r>
    </w:p>
    <w:bookmarkEnd w:id="4"/>
    <w:p w:rsidR="00F3663E" w:rsidRPr="00F52705" w:rsidRDefault="00F3663E" w:rsidP="00F52705">
      <w:pPr>
        <w:pStyle w:val="Heading3"/>
        <w:bidi w:val="0"/>
        <w:spacing w:before="0" w:line="480" w:lineRule="auto"/>
        <w:jc w:val="both"/>
        <w:rPr>
          <w:rFonts w:ascii="Times New Roman" w:eastAsia="AdvEPSTIM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bidi="ar-EG"/>
        </w:rPr>
        <w:t xml:space="preserve">4. </w:t>
      </w:r>
      <w:r w:rsidRPr="00F52705">
        <w:rPr>
          <w:rFonts w:ascii="Times New Roman" w:hAnsi="Times New Roman" w:cs="Times New Roman"/>
          <w:color w:val="auto"/>
          <w:sz w:val="24"/>
          <w:szCs w:val="24"/>
          <w:lang w:bidi="ar-EG"/>
        </w:rPr>
        <w:t>Determination</w:t>
      </w:r>
      <w:r w:rsidRPr="00F52705">
        <w:rPr>
          <w:rFonts w:ascii="Times New Roman" w:eastAsia="AdvEPSTIM" w:hAnsi="Times New Roman" w:cs="Times New Roman"/>
          <w:color w:val="auto"/>
          <w:sz w:val="24"/>
          <w:szCs w:val="24"/>
        </w:rPr>
        <w:t xml:space="preserve"> of minced meat color </w:t>
      </w:r>
    </w:p>
    <w:p w:rsidR="00F3663E" w:rsidRPr="007914C1" w:rsidRDefault="00F3663E" w:rsidP="000C0531">
      <w:pPr>
        <w:pStyle w:val="Heading3"/>
        <w:bidi w:val="0"/>
        <w:spacing w:before="0" w:line="480" w:lineRule="auto"/>
        <w:ind w:firstLine="450"/>
        <w:jc w:val="both"/>
        <w:rPr>
          <w:rFonts w:ascii="Times New Roman" w:eastAsia="AdvEPSTIM" w:hAnsi="Times New Roman" w:cs="Times New Roman"/>
          <w:b w:val="0"/>
          <w:bCs w:val="0"/>
          <w:color w:val="auto"/>
          <w:sz w:val="24"/>
          <w:szCs w:val="24"/>
        </w:rPr>
      </w:pPr>
      <w:r w:rsidRPr="007914C1">
        <w:rPr>
          <w:rFonts w:ascii="Times New Roman" w:eastAsia="AdvEPSTIM" w:hAnsi="Times New Roman" w:cs="Times New Roman"/>
          <w:sz w:val="24"/>
          <w:szCs w:val="24"/>
        </w:rPr>
        <w:t xml:space="preserve"> </w:t>
      </w:r>
      <w:r w:rsidRPr="007914C1">
        <w:rPr>
          <w:rFonts w:ascii="Times New Roman" w:eastAsia="AdvEPSTIM" w:hAnsi="Times New Roman" w:cs="Times New Roman"/>
          <w:b w:val="0"/>
          <w:bCs w:val="0"/>
          <w:color w:val="auto"/>
          <w:sz w:val="24"/>
          <w:szCs w:val="24"/>
        </w:rPr>
        <w:t xml:space="preserve">Minced meat color was determined using a HUNTERLAB Colorimeter (Hunter Associates Laboratory Inc., Reston, USA), calibrated to black and white standards. Tristimulus L*a*b* measurement mode was used </w:t>
      </w:r>
      <w:r>
        <w:rPr>
          <w:rFonts w:ascii="Times New Roman" w:eastAsia="AdvEPSTIM" w:hAnsi="Times New Roman" w:cs="Times New Roman"/>
          <w:b w:val="0"/>
          <w:bCs w:val="0"/>
          <w:noProof/>
          <w:color w:val="0000FF"/>
          <w:sz w:val="24"/>
          <w:szCs w:val="24"/>
        </w:rPr>
        <w:t>(Hunter and Harold, 1987)</w:t>
      </w:r>
      <w:r w:rsidRPr="007914C1">
        <w:rPr>
          <w:rFonts w:ascii="Times New Roman" w:eastAsia="AdvEPSTIM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914C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L*(lightness), a*(redness) and b*(yellowness)</w:t>
      </w:r>
      <w:r w:rsidRPr="007914C1">
        <w:rPr>
          <w:rFonts w:ascii="Times New Roman" w:eastAsia="AdvEPSTIM" w:hAnsi="Times New Roman" w:cs="Times New Roman"/>
          <w:b w:val="0"/>
          <w:bCs w:val="0"/>
          <w:color w:val="auto"/>
          <w:sz w:val="24"/>
          <w:szCs w:val="24"/>
        </w:rPr>
        <w:t xml:space="preserve"> values were measured and recorded as the mean of these measurements. From the measured values, Chroma [(a*</w:t>
      </w:r>
      <w:r w:rsidRPr="007914C1">
        <w:rPr>
          <w:rFonts w:ascii="Times New Roman" w:eastAsia="AdvEPSTIM" w:hAnsi="Times New Roman" w:cs="Times New Roman"/>
          <w:b w:val="0"/>
          <w:bCs w:val="0"/>
          <w:color w:val="auto"/>
          <w:sz w:val="24"/>
          <w:szCs w:val="24"/>
          <w:vertAlign w:val="superscript"/>
        </w:rPr>
        <w:t>2</w:t>
      </w:r>
      <w:r w:rsidRPr="007914C1">
        <w:rPr>
          <w:rFonts w:ascii="Times New Roman" w:eastAsia="AdvEPSTIM" w:hAnsi="Times New Roman" w:cs="Times New Roman"/>
          <w:b w:val="0"/>
          <w:bCs w:val="0"/>
          <w:color w:val="auto"/>
          <w:sz w:val="24"/>
          <w:szCs w:val="24"/>
        </w:rPr>
        <w:t xml:space="preserve"> + b*</w:t>
      </w:r>
      <w:r w:rsidRPr="007914C1">
        <w:rPr>
          <w:rFonts w:ascii="Times New Roman" w:eastAsia="AdvEPSTIM" w:hAnsi="Times New Roman" w:cs="Times New Roman"/>
          <w:b w:val="0"/>
          <w:bCs w:val="0"/>
          <w:color w:val="auto"/>
          <w:sz w:val="24"/>
          <w:szCs w:val="24"/>
          <w:vertAlign w:val="superscript"/>
        </w:rPr>
        <w:t>2</w:t>
      </w:r>
      <w:r w:rsidRPr="007914C1">
        <w:rPr>
          <w:rFonts w:ascii="Times New Roman" w:eastAsia="AdvEPSTIM" w:hAnsi="Times New Roman" w:cs="Times New Roman"/>
          <w:b w:val="0"/>
          <w:bCs w:val="0"/>
          <w:color w:val="auto"/>
          <w:sz w:val="24"/>
          <w:szCs w:val="24"/>
        </w:rPr>
        <w:t>)</w:t>
      </w:r>
      <w:r w:rsidRPr="007914C1">
        <w:rPr>
          <w:rFonts w:ascii="Times New Roman" w:eastAsia="AdvEPSTIM" w:hAnsi="Times New Roman" w:cs="Times New Roman"/>
          <w:b w:val="0"/>
          <w:bCs w:val="0"/>
          <w:color w:val="auto"/>
          <w:sz w:val="24"/>
          <w:szCs w:val="24"/>
          <w:vertAlign w:val="superscript"/>
        </w:rPr>
        <w:t>1/2</w:t>
      </w:r>
      <w:r w:rsidRPr="007914C1">
        <w:rPr>
          <w:rFonts w:ascii="Times New Roman" w:eastAsia="AdvEPSTIM" w:hAnsi="Times New Roman" w:cs="Times New Roman"/>
          <w:b w:val="0"/>
          <w:bCs w:val="0"/>
          <w:color w:val="auto"/>
          <w:sz w:val="24"/>
          <w:szCs w:val="24"/>
        </w:rPr>
        <w:t>] and hue (b*/a*) were also calculated.</w:t>
      </w:r>
    </w:p>
    <w:p w:rsidR="00F3663E" w:rsidRPr="00F3663E" w:rsidRDefault="00F3663E" w:rsidP="00F3663E">
      <w:pPr>
        <w:pStyle w:val="EndNoteBibliography"/>
        <w:bidi w:val="0"/>
        <w:spacing w:after="0"/>
        <w:ind w:left="720" w:hanging="720"/>
        <w:rPr>
          <w:rFonts w:ascii="Times New Roman" w:hAnsi="Times New Roman" w:cs="Times New Roman"/>
          <w:b/>
          <w:bCs/>
          <w:sz w:val="24"/>
        </w:rPr>
      </w:pPr>
      <w:bookmarkStart w:id="5" w:name="_ENREF_1"/>
      <w:r w:rsidRPr="00F3663E">
        <w:rPr>
          <w:rFonts w:ascii="Times New Roman" w:hAnsi="Times New Roman" w:cs="Times New Roman"/>
          <w:b/>
          <w:bCs/>
          <w:sz w:val="24"/>
        </w:rPr>
        <w:t>References</w:t>
      </w:r>
    </w:p>
    <w:p w:rsidR="00F3663E" w:rsidRDefault="00F3663E" w:rsidP="00F3663E">
      <w:pPr>
        <w:pStyle w:val="EndNoteBibliography"/>
        <w:bidi w:val="0"/>
        <w:spacing w:after="0"/>
        <w:ind w:left="720" w:hanging="720"/>
        <w:rPr>
          <w:rFonts w:ascii="Times New Roman" w:hAnsi="Times New Roman" w:cs="Times New Roman"/>
          <w:sz w:val="24"/>
        </w:rPr>
      </w:pPr>
    </w:p>
    <w:p w:rsidR="00F3663E" w:rsidRPr="000C0531" w:rsidRDefault="00F3663E" w:rsidP="00F3663E">
      <w:pPr>
        <w:pStyle w:val="EndNoteBibliography"/>
        <w:bidi w:val="0"/>
        <w:spacing w:after="0"/>
        <w:ind w:left="720" w:hanging="720"/>
        <w:rPr>
          <w:rFonts w:ascii="Times New Roman" w:hAnsi="Times New Roman" w:cs="Times New Roman"/>
          <w:sz w:val="24"/>
        </w:rPr>
      </w:pPr>
      <w:r w:rsidRPr="000C0531">
        <w:rPr>
          <w:rFonts w:ascii="Times New Roman" w:hAnsi="Times New Roman" w:cs="Times New Roman"/>
          <w:sz w:val="24"/>
        </w:rPr>
        <w:t xml:space="preserve">AOAC (2003) Official </w:t>
      </w:r>
      <w:bookmarkStart w:id="6" w:name="_GoBack"/>
      <w:bookmarkEnd w:id="6"/>
      <w:r w:rsidRPr="000C0531">
        <w:rPr>
          <w:rFonts w:ascii="Times New Roman" w:hAnsi="Times New Roman" w:cs="Times New Roman"/>
          <w:sz w:val="24"/>
        </w:rPr>
        <w:t>Methods of Analysis. Vol.I.17th ed. Association of Analytical Washington; DC, USA. . P 1-202</w:t>
      </w:r>
      <w:bookmarkEnd w:id="5"/>
    </w:p>
    <w:p w:rsidR="00F3663E" w:rsidRPr="000C0531" w:rsidRDefault="00F3663E" w:rsidP="00F3663E">
      <w:pPr>
        <w:pStyle w:val="EndNoteBibliography"/>
        <w:bidi w:val="0"/>
        <w:spacing w:after="0"/>
        <w:ind w:left="720" w:hanging="720"/>
        <w:rPr>
          <w:rFonts w:ascii="Times New Roman" w:hAnsi="Times New Roman" w:cs="Times New Roman"/>
          <w:sz w:val="24"/>
        </w:rPr>
      </w:pPr>
      <w:bookmarkStart w:id="7" w:name="_ENREF_2"/>
      <w:r w:rsidRPr="000C0531">
        <w:rPr>
          <w:rFonts w:ascii="Times New Roman" w:hAnsi="Times New Roman" w:cs="Times New Roman"/>
          <w:sz w:val="24"/>
        </w:rPr>
        <w:t>Hunter RS, Harold, RW (1987) The measurement of appearance. John Wiley &amp; Sons.</w:t>
      </w:r>
      <w:bookmarkEnd w:id="7"/>
    </w:p>
    <w:p w:rsidR="00F3663E" w:rsidRPr="000C0531" w:rsidRDefault="00F3663E" w:rsidP="00F3663E">
      <w:pPr>
        <w:pStyle w:val="EndNoteBibliography"/>
        <w:bidi w:val="0"/>
        <w:ind w:left="720" w:hanging="720"/>
        <w:rPr>
          <w:rFonts w:ascii="Times New Roman" w:hAnsi="Times New Roman" w:cs="Times New Roman"/>
          <w:sz w:val="24"/>
        </w:rPr>
      </w:pPr>
      <w:bookmarkStart w:id="8" w:name="_ENREF_3"/>
      <w:r w:rsidRPr="000C0531">
        <w:rPr>
          <w:rFonts w:ascii="Times New Roman" w:hAnsi="Times New Roman" w:cs="Times New Roman"/>
          <w:sz w:val="24"/>
        </w:rPr>
        <w:t>Lowery GH, Dalquest, WW (1951) Birds from the state of Veracruz, Mexico. University of Kansas.</w:t>
      </w:r>
      <w:bookmarkEnd w:id="8"/>
    </w:p>
    <w:p w:rsidR="00F3663E" w:rsidRDefault="00F3663E" w:rsidP="00F52705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3663E" w:rsidRPr="00882A6F" w:rsidRDefault="00F3663E" w:rsidP="00F52705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A6F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Table</w:t>
      </w:r>
      <w:r w:rsidRPr="00882A6F">
        <w:rPr>
          <w:rFonts w:ascii="Times New Roman" w:hAnsi="Times New Roman" w:cs="Times New Roman"/>
          <w:b/>
          <w:bCs/>
          <w:color w:val="FF0000"/>
          <w:sz w:val="24"/>
          <w:szCs w:val="24"/>
          <w:rtl/>
          <w:lang w:bidi="ar-EG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bidi="ar-EG"/>
        </w:rPr>
        <w:t>S1</w:t>
      </w:r>
      <w:r w:rsidRPr="00882A6F">
        <w:rPr>
          <w:rFonts w:ascii="Times New Roman" w:hAnsi="Times New Roman" w:cs="Times New Roman"/>
          <w:b/>
          <w:bCs/>
          <w:color w:val="FF0000"/>
          <w:sz w:val="24"/>
          <w:szCs w:val="24"/>
          <w:lang w:bidi="ar-EG"/>
        </w:rPr>
        <w:t>.</w:t>
      </w:r>
      <w:r w:rsidRPr="00882A6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82A6F">
        <w:rPr>
          <w:rFonts w:ascii="Times New Roman" w:hAnsi="Times New Roman" w:cs="Times New Roman"/>
          <w:sz w:val="24"/>
          <w:szCs w:val="24"/>
        </w:rPr>
        <w:t xml:space="preserve">Moisture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>content</w:t>
      </w:r>
      <w:r w:rsidRPr="00882A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2A6F">
        <w:rPr>
          <w:rFonts w:ascii="Times New Roman" w:hAnsi="Times New Roman" w:cs="Times New Roman"/>
          <w:sz w:val="24"/>
          <w:szCs w:val="24"/>
        </w:rPr>
        <w:t xml:space="preserve">(%) in minced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>beef</w:t>
      </w:r>
      <w:r w:rsidRPr="00882A6F">
        <w:rPr>
          <w:rFonts w:ascii="Times New Roman" w:hAnsi="Times New Roman" w:cs="Times New Roman"/>
          <w:sz w:val="24"/>
          <w:szCs w:val="24"/>
        </w:rPr>
        <w:t xml:space="preserve"> meat products treated with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>chitosan (Ch), chitosan- silver nanoparticles</w:t>
      </w:r>
      <w:r w:rsidRPr="00882A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ar-EG"/>
        </w:rPr>
        <w:t>(Ch-Ag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 xml:space="preserve">NPs) </w:t>
      </w:r>
      <w:r w:rsidRPr="00882A6F">
        <w:rPr>
          <w:rFonts w:ascii="Times New Roman" w:hAnsi="Times New Roman" w:cs="Times New Roman"/>
          <w:sz w:val="24"/>
          <w:szCs w:val="24"/>
        </w:rPr>
        <w:t>after storage for ten days at 4ºC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9"/>
        <w:gridCol w:w="1506"/>
        <w:gridCol w:w="1169"/>
        <w:gridCol w:w="1169"/>
        <w:gridCol w:w="1169"/>
        <w:gridCol w:w="3338"/>
      </w:tblGrid>
      <w:tr w:rsidR="00F3663E" w:rsidRPr="00882A6F" w:rsidTr="007B72E2">
        <w:trPr>
          <w:trHeight w:val="20"/>
          <w:jc w:val="center"/>
        </w:trPr>
        <w:tc>
          <w:tcPr>
            <w:tcW w:w="614" w:type="pct"/>
            <w:vMerge w:val="restar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790" w:type="pct"/>
            <w:vMerge w:val="restar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Concentration</w:t>
            </w:r>
          </w:p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(ug/g)</w:t>
            </w:r>
          </w:p>
        </w:tc>
        <w:tc>
          <w:tcPr>
            <w:tcW w:w="1841" w:type="pct"/>
            <w:gridSpan w:val="3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Moisture 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EG"/>
              </w:rPr>
              <w:t>content</w:t>
            </w:r>
            <w:r w:rsidRPr="00882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 at time (day)</w:t>
            </w:r>
          </w:p>
        </w:tc>
        <w:tc>
          <w:tcPr>
            <w:tcW w:w="1754" w:type="pct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Average ±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</w:t>
            </w:r>
          </w:p>
        </w:tc>
      </w:tr>
      <w:tr w:rsidR="00F3663E" w:rsidRPr="00882A6F" w:rsidTr="007B72E2">
        <w:trPr>
          <w:trHeight w:val="20"/>
          <w:jc w:val="center"/>
        </w:trPr>
        <w:tc>
          <w:tcPr>
            <w:tcW w:w="614" w:type="pct"/>
            <w:vMerge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754" w:type="pct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3663E" w:rsidRPr="00882A6F" w:rsidTr="007B72E2">
        <w:trPr>
          <w:trHeight w:val="20"/>
          <w:jc w:val="center"/>
        </w:trPr>
        <w:tc>
          <w:tcPr>
            <w:tcW w:w="614" w:type="pct"/>
            <w:tcBorders>
              <w:top w:val="single" w:sz="4" w:space="0" w:color="auto"/>
            </w:tcBorders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Control +</w:t>
            </w:r>
          </w:p>
        </w:tc>
        <w:tc>
          <w:tcPr>
            <w:tcW w:w="790" w:type="pct"/>
            <w:tcBorders>
              <w:top w:val="single" w:sz="4" w:space="0" w:color="auto"/>
            </w:tcBorders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14" w:type="pct"/>
            <w:tcBorders>
              <w:top w:val="single" w:sz="4" w:space="0" w:color="auto"/>
            </w:tcBorders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75.90±0.07</w:t>
            </w:r>
          </w:p>
        </w:tc>
        <w:tc>
          <w:tcPr>
            <w:tcW w:w="614" w:type="pct"/>
            <w:tcBorders>
              <w:top w:val="single" w:sz="4" w:space="0" w:color="auto"/>
            </w:tcBorders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76.10±0.20</w:t>
            </w:r>
          </w:p>
        </w:tc>
        <w:tc>
          <w:tcPr>
            <w:tcW w:w="614" w:type="pct"/>
            <w:tcBorders>
              <w:top w:val="single" w:sz="4" w:space="0" w:color="auto"/>
            </w:tcBorders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76.00±0.13</w:t>
            </w:r>
          </w:p>
        </w:tc>
        <w:tc>
          <w:tcPr>
            <w:tcW w:w="17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76.00</w:t>
            </w:r>
            <w:r w:rsidRPr="0035361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ea</w:t>
            </w: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±25.33</w:t>
            </w:r>
          </w:p>
        </w:tc>
      </w:tr>
      <w:tr w:rsidR="00F3663E" w:rsidRPr="00882A6F" w:rsidTr="007B72E2">
        <w:trPr>
          <w:trHeight w:val="20"/>
          <w:jc w:val="center"/>
        </w:trPr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Control -</w:t>
            </w:r>
          </w:p>
        </w:tc>
        <w:tc>
          <w:tcPr>
            <w:tcW w:w="790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71.00±0.13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71.30±0.33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71.00±0.13</w:t>
            </w:r>
          </w:p>
        </w:tc>
        <w:tc>
          <w:tcPr>
            <w:tcW w:w="1754" w:type="pct"/>
            <w:shd w:val="clear" w:color="auto" w:fill="auto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71.10</w:t>
            </w:r>
            <w:r w:rsidRPr="0035361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ba</w:t>
            </w: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±23.72</w:t>
            </w:r>
          </w:p>
        </w:tc>
      </w:tr>
      <w:tr w:rsidR="00F3663E" w:rsidRPr="00882A6F" w:rsidTr="007B72E2">
        <w:trPr>
          <w:trHeight w:val="20"/>
          <w:jc w:val="center"/>
        </w:trPr>
        <w:tc>
          <w:tcPr>
            <w:tcW w:w="614" w:type="pct"/>
            <w:vMerge w:val="restar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</w:p>
        </w:tc>
        <w:tc>
          <w:tcPr>
            <w:tcW w:w="790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69.40±0.13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69.50±0.20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69.50±0.20</w:t>
            </w:r>
          </w:p>
        </w:tc>
        <w:tc>
          <w:tcPr>
            <w:tcW w:w="1754" w:type="pct"/>
            <w:shd w:val="clear" w:color="auto" w:fill="auto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69.47</w:t>
            </w:r>
            <w:r w:rsidRPr="0035361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±23.15</w:t>
            </w:r>
          </w:p>
        </w:tc>
      </w:tr>
      <w:tr w:rsidR="00F3663E" w:rsidRPr="00882A6F" w:rsidTr="007B72E2">
        <w:trPr>
          <w:trHeight w:val="20"/>
          <w:jc w:val="center"/>
        </w:trPr>
        <w:tc>
          <w:tcPr>
            <w:tcW w:w="614" w:type="pct"/>
            <w:vMerge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0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73.40±0.27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73.30±0.20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73.20±0.13</w:t>
            </w:r>
          </w:p>
        </w:tc>
        <w:tc>
          <w:tcPr>
            <w:tcW w:w="1754" w:type="pct"/>
            <w:shd w:val="clear" w:color="auto" w:fill="auto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73.30</w:t>
            </w:r>
            <w:r w:rsidRPr="0035361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±24.45</w:t>
            </w:r>
          </w:p>
        </w:tc>
      </w:tr>
      <w:tr w:rsidR="00F3663E" w:rsidRPr="00882A6F" w:rsidTr="007B72E2">
        <w:trPr>
          <w:trHeight w:val="20"/>
          <w:jc w:val="center"/>
        </w:trPr>
        <w:tc>
          <w:tcPr>
            <w:tcW w:w="614" w:type="pct"/>
            <w:vMerge w:val="restart"/>
            <w:vAlign w:val="center"/>
          </w:tcPr>
          <w:p w:rsidR="00F3663E" w:rsidRPr="007E5F8A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7E5F8A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7E5F8A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NP1</w:t>
            </w:r>
          </w:p>
        </w:tc>
        <w:tc>
          <w:tcPr>
            <w:tcW w:w="790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72.22±0.13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71.32±0.33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71.22±0.13</w:t>
            </w:r>
          </w:p>
        </w:tc>
        <w:tc>
          <w:tcPr>
            <w:tcW w:w="1754" w:type="pct"/>
            <w:shd w:val="clear" w:color="auto" w:fill="auto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71.59</w:t>
            </w:r>
            <w:r w:rsidRPr="0035361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±23.93</w:t>
            </w:r>
          </w:p>
        </w:tc>
      </w:tr>
      <w:tr w:rsidR="00F3663E" w:rsidRPr="00882A6F" w:rsidTr="007B72E2">
        <w:trPr>
          <w:trHeight w:val="20"/>
          <w:jc w:val="center"/>
        </w:trPr>
        <w:tc>
          <w:tcPr>
            <w:tcW w:w="614" w:type="pct"/>
            <w:vMerge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0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74.40±0.13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73.80±0.20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73.70±0.20</w:t>
            </w:r>
          </w:p>
        </w:tc>
        <w:tc>
          <w:tcPr>
            <w:tcW w:w="1754" w:type="pct"/>
            <w:shd w:val="clear" w:color="auto" w:fill="auto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73.97</w:t>
            </w:r>
            <w:r w:rsidRPr="0035361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±24.70</w:t>
            </w:r>
          </w:p>
        </w:tc>
      </w:tr>
      <w:tr w:rsidR="00F3663E" w:rsidRPr="00882A6F" w:rsidTr="007B72E2">
        <w:trPr>
          <w:trHeight w:val="20"/>
          <w:jc w:val="center"/>
        </w:trPr>
        <w:tc>
          <w:tcPr>
            <w:tcW w:w="614" w:type="pct"/>
            <w:vMerge w:val="restart"/>
            <w:vAlign w:val="center"/>
          </w:tcPr>
          <w:p w:rsidR="00F3663E" w:rsidRPr="007E5F8A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7E5F8A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7E5F8A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NP2</w:t>
            </w:r>
          </w:p>
        </w:tc>
        <w:tc>
          <w:tcPr>
            <w:tcW w:w="790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72.02±0.27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72.02±0.20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71.32±0.13</w:t>
            </w:r>
          </w:p>
        </w:tc>
        <w:tc>
          <w:tcPr>
            <w:tcW w:w="1754" w:type="pct"/>
            <w:shd w:val="clear" w:color="auto" w:fill="auto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71.55</w:t>
            </w:r>
            <w:r w:rsidRPr="0035361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±23.89</w:t>
            </w:r>
          </w:p>
        </w:tc>
      </w:tr>
      <w:tr w:rsidR="00F3663E" w:rsidRPr="00882A6F" w:rsidTr="007B72E2">
        <w:trPr>
          <w:trHeight w:val="20"/>
          <w:jc w:val="center"/>
        </w:trPr>
        <w:tc>
          <w:tcPr>
            <w:tcW w:w="614" w:type="pct"/>
            <w:vMerge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0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74.00±0.07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73.80±0.13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73.70±0.13</w:t>
            </w:r>
          </w:p>
        </w:tc>
        <w:tc>
          <w:tcPr>
            <w:tcW w:w="1754" w:type="pct"/>
            <w:shd w:val="clear" w:color="auto" w:fill="auto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73.83</w:t>
            </w:r>
            <w:r w:rsidRPr="0035361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 xml:space="preserve"> ±24.63</w:t>
            </w:r>
          </w:p>
        </w:tc>
      </w:tr>
      <w:tr w:rsidR="00F3663E" w:rsidRPr="00882A6F" w:rsidTr="007B72E2">
        <w:trPr>
          <w:trHeight w:val="20"/>
          <w:jc w:val="center"/>
        </w:trPr>
        <w:tc>
          <w:tcPr>
            <w:tcW w:w="614" w:type="pct"/>
            <w:vMerge w:val="restart"/>
            <w:vAlign w:val="center"/>
          </w:tcPr>
          <w:p w:rsidR="00F3663E" w:rsidRPr="007E5F8A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 w:rsidRPr="007E5F8A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7E5F8A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NP3</w:t>
            </w:r>
          </w:p>
        </w:tc>
        <w:tc>
          <w:tcPr>
            <w:tcW w:w="790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72.22±0.07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71.32±0.13</w:t>
            </w:r>
          </w:p>
        </w:tc>
        <w:tc>
          <w:tcPr>
            <w:tcW w:w="614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71.22±0.13</w:t>
            </w:r>
          </w:p>
        </w:tc>
        <w:tc>
          <w:tcPr>
            <w:tcW w:w="1754" w:type="pct"/>
            <w:shd w:val="clear" w:color="auto" w:fill="auto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71.59</w:t>
            </w:r>
            <w:r w:rsidRPr="0035361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±23.93</w:t>
            </w:r>
          </w:p>
        </w:tc>
      </w:tr>
      <w:tr w:rsidR="00F3663E" w:rsidRPr="00882A6F" w:rsidTr="007B72E2">
        <w:trPr>
          <w:trHeight w:val="20"/>
          <w:jc w:val="center"/>
        </w:trPr>
        <w:tc>
          <w:tcPr>
            <w:tcW w:w="614" w:type="pct"/>
            <w:vMerge/>
            <w:tcBorders>
              <w:bottom w:val="single" w:sz="4" w:space="0" w:color="auto"/>
            </w:tcBorders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0" w:type="pct"/>
            <w:tcBorders>
              <w:bottom w:val="single" w:sz="4" w:space="0" w:color="auto"/>
            </w:tcBorders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614" w:type="pct"/>
            <w:tcBorders>
              <w:bottom w:val="single" w:sz="4" w:space="0" w:color="auto"/>
            </w:tcBorders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74.40±0.20</w:t>
            </w:r>
          </w:p>
        </w:tc>
        <w:tc>
          <w:tcPr>
            <w:tcW w:w="614" w:type="pct"/>
            <w:tcBorders>
              <w:bottom w:val="single" w:sz="4" w:space="0" w:color="auto"/>
            </w:tcBorders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73.80±0.20</w:t>
            </w:r>
          </w:p>
        </w:tc>
        <w:tc>
          <w:tcPr>
            <w:tcW w:w="614" w:type="pct"/>
            <w:tcBorders>
              <w:bottom w:val="single" w:sz="4" w:space="0" w:color="auto"/>
            </w:tcBorders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73.73±0.13</w:t>
            </w:r>
          </w:p>
        </w:tc>
        <w:tc>
          <w:tcPr>
            <w:tcW w:w="17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73.99</w:t>
            </w:r>
            <w:r w:rsidRPr="0035361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±24.70</w:t>
            </w:r>
          </w:p>
        </w:tc>
      </w:tr>
      <w:tr w:rsidR="00F3663E" w:rsidRPr="00882A6F" w:rsidTr="007B72E2">
        <w:trPr>
          <w:trHeight w:val="20"/>
          <w:jc w:val="center"/>
        </w:trPr>
        <w:tc>
          <w:tcPr>
            <w:tcW w:w="140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72.49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72.23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72.63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Between Treatment for 1000 = 1.12</w:t>
            </w:r>
          </w:p>
        </w:tc>
      </w:tr>
      <w:tr w:rsidR="00F3663E" w:rsidRPr="00882A6F" w:rsidTr="007B72E2">
        <w:trPr>
          <w:trHeight w:val="20"/>
          <w:jc w:val="center"/>
        </w:trPr>
        <w:tc>
          <w:tcPr>
            <w:tcW w:w="1405" w:type="pct"/>
            <w:gridSpan w:val="2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LSD 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0.05</w:t>
            </w:r>
          </w:p>
        </w:tc>
        <w:tc>
          <w:tcPr>
            <w:tcW w:w="1841" w:type="pct"/>
            <w:gridSpan w:val="3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Between time = 0.92</w:t>
            </w:r>
          </w:p>
        </w:tc>
        <w:tc>
          <w:tcPr>
            <w:tcW w:w="17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Between Treatment for 2500 = 2.38</w:t>
            </w:r>
          </w:p>
        </w:tc>
      </w:tr>
    </w:tbl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rtl/>
          <w:lang w:bidi="ar-EG"/>
        </w:rPr>
      </w:pPr>
      <w:r w:rsidRPr="00882A6F">
        <w:rPr>
          <w:rFonts w:ascii="Times New Roman" w:hAnsi="Times New Roman" w:cs="Times New Roman"/>
          <w:sz w:val="20"/>
          <w:szCs w:val="20"/>
        </w:rPr>
        <w:t>Values are mean of three replicates ± standard error (SE)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>Before treatment: 75%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 xml:space="preserve">Control (+): Minced meat treated with </w:t>
      </w:r>
      <w:r w:rsidRPr="00882A6F">
        <w:rPr>
          <w:rFonts w:ascii="Times New Roman" w:hAnsi="Times New Roman" w:cs="Times New Roman"/>
          <w:i/>
          <w:iCs/>
          <w:sz w:val="20"/>
          <w:szCs w:val="20"/>
        </w:rPr>
        <w:t>E. coil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 xml:space="preserve">Control (-): Minced meat without </w:t>
      </w:r>
      <w:r w:rsidRPr="00882A6F">
        <w:rPr>
          <w:rFonts w:ascii="Times New Roman" w:hAnsi="Times New Roman" w:cs="Times New Roman"/>
          <w:i/>
          <w:iCs/>
          <w:sz w:val="20"/>
          <w:szCs w:val="20"/>
        </w:rPr>
        <w:t>E. coil</w:t>
      </w:r>
    </w:p>
    <w:p w:rsidR="00F3663E" w:rsidRPr="009C1DE8" w:rsidRDefault="00F3663E" w:rsidP="009C1DE8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1DE8">
        <w:rPr>
          <w:rFonts w:ascii="Times New Roman" w:hAnsi="Times New Roman" w:cs="Times New Roman"/>
          <w:sz w:val="20"/>
          <w:szCs w:val="20"/>
        </w:rPr>
        <w:t xml:space="preserve">Ch: Chitosan, NP: </w:t>
      </w:r>
      <w:r w:rsidRPr="009C1DE8">
        <w:rPr>
          <w:rFonts w:ascii="Times New Roman" w:hAnsi="Times New Roman" w:cs="Times New Roman"/>
          <w:sz w:val="20"/>
          <w:szCs w:val="20"/>
          <w:lang w:bidi="ar-EG"/>
        </w:rPr>
        <w:t>nanoparticle</w:t>
      </w:r>
      <w:r w:rsidRPr="009C1DE8">
        <w:rPr>
          <w:rFonts w:ascii="Times New Roman" w:hAnsi="Times New Roman" w:cs="Times New Roman"/>
          <w:noProof/>
          <w:sz w:val="20"/>
          <w:szCs w:val="20"/>
        </w:rPr>
        <w:t>, Ch-AgNP1 (0.1%), Ch-AgNP2 ( 0.2%), and Ch-AgNP3 (0.3% ).</w:t>
      </w:r>
    </w:p>
    <w:p w:rsidR="00F3663E" w:rsidRPr="00882A6F" w:rsidRDefault="00F3663E" w:rsidP="00882A6F">
      <w:pPr>
        <w:bidi w:val="0"/>
        <w:spacing w:after="0" w:line="48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bidi="ar-EG"/>
        </w:rPr>
      </w:pP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882A6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:rsidR="00F3663E" w:rsidRPr="00882A6F" w:rsidRDefault="00F3663E" w:rsidP="00387138">
      <w:pPr>
        <w:bidi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A6F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S2</w:t>
      </w:r>
      <w:r w:rsidRPr="00882A6F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  <w:r w:rsidRPr="00882A6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82A6F">
        <w:rPr>
          <w:rFonts w:ascii="Times New Roman" w:hAnsi="Times New Roman" w:cs="Times New Roman"/>
          <w:sz w:val="24"/>
          <w:szCs w:val="24"/>
        </w:rPr>
        <w:t xml:space="preserve">Changes in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>pH</w:t>
      </w:r>
      <w:r w:rsidRPr="00882A6F">
        <w:rPr>
          <w:rFonts w:ascii="Times New Roman" w:hAnsi="Times New Roman" w:cs="Times New Roman"/>
          <w:sz w:val="24"/>
          <w:szCs w:val="24"/>
        </w:rPr>
        <w:t xml:space="preserve"> value in minced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>beef</w:t>
      </w:r>
      <w:r w:rsidRPr="00882A6F">
        <w:rPr>
          <w:rFonts w:ascii="Times New Roman" w:hAnsi="Times New Roman" w:cs="Times New Roman"/>
          <w:sz w:val="24"/>
          <w:szCs w:val="24"/>
        </w:rPr>
        <w:t xml:space="preserve"> meat products treated with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>chitosan (Ch), chitosan- silver nanoparticles</w:t>
      </w:r>
      <w:r w:rsidRPr="00882A6F">
        <w:rPr>
          <w:rFonts w:ascii="Times New Roman" w:hAnsi="Times New Roman" w:cs="Times New Roman"/>
          <w:sz w:val="24"/>
          <w:szCs w:val="24"/>
        </w:rPr>
        <w:t xml:space="preserve">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 xml:space="preserve">(Ch Ag NPs) </w:t>
      </w:r>
      <w:r w:rsidRPr="00882A6F">
        <w:rPr>
          <w:rFonts w:ascii="Times New Roman" w:hAnsi="Times New Roman" w:cs="Times New Roman"/>
          <w:sz w:val="24"/>
          <w:szCs w:val="24"/>
        </w:rPr>
        <w:t>after ten days storage at 4</w:t>
      </w:r>
      <w:r w:rsidRPr="00882A6F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882A6F">
        <w:rPr>
          <w:rFonts w:ascii="Times New Roman" w:hAnsi="Times New Roman" w:cs="Times New Roman"/>
          <w:sz w:val="24"/>
          <w:szCs w:val="24"/>
        </w:rPr>
        <w:t>C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0"/>
        <w:gridCol w:w="1555"/>
        <w:gridCol w:w="1101"/>
        <w:gridCol w:w="1101"/>
        <w:gridCol w:w="1101"/>
        <w:gridCol w:w="3452"/>
      </w:tblGrid>
      <w:tr w:rsidR="00F3663E" w:rsidRPr="00882A6F" w:rsidTr="003201E7">
        <w:trPr>
          <w:trHeight w:val="20"/>
          <w:jc w:val="center"/>
        </w:trPr>
        <w:tc>
          <w:tcPr>
            <w:tcW w:w="636" w:type="pct"/>
            <w:vMerge w:val="restar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817" w:type="pct"/>
            <w:vMerge w:val="restar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Concentration</w:t>
            </w:r>
          </w:p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(ug/g)</w:t>
            </w:r>
          </w:p>
        </w:tc>
        <w:tc>
          <w:tcPr>
            <w:tcW w:w="1734" w:type="pct"/>
            <w:gridSpan w:val="3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EG"/>
              </w:rPr>
              <w:t>pH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  <w:r w:rsidRPr="00882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 SE at time (day)</w:t>
            </w:r>
          </w:p>
        </w:tc>
        <w:tc>
          <w:tcPr>
            <w:tcW w:w="1813" w:type="pct"/>
            <w:vMerge w:val="restar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Average</w:t>
            </w:r>
          </w:p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 SE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6" w:type="pct"/>
            <w:vMerge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7" w:type="pct"/>
            <w:vMerge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813" w:type="pct"/>
            <w:vMerge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6" w:type="pct"/>
            <w:tcBorders>
              <w:top w:val="single" w:sz="4" w:space="0" w:color="auto"/>
            </w:tcBorders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Control +</w:t>
            </w:r>
          </w:p>
        </w:tc>
        <w:tc>
          <w:tcPr>
            <w:tcW w:w="817" w:type="pct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5.91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5.40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4.90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181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5.40</w:t>
            </w:r>
            <w:r w:rsidRPr="00882A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6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Control -</w:t>
            </w: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6.11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5.74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5.42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813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5.76</w:t>
            </w:r>
            <w:r w:rsidRPr="00882A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6" w:type="pct"/>
            <w:vMerge w:val="restar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6.04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5.85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5.64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813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5.84</w:t>
            </w:r>
            <w:r w:rsidRPr="00882A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6" w:type="pct"/>
            <w:vMerge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6.17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5.87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5.83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813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5.91</w:t>
            </w:r>
            <w:r w:rsidRPr="00882A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6" w:type="pct"/>
            <w:vMerge w:val="restart"/>
            <w:vAlign w:val="center"/>
          </w:tcPr>
          <w:p w:rsidR="00F3663E" w:rsidRPr="007E5F8A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7E5F8A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7E5F8A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NP1</w:t>
            </w: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6.50±0.39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6.00±0.15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5.88±0.07</w:t>
            </w:r>
          </w:p>
        </w:tc>
        <w:tc>
          <w:tcPr>
            <w:tcW w:w="1813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6.12</w:t>
            </w:r>
            <w:r w:rsidRPr="00882A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6" w:type="pct"/>
            <w:vMerge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6.60±0.29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6.18±0.07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6.13±0.03</w:t>
            </w:r>
          </w:p>
        </w:tc>
        <w:tc>
          <w:tcPr>
            <w:tcW w:w="1813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6.30</w:t>
            </w:r>
            <w:r w:rsidRPr="00882A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6" w:type="pct"/>
            <w:vMerge w:val="restart"/>
            <w:vAlign w:val="center"/>
          </w:tcPr>
          <w:p w:rsidR="00F3663E" w:rsidRPr="007E5F8A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7E5F8A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7E5F8A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NP2</w:t>
            </w: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6.46±0.24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6.11±0.08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6.03±0.05</w:t>
            </w:r>
          </w:p>
        </w:tc>
        <w:tc>
          <w:tcPr>
            <w:tcW w:w="1813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6.20</w:t>
            </w:r>
            <w:r w:rsidRPr="00882A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6" w:type="pct"/>
            <w:vMerge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6.50±0.19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6.24±0.06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6.20±0.03</w:t>
            </w:r>
          </w:p>
        </w:tc>
        <w:tc>
          <w:tcPr>
            <w:tcW w:w="1813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6.31</w:t>
            </w:r>
            <w:r w:rsidRPr="00882A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6" w:type="pct"/>
            <w:vMerge w:val="restart"/>
            <w:vAlign w:val="center"/>
          </w:tcPr>
          <w:p w:rsidR="00F3663E" w:rsidRPr="007E5F8A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 w:rsidRPr="007E5F8A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7E5F8A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NP3</w:t>
            </w: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6.30±0.26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6.05±0.12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5.96±0.05</w:t>
            </w:r>
          </w:p>
        </w:tc>
        <w:tc>
          <w:tcPr>
            <w:tcW w:w="1813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  <w:r w:rsidRPr="00882A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6" w:type="pct"/>
            <w:vMerge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6.37±0.19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6.19±0.09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6.12±0.04</w:t>
            </w:r>
          </w:p>
        </w:tc>
        <w:tc>
          <w:tcPr>
            <w:tcW w:w="181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6.23</w:t>
            </w:r>
            <w:r w:rsidRPr="00882A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145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6.35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6.09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6.02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Between Treatment for 1000 = 0.29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1453" w:type="pct"/>
            <w:gridSpan w:val="2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LSD 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0.05</w:t>
            </w:r>
          </w:p>
        </w:tc>
        <w:tc>
          <w:tcPr>
            <w:tcW w:w="1734" w:type="pct"/>
            <w:gridSpan w:val="3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Between time = 0.12</w:t>
            </w:r>
          </w:p>
        </w:tc>
        <w:tc>
          <w:tcPr>
            <w:tcW w:w="1813" w:type="pct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Between Treatment for 2500 =0.20</w:t>
            </w:r>
          </w:p>
        </w:tc>
      </w:tr>
    </w:tbl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>Values are mean of three replicates ± standard error (SE)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>Before treatment: 6.4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 xml:space="preserve">Control (+): Minced meat treated with </w:t>
      </w:r>
      <w:r w:rsidRPr="00882A6F">
        <w:rPr>
          <w:rFonts w:ascii="Times New Roman" w:hAnsi="Times New Roman" w:cs="Times New Roman"/>
          <w:i/>
          <w:iCs/>
          <w:sz w:val="20"/>
          <w:szCs w:val="20"/>
        </w:rPr>
        <w:t>E. coil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 xml:space="preserve">Control (-): Minced meat without </w:t>
      </w:r>
      <w:r w:rsidRPr="00882A6F">
        <w:rPr>
          <w:rFonts w:ascii="Times New Roman" w:hAnsi="Times New Roman" w:cs="Times New Roman"/>
          <w:i/>
          <w:iCs/>
          <w:sz w:val="20"/>
          <w:szCs w:val="20"/>
        </w:rPr>
        <w:t>E. coil</w:t>
      </w:r>
    </w:p>
    <w:p w:rsidR="00F3663E" w:rsidRPr="009C1DE8" w:rsidRDefault="00F3663E" w:rsidP="009C1DE8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1DE8">
        <w:rPr>
          <w:rFonts w:ascii="Times New Roman" w:hAnsi="Times New Roman" w:cs="Times New Roman"/>
          <w:sz w:val="20"/>
          <w:szCs w:val="20"/>
        </w:rPr>
        <w:t xml:space="preserve">Ch: Chitosan, NP: </w:t>
      </w:r>
      <w:r w:rsidRPr="009C1DE8">
        <w:rPr>
          <w:rFonts w:ascii="Times New Roman" w:hAnsi="Times New Roman" w:cs="Times New Roman"/>
          <w:sz w:val="20"/>
          <w:szCs w:val="20"/>
          <w:lang w:bidi="ar-EG"/>
        </w:rPr>
        <w:t>nanoparticle</w:t>
      </w:r>
      <w:r w:rsidRPr="009C1DE8">
        <w:rPr>
          <w:rFonts w:ascii="Times New Roman" w:hAnsi="Times New Roman" w:cs="Times New Roman"/>
          <w:noProof/>
          <w:sz w:val="20"/>
          <w:szCs w:val="20"/>
        </w:rPr>
        <w:t>, Ch-AgNP1 (0.1%), Ch-AgNP2 ( 0.2%), and Ch-AgNP3 (0.3% ).</w:t>
      </w: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  <w:lang w:bidi="ar-EG"/>
        </w:rPr>
      </w:pP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882A6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:rsidR="00F3663E" w:rsidRPr="00882A6F" w:rsidRDefault="00F3663E" w:rsidP="00387138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2A6F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S3</w:t>
      </w:r>
      <w:r w:rsidRPr="00882A6F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  <w:r w:rsidRPr="00882A6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82A6F">
        <w:rPr>
          <w:rFonts w:ascii="Times New Roman" w:hAnsi="Times New Roman" w:cs="Times New Roman"/>
          <w:sz w:val="24"/>
          <w:szCs w:val="24"/>
        </w:rPr>
        <w:t xml:space="preserve">Changes in soluble protein (Lowery) in minced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>beef</w:t>
      </w:r>
      <w:r w:rsidRPr="00882A6F">
        <w:rPr>
          <w:rFonts w:ascii="Times New Roman" w:hAnsi="Times New Roman" w:cs="Times New Roman"/>
          <w:sz w:val="24"/>
          <w:szCs w:val="24"/>
        </w:rPr>
        <w:t xml:space="preserve"> meat products treated with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>chitosan (Ch), chitosan- silver nanoparticles</w:t>
      </w:r>
      <w:r w:rsidRPr="00882A6F">
        <w:rPr>
          <w:rFonts w:ascii="Times New Roman" w:hAnsi="Times New Roman" w:cs="Times New Roman"/>
          <w:sz w:val="24"/>
          <w:szCs w:val="24"/>
        </w:rPr>
        <w:t xml:space="preserve">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 xml:space="preserve">(Ch Ag NPs) </w:t>
      </w:r>
      <w:r w:rsidRPr="00882A6F">
        <w:rPr>
          <w:rFonts w:ascii="Times New Roman" w:hAnsi="Times New Roman" w:cs="Times New Roman"/>
          <w:sz w:val="24"/>
          <w:szCs w:val="24"/>
        </w:rPr>
        <w:t>after ten days storage at 4</w:t>
      </w:r>
      <w:r w:rsidRPr="00882A6F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882A6F">
        <w:rPr>
          <w:rFonts w:ascii="Times New Roman" w:hAnsi="Times New Roman" w:cs="Times New Roman"/>
          <w:sz w:val="24"/>
          <w:szCs w:val="24"/>
        </w:rPr>
        <w:t>C</w:t>
      </w:r>
    </w:p>
    <w:tbl>
      <w:tblPr>
        <w:tblStyle w:val="TableGrid5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8"/>
        <w:gridCol w:w="1555"/>
        <w:gridCol w:w="1101"/>
        <w:gridCol w:w="1101"/>
        <w:gridCol w:w="1101"/>
        <w:gridCol w:w="3454"/>
      </w:tblGrid>
      <w:tr w:rsidR="00F3663E" w:rsidRPr="00882A6F" w:rsidTr="003201E7">
        <w:trPr>
          <w:trHeight w:val="20"/>
          <w:jc w:val="center"/>
        </w:trPr>
        <w:tc>
          <w:tcPr>
            <w:tcW w:w="635" w:type="pct"/>
            <w:vMerge w:val="restar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817" w:type="pct"/>
            <w:vMerge w:val="restar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Concentration</w:t>
            </w:r>
          </w:p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(ug/g)</w:t>
            </w:r>
          </w:p>
        </w:tc>
        <w:tc>
          <w:tcPr>
            <w:tcW w:w="1734" w:type="pct"/>
            <w:gridSpan w:val="3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Protein concentration (m/g)</w:t>
            </w:r>
          </w:p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 SE at time (day)</w:t>
            </w:r>
          </w:p>
        </w:tc>
        <w:tc>
          <w:tcPr>
            <w:tcW w:w="1814" w:type="pct"/>
            <w:vMerge w:val="restar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Average</w:t>
            </w:r>
          </w:p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 SE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5" w:type="pct"/>
            <w:vMerge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7" w:type="pct"/>
            <w:vMerge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814" w:type="pct"/>
            <w:vMerge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5" w:type="pct"/>
            <w:tcBorders>
              <w:top w:val="single" w:sz="4" w:space="0" w:color="auto"/>
            </w:tcBorders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Control +</w:t>
            </w:r>
          </w:p>
        </w:tc>
        <w:tc>
          <w:tcPr>
            <w:tcW w:w="817" w:type="pct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0.06±0.01</w:t>
            </w:r>
          </w:p>
        </w:tc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0.08±0.01</w:t>
            </w:r>
          </w:p>
        </w:tc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0.10±0.01</w:t>
            </w:r>
          </w:p>
        </w:tc>
        <w:tc>
          <w:tcPr>
            <w:tcW w:w="18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 xml:space="preserve"> ±0.01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5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Control -</w:t>
            </w: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0.12±0.01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0.07±0.01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0.08±0.02</w:t>
            </w:r>
          </w:p>
        </w:tc>
        <w:tc>
          <w:tcPr>
            <w:tcW w:w="1814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 xml:space="preserve"> ±0.01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5" w:type="pct"/>
            <w:vMerge w:val="restar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0.11±0.01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0.12±0.01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0.13±0.01</w:t>
            </w:r>
          </w:p>
        </w:tc>
        <w:tc>
          <w:tcPr>
            <w:tcW w:w="1814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 xml:space="preserve"> ±0.01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5" w:type="pct"/>
            <w:vMerge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0.11±0.02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0.13±0.01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0.15±0.01</w:t>
            </w:r>
          </w:p>
        </w:tc>
        <w:tc>
          <w:tcPr>
            <w:tcW w:w="1814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 xml:space="preserve"> ±0.01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5" w:type="pct"/>
            <w:vMerge w:val="restart"/>
            <w:vAlign w:val="center"/>
          </w:tcPr>
          <w:p w:rsidR="00F3663E" w:rsidRPr="007E5F8A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7E5F8A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7E5F8A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NP1</w:t>
            </w: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0.06±0.02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0.10±0.05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0.12±0.03</w:t>
            </w:r>
          </w:p>
        </w:tc>
        <w:tc>
          <w:tcPr>
            <w:tcW w:w="1814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 xml:space="preserve"> ±0.02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5" w:type="pct"/>
            <w:vMerge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0.07±0.03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0.12±0.05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0.15±0.03</w:t>
            </w:r>
          </w:p>
        </w:tc>
        <w:tc>
          <w:tcPr>
            <w:tcW w:w="1814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 xml:space="preserve"> ±0.02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5" w:type="pct"/>
            <w:vMerge w:val="restart"/>
            <w:vAlign w:val="center"/>
          </w:tcPr>
          <w:p w:rsidR="00F3663E" w:rsidRPr="007E5F8A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7E5F8A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7E5F8A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NP2</w:t>
            </w: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0.07±0.03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0.10±0.03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0.13±0.03</w:t>
            </w:r>
          </w:p>
        </w:tc>
        <w:tc>
          <w:tcPr>
            <w:tcW w:w="1814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 xml:space="preserve"> ±0.02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5" w:type="pct"/>
            <w:vMerge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0.07±0.03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0.12±0.05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0.16±0.04</w:t>
            </w:r>
          </w:p>
        </w:tc>
        <w:tc>
          <w:tcPr>
            <w:tcW w:w="1814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 xml:space="preserve"> ±0.03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5" w:type="pct"/>
            <w:vMerge w:val="restart"/>
            <w:vAlign w:val="center"/>
          </w:tcPr>
          <w:p w:rsidR="00F3663E" w:rsidRPr="007E5F8A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 w:rsidRPr="007E5F8A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7E5F8A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NP3</w:t>
            </w:r>
          </w:p>
        </w:tc>
        <w:tc>
          <w:tcPr>
            <w:tcW w:w="81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0.06±0.03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0.11±0.04</w:t>
            </w:r>
          </w:p>
        </w:tc>
        <w:tc>
          <w:tcPr>
            <w:tcW w:w="578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0.15±0.04</w:t>
            </w:r>
          </w:p>
        </w:tc>
        <w:tc>
          <w:tcPr>
            <w:tcW w:w="1814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 xml:space="preserve"> ±0.03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635" w:type="pct"/>
            <w:vMerge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0.08±0.03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0.13±0.05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0.18±0.04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 xml:space="preserve"> ±0.03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145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0.09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0.10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0.13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Between Treatment for 1000 = 0.05</w:t>
            </w:r>
          </w:p>
        </w:tc>
      </w:tr>
      <w:tr w:rsidR="00F3663E" w:rsidRPr="00882A6F" w:rsidTr="003201E7">
        <w:trPr>
          <w:trHeight w:val="20"/>
          <w:jc w:val="center"/>
        </w:trPr>
        <w:tc>
          <w:tcPr>
            <w:tcW w:w="1452" w:type="pct"/>
            <w:gridSpan w:val="2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LSD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0.05</w:t>
            </w:r>
          </w:p>
        </w:tc>
        <w:tc>
          <w:tcPr>
            <w:tcW w:w="1734" w:type="pct"/>
            <w:gridSpan w:val="3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Between time = 0.02</w:t>
            </w:r>
          </w:p>
        </w:tc>
        <w:tc>
          <w:tcPr>
            <w:tcW w:w="1814" w:type="pct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Between Treatment for 2500 = 0.04</w:t>
            </w:r>
          </w:p>
        </w:tc>
      </w:tr>
    </w:tbl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>Values are mean of three replicates ± standard error (SE)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 xml:space="preserve">Before treatment: 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 xml:space="preserve">Control (+): Minced meat treated with </w:t>
      </w:r>
      <w:r w:rsidRPr="00882A6F">
        <w:rPr>
          <w:rFonts w:ascii="Times New Roman" w:hAnsi="Times New Roman" w:cs="Times New Roman"/>
          <w:i/>
          <w:iCs/>
          <w:sz w:val="20"/>
          <w:szCs w:val="20"/>
        </w:rPr>
        <w:t>E. coil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 xml:space="preserve">Control (-): Minced meat without </w:t>
      </w:r>
      <w:r w:rsidRPr="00882A6F">
        <w:rPr>
          <w:rFonts w:ascii="Times New Roman" w:hAnsi="Times New Roman" w:cs="Times New Roman"/>
          <w:i/>
          <w:iCs/>
          <w:sz w:val="20"/>
          <w:szCs w:val="20"/>
        </w:rPr>
        <w:t>E. coil</w:t>
      </w:r>
    </w:p>
    <w:p w:rsidR="00F3663E" w:rsidRPr="009C1DE8" w:rsidRDefault="00F3663E" w:rsidP="009C1DE8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1DE8">
        <w:rPr>
          <w:rFonts w:ascii="Times New Roman" w:hAnsi="Times New Roman" w:cs="Times New Roman"/>
          <w:sz w:val="20"/>
          <w:szCs w:val="20"/>
        </w:rPr>
        <w:t xml:space="preserve">Ch: Chitosan, NP: </w:t>
      </w:r>
      <w:r w:rsidRPr="009C1DE8">
        <w:rPr>
          <w:rFonts w:ascii="Times New Roman" w:hAnsi="Times New Roman" w:cs="Times New Roman"/>
          <w:sz w:val="20"/>
          <w:szCs w:val="20"/>
          <w:lang w:bidi="ar-EG"/>
        </w:rPr>
        <w:t>nanoparticle</w:t>
      </w:r>
      <w:r w:rsidRPr="009C1DE8">
        <w:rPr>
          <w:rFonts w:ascii="Times New Roman" w:hAnsi="Times New Roman" w:cs="Times New Roman"/>
          <w:noProof/>
          <w:sz w:val="20"/>
          <w:szCs w:val="20"/>
        </w:rPr>
        <w:t>, Ch-AgNP1 (0.1%), Ch-AgNP2 ( 0.2%), and Ch-AgNP3 (0.3% ).</w:t>
      </w: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882A6F">
        <w:rPr>
          <w:rFonts w:ascii="Times New Roman" w:hAnsi="Times New Roman" w:cs="Times New Roman"/>
          <w:sz w:val="24"/>
          <w:szCs w:val="24"/>
        </w:rPr>
        <w:br w:type="page"/>
      </w:r>
    </w:p>
    <w:p w:rsidR="00F3663E" w:rsidRPr="00882A6F" w:rsidRDefault="00F3663E" w:rsidP="00387138">
      <w:pPr>
        <w:bidi w:val="0"/>
        <w:spacing w:after="0" w:line="36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9" w:name="_Toc519939056"/>
      <w:r w:rsidRPr="00882A6F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S4</w:t>
      </w:r>
      <w:r w:rsidRPr="00882A6F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  <w:r w:rsidRPr="00882A6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82A6F">
        <w:rPr>
          <w:rFonts w:ascii="Times New Roman" w:hAnsi="Times New Roman" w:cs="Times New Roman"/>
          <w:sz w:val="24"/>
          <w:szCs w:val="24"/>
        </w:rPr>
        <w:t xml:space="preserve">Changes in total protein </w:t>
      </w:r>
      <w:r w:rsidRPr="00882A6F">
        <w:rPr>
          <w:rFonts w:ascii="Times New Roman" w:eastAsia="Arial" w:hAnsi="Times New Roman" w:cs="Times New Roman"/>
          <w:sz w:val="24"/>
          <w:szCs w:val="24"/>
          <w:lang w:bidi="ar-EG"/>
        </w:rPr>
        <w:t>Kjeldahl’s</w:t>
      </w:r>
      <w:r w:rsidRPr="00882A6F">
        <w:rPr>
          <w:rFonts w:ascii="Times New Roman" w:hAnsi="Times New Roman" w:cs="Times New Roman"/>
          <w:sz w:val="24"/>
          <w:szCs w:val="24"/>
        </w:rPr>
        <w:t xml:space="preserve"> content (%) in minced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>beef</w:t>
      </w:r>
      <w:r w:rsidRPr="00882A6F">
        <w:rPr>
          <w:rFonts w:ascii="Times New Roman" w:hAnsi="Times New Roman" w:cs="Times New Roman"/>
          <w:sz w:val="24"/>
          <w:szCs w:val="24"/>
        </w:rPr>
        <w:t xml:space="preserve"> meat products treated with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>chitosan (Ch), chitosan- silver nanoparticles</w:t>
      </w:r>
      <w:r w:rsidRPr="00882A6F">
        <w:rPr>
          <w:rFonts w:ascii="Times New Roman" w:hAnsi="Times New Roman" w:cs="Times New Roman"/>
          <w:sz w:val="24"/>
          <w:szCs w:val="24"/>
        </w:rPr>
        <w:t xml:space="preserve">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 xml:space="preserve">(Ch Ag NPs) </w:t>
      </w:r>
      <w:r w:rsidRPr="00882A6F">
        <w:rPr>
          <w:rFonts w:ascii="Times New Roman" w:hAnsi="Times New Roman" w:cs="Times New Roman"/>
          <w:sz w:val="24"/>
          <w:szCs w:val="24"/>
        </w:rPr>
        <w:t>after ten days storage at 4</w:t>
      </w:r>
      <w:r w:rsidRPr="00882A6F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882A6F">
        <w:rPr>
          <w:rFonts w:ascii="Times New Roman" w:hAnsi="Times New Roman" w:cs="Times New Roman"/>
          <w:sz w:val="24"/>
          <w:szCs w:val="24"/>
        </w:rPr>
        <w:t>C</w:t>
      </w:r>
      <w:bookmarkEnd w:id="9"/>
    </w:p>
    <w:tbl>
      <w:tblPr>
        <w:tblStyle w:val="TableGrid8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582"/>
        <w:gridCol w:w="1384"/>
        <w:gridCol w:w="1384"/>
        <w:gridCol w:w="1386"/>
        <w:gridCol w:w="2239"/>
      </w:tblGrid>
      <w:tr w:rsidR="00F3663E" w:rsidRPr="00882A6F" w:rsidTr="0035361B">
        <w:trPr>
          <w:trHeight w:val="20"/>
          <w:jc w:val="center"/>
        </w:trPr>
        <w:tc>
          <w:tcPr>
            <w:tcW w:w="811" w:type="pct"/>
            <w:vMerge w:val="restar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830" w:type="pct"/>
            <w:vMerge w:val="restar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Concentration</w:t>
            </w:r>
          </w:p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(ug/g)</w:t>
            </w:r>
          </w:p>
        </w:tc>
        <w:tc>
          <w:tcPr>
            <w:tcW w:w="2182" w:type="pct"/>
            <w:gridSpan w:val="3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protein content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  <w:r w:rsidRPr="00882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 at time (day)</w:t>
            </w:r>
          </w:p>
        </w:tc>
        <w:tc>
          <w:tcPr>
            <w:tcW w:w="1177" w:type="pct"/>
            <w:vMerge w:val="restar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Average</w:t>
            </w:r>
          </w:p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 SE</w:t>
            </w:r>
          </w:p>
        </w:tc>
      </w:tr>
      <w:tr w:rsidR="00F3663E" w:rsidRPr="00882A6F" w:rsidTr="0035361B">
        <w:trPr>
          <w:trHeight w:val="20"/>
          <w:jc w:val="center"/>
        </w:trPr>
        <w:tc>
          <w:tcPr>
            <w:tcW w:w="811" w:type="pct"/>
            <w:vMerge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0" w:type="pct"/>
            <w:vMerge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77" w:type="pct"/>
            <w:vMerge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3663E" w:rsidRPr="00882A6F" w:rsidTr="0035361B">
        <w:trPr>
          <w:trHeight w:val="20"/>
          <w:jc w:val="center"/>
        </w:trPr>
        <w:tc>
          <w:tcPr>
            <w:tcW w:w="811" w:type="pct"/>
            <w:tcBorders>
              <w:top w:val="single" w:sz="4" w:space="0" w:color="auto"/>
            </w:tcBorders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Control +</w:t>
            </w:r>
          </w:p>
        </w:tc>
        <w:tc>
          <w:tcPr>
            <w:tcW w:w="830" w:type="pct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727" w:type="pct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22.85*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27" w:type="pct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20.96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27" w:type="pct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20.07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17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21.29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F3663E" w:rsidRPr="00882A6F" w:rsidTr="0035361B">
        <w:trPr>
          <w:trHeight w:val="20"/>
          <w:jc w:val="center"/>
        </w:trPr>
        <w:tc>
          <w:tcPr>
            <w:tcW w:w="811" w:type="pc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Control -</w:t>
            </w:r>
          </w:p>
        </w:tc>
        <w:tc>
          <w:tcPr>
            <w:tcW w:w="830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24.16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22.90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22.01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1177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23.02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</w:tr>
      <w:tr w:rsidR="00F3663E" w:rsidRPr="00882A6F" w:rsidTr="0035361B">
        <w:trPr>
          <w:trHeight w:val="20"/>
          <w:jc w:val="center"/>
        </w:trPr>
        <w:tc>
          <w:tcPr>
            <w:tcW w:w="811" w:type="pct"/>
            <w:vMerge w:val="restart"/>
            <w:vAlign w:val="center"/>
          </w:tcPr>
          <w:p w:rsidR="00F3663E" w:rsidRPr="0035361B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61B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</w:p>
        </w:tc>
        <w:tc>
          <w:tcPr>
            <w:tcW w:w="830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24.54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23.28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22.39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</w:p>
        </w:tc>
        <w:tc>
          <w:tcPr>
            <w:tcW w:w="1177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23.40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</w:tr>
      <w:tr w:rsidR="00F3663E" w:rsidRPr="00882A6F" w:rsidTr="0035361B">
        <w:trPr>
          <w:trHeight w:val="20"/>
          <w:jc w:val="center"/>
        </w:trPr>
        <w:tc>
          <w:tcPr>
            <w:tcW w:w="811" w:type="pct"/>
            <w:vMerge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0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24.79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23.39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22.50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  <w:tc>
          <w:tcPr>
            <w:tcW w:w="1177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23.56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</w:tr>
      <w:tr w:rsidR="00F3663E" w:rsidRPr="00882A6F" w:rsidTr="0035361B">
        <w:trPr>
          <w:trHeight w:val="20"/>
          <w:jc w:val="center"/>
        </w:trPr>
        <w:tc>
          <w:tcPr>
            <w:tcW w:w="811" w:type="pct"/>
            <w:vMerge w:val="restart"/>
            <w:vAlign w:val="center"/>
          </w:tcPr>
          <w:p w:rsidR="00F3663E" w:rsidRPr="007E5F8A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7E5F8A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7E5F8A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NP1</w:t>
            </w:r>
          </w:p>
        </w:tc>
        <w:tc>
          <w:tcPr>
            <w:tcW w:w="830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25.00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23.11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22.22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</w:p>
        </w:tc>
        <w:tc>
          <w:tcPr>
            <w:tcW w:w="1177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23.44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F3663E" w:rsidRPr="00882A6F" w:rsidTr="0035361B">
        <w:trPr>
          <w:trHeight w:val="20"/>
          <w:jc w:val="center"/>
        </w:trPr>
        <w:tc>
          <w:tcPr>
            <w:tcW w:w="811" w:type="pct"/>
            <w:vMerge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830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25.49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23.60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22.71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2.15</w:t>
            </w:r>
          </w:p>
        </w:tc>
        <w:tc>
          <w:tcPr>
            <w:tcW w:w="1177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23.93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F3663E" w:rsidRPr="00882A6F" w:rsidTr="0035361B">
        <w:trPr>
          <w:trHeight w:val="20"/>
          <w:jc w:val="center"/>
        </w:trPr>
        <w:tc>
          <w:tcPr>
            <w:tcW w:w="811" w:type="pct"/>
            <w:vMerge w:val="restart"/>
            <w:vAlign w:val="center"/>
          </w:tcPr>
          <w:p w:rsidR="00F3663E" w:rsidRPr="007E5F8A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7E5F8A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7E5F8A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NP2</w:t>
            </w:r>
          </w:p>
        </w:tc>
        <w:tc>
          <w:tcPr>
            <w:tcW w:w="830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25.28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23.39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22.50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  <w:tc>
          <w:tcPr>
            <w:tcW w:w="1177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23.72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F3663E" w:rsidRPr="00882A6F" w:rsidTr="0035361B">
        <w:trPr>
          <w:trHeight w:val="20"/>
          <w:jc w:val="center"/>
        </w:trPr>
        <w:tc>
          <w:tcPr>
            <w:tcW w:w="811" w:type="pct"/>
            <w:vMerge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830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25.44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23.55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1.60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22.66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1177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23.88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F3663E" w:rsidRPr="00882A6F" w:rsidTr="0035361B">
        <w:trPr>
          <w:trHeight w:val="20"/>
          <w:jc w:val="center"/>
        </w:trPr>
        <w:tc>
          <w:tcPr>
            <w:tcW w:w="811" w:type="pct"/>
            <w:vMerge w:val="restart"/>
            <w:vAlign w:val="center"/>
          </w:tcPr>
          <w:p w:rsidR="00F3663E" w:rsidRPr="007E5F8A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 w:rsidRPr="007E5F8A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7E5F8A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NP3</w:t>
            </w:r>
          </w:p>
        </w:tc>
        <w:tc>
          <w:tcPr>
            <w:tcW w:w="830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24.89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23.00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727" w:type="pct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22.11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1.80</w:t>
            </w:r>
          </w:p>
        </w:tc>
        <w:tc>
          <w:tcPr>
            <w:tcW w:w="1177" w:type="pct"/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23.33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F3663E" w:rsidRPr="00882A6F" w:rsidTr="0035361B">
        <w:trPr>
          <w:trHeight w:val="20"/>
          <w:jc w:val="center"/>
        </w:trPr>
        <w:tc>
          <w:tcPr>
            <w:tcW w:w="811" w:type="pct"/>
            <w:vMerge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830" w:type="pct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22.85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23.56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20.78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11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23.89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882A6F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F3663E" w:rsidRPr="00882A6F" w:rsidTr="00F608F0">
        <w:trPr>
          <w:trHeight w:val="20"/>
          <w:jc w:val="center"/>
        </w:trPr>
        <w:tc>
          <w:tcPr>
            <w:tcW w:w="164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24.59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22.84 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21.44 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Between Treatment For 1000 = 1.65</w:t>
            </w:r>
          </w:p>
        </w:tc>
      </w:tr>
      <w:tr w:rsidR="00F3663E" w:rsidRPr="00882A6F" w:rsidTr="0035361B">
        <w:trPr>
          <w:trHeight w:val="20"/>
          <w:jc w:val="center"/>
        </w:trPr>
        <w:tc>
          <w:tcPr>
            <w:tcW w:w="1642" w:type="pct"/>
            <w:gridSpan w:val="2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LSD</w:t>
            </w: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0.05</w:t>
            </w:r>
          </w:p>
        </w:tc>
        <w:tc>
          <w:tcPr>
            <w:tcW w:w="2182" w:type="pct"/>
            <w:gridSpan w:val="3"/>
            <w:tcBorders>
              <w:top w:val="single" w:sz="4" w:space="0" w:color="auto"/>
            </w:tcBorders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Between time = 1.31</w:t>
            </w:r>
          </w:p>
        </w:tc>
        <w:tc>
          <w:tcPr>
            <w:tcW w:w="117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3E" w:rsidRPr="00882A6F" w:rsidRDefault="00F3663E" w:rsidP="00CC30D0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Between Treatment for 2500 = 2.94</w:t>
            </w:r>
          </w:p>
        </w:tc>
      </w:tr>
    </w:tbl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>Values are mean of three replicates ± standard error (SE)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>Before treatment: 22%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 xml:space="preserve">Control (+): Minced meat treated with </w:t>
      </w:r>
      <w:r w:rsidRPr="00882A6F">
        <w:rPr>
          <w:rFonts w:ascii="Times New Roman" w:hAnsi="Times New Roman" w:cs="Times New Roman"/>
          <w:i/>
          <w:iCs/>
          <w:sz w:val="20"/>
          <w:szCs w:val="20"/>
        </w:rPr>
        <w:t>E. coil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82A6F">
        <w:rPr>
          <w:rFonts w:ascii="Times New Roman" w:hAnsi="Times New Roman" w:cs="Times New Roman"/>
          <w:sz w:val="20"/>
          <w:szCs w:val="20"/>
        </w:rPr>
        <w:t xml:space="preserve">Control (-): Minced meat without </w:t>
      </w:r>
      <w:r w:rsidRPr="00882A6F">
        <w:rPr>
          <w:rFonts w:ascii="Times New Roman" w:hAnsi="Times New Roman" w:cs="Times New Roman"/>
          <w:i/>
          <w:iCs/>
          <w:sz w:val="20"/>
          <w:szCs w:val="20"/>
        </w:rPr>
        <w:t>E. coil</w:t>
      </w:r>
    </w:p>
    <w:p w:rsidR="00F3663E" w:rsidRPr="009C1DE8" w:rsidRDefault="00F3663E" w:rsidP="009C1DE8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1DE8">
        <w:rPr>
          <w:rFonts w:ascii="Times New Roman" w:hAnsi="Times New Roman" w:cs="Times New Roman"/>
          <w:sz w:val="20"/>
          <w:szCs w:val="20"/>
        </w:rPr>
        <w:t xml:space="preserve">Ch: Chitosan, NP: </w:t>
      </w:r>
      <w:r w:rsidRPr="009C1DE8">
        <w:rPr>
          <w:rFonts w:ascii="Times New Roman" w:hAnsi="Times New Roman" w:cs="Times New Roman"/>
          <w:sz w:val="20"/>
          <w:szCs w:val="20"/>
          <w:lang w:bidi="ar-EG"/>
        </w:rPr>
        <w:t>nanoparticle</w:t>
      </w:r>
      <w:r w:rsidRPr="009C1DE8">
        <w:rPr>
          <w:rFonts w:ascii="Times New Roman" w:hAnsi="Times New Roman" w:cs="Times New Roman"/>
          <w:noProof/>
          <w:sz w:val="20"/>
          <w:szCs w:val="20"/>
        </w:rPr>
        <w:t>, Ch-AgNP1 (0.1%), Ch-AgNP2 ( 0.2%), and Ch-AgNP3 (0.3% ).</w:t>
      </w: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882A6F">
        <w:rPr>
          <w:rFonts w:ascii="Times New Roman" w:hAnsi="Times New Roman" w:cs="Times New Roman"/>
          <w:color w:val="FF0000"/>
          <w:sz w:val="20"/>
          <w:szCs w:val="20"/>
        </w:rPr>
        <w:br w:type="page"/>
      </w:r>
    </w:p>
    <w:p w:rsidR="00F3663E" w:rsidRPr="00FC3BA2" w:rsidRDefault="00F3663E" w:rsidP="00CC30D0">
      <w:pPr>
        <w:bidi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Table S5</w:t>
      </w:r>
      <w:r w:rsidRPr="00882A6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. </w:t>
      </w:r>
      <w:r w:rsidRPr="00FC3BA2">
        <w:rPr>
          <w:rFonts w:ascii="Times New Roman" w:hAnsi="Times New Roman" w:cs="Times New Roman"/>
          <w:sz w:val="24"/>
          <w:szCs w:val="24"/>
        </w:rPr>
        <w:t>A</w:t>
      </w:r>
      <w:r w:rsidRPr="00FC3BA2">
        <w:rPr>
          <w:rFonts w:ascii="Times New Roman" w:hAnsi="Times New Roman" w:cs="Times New Roman"/>
          <w:sz w:val="24"/>
          <w:szCs w:val="24"/>
          <w:lang w:bidi="ar-EG"/>
        </w:rPr>
        <w:t>sh content (%)</w:t>
      </w:r>
      <w:r w:rsidRPr="00FC3BA2">
        <w:rPr>
          <w:rFonts w:ascii="Times New Roman" w:hAnsi="Times New Roman" w:cs="Times New Roman"/>
          <w:sz w:val="24"/>
          <w:szCs w:val="24"/>
        </w:rPr>
        <w:t xml:space="preserve"> in minced </w:t>
      </w:r>
      <w:r w:rsidRPr="00FC3BA2">
        <w:rPr>
          <w:rFonts w:ascii="Times New Roman" w:hAnsi="Times New Roman" w:cs="Times New Roman"/>
          <w:sz w:val="24"/>
          <w:szCs w:val="24"/>
          <w:lang w:bidi="ar-EG"/>
        </w:rPr>
        <w:t>beef</w:t>
      </w:r>
      <w:r w:rsidRPr="00FC3BA2">
        <w:rPr>
          <w:rFonts w:ascii="Times New Roman" w:hAnsi="Times New Roman" w:cs="Times New Roman"/>
          <w:sz w:val="24"/>
          <w:szCs w:val="24"/>
        </w:rPr>
        <w:t xml:space="preserve"> meat products treated with </w:t>
      </w:r>
      <w:r>
        <w:rPr>
          <w:rFonts w:ascii="Times New Roman" w:hAnsi="Times New Roman" w:cs="Times New Roman"/>
          <w:sz w:val="24"/>
          <w:szCs w:val="24"/>
          <w:lang w:bidi="ar-EG"/>
        </w:rPr>
        <w:t>c</w:t>
      </w:r>
      <w:r w:rsidRPr="00FC3BA2">
        <w:rPr>
          <w:rFonts w:ascii="Times New Roman" w:hAnsi="Times New Roman" w:cs="Times New Roman"/>
          <w:sz w:val="24"/>
          <w:szCs w:val="24"/>
          <w:lang w:bidi="ar-EG"/>
        </w:rPr>
        <w:t xml:space="preserve">hitosan (Ch), </w:t>
      </w:r>
      <w:r>
        <w:rPr>
          <w:rFonts w:ascii="Times New Roman" w:hAnsi="Times New Roman" w:cs="Times New Roman"/>
          <w:sz w:val="24"/>
          <w:szCs w:val="24"/>
          <w:lang w:bidi="ar-EG"/>
        </w:rPr>
        <w:t>c</w:t>
      </w:r>
      <w:r w:rsidRPr="00FC3BA2">
        <w:rPr>
          <w:rFonts w:ascii="Times New Roman" w:hAnsi="Times New Roman" w:cs="Times New Roman"/>
          <w:sz w:val="24"/>
          <w:szCs w:val="24"/>
          <w:lang w:bidi="ar-EG"/>
        </w:rPr>
        <w:t>hitosan- silver</w:t>
      </w:r>
      <w:r>
        <w:rPr>
          <w:rFonts w:ascii="Times New Roman" w:hAnsi="Times New Roman" w:cs="Times New Roman"/>
          <w:sz w:val="24"/>
          <w:szCs w:val="24"/>
          <w:lang w:bidi="ar-EG"/>
        </w:rPr>
        <w:t xml:space="preserve"> </w:t>
      </w:r>
      <w:r w:rsidRPr="00FC3BA2">
        <w:rPr>
          <w:rFonts w:ascii="Times New Roman" w:hAnsi="Times New Roman" w:cs="Times New Roman"/>
          <w:sz w:val="24"/>
          <w:szCs w:val="24"/>
          <w:lang w:bidi="ar-EG"/>
        </w:rPr>
        <w:t>nanoparticles</w:t>
      </w:r>
      <w:r w:rsidRPr="00FC3B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ar-EG"/>
        </w:rPr>
        <w:t>(Ch-</w:t>
      </w:r>
      <w:r w:rsidRPr="00FC3BA2">
        <w:rPr>
          <w:rFonts w:ascii="Times New Roman" w:hAnsi="Times New Roman" w:cs="Times New Roman"/>
          <w:sz w:val="24"/>
          <w:szCs w:val="24"/>
          <w:lang w:bidi="ar-EG"/>
        </w:rPr>
        <w:t xml:space="preserve">AgNPs) </w:t>
      </w:r>
      <w:r w:rsidRPr="00FC3BA2">
        <w:rPr>
          <w:rFonts w:ascii="Times New Roman" w:hAnsi="Times New Roman" w:cs="Times New Roman"/>
          <w:sz w:val="24"/>
          <w:szCs w:val="24"/>
        </w:rPr>
        <w:t>after storage for ten days at 4ºC</w:t>
      </w:r>
    </w:p>
    <w:p w:rsidR="00F3663E" w:rsidRPr="00FC3BA2" w:rsidRDefault="00F3663E" w:rsidP="00CC30D0">
      <w:pPr>
        <w:bidi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450"/>
        <w:gridCol w:w="1757"/>
        <w:gridCol w:w="1258"/>
        <w:gridCol w:w="1257"/>
        <w:gridCol w:w="1259"/>
        <w:gridCol w:w="2282"/>
        <w:gridCol w:w="247"/>
      </w:tblGrid>
      <w:tr w:rsidR="00F3663E" w:rsidRPr="00E84CC8" w:rsidTr="00CC30D0">
        <w:trPr>
          <w:gridAfter w:val="1"/>
          <w:wAfter w:w="130" w:type="pct"/>
          <w:trHeight w:val="530"/>
          <w:jc w:val="center"/>
        </w:trPr>
        <w:tc>
          <w:tcPr>
            <w:tcW w:w="762" w:type="pct"/>
            <w:vMerge w:val="restar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Treatment</w:t>
            </w:r>
          </w:p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23" w:type="pct"/>
            <w:vMerge w:val="restar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Concentration</w:t>
            </w:r>
          </w:p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(ug/g)</w:t>
            </w:r>
          </w:p>
        </w:tc>
        <w:tc>
          <w:tcPr>
            <w:tcW w:w="1984" w:type="pct"/>
            <w:gridSpan w:val="3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ar-EG"/>
              </w:rPr>
              <w:t>Ash content (%)</w:t>
            </w:r>
            <w:r w:rsidRPr="00E84C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84CC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± SE at time (day)</w:t>
            </w:r>
          </w:p>
        </w:tc>
        <w:tc>
          <w:tcPr>
            <w:tcW w:w="1200" w:type="pct"/>
            <w:vMerge w:val="restar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Average</w:t>
            </w:r>
          </w:p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rtl/>
                <w:lang w:bidi="ar-EG"/>
              </w:rPr>
            </w:pPr>
            <w:r w:rsidRPr="00E84CC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± SE</w:t>
            </w:r>
          </w:p>
        </w:tc>
      </w:tr>
      <w:tr w:rsidR="00F3663E" w:rsidRPr="00E84CC8" w:rsidTr="00CC30D0">
        <w:trPr>
          <w:gridAfter w:val="1"/>
          <w:wAfter w:w="130" w:type="pct"/>
          <w:trHeight w:val="485"/>
          <w:jc w:val="center"/>
        </w:trPr>
        <w:tc>
          <w:tcPr>
            <w:tcW w:w="762" w:type="pct"/>
            <w:vMerge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23" w:type="pct"/>
            <w:vMerge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  <w:p w:rsidR="00F3663E" w:rsidRPr="00E84CC8" w:rsidRDefault="00F3663E" w:rsidP="00CC30D0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00" w:type="pct"/>
            <w:vMerge/>
            <w:tcBorders>
              <w:bottom w:val="single" w:sz="4" w:space="0" w:color="auto"/>
            </w:tcBorders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3663E" w:rsidRPr="00E84CC8" w:rsidTr="00CC30D0">
        <w:trPr>
          <w:trHeight w:val="197"/>
          <w:jc w:val="center"/>
        </w:trPr>
        <w:tc>
          <w:tcPr>
            <w:tcW w:w="762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Control +</w:t>
            </w:r>
          </w:p>
        </w:tc>
        <w:tc>
          <w:tcPr>
            <w:tcW w:w="923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1.00±0.02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1.15±0.11</w:t>
            </w:r>
          </w:p>
        </w:tc>
        <w:tc>
          <w:tcPr>
            <w:tcW w:w="662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0.97±0.01</w:t>
            </w:r>
          </w:p>
        </w:tc>
        <w:tc>
          <w:tcPr>
            <w:tcW w:w="120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1.04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±0.05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3663E" w:rsidRPr="00E84CC8" w:rsidTr="00CC30D0">
        <w:trPr>
          <w:trHeight w:val="278"/>
          <w:jc w:val="center"/>
        </w:trPr>
        <w:tc>
          <w:tcPr>
            <w:tcW w:w="762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Control -</w:t>
            </w:r>
          </w:p>
        </w:tc>
        <w:tc>
          <w:tcPr>
            <w:tcW w:w="923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1.05±0.03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1.08±0.01</w:t>
            </w:r>
          </w:p>
        </w:tc>
        <w:tc>
          <w:tcPr>
            <w:tcW w:w="662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1.08±0.02</w:t>
            </w:r>
          </w:p>
        </w:tc>
        <w:tc>
          <w:tcPr>
            <w:tcW w:w="120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1.07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ab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±0.01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3663E" w:rsidRPr="00E84CC8" w:rsidTr="00CC30D0">
        <w:trPr>
          <w:trHeight w:val="269"/>
          <w:jc w:val="center"/>
        </w:trPr>
        <w:tc>
          <w:tcPr>
            <w:tcW w:w="762" w:type="pct"/>
            <w:vMerge w:val="restar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</w:t>
            </w:r>
          </w:p>
        </w:tc>
        <w:tc>
          <w:tcPr>
            <w:tcW w:w="923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1.18±0.03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1.07±0.04</w:t>
            </w:r>
          </w:p>
        </w:tc>
        <w:tc>
          <w:tcPr>
            <w:tcW w:w="662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1.09±0.03</w:t>
            </w:r>
          </w:p>
        </w:tc>
        <w:tc>
          <w:tcPr>
            <w:tcW w:w="120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1.11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±0.03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3663E" w:rsidRPr="00E84CC8" w:rsidTr="00CC30D0">
        <w:trPr>
          <w:trHeight w:val="282"/>
          <w:jc w:val="center"/>
        </w:trPr>
        <w:tc>
          <w:tcPr>
            <w:tcW w:w="762" w:type="pct"/>
            <w:vMerge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2500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1.15±0.01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1.15±0.01</w:t>
            </w:r>
          </w:p>
        </w:tc>
        <w:tc>
          <w:tcPr>
            <w:tcW w:w="662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1.14±0.01</w:t>
            </w:r>
          </w:p>
        </w:tc>
        <w:tc>
          <w:tcPr>
            <w:tcW w:w="120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1.14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±0.00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3663E" w:rsidRPr="00E84CC8" w:rsidTr="00CC30D0">
        <w:trPr>
          <w:trHeight w:val="269"/>
          <w:jc w:val="center"/>
        </w:trPr>
        <w:tc>
          <w:tcPr>
            <w:tcW w:w="762" w:type="pct"/>
            <w:vMerge w:val="restart"/>
            <w:vAlign w:val="center"/>
          </w:tcPr>
          <w:p w:rsidR="00F3663E" w:rsidRPr="00CC30D0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CC30D0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CC30D0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NP1</w:t>
            </w:r>
          </w:p>
        </w:tc>
        <w:tc>
          <w:tcPr>
            <w:tcW w:w="923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1.08±0.01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1.08±0.01</w:t>
            </w:r>
          </w:p>
        </w:tc>
        <w:tc>
          <w:tcPr>
            <w:tcW w:w="662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1.12±0.01</w:t>
            </w:r>
          </w:p>
        </w:tc>
        <w:tc>
          <w:tcPr>
            <w:tcW w:w="120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1.09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ab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±0.01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3663E" w:rsidRPr="00E84CC8" w:rsidTr="00CC30D0">
        <w:trPr>
          <w:trHeight w:val="282"/>
          <w:jc w:val="center"/>
        </w:trPr>
        <w:tc>
          <w:tcPr>
            <w:tcW w:w="762" w:type="pct"/>
            <w:vMerge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923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2500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1.16±0.02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1.19±0.02</w:t>
            </w:r>
          </w:p>
        </w:tc>
        <w:tc>
          <w:tcPr>
            <w:tcW w:w="662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1.19±0.01</w:t>
            </w:r>
          </w:p>
        </w:tc>
        <w:tc>
          <w:tcPr>
            <w:tcW w:w="120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1.18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±0.01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3663E" w:rsidRPr="00E84CC8" w:rsidTr="00CC30D0">
        <w:trPr>
          <w:trHeight w:val="258"/>
          <w:jc w:val="center"/>
        </w:trPr>
        <w:tc>
          <w:tcPr>
            <w:tcW w:w="762" w:type="pct"/>
            <w:vMerge w:val="restart"/>
            <w:vAlign w:val="center"/>
          </w:tcPr>
          <w:p w:rsidR="00F3663E" w:rsidRPr="00CC30D0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CC30D0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CC30D0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NP2</w:t>
            </w:r>
          </w:p>
        </w:tc>
        <w:tc>
          <w:tcPr>
            <w:tcW w:w="923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1.09±0.01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1.09±0.01</w:t>
            </w:r>
          </w:p>
        </w:tc>
        <w:tc>
          <w:tcPr>
            <w:tcW w:w="662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1.07±0.01</w:t>
            </w:r>
          </w:p>
        </w:tc>
        <w:tc>
          <w:tcPr>
            <w:tcW w:w="120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1.08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ab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±0.01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3663E" w:rsidRPr="00E84CC8" w:rsidTr="00CC30D0">
        <w:trPr>
          <w:trHeight w:val="282"/>
          <w:jc w:val="center"/>
        </w:trPr>
        <w:tc>
          <w:tcPr>
            <w:tcW w:w="762" w:type="pct"/>
            <w:vMerge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923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2500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1.16±0.01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1.14±0.01</w:t>
            </w:r>
          </w:p>
        </w:tc>
        <w:tc>
          <w:tcPr>
            <w:tcW w:w="662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1.14±0.02</w:t>
            </w:r>
          </w:p>
        </w:tc>
        <w:tc>
          <w:tcPr>
            <w:tcW w:w="120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±0.01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3663E" w:rsidRPr="00E84CC8" w:rsidTr="00CC30D0">
        <w:trPr>
          <w:trHeight w:val="269"/>
          <w:jc w:val="center"/>
        </w:trPr>
        <w:tc>
          <w:tcPr>
            <w:tcW w:w="762" w:type="pct"/>
            <w:vMerge w:val="restart"/>
            <w:vAlign w:val="center"/>
          </w:tcPr>
          <w:p w:rsidR="00F3663E" w:rsidRPr="00CC30D0" w:rsidRDefault="00F3663E" w:rsidP="00CC30D0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 w:rsidRPr="00CC30D0">
              <w:rPr>
                <w:rFonts w:ascii="Times New Roman" w:hAnsi="Times New Roman" w:cs="Times New Roman"/>
                <w:kern w:val="24"/>
                <w:sz w:val="20"/>
                <w:szCs w:val="20"/>
                <w:lang w:bidi="ar-EG"/>
              </w:rPr>
              <w:t>Ch-Ag</w:t>
            </w:r>
            <w:r w:rsidRPr="00CC30D0"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  <w:t>NP3</w:t>
            </w:r>
          </w:p>
        </w:tc>
        <w:tc>
          <w:tcPr>
            <w:tcW w:w="923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1.09±0.05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1.17±0.03</w:t>
            </w:r>
          </w:p>
        </w:tc>
        <w:tc>
          <w:tcPr>
            <w:tcW w:w="662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1.17±0.02</w:t>
            </w:r>
          </w:p>
        </w:tc>
        <w:tc>
          <w:tcPr>
            <w:tcW w:w="120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1.14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±0.03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3663E" w:rsidRPr="00E84CC8" w:rsidTr="00CC30D0">
        <w:trPr>
          <w:trHeight w:val="282"/>
          <w:jc w:val="center"/>
        </w:trPr>
        <w:tc>
          <w:tcPr>
            <w:tcW w:w="762" w:type="pct"/>
            <w:vMerge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923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2500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1.16±0.01</w:t>
            </w:r>
          </w:p>
        </w:tc>
        <w:tc>
          <w:tcPr>
            <w:tcW w:w="661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1.18±0.01</w:t>
            </w:r>
          </w:p>
        </w:tc>
        <w:tc>
          <w:tcPr>
            <w:tcW w:w="662" w:type="pct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1.18±0.02</w:t>
            </w:r>
          </w:p>
        </w:tc>
        <w:tc>
          <w:tcPr>
            <w:tcW w:w="120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1.17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  <w:r w:rsidRPr="00E84C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±0.01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3663E" w:rsidRPr="00E84CC8" w:rsidTr="00CC30D0">
        <w:trPr>
          <w:trHeight w:val="417"/>
          <w:jc w:val="center"/>
        </w:trPr>
        <w:tc>
          <w:tcPr>
            <w:tcW w:w="1685" w:type="pct"/>
            <w:gridSpan w:val="2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Mean</w:t>
            </w:r>
          </w:p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1.07</w:t>
            </w: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61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62" w:type="pc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1.08</w:t>
            </w: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00" w:type="pct"/>
            <w:tcBorders>
              <w:top w:val="nil"/>
              <w:left w:val="nil"/>
            </w:tcBorders>
            <w:shd w:val="clear" w:color="auto" w:fill="auto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Between t</w:t>
            </w: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reatment  for 1000 = 0.05</w:t>
            </w:r>
          </w:p>
        </w:tc>
        <w:tc>
          <w:tcPr>
            <w:tcW w:w="130" w:type="pct"/>
            <w:vMerge w:val="restart"/>
            <w:tcBorders>
              <w:top w:val="nil"/>
              <w:right w:val="nil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3663E" w:rsidRPr="00E84CC8" w:rsidTr="00CC30D0">
        <w:trPr>
          <w:trHeight w:val="752"/>
          <w:jc w:val="center"/>
        </w:trPr>
        <w:tc>
          <w:tcPr>
            <w:tcW w:w="1685" w:type="pct"/>
            <w:gridSpan w:val="2"/>
            <w:vMerge w:val="restar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LSD</w:t>
            </w: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0.05</w:t>
            </w:r>
          </w:p>
        </w:tc>
        <w:tc>
          <w:tcPr>
            <w:tcW w:w="1984" w:type="pct"/>
            <w:gridSpan w:val="3"/>
            <w:vMerge w:val="restart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Between time =   0.04</w:t>
            </w:r>
          </w:p>
        </w:tc>
        <w:tc>
          <w:tcPr>
            <w:tcW w:w="1200" w:type="pct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F3663E" w:rsidRPr="00CC30D0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Between t</w:t>
            </w:r>
            <w:r w:rsidRPr="00CC30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reatment  for 2500 = 0.09</w:t>
            </w:r>
          </w:p>
        </w:tc>
        <w:tc>
          <w:tcPr>
            <w:tcW w:w="130" w:type="pct"/>
            <w:vMerge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3663E" w:rsidRPr="00E84CC8" w:rsidTr="00CC30D0">
        <w:trPr>
          <w:gridAfter w:val="1"/>
          <w:wAfter w:w="130" w:type="pct"/>
          <w:trHeight w:val="230"/>
          <w:jc w:val="center"/>
        </w:trPr>
        <w:tc>
          <w:tcPr>
            <w:tcW w:w="1685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0" w:type="pct"/>
            <w:vMerge/>
            <w:tcBorders>
              <w:bottom w:val="single" w:sz="4" w:space="0" w:color="auto"/>
            </w:tcBorders>
            <w:vAlign w:val="center"/>
          </w:tcPr>
          <w:p w:rsidR="00F3663E" w:rsidRPr="00E84CC8" w:rsidRDefault="00F3663E" w:rsidP="00CC30D0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F3663E" w:rsidRPr="00E84CC8" w:rsidRDefault="00F3663E" w:rsidP="00CC30D0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84CC8">
        <w:rPr>
          <w:rFonts w:ascii="Times New Roman" w:hAnsi="Times New Roman" w:cs="Times New Roman"/>
          <w:sz w:val="20"/>
          <w:szCs w:val="20"/>
        </w:rPr>
        <w:t>Values are mean of three replicates ± standard error (SE)</w:t>
      </w:r>
    </w:p>
    <w:p w:rsidR="00F3663E" w:rsidRPr="00E84CC8" w:rsidRDefault="00F3663E" w:rsidP="00CC30D0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Before treatment:</w:t>
      </w:r>
      <w:r w:rsidRPr="00E84CC8">
        <w:rPr>
          <w:rFonts w:ascii="Times New Roman" w:hAnsi="Times New Roman" w:cs="Times New Roman"/>
          <w:sz w:val="20"/>
          <w:szCs w:val="20"/>
        </w:rPr>
        <w:t xml:space="preserve"> 1%</w:t>
      </w:r>
    </w:p>
    <w:p w:rsidR="00F3663E" w:rsidRPr="005976C3" w:rsidRDefault="00F3663E" w:rsidP="00CC30D0">
      <w:pPr>
        <w:bidi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E84CC8">
        <w:rPr>
          <w:rFonts w:ascii="Times New Roman" w:hAnsi="Times New Roman" w:cs="Times New Roman"/>
          <w:sz w:val="20"/>
          <w:szCs w:val="20"/>
        </w:rPr>
        <w:t xml:space="preserve">Control (+): Minced meat treated with </w:t>
      </w:r>
      <w:r w:rsidRPr="005976C3">
        <w:rPr>
          <w:rFonts w:ascii="Times New Roman" w:hAnsi="Times New Roman" w:cs="Times New Roman"/>
          <w:i/>
          <w:iCs/>
          <w:sz w:val="20"/>
          <w:szCs w:val="20"/>
        </w:rPr>
        <w:t>E.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5976C3">
        <w:rPr>
          <w:rFonts w:ascii="Times New Roman" w:hAnsi="Times New Roman" w:cs="Times New Roman"/>
          <w:i/>
          <w:iCs/>
          <w:sz w:val="20"/>
          <w:szCs w:val="20"/>
        </w:rPr>
        <w:t>coil</w:t>
      </w:r>
    </w:p>
    <w:p w:rsidR="00F3663E" w:rsidRPr="00E84CC8" w:rsidRDefault="00F3663E" w:rsidP="00CC30D0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84CC8">
        <w:rPr>
          <w:rFonts w:ascii="Times New Roman" w:hAnsi="Times New Roman" w:cs="Times New Roman"/>
          <w:sz w:val="20"/>
          <w:szCs w:val="20"/>
        </w:rPr>
        <w:t>Con</w:t>
      </w:r>
      <w:r>
        <w:rPr>
          <w:rFonts w:ascii="Times New Roman" w:hAnsi="Times New Roman" w:cs="Times New Roman"/>
          <w:sz w:val="20"/>
          <w:szCs w:val="20"/>
        </w:rPr>
        <w:t>trol (-): Minced meat without</w:t>
      </w:r>
      <w:r w:rsidRPr="00E84CC8">
        <w:rPr>
          <w:rFonts w:ascii="Times New Roman" w:hAnsi="Times New Roman" w:cs="Times New Roman"/>
          <w:sz w:val="20"/>
          <w:szCs w:val="20"/>
        </w:rPr>
        <w:t xml:space="preserve"> </w:t>
      </w:r>
      <w:r w:rsidRPr="005976C3">
        <w:rPr>
          <w:rFonts w:ascii="Times New Roman" w:hAnsi="Times New Roman" w:cs="Times New Roman"/>
          <w:i/>
          <w:iCs/>
          <w:sz w:val="20"/>
          <w:szCs w:val="20"/>
        </w:rPr>
        <w:t>E.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5976C3">
        <w:rPr>
          <w:rFonts w:ascii="Times New Roman" w:hAnsi="Times New Roman" w:cs="Times New Roman"/>
          <w:i/>
          <w:iCs/>
          <w:sz w:val="20"/>
          <w:szCs w:val="20"/>
        </w:rPr>
        <w:t>coil</w:t>
      </w:r>
    </w:p>
    <w:p w:rsidR="00F3663E" w:rsidRPr="009C1DE8" w:rsidRDefault="00F3663E" w:rsidP="009C1DE8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1DE8">
        <w:rPr>
          <w:rFonts w:ascii="Times New Roman" w:hAnsi="Times New Roman" w:cs="Times New Roman"/>
          <w:sz w:val="20"/>
          <w:szCs w:val="20"/>
        </w:rPr>
        <w:t xml:space="preserve">Ch: Chitosan, NP: </w:t>
      </w:r>
      <w:r w:rsidRPr="009C1DE8">
        <w:rPr>
          <w:rFonts w:ascii="Times New Roman" w:hAnsi="Times New Roman" w:cs="Times New Roman"/>
          <w:sz w:val="20"/>
          <w:szCs w:val="20"/>
          <w:lang w:bidi="ar-EG"/>
        </w:rPr>
        <w:t>nanoparticle</w:t>
      </w:r>
      <w:r w:rsidRPr="009C1DE8">
        <w:rPr>
          <w:rFonts w:ascii="Times New Roman" w:hAnsi="Times New Roman" w:cs="Times New Roman"/>
          <w:noProof/>
          <w:sz w:val="20"/>
          <w:szCs w:val="20"/>
        </w:rPr>
        <w:t>, Ch-AgNP1 (0.1%), Ch-AgNP2 ( 0.2%), and Ch-AgNP3 (0.3% ).</w:t>
      </w:r>
    </w:p>
    <w:p w:rsidR="00F3663E" w:rsidRPr="00E84CC8" w:rsidRDefault="00F3663E" w:rsidP="00CC30D0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  <w:lang w:bidi="ar-EG"/>
        </w:rPr>
      </w:pPr>
    </w:p>
    <w:p w:rsidR="00F3663E" w:rsidRPr="00E84CC8" w:rsidRDefault="00F3663E" w:rsidP="00CC30D0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3663E" w:rsidRPr="00882A6F" w:rsidRDefault="00F3663E" w:rsidP="00CC30D0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F3663E" w:rsidRPr="00882A6F" w:rsidSect="00F3663E">
          <w:footerReference w:type="default" r:id="rId6"/>
          <w:pgSz w:w="12242" w:h="16840"/>
          <w:pgMar w:top="1361" w:right="1361" w:bottom="1361" w:left="1361" w:header="720" w:footer="720" w:gutter="0"/>
          <w:cols w:space="720"/>
          <w:docGrid w:linePitch="360"/>
        </w:sectPr>
      </w:pPr>
    </w:p>
    <w:p w:rsidR="00F3663E" w:rsidRPr="00882A6F" w:rsidRDefault="00F3663E" w:rsidP="00CC30D0">
      <w:pPr>
        <w:bidi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Table S6</w:t>
      </w:r>
      <w:r w:rsidRPr="00882A6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. </w:t>
      </w:r>
      <w:r w:rsidRPr="00882A6F">
        <w:rPr>
          <w:rFonts w:ascii="Times New Roman" w:hAnsi="Times New Roman" w:cs="Times New Roman"/>
          <w:sz w:val="24"/>
          <w:szCs w:val="24"/>
        </w:rPr>
        <w:t xml:space="preserve">Changes in Color parameters (L*, a*, b*,) Chroma in minced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>beef</w:t>
      </w:r>
      <w:r w:rsidRPr="00882A6F">
        <w:rPr>
          <w:rFonts w:ascii="Times New Roman" w:hAnsi="Times New Roman" w:cs="Times New Roman"/>
          <w:sz w:val="24"/>
          <w:szCs w:val="24"/>
        </w:rPr>
        <w:t xml:space="preserve"> meat products treated with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>chitosan (Ch), chitosan- silver nanoparticles</w:t>
      </w:r>
      <w:r w:rsidRPr="00882A6F">
        <w:rPr>
          <w:rFonts w:ascii="Times New Roman" w:hAnsi="Times New Roman" w:cs="Times New Roman"/>
          <w:sz w:val="24"/>
          <w:szCs w:val="24"/>
        </w:rPr>
        <w:t xml:space="preserve">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 xml:space="preserve">(Ch Ag NPs) </w:t>
      </w:r>
      <w:r w:rsidRPr="00882A6F">
        <w:rPr>
          <w:rFonts w:ascii="Times New Roman" w:hAnsi="Times New Roman" w:cs="Times New Roman"/>
          <w:sz w:val="24"/>
          <w:szCs w:val="24"/>
        </w:rPr>
        <w:t>after storage for ten days at 4ºC</w:t>
      </w:r>
    </w:p>
    <w:tbl>
      <w:tblPr>
        <w:tblStyle w:val="TableGrid29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1080"/>
        <w:gridCol w:w="853"/>
        <w:gridCol w:w="783"/>
        <w:gridCol w:w="853"/>
        <w:gridCol w:w="783"/>
        <w:gridCol w:w="853"/>
        <w:gridCol w:w="783"/>
        <w:gridCol w:w="853"/>
        <w:gridCol w:w="783"/>
        <w:gridCol w:w="853"/>
        <w:gridCol w:w="783"/>
        <w:gridCol w:w="853"/>
        <w:gridCol w:w="783"/>
        <w:gridCol w:w="1368"/>
      </w:tblGrid>
      <w:tr w:rsidR="00F3663E" w:rsidRPr="00387138" w:rsidTr="00CE3D3E">
        <w:trPr>
          <w:trHeight w:val="20"/>
          <w:jc w:val="center"/>
        </w:trPr>
        <w:tc>
          <w:tcPr>
            <w:tcW w:w="0" w:type="auto"/>
            <w:vMerge w:val="restar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Treatment</w:t>
            </w:r>
          </w:p>
        </w:tc>
        <w:tc>
          <w:tcPr>
            <w:tcW w:w="0" w:type="auto"/>
            <w:vMerge w:val="restar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Concentration</w:t>
            </w:r>
          </w:p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(ug/g)</w:t>
            </w:r>
          </w:p>
        </w:tc>
        <w:tc>
          <w:tcPr>
            <w:tcW w:w="0" w:type="auto"/>
            <w:gridSpan w:val="12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Values are mean </w:t>
            </w: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±</w:t>
            </w: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  <w:rtl/>
              </w:rPr>
              <w:t xml:space="preserve"> </w:t>
            </w: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 at time (day)</w:t>
            </w:r>
          </w:p>
        </w:tc>
        <w:tc>
          <w:tcPr>
            <w:tcW w:w="0" w:type="auto"/>
            <w:vMerge w:val="restar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Average</w:t>
            </w:r>
          </w:p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±</w:t>
            </w: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  <w:rtl/>
              </w:rPr>
              <w:t xml:space="preserve"> </w:t>
            </w: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</w:t>
            </w:r>
          </w:p>
        </w:tc>
      </w:tr>
      <w:tr w:rsidR="00F3663E" w:rsidRPr="00387138" w:rsidTr="00CE3D3E">
        <w:trPr>
          <w:trHeight w:val="20"/>
          <w:jc w:val="center"/>
        </w:trPr>
        <w:tc>
          <w:tcPr>
            <w:tcW w:w="0" w:type="auto"/>
            <w:vMerge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0" w:type="auto"/>
            <w:vMerge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F3663E" w:rsidRPr="00387138" w:rsidTr="00CE3D3E">
        <w:trPr>
          <w:trHeight w:val="20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croma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croma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croma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F3663E" w:rsidRPr="00387138" w:rsidTr="00CE3D3E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Control +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48.65±0.20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7.69±0.09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13.04±0.10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3.56±0.36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47.15±0.09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8.25±0.32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12.80±0.75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2.89±0.22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42.08±0.98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6.47±0.70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11.50±0.79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2.86±0.04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3.10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±0.23</w:t>
            </w:r>
          </w:p>
        </w:tc>
      </w:tr>
      <w:tr w:rsidR="00F3663E" w:rsidRPr="00387138" w:rsidTr="00CE3D3E">
        <w:trPr>
          <w:trHeight w:val="20"/>
          <w:jc w:val="center"/>
        </w:trPr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Control -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0.00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42.63±0.10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8.83±0.06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8.36±0.29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9.11±0.91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41.40±0.09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8.16±0.13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11.16±0.10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7.39±0.59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44.39±0.58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8.98±0.35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10.99±1.23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7.32±0.08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7.94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±0.59</w:t>
            </w:r>
          </w:p>
        </w:tc>
      </w:tr>
      <w:tr w:rsidR="00F3663E" w:rsidRPr="00387138" w:rsidTr="00CE3D3E">
        <w:trPr>
          <w:trHeight w:val="20"/>
          <w:jc w:val="center"/>
        </w:trPr>
        <w:tc>
          <w:tcPr>
            <w:tcW w:w="0" w:type="auto"/>
            <w:vMerge w:val="restar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Ch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1000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50.18±0.09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6.55±0.10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13.72±0.28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5.60±0.56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48.54±0.15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5.47±0.21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15.45±0.72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4.55±0.35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52.34±0.73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5.30±0.30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16.69±2.00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4.50±0.06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4.88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±0.36</w:t>
            </w:r>
          </w:p>
        </w:tc>
      </w:tr>
      <w:tr w:rsidR="00F3663E" w:rsidRPr="00387138" w:rsidTr="00CE3D3E">
        <w:trPr>
          <w:trHeight w:val="20"/>
          <w:jc w:val="center"/>
        </w:trPr>
        <w:tc>
          <w:tcPr>
            <w:tcW w:w="0" w:type="auto"/>
            <w:vMerge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2500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53.7±20.09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7.68±0.02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14.10±0.07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5.49±0.55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50.26±0.27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6.88±0.15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14.71±0.52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4.45±0.35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50.92±0.13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6.94±0.12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13.82±0.10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4.41±0.05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4.78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±0.35</w:t>
            </w:r>
          </w:p>
        </w:tc>
      </w:tr>
      <w:tr w:rsidR="00F3663E" w:rsidRPr="00387138" w:rsidTr="00CE3D3E">
        <w:trPr>
          <w:trHeight w:val="20"/>
          <w:jc w:val="center"/>
        </w:trPr>
        <w:tc>
          <w:tcPr>
            <w:tcW w:w="0" w:type="auto"/>
            <w:vMerge w:val="restart"/>
            <w:vAlign w:val="center"/>
          </w:tcPr>
          <w:p w:rsidR="00F3663E" w:rsidRPr="009C1DE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rtl/>
                <w:lang w:bidi="ar-EG"/>
              </w:rPr>
            </w:pPr>
            <w:r w:rsidRPr="009C1DE8">
              <w:rPr>
                <w:rFonts w:ascii="Times New Roman" w:hAnsi="Times New Roman" w:cs="Times New Roman"/>
                <w:kern w:val="24"/>
                <w:sz w:val="14"/>
                <w:szCs w:val="14"/>
                <w:lang w:bidi="ar-EG"/>
              </w:rPr>
              <w:t>Ch-Ag</w:t>
            </w:r>
            <w:r w:rsidRPr="009C1DE8">
              <w:rPr>
                <w:rFonts w:ascii="Times New Roman" w:eastAsia="Times New Roman" w:hAnsi="Times New Roman" w:cs="Times New Roman"/>
                <w:sz w:val="14"/>
                <w:szCs w:val="14"/>
                <w:lang w:bidi="ar-EG"/>
              </w:rPr>
              <w:t>NP1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1000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49.66±0.06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5.56±0.20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11.09±0.40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7.27±0.73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46.80±0.24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5.01±0.11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11.64±0.13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5.90±0.46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47.76±0.18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4.45±0.43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11.87±0.85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5.84±0.07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6.34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±0.47</w:t>
            </w:r>
          </w:p>
        </w:tc>
      </w:tr>
      <w:tr w:rsidR="00F3663E" w:rsidRPr="00387138" w:rsidTr="00CE3D3E">
        <w:trPr>
          <w:trHeight w:val="20"/>
          <w:jc w:val="center"/>
        </w:trPr>
        <w:tc>
          <w:tcPr>
            <w:tcW w:w="0" w:type="auto"/>
            <w:vMerge/>
            <w:vAlign w:val="center"/>
          </w:tcPr>
          <w:p w:rsidR="00F3663E" w:rsidRPr="009C1DE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2500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52.46±0.07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6.26±0.10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14.06±0.38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8.36±0.84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49.85±0.21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5.35±0.17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12.96±0.32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6.79±0.51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51.41±0.30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3.27±1.38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13.51±0.05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6.70±0.09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7.28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±0.54</w:t>
            </w:r>
          </w:p>
        </w:tc>
      </w:tr>
      <w:tr w:rsidR="00F3663E" w:rsidRPr="00387138" w:rsidTr="00CE3D3E">
        <w:trPr>
          <w:trHeight w:val="20"/>
          <w:jc w:val="center"/>
        </w:trPr>
        <w:tc>
          <w:tcPr>
            <w:tcW w:w="0" w:type="auto"/>
            <w:vMerge w:val="restart"/>
            <w:vAlign w:val="center"/>
          </w:tcPr>
          <w:p w:rsidR="00F3663E" w:rsidRPr="009C1DE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rtl/>
                <w:lang w:bidi="ar-EG"/>
              </w:rPr>
            </w:pPr>
            <w:r w:rsidRPr="009C1DE8">
              <w:rPr>
                <w:rFonts w:ascii="Times New Roman" w:hAnsi="Times New Roman" w:cs="Times New Roman"/>
                <w:kern w:val="24"/>
                <w:sz w:val="14"/>
                <w:szCs w:val="14"/>
                <w:lang w:bidi="ar-EG"/>
              </w:rPr>
              <w:t>Ch-Ag</w:t>
            </w:r>
            <w:r w:rsidRPr="009C1DE8">
              <w:rPr>
                <w:rFonts w:ascii="Times New Roman" w:eastAsia="Times New Roman" w:hAnsi="Times New Roman" w:cs="Times New Roman"/>
                <w:sz w:val="14"/>
                <w:szCs w:val="14"/>
                <w:lang w:bidi="ar-EG"/>
              </w:rPr>
              <w:t>NP2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1000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46.42±0.10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3.82±0.16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10.07±0.29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7.17±0.72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46.05±0.02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3.66±0.03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10.92±0.12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5.82±0.44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48.02±0.38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2.35±0.79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10.72±0.67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5.75±0.08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6.24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±0.46</w:t>
            </w:r>
          </w:p>
        </w:tc>
      </w:tr>
      <w:tr w:rsidR="00F3663E" w:rsidRPr="00387138" w:rsidTr="00CE3D3E">
        <w:trPr>
          <w:trHeight w:val="20"/>
          <w:jc w:val="center"/>
        </w:trPr>
        <w:tc>
          <w:tcPr>
            <w:tcW w:w="0" w:type="auto"/>
            <w:vMerge/>
            <w:vAlign w:val="center"/>
          </w:tcPr>
          <w:p w:rsidR="00F3663E" w:rsidRPr="009C1DE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2500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52.49±0.03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5.75±0.09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9.20±0.26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8.23±0.83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48.76±0.31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4.85±0.17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11.26±0.64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6.67±0.49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46.43±0.45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2.87±1.32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10.15±0.81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6.59±0.11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7.16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±0.53</w:t>
            </w:r>
          </w:p>
        </w:tc>
      </w:tr>
      <w:tr w:rsidR="00F3663E" w:rsidRPr="00387138" w:rsidTr="00CE3D3E">
        <w:trPr>
          <w:trHeight w:val="20"/>
          <w:jc w:val="center"/>
        </w:trPr>
        <w:tc>
          <w:tcPr>
            <w:tcW w:w="0" w:type="auto"/>
            <w:vMerge w:val="restart"/>
            <w:vAlign w:val="center"/>
          </w:tcPr>
          <w:p w:rsidR="00F3663E" w:rsidRPr="009C1DE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bidi="ar-EG"/>
              </w:rPr>
            </w:pPr>
            <w:r w:rsidRPr="009C1DE8">
              <w:rPr>
                <w:rFonts w:ascii="Times New Roman" w:hAnsi="Times New Roman" w:cs="Times New Roman"/>
                <w:kern w:val="24"/>
                <w:sz w:val="14"/>
                <w:szCs w:val="14"/>
                <w:lang w:bidi="ar-EG"/>
              </w:rPr>
              <w:t>Ch-Ag</w:t>
            </w:r>
            <w:r w:rsidRPr="009C1DE8">
              <w:rPr>
                <w:rFonts w:ascii="Times New Roman" w:eastAsia="Times New Roman" w:hAnsi="Times New Roman" w:cs="Times New Roman"/>
                <w:sz w:val="14"/>
                <w:szCs w:val="14"/>
                <w:lang w:bidi="ar-EG"/>
              </w:rPr>
              <w:t>NP3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1000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47.69±0.04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4.62±0.16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9.16±0.20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6.75±0.67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47.05±0.06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4.41±0.04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11.46±0.44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5.47±0.43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50.89±0.74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3.11±0.79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10.70±1.09</w:t>
            </w:r>
          </w:p>
        </w:tc>
        <w:tc>
          <w:tcPr>
            <w:tcW w:w="0" w:type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5.42±0.06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5.88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±0.44</w:t>
            </w:r>
          </w:p>
        </w:tc>
      </w:tr>
      <w:tr w:rsidR="00F3663E" w:rsidRPr="00387138" w:rsidTr="00CE3D3E">
        <w:trPr>
          <w:trHeight w:val="20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2500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48.65±0.20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7.69±0.09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13.04±0.10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7.27±0.60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47.15±0.09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8.25±0.32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12.80±0.75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5.66±0.37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46.06±0.20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4.07±0.79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11.50±0.42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5.40±0.15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6.11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±0.19</w:t>
            </w:r>
          </w:p>
        </w:tc>
      </w:tr>
      <w:tr w:rsidR="00F3663E" w:rsidRPr="00387138" w:rsidTr="00CE3D3E">
        <w:trPr>
          <w:trHeight w:val="2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Mean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6.69 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5.50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a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5.41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Between Treatment for 1000 = 0.77</w:t>
            </w:r>
          </w:p>
        </w:tc>
      </w:tr>
      <w:tr w:rsidR="00F3663E" w:rsidRPr="00387138" w:rsidTr="00CE3D3E">
        <w:trPr>
          <w:trHeight w:val="2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LSD0.05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Between time = 0.39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Between Treatment for 2500 = 0.81</w:t>
            </w:r>
          </w:p>
        </w:tc>
      </w:tr>
    </w:tbl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82A6F">
        <w:rPr>
          <w:rFonts w:ascii="Times New Roman" w:hAnsi="Times New Roman" w:cs="Times New Roman"/>
          <w:sz w:val="16"/>
          <w:szCs w:val="16"/>
        </w:rPr>
        <w:t xml:space="preserve">Values are mean of three replicates ± standard error (SE), 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82A6F">
        <w:rPr>
          <w:rFonts w:ascii="Times New Roman" w:hAnsi="Times New Roman" w:cs="Times New Roman"/>
          <w:sz w:val="16"/>
          <w:szCs w:val="16"/>
        </w:rPr>
        <w:t>Before treatment: 8.01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882A6F">
        <w:rPr>
          <w:rFonts w:ascii="Times New Roman" w:hAnsi="Times New Roman" w:cs="Times New Roman"/>
          <w:sz w:val="16"/>
          <w:szCs w:val="16"/>
        </w:rPr>
        <w:t xml:space="preserve">Control (+): Minced meat treated with </w:t>
      </w:r>
      <w:r w:rsidRPr="00882A6F">
        <w:rPr>
          <w:rFonts w:ascii="Times New Roman" w:hAnsi="Times New Roman" w:cs="Times New Roman"/>
          <w:i/>
          <w:iCs/>
          <w:sz w:val="16"/>
          <w:szCs w:val="16"/>
        </w:rPr>
        <w:t>E. coil</w:t>
      </w:r>
    </w:p>
    <w:p w:rsidR="00F3663E" w:rsidRPr="00882A6F" w:rsidRDefault="00F3663E" w:rsidP="00882A6F">
      <w:pPr>
        <w:bidi w:val="0"/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882A6F">
        <w:rPr>
          <w:rFonts w:ascii="Times New Roman" w:hAnsi="Times New Roman" w:cs="Times New Roman"/>
          <w:sz w:val="16"/>
          <w:szCs w:val="16"/>
        </w:rPr>
        <w:t xml:space="preserve">Control (-): Minced meat without </w:t>
      </w:r>
      <w:r w:rsidRPr="00882A6F">
        <w:rPr>
          <w:rFonts w:ascii="Times New Roman" w:hAnsi="Times New Roman" w:cs="Times New Roman"/>
          <w:i/>
          <w:iCs/>
          <w:sz w:val="16"/>
          <w:szCs w:val="16"/>
        </w:rPr>
        <w:t>E. coil</w:t>
      </w:r>
    </w:p>
    <w:p w:rsidR="00F3663E" w:rsidRPr="009C1DE8" w:rsidRDefault="00F3663E" w:rsidP="009C1DE8">
      <w:pPr>
        <w:bidi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C1DE8">
        <w:rPr>
          <w:rFonts w:ascii="Times New Roman" w:hAnsi="Times New Roman" w:cs="Times New Roman"/>
          <w:sz w:val="16"/>
          <w:szCs w:val="16"/>
        </w:rPr>
        <w:t xml:space="preserve">Ch: Chitosan, NP: </w:t>
      </w:r>
      <w:r w:rsidRPr="009C1DE8">
        <w:rPr>
          <w:rFonts w:ascii="Times New Roman" w:hAnsi="Times New Roman" w:cs="Times New Roman"/>
          <w:sz w:val="16"/>
          <w:szCs w:val="16"/>
          <w:lang w:bidi="ar-EG"/>
        </w:rPr>
        <w:t>nanoparticle</w:t>
      </w:r>
      <w:r w:rsidRPr="009C1DE8">
        <w:rPr>
          <w:rFonts w:ascii="Times New Roman" w:hAnsi="Times New Roman" w:cs="Times New Roman"/>
          <w:noProof/>
          <w:sz w:val="16"/>
          <w:szCs w:val="16"/>
        </w:rPr>
        <w:t>, Ch-AgNP1 (0.1%), Ch-AgNP2 ( 0.2%), and Ch-AgNP3 (0.3% ).</w:t>
      </w:r>
    </w:p>
    <w:p w:rsidR="00F3663E" w:rsidRPr="00882A6F" w:rsidRDefault="00F3663E" w:rsidP="00882A6F">
      <w:pPr>
        <w:bidi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882A6F">
        <w:rPr>
          <w:rFonts w:ascii="Times New Roman" w:hAnsi="Times New Roman" w:cs="Times New Roman"/>
          <w:sz w:val="16"/>
          <w:szCs w:val="16"/>
        </w:rPr>
        <w:t>L*(lightness), a*(redness) and b*(yellowness)</w:t>
      </w:r>
    </w:p>
    <w:p w:rsidR="00F3663E" w:rsidRPr="00882A6F" w:rsidRDefault="00F3663E" w:rsidP="00882A6F">
      <w:pPr>
        <w:bidi w:val="0"/>
        <w:spacing w:after="0" w:line="48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F3663E" w:rsidRPr="00882A6F" w:rsidRDefault="00F3663E" w:rsidP="00CC30D0">
      <w:pPr>
        <w:bidi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82A6F">
        <w:rPr>
          <w:rFonts w:ascii="Times New Roman" w:hAnsi="Times New Roman" w:cs="Times New Roman"/>
          <w:b/>
          <w:bCs/>
          <w:color w:val="FF0000"/>
          <w:sz w:val="20"/>
          <w:szCs w:val="20"/>
        </w:rPr>
        <w:br w:type="page"/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Table S7</w:t>
      </w:r>
      <w:r w:rsidRPr="00882A6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. </w:t>
      </w:r>
      <w:r w:rsidRPr="00882A6F">
        <w:rPr>
          <w:rFonts w:ascii="Times New Roman" w:hAnsi="Times New Roman" w:cs="Times New Roman"/>
          <w:sz w:val="24"/>
          <w:szCs w:val="24"/>
        </w:rPr>
        <w:t xml:space="preserve">Changes in Color parameters (L*, a*b*,) Hue in minced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>beef</w:t>
      </w:r>
      <w:r w:rsidRPr="00882A6F">
        <w:rPr>
          <w:rFonts w:ascii="Times New Roman" w:hAnsi="Times New Roman" w:cs="Times New Roman"/>
          <w:sz w:val="24"/>
          <w:szCs w:val="24"/>
        </w:rPr>
        <w:t xml:space="preserve"> meat products treated with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>chitosan (Ch), chitosan- silver nanoparticles</w:t>
      </w:r>
      <w:r w:rsidRPr="00882A6F">
        <w:rPr>
          <w:rFonts w:ascii="Times New Roman" w:hAnsi="Times New Roman" w:cs="Times New Roman"/>
          <w:sz w:val="24"/>
          <w:szCs w:val="24"/>
        </w:rPr>
        <w:t xml:space="preserve"> </w:t>
      </w:r>
      <w:r w:rsidRPr="00882A6F">
        <w:rPr>
          <w:rFonts w:ascii="Times New Roman" w:hAnsi="Times New Roman" w:cs="Times New Roman"/>
          <w:sz w:val="24"/>
          <w:szCs w:val="24"/>
          <w:lang w:bidi="ar-EG"/>
        </w:rPr>
        <w:t xml:space="preserve">(Ch Ag NPs) </w:t>
      </w:r>
      <w:r w:rsidRPr="00882A6F">
        <w:rPr>
          <w:rFonts w:ascii="Times New Roman" w:hAnsi="Times New Roman" w:cs="Times New Roman"/>
          <w:sz w:val="24"/>
          <w:szCs w:val="24"/>
        </w:rPr>
        <w:t>after storage for ten days at 4ºC</w:t>
      </w:r>
    </w:p>
    <w:tbl>
      <w:tblPr>
        <w:tblStyle w:val="TableGrid29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"/>
        <w:gridCol w:w="1098"/>
        <w:gridCol w:w="863"/>
        <w:gridCol w:w="792"/>
        <w:gridCol w:w="863"/>
        <w:gridCol w:w="792"/>
        <w:gridCol w:w="863"/>
        <w:gridCol w:w="792"/>
        <w:gridCol w:w="863"/>
        <w:gridCol w:w="792"/>
        <w:gridCol w:w="863"/>
        <w:gridCol w:w="792"/>
        <w:gridCol w:w="863"/>
        <w:gridCol w:w="795"/>
        <w:gridCol w:w="1223"/>
      </w:tblGrid>
      <w:tr w:rsidR="00F3663E" w:rsidRPr="00387138" w:rsidTr="009C1DE8">
        <w:trPr>
          <w:trHeight w:val="20"/>
          <w:jc w:val="center"/>
        </w:trPr>
        <w:tc>
          <w:tcPr>
            <w:tcW w:w="329" w:type="pct"/>
            <w:vMerge w:val="restar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Treatment</w:t>
            </w:r>
          </w:p>
        </w:tc>
        <w:tc>
          <w:tcPr>
            <w:tcW w:w="417" w:type="pct"/>
            <w:vMerge w:val="restar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Concentration</w:t>
            </w:r>
          </w:p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(ug/g)</w:t>
            </w:r>
          </w:p>
        </w:tc>
        <w:tc>
          <w:tcPr>
            <w:tcW w:w="3786" w:type="pct"/>
            <w:gridSpan w:val="12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Values are mean </w:t>
            </w: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±</w:t>
            </w: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  <w:rtl/>
              </w:rPr>
              <w:t xml:space="preserve"> </w:t>
            </w: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 at time (day)</w:t>
            </w:r>
          </w:p>
        </w:tc>
        <w:tc>
          <w:tcPr>
            <w:tcW w:w="467" w:type="pct"/>
            <w:vMerge w:val="restar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Average</w:t>
            </w:r>
          </w:p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±</w:t>
            </w: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  <w:rtl/>
              </w:rPr>
              <w:t xml:space="preserve"> </w:t>
            </w: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</w:t>
            </w:r>
          </w:p>
        </w:tc>
      </w:tr>
      <w:tr w:rsidR="00F3663E" w:rsidRPr="00387138" w:rsidTr="009C1DE8">
        <w:trPr>
          <w:trHeight w:val="20"/>
          <w:jc w:val="center"/>
        </w:trPr>
        <w:tc>
          <w:tcPr>
            <w:tcW w:w="329" w:type="pct"/>
            <w:vMerge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17" w:type="pct"/>
            <w:vMerge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262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262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263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67" w:type="pct"/>
            <w:vMerge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F3663E" w:rsidRPr="00387138" w:rsidTr="009C1DE8">
        <w:trPr>
          <w:trHeight w:val="20"/>
          <w:jc w:val="center"/>
        </w:trPr>
        <w:tc>
          <w:tcPr>
            <w:tcW w:w="329" w:type="pct"/>
            <w:vMerge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17" w:type="pct"/>
            <w:vMerge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L*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a*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b*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Hum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L*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a*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b*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Hum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L*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a*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b*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Hum</w:t>
            </w:r>
          </w:p>
        </w:tc>
        <w:tc>
          <w:tcPr>
            <w:tcW w:w="467" w:type="pct"/>
            <w:vMerge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F3663E" w:rsidRPr="00387138" w:rsidTr="009C1DE8">
        <w:trPr>
          <w:trHeight w:val="20"/>
          <w:jc w:val="center"/>
        </w:trPr>
        <w:tc>
          <w:tcPr>
            <w:tcW w:w="329" w:type="pct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Control +</w:t>
            </w:r>
          </w:p>
        </w:tc>
        <w:tc>
          <w:tcPr>
            <w:tcW w:w="417" w:type="pct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0.00</w:t>
            </w:r>
          </w:p>
        </w:tc>
        <w:tc>
          <w:tcPr>
            <w:tcW w:w="329" w:type="pct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48.65±0.20</w:t>
            </w:r>
          </w:p>
        </w:tc>
        <w:tc>
          <w:tcPr>
            <w:tcW w:w="302" w:type="pct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7.69±0.09</w:t>
            </w:r>
          </w:p>
        </w:tc>
        <w:tc>
          <w:tcPr>
            <w:tcW w:w="329" w:type="pct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13.04±0.10</w:t>
            </w:r>
          </w:p>
        </w:tc>
        <w:tc>
          <w:tcPr>
            <w:tcW w:w="3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1.70±0.01</w:t>
            </w:r>
          </w:p>
        </w:tc>
        <w:tc>
          <w:tcPr>
            <w:tcW w:w="329" w:type="pct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47.15±0.09</w:t>
            </w:r>
          </w:p>
        </w:tc>
        <w:tc>
          <w:tcPr>
            <w:tcW w:w="302" w:type="pct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8.25±0.32</w:t>
            </w:r>
          </w:p>
        </w:tc>
        <w:tc>
          <w:tcPr>
            <w:tcW w:w="329" w:type="pct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12.80±0.75</w:t>
            </w:r>
          </w:p>
        </w:tc>
        <w:tc>
          <w:tcPr>
            <w:tcW w:w="302" w:type="pct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1.82±0.14</w:t>
            </w:r>
          </w:p>
        </w:tc>
        <w:tc>
          <w:tcPr>
            <w:tcW w:w="329" w:type="pct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42.08±0.98</w:t>
            </w:r>
          </w:p>
        </w:tc>
        <w:tc>
          <w:tcPr>
            <w:tcW w:w="302" w:type="pct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6.47±0.70</w:t>
            </w:r>
          </w:p>
        </w:tc>
        <w:tc>
          <w:tcPr>
            <w:tcW w:w="329" w:type="pct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11.50±0.79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1.84±0.05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1.79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abc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±0.05</w:t>
            </w:r>
          </w:p>
        </w:tc>
      </w:tr>
      <w:tr w:rsidR="00F3663E" w:rsidRPr="00387138" w:rsidTr="009C1DE8">
        <w:trPr>
          <w:trHeight w:val="20"/>
          <w:jc w:val="center"/>
        </w:trPr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Control -</w:t>
            </w:r>
          </w:p>
        </w:tc>
        <w:tc>
          <w:tcPr>
            <w:tcW w:w="417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0.00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42.63±0.10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8.83±0.06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8.36±0.29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0.95±0.04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41.40±0.09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8.16±0.13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11.16±0.10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1.39±0.02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44.39±0.58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8.98±0.35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10.99±1.23</w:t>
            </w:r>
          </w:p>
        </w:tc>
        <w:tc>
          <w:tcPr>
            <w:tcW w:w="303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1.33±0.05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1.22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±0.14</w:t>
            </w:r>
          </w:p>
        </w:tc>
      </w:tr>
      <w:tr w:rsidR="00F3663E" w:rsidRPr="00387138" w:rsidTr="009C1DE8">
        <w:trPr>
          <w:trHeight w:val="20"/>
          <w:jc w:val="center"/>
        </w:trPr>
        <w:tc>
          <w:tcPr>
            <w:tcW w:w="329" w:type="pct"/>
            <w:vMerge w:val="restar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Ch</w:t>
            </w:r>
          </w:p>
        </w:tc>
        <w:tc>
          <w:tcPr>
            <w:tcW w:w="417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1000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50.18±0.09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6.55±0.10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13.72±0.28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2.10±0.01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48.54±0.15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5.47±0.21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15.45±0.72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3.27±0.47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52.34±0.73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5.30±0.30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16.69±2.00</w:t>
            </w:r>
          </w:p>
        </w:tc>
        <w:tc>
          <w:tcPr>
            <w:tcW w:w="303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3.55±0.34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2.97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e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±0.44</w:t>
            </w:r>
          </w:p>
        </w:tc>
      </w:tr>
      <w:tr w:rsidR="00F3663E" w:rsidRPr="00387138" w:rsidTr="009C1DE8">
        <w:trPr>
          <w:trHeight w:val="20"/>
          <w:jc w:val="center"/>
        </w:trPr>
        <w:tc>
          <w:tcPr>
            <w:tcW w:w="329" w:type="pct"/>
            <w:vMerge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7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2500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53.7±20.09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7.68±0.02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14.10±0.07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2.84±0.00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50.26±0.27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6.88±0.15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14.71±0.52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3.18±0.10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50.92±0.13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6.94±0.12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13.82±0.10</w:t>
            </w:r>
          </w:p>
        </w:tc>
        <w:tc>
          <w:tcPr>
            <w:tcW w:w="303" w:type="pct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3.50±0.06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3.03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e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±0.10</w:t>
            </w:r>
          </w:p>
        </w:tc>
      </w:tr>
      <w:tr w:rsidR="00F3663E" w:rsidRPr="00387138" w:rsidTr="009C1DE8">
        <w:trPr>
          <w:trHeight w:val="20"/>
          <w:jc w:val="center"/>
        </w:trPr>
        <w:tc>
          <w:tcPr>
            <w:tcW w:w="329" w:type="pct"/>
            <w:vMerge w:val="restart"/>
            <w:vAlign w:val="center"/>
          </w:tcPr>
          <w:p w:rsidR="00F3663E" w:rsidRPr="009C1DE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rtl/>
                <w:lang w:bidi="ar-EG"/>
              </w:rPr>
            </w:pPr>
            <w:r w:rsidRPr="009C1DE8">
              <w:rPr>
                <w:rFonts w:ascii="Times New Roman" w:hAnsi="Times New Roman" w:cs="Times New Roman"/>
                <w:kern w:val="24"/>
                <w:sz w:val="14"/>
                <w:szCs w:val="14"/>
                <w:lang w:bidi="ar-EG"/>
              </w:rPr>
              <w:t>Ch-Ag</w:t>
            </w:r>
            <w:r w:rsidRPr="009C1DE8">
              <w:rPr>
                <w:rFonts w:ascii="Times New Roman" w:eastAsia="Times New Roman" w:hAnsi="Times New Roman" w:cs="Times New Roman"/>
                <w:sz w:val="14"/>
                <w:szCs w:val="14"/>
                <w:lang w:bidi="ar-EG"/>
              </w:rPr>
              <w:t>NP1</w:t>
            </w:r>
          </w:p>
        </w:tc>
        <w:tc>
          <w:tcPr>
            <w:tcW w:w="417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1000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49.66±0.06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5.56±0.20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11.09±0.40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2.01±0.15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46.80±0.24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5.01±0.11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11.64±0.13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2.54±0.19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47.76±0.18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4.45±0.43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11.87±0.85</w:t>
            </w:r>
          </w:p>
        </w:tc>
        <w:tc>
          <w:tcPr>
            <w:tcW w:w="303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2.63±0.15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2.39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±0.19</w:t>
            </w:r>
          </w:p>
        </w:tc>
      </w:tr>
      <w:tr w:rsidR="00F3663E" w:rsidRPr="00387138" w:rsidTr="009C1DE8">
        <w:trPr>
          <w:trHeight w:val="20"/>
          <w:jc w:val="center"/>
        </w:trPr>
        <w:tc>
          <w:tcPr>
            <w:tcW w:w="329" w:type="pct"/>
            <w:vMerge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7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2500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52.46±0.07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6.26±0.10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14.06±0.38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2.24±0.02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49.85±0.21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5.35±0.17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12.96±0.32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2.64±0.20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51.41±0.30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3.27±1.38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13.51±0.05</w:t>
            </w:r>
          </w:p>
        </w:tc>
        <w:tc>
          <w:tcPr>
            <w:tcW w:w="303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2.78±0.13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2.55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e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±0.16</w:t>
            </w:r>
          </w:p>
        </w:tc>
      </w:tr>
      <w:tr w:rsidR="00F3663E" w:rsidRPr="00387138" w:rsidTr="009C1DE8">
        <w:trPr>
          <w:trHeight w:val="20"/>
          <w:jc w:val="center"/>
        </w:trPr>
        <w:tc>
          <w:tcPr>
            <w:tcW w:w="329" w:type="pct"/>
            <w:vMerge w:val="restart"/>
            <w:vAlign w:val="center"/>
          </w:tcPr>
          <w:p w:rsidR="00F3663E" w:rsidRPr="009C1DE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rtl/>
                <w:lang w:bidi="ar-EG"/>
              </w:rPr>
            </w:pPr>
            <w:r w:rsidRPr="009C1DE8">
              <w:rPr>
                <w:rFonts w:ascii="Times New Roman" w:hAnsi="Times New Roman" w:cs="Times New Roman"/>
                <w:kern w:val="24"/>
                <w:sz w:val="14"/>
                <w:szCs w:val="14"/>
                <w:lang w:bidi="ar-EG"/>
              </w:rPr>
              <w:t>Ch-Ag</w:t>
            </w:r>
            <w:r w:rsidRPr="009C1DE8">
              <w:rPr>
                <w:rFonts w:ascii="Times New Roman" w:eastAsia="Times New Roman" w:hAnsi="Times New Roman" w:cs="Times New Roman"/>
                <w:sz w:val="14"/>
                <w:szCs w:val="14"/>
                <w:lang w:bidi="ar-EG"/>
              </w:rPr>
              <w:t>NP2</w:t>
            </w:r>
          </w:p>
        </w:tc>
        <w:tc>
          <w:tcPr>
            <w:tcW w:w="417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1000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46.42±0.10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3.82±0.16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10.07±0.29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2.65±0.19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46.05±0.02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3.66±0.03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10.92±0.12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2.92±0.11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48.02±0.38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2.35±0.79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10.72±0.67</w:t>
            </w:r>
          </w:p>
        </w:tc>
        <w:tc>
          <w:tcPr>
            <w:tcW w:w="303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3.03±0.22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2.87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±0.11</w:t>
            </w:r>
          </w:p>
        </w:tc>
      </w:tr>
      <w:tr w:rsidR="00F3663E" w:rsidRPr="00387138" w:rsidTr="009C1DE8">
        <w:trPr>
          <w:trHeight w:val="20"/>
          <w:jc w:val="center"/>
        </w:trPr>
        <w:tc>
          <w:tcPr>
            <w:tcW w:w="329" w:type="pct"/>
            <w:vMerge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7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2500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52.49±0.03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5.75±0.09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9.20±0.26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1.60±0.07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48.76±0.31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4.85±0.17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11.26±0.64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2.47±0.12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46.43±0.45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2.87±1.32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10.15±0.81</w:t>
            </w:r>
          </w:p>
        </w:tc>
        <w:tc>
          <w:tcPr>
            <w:tcW w:w="303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2.61±0.20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2.23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±0.32</w:t>
            </w:r>
          </w:p>
        </w:tc>
      </w:tr>
      <w:tr w:rsidR="00F3663E" w:rsidRPr="00387138" w:rsidTr="009C1DE8">
        <w:trPr>
          <w:trHeight w:val="20"/>
          <w:jc w:val="center"/>
        </w:trPr>
        <w:tc>
          <w:tcPr>
            <w:tcW w:w="329" w:type="pct"/>
            <w:vMerge w:val="restart"/>
            <w:vAlign w:val="center"/>
          </w:tcPr>
          <w:p w:rsidR="00F3663E" w:rsidRPr="009C1DE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bidi="ar-EG"/>
              </w:rPr>
            </w:pPr>
            <w:r w:rsidRPr="009C1DE8">
              <w:rPr>
                <w:rFonts w:ascii="Times New Roman" w:hAnsi="Times New Roman" w:cs="Times New Roman"/>
                <w:kern w:val="24"/>
                <w:sz w:val="14"/>
                <w:szCs w:val="14"/>
                <w:lang w:bidi="ar-EG"/>
              </w:rPr>
              <w:t>Ch-Ag</w:t>
            </w:r>
            <w:r w:rsidRPr="009C1DE8">
              <w:rPr>
                <w:rFonts w:ascii="Times New Roman" w:eastAsia="Times New Roman" w:hAnsi="Times New Roman" w:cs="Times New Roman"/>
                <w:sz w:val="14"/>
                <w:szCs w:val="14"/>
                <w:lang w:bidi="ar-EG"/>
              </w:rPr>
              <w:t>NP3</w:t>
            </w:r>
          </w:p>
        </w:tc>
        <w:tc>
          <w:tcPr>
            <w:tcW w:w="417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1000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47.69±0.04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4.62±0.16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9.16±0.20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1.99±0.11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47.05±0.06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4.41±0.04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11.46±0.44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2.56±0.16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50.89±0.74</w:t>
            </w:r>
          </w:p>
        </w:tc>
        <w:tc>
          <w:tcPr>
            <w:tcW w:w="302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3.11±0.79</w:t>
            </w:r>
          </w:p>
        </w:tc>
        <w:tc>
          <w:tcPr>
            <w:tcW w:w="329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10.70±1.09</w:t>
            </w:r>
          </w:p>
        </w:tc>
        <w:tc>
          <w:tcPr>
            <w:tcW w:w="303" w:type="pct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2.87±0.47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F3663E" w:rsidRPr="00387138" w:rsidRDefault="00F3663E" w:rsidP="009C1DE8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2.47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±0.26</w:t>
            </w:r>
          </w:p>
        </w:tc>
      </w:tr>
      <w:tr w:rsidR="00F3663E" w:rsidRPr="00387138" w:rsidTr="009C1DE8">
        <w:trPr>
          <w:trHeight w:val="20"/>
          <w:jc w:val="center"/>
        </w:trPr>
        <w:tc>
          <w:tcPr>
            <w:tcW w:w="329" w:type="pct"/>
            <w:vMerge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2500</w:t>
            </w:r>
          </w:p>
        </w:tc>
        <w:tc>
          <w:tcPr>
            <w:tcW w:w="329" w:type="pct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48.65±0.20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7.69±0.09</w:t>
            </w:r>
          </w:p>
        </w:tc>
        <w:tc>
          <w:tcPr>
            <w:tcW w:w="329" w:type="pct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13.04±0.10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2.05±0.04</w:t>
            </w:r>
          </w:p>
        </w:tc>
        <w:tc>
          <w:tcPr>
            <w:tcW w:w="329" w:type="pct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47.15±0.09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8.25±0.32</w:t>
            </w:r>
          </w:p>
        </w:tc>
        <w:tc>
          <w:tcPr>
            <w:tcW w:w="329" w:type="pct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12.80±0.75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2.37±0.17</w:t>
            </w:r>
          </w:p>
        </w:tc>
        <w:tc>
          <w:tcPr>
            <w:tcW w:w="329" w:type="pct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46.06±0.20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4.07±0.79</w:t>
            </w:r>
          </w:p>
        </w:tc>
        <w:tc>
          <w:tcPr>
            <w:tcW w:w="329" w:type="pct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11.50±0.42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2.63±0.31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2.35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de</w:t>
            </w: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 ±0.17</w:t>
            </w:r>
          </w:p>
        </w:tc>
      </w:tr>
      <w:tr w:rsidR="00F3663E" w:rsidRPr="00387138" w:rsidTr="009C1DE8">
        <w:trPr>
          <w:trHeight w:val="20"/>
          <w:jc w:val="center"/>
        </w:trPr>
        <w:tc>
          <w:tcPr>
            <w:tcW w:w="747" w:type="pct"/>
            <w:gridSpan w:val="2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Mean</w:t>
            </w:r>
          </w:p>
        </w:tc>
        <w:tc>
          <w:tcPr>
            <w:tcW w:w="1262" w:type="pct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1.82 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62" w:type="pct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2.28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b</w:t>
            </w:r>
          </w:p>
        </w:tc>
        <w:tc>
          <w:tcPr>
            <w:tcW w:w="1263" w:type="pct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 xml:space="preserve">2.38 </w:t>
            </w:r>
            <w:r w:rsidRPr="0038713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Between Treatment for 1000 = 0.35</w:t>
            </w:r>
          </w:p>
        </w:tc>
      </w:tr>
      <w:tr w:rsidR="00F3663E" w:rsidRPr="00387138" w:rsidTr="009C1DE8">
        <w:trPr>
          <w:trHeight w:val="20"/>
          <w:jc w:val="center"/>
        </w:trPr>
        <w:tc>
          <w:tcPr>
            <w:tcW w:w="747" w:type="pct"/>
            <w:gridSpan w:val="2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LSD0.05</w:t>
            </w:r>
          </w:p>
        </w:tc>
        <w:tc>
          <w:tcPr>
            <w:tcW w:w="3786" w:type="pct"/>
            <w:gridSpan w:val="12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sz w:val="14"/>
                <w:szCs w:val="14"/>
              </w:rPr>
              <w:t>Between time= 0.16</w:t>
            </w:r>
          </w:p>
        </w:tc>
        <w:tc>
          <w:tcPr>
            <w:tcW w:w="467" w:type="pct"/>
            <w:tcBorders>
              <w:top w:val="single" w:sz="4" w:space="0" w:color="auto"/>
            </w:tcBorders>
            <w:vAlign w:val="center"/>
          </w:tcPr>
          <w:p w:rsidR="00F3663E" w:rsidRPr="00387138" w:rsidRDefault="00F3663E" w:rsidP="002759C2">
            <w:pPr>
              <w:bidi w:val="0"/>
              <w:spacing w:after="0" w:line="36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387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Between Treatment for 2500 = 0.21</w:t>
            </w:r>
          </w:p>
        </w:tc>
      </w:tr>
    </w:tbl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82A6F">
        <w:rPr>
          <w:rFonts w:ascii="Times New Roman" w:hAnsi="Times New Roman" w:cs="Times New Roman"/>
          <w:sz w:val="16"/>
          <w:szCs w:val="16"/>
        </w:rPr>
        <w:t>Values are mean of three replicates ± standard error (SE)</w:t>
      </w:r>
    </w:p>
    <w:p w:rsidR="00F3663E" w:rsidRPr="00882A6F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82A6F">
        <w:rPr>
          <w:rFonts w:ascii="Times New Roman" w:hAnsi="Times New Roman" w:cs="Times New Roman"/>
          <w:sz w:val="16"/>
          <w:szCs w:val="16"/>
        </w:rPr>
        <w:t>Before treatment: 1.2</w:t>
      </w:r>
    </w:p>
    <w:p w:rsidR="00F3663E" w:rsidRPr="00882A6F" w:rsidRDefault="00F3663E" w:rsidP="00882A6F">
      <w:pPr>
        <w:bidi w:val="0"/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 w:rsidRPr="00882A6F">
        <w:rPr>
          <w:rFonts w:ascii="Times New Roman" w:hAnsi="Times New Roman" w:cs="Times New Roman"/>
          <w:sz w:val="16"/>
          <w:szCs w:val="16"/>
        </w:rPr>
        <w:t xml:space="preserve">Control (+): Minced meat treated with </w:t>
      </w:r>
      <w:r w:rsidRPr="00882A6F">
        <w:rPr>
          <w:rFonts w:ascii="Times New Roman" w:hAnsi="Times New Roman" w:cs="Times New Roman"/>
          <w:i/>
          <w:iCs/>
          <w:sz w:val="16"/>
          <w:szCs w:val="16"/>
        </w:rPr>
        <w:t>E. coil</w:t>
      </w:r>
    </w:p>
    <w:p w:rsidR="00F3663E" w:rsidRPr="00882A6F" w:rsidRDefault="00F3663E" w:rsidP="00882A6F">
      <w:pPr>
        <w:bidi w:val="0"/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 w:rsidRPr="00882A6F">
        <w:rPr>
          <w:rFonts w:ascii="Times New Roman" w:hAnsi="Times New Roman" w:cs="Times New Roman"/>
          <w:sz w:val="16"/>
          <w:szCs w:val="16"/>
        </w:rPr>
        <w:t xml:space="preserve">Control (-): Minced meat without </w:t>
      </w:r>
      <w:r w:rsidRPr="00882A6F">
        <w:rPr>
          <w:rFonts w:ascii="Times New Roman" w:hAnsi="Times New Roman" w:cs="Times New Roman"/>
          <w:i/>
          <w:iCs/>
          <w:sz w:val="16"/>
          <w:szCs w:val="16"/>
        </w:rPr>
        <w:t>E. coil</w:t>
      </w:r>
    </w:p>
    <w:p w:rsidR="00F3663E" w:rsidRPr="009C1DE8" w:rsidRDefault="00F3663E" w:rsidP="009C1DE8">
      <w:pPr>
        <w:bidi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C1DE8">
        <w:rPr>
          <w:rFonts w:ascii="Times New Roman" w:hAnsi="Times New Roman" w:cs="Times New Roman"/>
          <w:sz w:val="16"/>
          <w:szCs w:val="16"/>
        </w:rPr>
        <w:t xml:space="preserve">Ch: Chitosan, NP: </w:t>
      </w:r>
      <w:r w:rsidRPr="009C1DE8">
        <w:rPr>
          <w:rFonts w:ascii="Times New Roman" w:hAnsi="Times New Roman" w:cs="Times New Roman"/>
          <w:sz w:val="16"/>
          <w:szCs w:val="16"/>
          <w:lang w:bidi="ar-EG"/>
        </w:rPr>
        <w:t>nanoparticle</w:t>
      </w:r>
      <w:r w:rsidRPr="009C1DE8">
        <w:rPr>
          <w:rFonts w:ascii="Times New Roman" w:hAnsi="Times New Roman" w:cs="Times New Roman"/>
          <w:noProof/>
          <w:sz w:val="16"/>
          <w:szCs w:val="16"/>
        </w:rPr>
        <w:t>, Ch-AgNP1 (0.1%), Ch-AgNP2 ( 0.2%), and Ch-AgNP3 (0.3% ).</w:t>
      </w:r>
    </w:p>
    <w:p w:rsidR="00F3663E" w:rsidRPr="00882A6F" w:rsidRDefault="00F3663E" w:rsidP="00882A6F">
      <w:pPr>
        <w:bidi w:val="0"/>
        <w:spacing w:after="0"/>
        <w:rPr>
          <w:rFonts w:ascii="Times New Roman" w:hAnsi="Times New Roman" w:cs="Times New Roman"/>
          <w:sz w:val="16"/>
          <w:szCs w:val="16"/>
        </w:rPr>
      </w:pPr>
      <w:r w:rsidRPr="00882A6F">
        <w:rPr>
          <w:rFonts w:ascii="Times New Roman" w:hAnsi="Times New Roman" w:cs="Times New Roman"/>
          <w:sz w:val="16"/>
          <w:szCs w:val="16"/>
        </w:rPr>
        <w:t>L*(lightness), a*(redness) and b*(yellowness)</w:t>
      </w:r>
    </w:p>
    <w:p w:rsidR="00F3663E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  <w:lang w:bidi="ar-EG"/>
        </w:rPr>
      </w:pPr>
    </w:p>
    <w:p w:rsidR="00F3663E" w:rsidRDefault="00F3663E" w:rsidP="00882A6F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  <w:lang w:bidi="ar-EG"/>
        </w:rPr>
      </w:pPr>
    </w:p>
    <w:p w:rsidR="00F3663E" w:rsidRPr="00882A6F" w:rsidRDefault="00F3663E" w:rsidP="000C0531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  <w:lang w:bidi="ar-EG"/>
        </w:rPr>
      </w:pPr>
    </w:p>
    <w:p w:rsidR="00E067A4" w:rsidRDefault="00E067A4"/>
    <w:sectPr w:rsidR="00E067A4" w:rsidSect="00F3663E">
      <w:pgSz w:w="15840" w:h="12240" w:orient="landscape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dvGulliv-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EPSTIM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3672562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84065" w:rsidRPr="006C5C57" w:rsidRDefault="00F366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C5C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5C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5C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  <w:rtl/>
          </w:rPr>
          <w:t>9</w:t>
        </w:r>
        <w:r w:rsidRPr="006C5C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84065" w:rsidRDefault="00F3663E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E97B01"/>
    <w:multiLevelType w:val="hybridMultilevel"/>
    <w:tmpl w:val="404E62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F3663E"/>
    <w:rsid w:val="00E067A4"/>
    <w:rsid w:val="00F3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1B83B8-DB25-4A09-9E6C-3DC626F7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63E"/>
    <w:pPr>
      <w:bidi/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66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66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link w:val="Heading4Char"/>
    <w:uiPriority w:val="9"/>
    <w:qFormat/>
    <w:rsid w:val="00F3663E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unhideWhenUsed/>
    <w:rsid w:val="00F36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63E"/>
  </w:style>
  <w:style w:type="character" w:customStyle="1" w:styleId="Heading2Char">
    <w:name w:val="Heading 2 Char"/>
    <w:basedOn w:val="DefaultParagraphFont"/>
    <w:link w:val="Heading2"/>
    <w:uiPriority w:val="9"/>
    <w:rsid w:val="00F3663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3663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3663E"/>
    <w:rPr>
      <w:rFonts w:ascii="Times New Roman" w:eastAsia="Times New Roman" w:hAnsi="Times New Roman" w:cs="Times New Roman"/>
      <w:bCs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F3663E"/>
    <w:pPr>
      <w:bidi w:val="0"/>
      <w:spacing w:line="240" w:lineRule="auto"/>
    </w:pPr>
    <w:rPr>
      <w:rFonts w:ascii="Times New Roman" w:hAnsi="Times New Roman" w:cs="Times New Roman"/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59"/>
    <w:rsid w:val="00F36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59"/>
    <w:rsid w:val="00F36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dnoteReference">
    <w:name w:val="endnote reference"/>
    <w:basedOn w:val="DefaultParagraphFont"/>
    <w:rsid w:val="00F3663E"/>
    <w:rPr>
      <w:position w:val="0"/>
      <w:vertAlign w:val="superscript"/>
    </w:rPr>
  </w:style>
  <w:style w:type="character" w:styleId="Emphasis">
    <w:name w:val="Emphasis"/>
    <w:basedOn w:val="DefaultParagraphFont"/>
    <w:qFormat/>
    <w:rsid w:val="00F3663E"/>
    <w:rPr>
      <w:i/>
      <w:iCs/>
    </w:rPr>
  </w:style>
  <w:style w:type="paragraph" w:customStyle="1" w:styleId="authorinfo">
    <w:name w:val="authorinfo"/>
    <w:basedOn w:val="Normal"/>
    <w:next w:val="Normal"/>
    <w:rsid w:val="00F3663E"/>
    <w:pPr>
      <w:bidi w:val="0"/>
      <w:spacing w:after="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styleId="Hyperlink">
    <w:name w:val="Hyperlink"/>
    <w:basedOn w:val="DefaultParagraphFont"/>
    <w:unhideWhenUsed/>
    <w:rsid w:val="00F3663E"/>
    <w:rPr>
      <w:color w:val="0000FF"/>
      <w:u w:val="single"/>
    </w:rPr>
  </w:style>
  <w:style w:type="character" w:customStyle="1" w:styleId="topic-highlight">
    <w:name w:val="topic-highlight"/>
    <w:basedOn w:val="DefaultParagraphFont"/>
    <w:rsid w:val="00F3663E"/>
  </w:style>
  <w:style w:type="paragraph" w:customStyle="1" w:styleId="EndNoteBibliography">
    <w:name w:val="EndNote Bibliography"/>
    <w:basedOn w:val="Normal"/>
    <w:link w:val="EndNoteBibliographyChar"/>
    <w:rsid w:val="00F3663E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3663E"/>
    <w:rPr>
      <w:rFonts w:ascii="Calibri" w:hAnsi="Calibri" w:cs="Calibri"/>
      <w:noProof/>
    </w:rPr>
  </w:style>
  <w:style w:type="paragraph" w:styleId="ListParagraph">
    <w:name w:val="List Paragraph"/>
    <w:basedOn w:val="Normal"/>
    <w:link w:val="ListParagraphChar"/>
    <w:uiPriority w:val="34"/>
    <w:qFormat/>
    <w:rsid w:val="00F3663E"/>
    <w:pPr>
      <w:bidi w:val="0"/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3663E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6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3663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663E"/>
    <w:rPr>
      <w:color w:val="808080"/>
    </w:rPr>
  </w:style>
  <w:style w:type="table" w:customStyle="1" w:styleId="TableGrid33">
    <w:name w:val="Table Grid33"/>
    <w:basedOn w:val="TableNormal"/>
    <w:next w:val="TableGrid"/>
    <w:uiPriority w:val="59"/>
    <w:rsid w:val="00F36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3">
    <w:name w:val="Table Grid113"/>
    <w:basedOn w:val="TableNormal"/>
    <w:uiPriority w:val="59"/>
    <w:rsid w:val="00F36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F36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F36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rsid w:val="00F36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5">
    <w:name w:val="Table Grid15"/>
    <w:basedOn w:val="TableNormal"/>
    <w:next w:val="TableGrid"/>
    <w:uiPriority w:val="59"/>
    <w:rsid w:val="00F36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8">
    <w:name w:val="Table Grid18"/>
    <w:basedOn w:val="TableNormal"/>
    <w:next w:val="TableGrid"/>
    <w:uiPriority w:val="59"/>
    <w:rsid w:val="00F36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0">
    <w:name w:val="Table Grid20"/>
    <w:basedOn w:val="TableNormal"/>
    <w:next w:val="TableGrid"/>
    <w:uiPriority w:val="59"/>
    <w:rsid w:val="00F36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9">
    <w:name w:val="Table Grid29"/>
    <w:basedOn w:val="TableNormal"/>
    <w:next w:val="TableGrid"/>
    <w:uiPriority w:val="59"/>
    <w:rsid w:val="00F36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36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63E"/>
  </w:style>
  <w:style w:type="paragraph" w:styleId="Footer">
    <w:name w:val="footer"/>
    <w:basedOn w:val="Normal"/>
    <w:link w:val="FooterChar"/>
    <w:uiPriority w:val="99"/>
    <w:unhideWhenUsed/>
    <w:rsid w:val="00F36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63E"/>
  </w:style>
  <w:style w:type="paragraph" w:customStyle="1" w:styleId="EndNoteBibliographyTitle">
    <w:name w:val="EndNote Bibliography Title"/>
    <w:basedOn w:val="Normal"/>
    <w:link w:val="EndNoteBibliographyTitleChar"/>
    <w:rsid w:val="00F3663E"/>
    <w:pPr>
      <w:spacing w:after="0"/>
      <w:jc w:val="center"/>
    </w:pPr>
    <w:rPr>
      <w:rFonts w:ascii="Calibri" w:eastAsiaTheme="majorEastAsia" w:hAnsi="Calibri" w:cs="Calibri"/>
      <w:noProof/>
      <w:color w:val="5B9BD5" w:themeColor="accent1"/>
    </w:rPr>
  </w:style>
  <w:style w:type="character" w:customStyle="1" w:styleId="EndNoteBibliographyTitleChar">
    <w:name w:val="EndNote Bibliography Title Char"/>
    <w:basedOn w:val="Heading3Char"/>
    <w:link w:val="EndNoteBibliographyTitle"/>
    <w:rsid w:val="00F3663E"/>
    <w:rPr>
      <w:rFonts w:ascii="Calibri" w:eastAsiaTheme="majorEastAsia" w:hAnsi="Calibri" w:cs="Calibri"/>
      <w:b w:val="0"/>
      <w:bCs w:val="0"/>
      <w:noProof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m_eltaher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1966</Words>
  <Characters>11209</Characters>
  <Application>Microsoft Office Word</Application>
  <DocSecurity>0</DocSecurity>
  <Lines>93</Lines>
  <Paragraphs>26</Paragraphs>
  <ScaleCrop>false</ScaleCrop>
  <Company/>
  <LinksUpToDate>false</LinksUpToDate>
  <CharactersWithSpaces>13149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dc:description/>
  <cp:lastModifiedBy>My computer</cp:lastModifiedBy>
  <cp:revision>1</cp:revision>
  <dcterms:created xsi:type="dcterms:W3CDTF">2019-04-22T16:11:00Z</dcterms:created>
  <dcterms:modified xsi:type="dcterms:W3CDTF">2019-04-22T16:13:00Z</dcterms:modified>
</cp:coreProperties>
</file>