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C1A60" w14:textId="4279F980" w:rsidR="00A8240E" w:rsidRPr="00A8240E" w:rsidRDefault="00A8240E" w:rsidP="00A8240E">
      <w:pPr>
        <w:rPr>
          <w:rFonts w:ascii="Candara" w:hAnsi="Candara"/>
          <w:b/>
          <w:bCs/>
        </w:rPr>
      </w:pPr>
      <w:r w:rsidRPr="00A8240E">
        <w:rPr>
          <w:rFonts w:ascii="Candara" w:hAnsi="Candara"/>
          <w:b/>
          <w:bCs/>
        </w:rPr>
        <w:t xml:space="preserve">Supplementary Table 1. Risk-of-Bias Assessment for Included </w:t>
      </w:r>
      <w:r w:rsidR="00E17D4A">
        <w:rPr>
          <w:rFonts w:ascii="Candara" w:hAnsi="Candara"/>
          <w:b/>
          <w:bCs/>
        </w:rPr>
        <w:t xml:space="preserve">African Aquaculture </w:t>
      </w:r>
      <w:r w:rsidRPr="00A8240E">
        <w:rPr>
          <w:rFonts w:ascii="Candara" w:hAnsi="Candara"/>
          <w:b/>
          <w:bCs/>
        </w:rPr>
        <w:t>Studies</w:t>
      </w:r>
      <w:r w:rsidR="00E17D4A">
        <w:rPr>
          <w:rFonts w:ascii="Candara" w:hAnsi="Candara"/>
          <w:b/>
          <w:bCs/>
        </w:rPr>
        <w:t xml:space="preserve"> (2020-2025)</w:t>
      </w:r>
    </w:p>
    <w:tbl>
      <w:tblPr>
        <w:tblW w:w="102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886"/>
        <w:gridCol w:w="892"/>
        <w:gridCol w:w="2080"/>
        <w:gridCol w:w="1512"/>
        <w:gridCol w:w="2353"/>
        <w:gridCol w:w="872"/>
        <w:gridCol w:w="998"/>
      </w:tblGrid>
      <w:tr w:rsidR="003813A3" w:rsidRPr="00A8240E" w14:paraId="47C6F22A" w14:textId="77777777" w:rsidTr="003813A3">
        <w:trPr>
          <w:tblHeader/>
          <w:tblCellSpacing w:w="15" w:type="dxa"/>
        </w:trPr>
        <w:tc>
          <w:tcPr>
            <w:tcW w:w="315" w:type="dxa"/>
            <w:vAlign w:val="center"/>
            <w:hideMark/>
          </w:tcPr>
          <w:p w14:paraId="2A7C92C4" w14:textId="77777777" w:rsidR="00A8240E" w:rsidRPr="00A8240E" w:rsidRDefault="00A8240E" w:rsidP="00A8240E">
            <w:pPr>
              <w:rPr>
                <w:rFonts w:ascii="Candara" w:hAnsi="Candara"/>
                <w:b/>
                <w:bCs/>
              </w:rPr>
            </w:pPr>
            <w:r w:rsidRPr="00A8240E">
              <w:rPr>
                <w:rFonts w:ascii="Candara" w:hAnsi="Candara"/>
                <w:b/>
                <w:bCs/>
              </w:rPr>
              <w:t>Study ID</w:t>
            </w:r>
          </w:p>
        </w:tc>
        <w:tc>
          <w:tcPr>
            <w:tcW w:w="1163" w:type="dxa"/>
            <w:vAlign w:val="center"/>
            <w:hideMark/>
          </w:tcPr>
          <w:p w14:paraId="08174465" w14:textId="77777777" w:rsidR="00A8240E" w:rsidRPr="00A8240E" w:rsidRDefault="00A8240E" w:rsidP="00A8240E">
            <w:pPr>
              <w:rPr>
                <w:rFonts w:ascii="Candara" w:hAnsi="Candara"/>
                <w:b/>
                <w:bCs/>
              </w:rPr>
            </w:pPr>
            <w:r w:rsidRPr="00A8240E">
              <w:rPr>
                <w:rFonts w:ascii="Candara" w:hAnsi="Candara"/>
                <w:b/>
                <w:bCs/>
              </w:rPr>
              <w:t>Country</w:t>
            </w:r>
          </w:p>
        </w:tc>
        <w:tc>
          <w:tcPr>
            <w:tcW w:w="0" w:type="auto"/>
            <w:vAlign w:val="center"/>
            <w:hideMark/>
          </w:tcPr>
          <w:p w14:paraId="7FA78C56" w14:textId="77777777" w:rsidR="00A8240E" w:rsidRPr="00A8240E" w:rsidRDefault="00A8240E" w:rsidP="00A8240E">
            <w:pPr>
              <w:rPr>
                <w:rFonts w:ascii="Candara" w:hAnsi="Candara"/>
                <w:b/>
                <w:bCs/>
              </w:rPr>
            </w:pPr>
            <w:r w:rsidRPr="00A8240E">
              <w:rPr>
                <w:rFonts w:ascii="Candara" w:hAnsi="Candara"/>
                <w:b/>
                <w:bCs/>
              </w:rPr>
              <w:t>Study Design</w:t>
            </w:r>
          </w:p>
        </w:tc>
        <w:tc>
          <w:tcPr>
            <w:tcW w:w="0" w:type="auto"/>
            <w:vAlign w:val="center"/>
            <w:hideMark/>
          </w:tcPr>
          <w:p w14:paraId="59BFC18B" w14:textId="77777777" w:rsidR="00A8240E" w:rsidRPr="00A8240E" w:rsidRDefault="00A8240E" w:rsidP="00A8240E">
            <w:pPr>
              <w:rPr>
                <w:rFonts w:ascii="Candara" w:hAnsi="Candara"/>
                <w:b/>
                <w:bCs/>
              </w:rPr>
            </w:pPr>
            <w:r w:rsidRPr="00A8240E">
              <w:rPr>
                <w:rFonts w:ascii="Candara" w:hAnsi="Candara"/>
                <w:b/>
                <w:bCs/>
              </w:rPr>
              <w:t>Sample Representativeness</w:t>
            </w:r>
          </w:p>
        </w:tc>
        <w:tc>
          <w:tcPr>
            <w:tcW w:w="0" w:type="auto"/>
            <w:vAlign w:val="center"/>
            <w:hideMark/>
          </w:tcPr>
          <w:p w14:paraId="2C70C68B" w14:textId="77777777" w:rsidR="00A8240E" w:rsidRPr="00A8240E" w:rsidRDefault="00A8240E" w:rsidP="00A8240E">
            <w:pPr>
              <w:rPr>
                <w:rFonts w:ascii="Candara" w:hAnsi="Candara"/>
                <w:b/>
                <w:bCs/>
              </w:rPr>
            </w:pPr>
            <w:r w:rsidRPr="00A8240E">
              <w:rPr>
                <w:rFonts w:ascii="Candara" w:hAnsi="Candara"/>
                <w:b/>
                <w:bCs/>
              </w:rPr>
              <w:t>Outcome Reporting Completeness</w:t>
            </w:r>
          </w:p>
        </w:tc>
        <w:tc>
          <w:tcPr>
            <w:tcW w:w="0" w:type="auto"/>
            <w:vAlign w:val="center"/>
            <w:hideMark/>
          </w:tcPr>
          <w:p w14:paraId="7D7D7C30" w14:textId="77777777" w:rsidR="00A8240E" w:rsidRPr="00A8240E" w:rsidRDefault="00A8240E" w:rsidP="00A8240E">
            <w:pPr>
              <w:rPr>
                <w:rFonts w:ascii="Candara" w:hAnsi="Candara"/>
                <w:b/>
                <w:bCs/>
              </w:rPr>
            </w:pPr>
            <w:r w:rsidRPr="00A8240E">
              <w:rPr>
                <w:rFonts w:ascii="Candara" w:hAnsi="Candara"/>
                <w:b/>
                <w:bCs/>
              </w:rPr>
              <w:t>Laboratory/Diagnostic Methods</w:t>
            </w:r>
          </w:p>
        </w:tc>
        <w:tc>
          <w:tcPr>
            <w:tcW w:w="0" w:type="auto"/>
            <w:vAlign w:val="center"/>
            <w:hideMark/>
          </w:tcPr>
          <w:p w14:paraId="52123865" w14:textId="77777777" w:rsidR="00A8240E" w:rsidRPr="00A8240E" w:rsidRDefault="00A8240E" w:rsidP="00A8240E">
            <w:pPr>
              <w:rPr>
                <w:rFonts w:ascii="Candara" w:hAnsi="Candara"/>
                <w:b/>
                <w:bCs/>
              </w:rPr>
            </w:pPr>
            <w:r w:rsidRPr="00A8240E">
              <w:rPr>
                <w:rFonts w:ascii="Candara" w:hAnsi="Candara"/>
                <w:b/>
                <w:bCs/>
              </w:rPr>
              <w:t>Conflict of Interest</w:t>
            </w:r>
          </w:p>
        </w:tc>
        <w:tc>
          <w:tcPr>
            <w:tcW w:w="953" w:type="dxa"/>
            <w:vAlign w:val="center"/>
            <w:hideMark/>
          </w:tcPr>
          <w:p w14:paraId="200A5761" w14:textId="77777777" w:rsidR="00A8240E" w:rsidRPr="00A8240E" w:rsidRDefault="00A8240E" w:rsidP="00A8240E">
            <w:pPr>
              <w:rPr>
                <w:rFonts w:ascii="Candara" w:hAnsi="Candara"/>
                <w:b/>
                <w:bCs/>
              </w:rPr>
            </w:pPr>
            <w:r w:rsidRPr="00A8240E">
              <w:rPr>
                <w:rFonts w:ascii="Candara" w:hAnsi="Candara"/>
                <w:b/>
                <w:bCs/>
              </w:rPr>
              <w:t>Overall Risk of Bias</w:t>
            </w:r>
          </w:p>
        </w:tc>
      </w:tr>
      <w:tr w:rsidR="003813A3" w:rsidRPr="00A8240E" w14:paraId="021833E1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36450B8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1</w:t>
            </w:r>
          </w:p>
        </w:tc>
        <w:tc>
          <w:tcPr>
            <w:tcW w:w="1163" w:type="dxa"/>
            <w:vAlign w:val="center"/>
            <w:hideMark/>
          </w:tcPr>
          <w:p w14:paraId="11D709F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Nigeria</w:t>
            </w:r>
          </w:p>
        </w:tc>
        <w:tc>
          <w:tcPr>
            <w:tcW w:w="0" w:type="auto"/>
            <w:vAlign w:val="center"/>
            <w:hideMark/>
          </w:tcPr>
          <w:p w14:paraId="01A601C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589E055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41404F6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5B32CB1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46A6967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7FE7FE6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16B3BADC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758AEC8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2</w:t>
            </w:r>
          </w:p>
        </w:tc>
        <w:tc>
          <w:tcPr>
            <w:tcW w:w="1163" w:type="dxa"/>
            <w:vAlign w:val="center"/>
            <w:hideMark/>
          </w:tcPr>
          <w:p w14:paraId="6DA0837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Tanzania</w:t>
            </w:r>
          </w:p>
        </w:tc>
        <w:tc>
          <w:tcPr>
            <w:tcW w:w="0" w:type="auto"/>
            <w:vAlign w:val="center"/>
            <w:hideMark/>
          </w:tcPr>
          <w:p w14:paraId="41E0FC7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6F41778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3D9284C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8FBA16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286AC1B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2297055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72EE8CBF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081459E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3</w:t>
            </w:r>
          </w:p>
        </w:tc>
        <w:tc>
          <w:tcPr>
            <w:tcW w:w="1163" w:type="dxa"/>
            <w:vAlign w:val="center"/>
            <w:hideMark/>
          </w:tcPr>
          <w:p w14:paraId="0FC8929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1CAC3E6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Cohort</w:t>
            </w:r>
          </w:p>
        </w:tc>
        <w:tc>
          <w:tcPr>
            <w:tcW w:w="0" w:type="auto"/>
            <w:vAlign w:val="center"/>
            <w:hideMark/>
          </w:tcPr>
          <w:p w14:paraId="16E32BA5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40E293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4E4F04E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487B21E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36D05F8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</w:tr>
      <w:tr w:rsidR="003813A3" w:rsidRPr="00A8240E" w14:paraId="094FCF55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449A6423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4</w:t>
            </w:r>
          </w:p>
        </w:tc>
        <w:tc>
          <w:tcPr>
            <w:tcW w:w="1163" w:type="dxa"/>
            <w:vAlign w:val="center"/>
            <w:hideMark/>
          </w:tcPr>
          <w:p w14:paraId="72006A2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Ghana</w:t>
            </w:r>
          </w:p>
        </w:tc>
        <w:tc>
          <w:tcPr>
            <w:tcW w:w="0" w:type="auto"/>
            <w:vAlign w:val="center"/>
            <w:hideMark/>
          </w:tcPr>
          <w:p w14:paraId="14F5596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2373620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1C8403A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0F8BF89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07CCFFD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5E80ABE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7A902C7C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55D1A08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5</w:t>
            </w:r>
          </w:p>
        </w:tc>
        <w:tc>
          <w:tcPr>
            <w:tcW w:w="1163" w:type="dxa"/>
            <w:vAlign w:val="center"/>
            <w:hideMark/>
          </w:tcPr>
          <w:p w14:paraId="660770A5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Benin</w:t>
            </w:r>
          </w:p>
        </w:tc>
        <w:tc>
          <w:tcPr>
            <w:tcW w:w="0" w:type="auto"/>
            <w:vAlign w:val="center"/>
            <w:hideMark/>
          </w:tcPr>
          <w:p w14:paraId="4679467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35919CA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E3450F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281315C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7F38664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31B7FDC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29D5F7D3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080785C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6</w:t>
            </w:r>
          </w:p>
        </w:tc>
        <w:tc>
          <w:tcPr>
            <w:tcW w:w="1163" w:type="dxa"/>
            <w:vAlign w:val="center"/>
            <w:hideMark/>
          </w:tcPr>
          <w:p w14:paraId="23A449D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Kenya</w:t>
            </w:r>
          </w:p>
        </w:tc>
        <w:tc>
          <w:tcPr>
            <w:tcW w:w="0" w:type="auto"/>
            <w:vAlign w:val="center"/>
            <w:hideMark/>
          </w:tcPr>
          <w:p w14:paraId="70B24E9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037DF69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126A8CF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1CAEFF2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00804F9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55794EE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15078E87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1091262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7</w:t>
            </w:r>
          </w:p>
        </w:tc>
        <w:tc>
          <w:tcPr>
            <w:tcW w:w="1163" w:type="dxa"/>
            <w:vAlign w:val="center"/>
            <w:hideMark/>
          </w:tcPr>
          <w:p w14:paraId="2B71917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Uganda</w:t>
            </w:r>
          </w:p>
        </w:tc>
        <w:tc>
          <w:tcPr>
            <w:tcW w:w="0" w:type="auto"/>
            <w:vAlign w:val="center"/>
            <w:hideMark/>
          </w:tcPr>
          <w:p w14:paraId="3EE6604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Cohort</w:t>
            </w:r>
          </w:p>
        </w:tc>
        <w:tc>
          <w:tcPr>
            <w:tcW w:w="0" w:type="auto"/>
            <w:vAlign w:val="center"/>
            <w:hideMark/>
          </w:tcPr>
          <w:p w14:paraId="2707E8F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75814AE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7C22A34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57DFD40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40D70C8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</w:tr>
      <w:tr w:rsidR="003813A3" w:rsidRPr="00A8240E" w14:paraId="22ADAAD1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5DF3867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8</w:t>
            </w:r>
          </w:p>
        </w:tc>
        <w:tc>
          <w:tcPr>
            <w:tcW w:w="1163" w:type="dxa"/>
            <w:vAlign w:val="center"/>
            <w:hideMark/>
          </w:tcPr>
          <w:p w14:paraId="627A70A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Nigeria</w:t>
            </w:r>
          </w:p>
        </w:tc>
        <w:tc>
          <w:tcPr>
            <w:tcW w:w="0" w:type="auto"/>
            <w:vAlign w:val="center"/>
            <w:hideMark/>
          </w:tcPr>
          <w:p w14:paraId="0E3F8B7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Case-control</w:t>
            </w:r>
          </w:p>
        </w:tc>
        <w:tc>
          <w:tcPr>
            <w:tcW w:w="0" w:type="auto"/>
            <w:vAlign w:val="center"/>
            <w:hideMark/>
          </w:tcPr>
          <w:p w14:paraId="36D5DF7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45EAE1E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5EE81BB3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097B8D4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63E6A75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164574F0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7B7EC5F9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9</w:t>
            </w:r>
          </w:p>
        </w:tc>
        <w:tc>
          <w:tcPr>
            <w:tcW w:w="1163" w:type="dxa"/>
            <w:vAlign w:val="center"/>
            <w:hideMark/>
          </w:tcPr>
          <w:p w14:paraId="497DEE8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Tanzania</w:t>
            </w:r>
          </w:p>
        </w:tc>
        <w:tc>
          <w:tcPr>
            <w:tcW w:w="0" w:type="auto"/>
            <w:vAlign w:val="center"/>
            <w:hideMark/>
          </w:tcPr>
          <w:p w14:paraId="7F354BE5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3AAD84A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DC5F8D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1EE74C1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A5E9985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0A345FA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228A7B45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01A3DFA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10</w:t>
            </w:r>
          </w:p>
        </w:tc>
        <w:tc>
          <w:tcPr>
            <w:tcW w:w="1163" w:type="dxa"/>
            <w:vAlign w:val="center"/>
            <w:hideMark/>
          </w:tcPr>
          <w:p w14:paraId="06C8A41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5A4B378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129E3E7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5BCEA26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13A624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57DA05F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62243823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</w:tr>
      <w:tr w:rsidR="003813A3" w:rsidRPr="00A8240E" w14:paraId="21E267F2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35A7D6C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11</w:t>
            </w:r>
          </w:p>
        </w:tc>
        <w:tc>
          <w:tcPr>
            <w:tcW w:w="1163" w:type="dxa"/>
            <w:vAlign w:val="center"/>
            <w:hideMark/>
          </w:tcPr>
          <w:p w14:paraId="02E6E8B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Ghana</w:t>
            </w:r>
          </w:p>
        </w:tc>
        <w:tc>
          <w:tcPr>
            <w:tcW w:w="0" w:type="auto"/>
            <w:vAlign w:val="center"/>
            <w:hideMark/>
          </w:tcPr>
          <w:p w14:paraId="6F7B2B5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Cohort</w:t>
            </w:r>
          </w:p>
        </w:tc>
        <w:tc>
          <w:tcPr>
            <w:tcW w:w="0" w:type="auto"/>
            <w:vAlign w:val="center"/>
            <w:hideMark/>
          </w:tcPr>
          <w:p w14:paraId="633BA265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01D1E72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6C9E145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07803963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5D26504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2A6CE9A6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05BA729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12</w:t>
            </w:r>
          </w:p>
        </w:tc>
        <w:tc>
          <w:tcPr>
            <w:tcW w:w="1163" w:type="dxa"/>
            <w:vAlign w:val="center"/>
            <w:hideMark/>
          </w:tcPr>
          <w:p w14:paraId="5CCA4C1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Nigeria</w:t>
            </w:r>
          </w:p>
        </w:tc>
        <w:tc>
          <w:tcPr>
            <w:tcW w:w="0" w:type="auto"/>
            <w:vAlign w:val="center"/>
            <w:hideMark/>
          </w:tcPr>
          <w:p w14:paraId="57D4F9C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207EF35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414A960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656AEF5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526E056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61D102F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7B5FE803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2F4C463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13</w:t>
            </w:r>
          </w:p>
        </w:tc>
        <w:tc>
          <w:tcPr>
            <w:tcW w:w="1163" w:type="dxa"/>
            <w:vAlign w:val="center"/>
            <w:hideMark/>
          </w:tcPr>
          <w:p w14:paraId="1C2DAB2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Tanzania</w:t>
            </w:r>
          </w:p>
        </w:tc>
        <w:tc>
          <w:tcPr>
            <w:tcW w:w="0" w:type="auto"/>
            <w:vAlign w:val="center"/>
            <w:hideMark/>
          </w:tcPr>
          <w:p w14:paraId="1F0CD45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4A3AABC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47DDB90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0102E6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7D16F6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28AC770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5247EEC3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2954C76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14</w:t>
            </w:r>
          </w:p>
        </w:tc>
        <w:tc>
          <w:tcPr>
            <w:tcW w:w="1163" w:type="dxa"/>
            <w:vAlign w:val="center"/>
            <w:hideMark/>
          </w:tcPr>
          <w:p w14:paraId="3473A90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5428DBE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3E89A6C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41D0FDE9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09A99BA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4AC51E7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072FDD4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</w:tr>
      <w:tr w:rsidR="003813A3" w:rsidRPr="00A8240E" w14:paraId="12FB59A5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2C9F9B1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lastRenderedPageBreak/>
              <w:t>15</w:t>
            </w:r>
          </w:p>
        </w:tc>
        <w:tc>
          <w:tcPr>
            <w:tcW w:w="1163" w:type="dxa"/>
            <w:vAlign w:val="center"/>
            <w:hideMark/>
          </w:tcPr>
          <w:p w14:paraId="020E6D13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Ghana</w:t>
            </w:r>
          </w:p>
        </w:tc>
        <w:tc>
          <w:tcPr>
            <w:tcW w:w="0" w:type="auto"/>
            <w:vAlign w:val="center"/>
            <w:hideMark/>
          </w:tcPr>
          <w:p w14:paraId="7E7B149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52D1E8E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59DFF29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7F6AE93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4382CD8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0C14BF4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555F77C4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4FAAC7A9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16</w:t>
            </w:r>
          </w:p>
        </w:tc>
        <w:tc>
          <w:tcPr>
            <w:tcW w:w="1163" w:type="dxa"/>
            <w:vAlign w:val="center"/>
            <w:hideMark/>
          </w:tcPr>
          <w:p w14:paraId="65BA8B7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Nigeria</w:t>
            </w:r>
          </w:p>
        </w:tc>
        <w:tc>
          <w:tcPr>
            <w:tcW w:w="0" w:type="auto"/>
            <w:vAlign w:val="center"/>
            <w:hideMark/>
          </w:tcPr>
          <w:p w14:paraId="4086263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Cohort</w:t>
            </w:r>
          </w:p>
        </w:tc>
        <w:tc>
          <w:tcPr>
            <w:tcW w:w="0" w:type="auto"/>
            <w:vAlign w:val="center"/>
            <w:hideMark/>
          </w:tcPr>
          <w:p w14:paraId="75758DE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9D0F8E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20E8D19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1EBD5F6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6200D7B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6AC3E402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4A828B9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17</w:t>
            </w:r>
          </w:p>
        </w:tc>
        <w:tc>
          <w:tcPr>
            <w:tcW w:w="1163" w:type="dxa"/>
            <w:vAlign w:val="center"/>
            <w:hideMark/>
          </w:tcPr>
          <w:p w14:paraId="0D31331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Tanzania</w:t>
            </w:r>
          </w:p>
        </w:tc>
        <w:tc>
          <w:tcPr>
            <w:tcW w:w="0" w:type="auto"/>
            <w:vAlign w:val="center"/>
            <w:hideMark/>
          </w:tcPr>
          <w:p w14:paraId="3380AA2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6A0D777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21ADA28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1D4187D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7603FDD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122D312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206E3C92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780F131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18</w:t>
            </w:r>
          </w:p>
        </w:tc>
        <w:tc>
          <w:tcPr>
            <w:tcW w:w="1163" w:type="dxa"/>
            <w:vAlign w:val="center"/>
            <w:hideMark/>
          </w:tcPr>
          <w:p w14:paraId="755B540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4BB4980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6A39BAA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43BB998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0EFC99B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0BA2EA7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040A766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</w:tr>
      <w:tr w:rsidR="003813A3" w:rsidRPr="00A8240E" w14:paraId="0EB2CB66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4016620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19</w:t>
            </w:r>
          </w:p>
        </w:tc>
        <w:tc>
          <w:tcPr>
            <w:tcW w:w="1163" w:type="dxa"/>
            <w:vAlign w:val="center"/>
            <w:hideMark/>
          </w:tcPr>
          <w:p w14:paraId="35BAF70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Ghana</w:t>
            </w:r>
          </w:p>
        </w:tc>
        <w:tc>
          <w:tcPr>
            <w:tcW w:w="0" w:type="auto"/>
            <w:vAlign w:val="center"/>
            <w:hideMark/>
          </w:tcPr>
          <w:p w14:paraId="60A40E53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10C6823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2A7F09D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66A9795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0EA0B83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46C856B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6974FB6D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7C31CEA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20</w:t>
            </w:r>
          </w:p>
        </w:tc>
        <w:tc>
          <w:tcPr>
            <w:tcW w:w="1163" w:type="dxa"/>
            <w:vAlign w:val="center"/>
            <w:hideMark/>
          </w:tcPr>
          <w:p w14:paraId="1DD1211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Nigeria</w:t>
            </w:r>
          </w:p>
        </w:tc>
        <w:tc>
          <w:tcPr>
            <w:tcW w:w="0" w:type="auto"/>
            <w:vAlign w:val="center"/>
            <w:hideMark/>
          </w:tcPr>
          <w:p w14:paraId="7AEFACD9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57C6E8D5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04DF11B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7CB7674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3011749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7BE709E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7E219131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47DE6A2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21</w:t>
            </w:r>
          </w:p>
        </w:tc>
        <w:tc>
          <w:tcPr>
            <w:tcW w:w="1163" w:type="dxa"/>
            <w:vAlign w:val="center"/>
            <w:hideMark/>
          </w:tcPr>
          <w:p w14:paraId="3A9A2C2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Tanzania</w:t>
            </w:r>
          </w:p>
        </w:tc>
        <w:tc>
          <w:tcPr>
            <w:tcW w:w="0" w:type="auto"/>
            <w:vAlign w:val="center"/>
            <w:hideMark/>
          </w:tcPr>
          <w:p w14:paraId="479DE9C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101D736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54E1B5B3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7204681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E1A594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43DFDCA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674D3ED7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68CBF56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22</w:t>
            </w:r>
          </w:p>
        </w:tc>
        <w:tc>
          <w:tcPr>
            <w:tcW w:w="1163" w:type="dxa"/>
            <w:vAlign w:val="center"/>
            <w:hideMark/>
          </w:tcPr>
          <w:p w14:paraId="7392E40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65420E45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Cohort</w:t>
            </w:r>
          </w:p>
        </w:tc>
        <w:tc>
          <w:tcPr>
            <w:tcW w:w="0" w:type="auto"/>
            <w:vAlign w:val="center"/>
            <w:hideMark/>
          </w:tcPr>
          <w:p w14:paraId="322A5C7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1E2ADEB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6DAEA18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5F78188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1D51D46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</w:tr>
      <w:tr w:rsidR="003813A3" w:rsidRPr="00A8240E" w14:paraId="41BBE907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1970A163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23</w:t>
            </w:r>
          </w:p>
        </w:tc>
        <w:tc>
          <w:tcPr>
            <w:tcW w:w="1163" w:type="dxa"/>
            <w:vAlign w:val="center"/>
            <w:hideMark/>
          </w:tcPr>
          <w:p w14:paraId="10EC204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Ghana</w:t>
            </w:r>
          </w:p>
        </w:tc>
        <w:tc>
          <w:tcPr>
            <w:tcW w:w="0" w:type="auto"/>
            <w:vAlign w:val="center"/>
            <w:hideMark/>
          </w:tcPr>
          <w:p w14:paraId="4D9FA21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001ABCE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1CCCB9C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74FF464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003720B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5DEF55D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2A5D9B12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60E778F3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24</w:t>
            </w:r>
          </w:p>
        </w:tc>
        <w:tc>
          <w:tcPr>
            <w:tcW w:w="1163" w:type="dxa"/>
            <w:vAlign w:val="center"/>
            <w:hideMark/>
          </w:tcPr>
          <w:p w14:paraId="2B17E01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Nigeria</w:t>
            </w:r>
          </w:p>
        </w:tc>
        <w:tc>
          <w:tcPr>
            <w:tcW w:w="0" w:type="auto"/>
            <w:vAlign w:val="center"/>
            <w:hideMark/>
          </w:tcPr>
          <w:p w14:paraId="4DFC95B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6E0872A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552292E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2A6BABD3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7FAB7EB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7128194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05F4D4C1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6412CDE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25</w:t>
            </w:r>
          </w:p>
        </w:tc>
        <w:tc>
          <w:tcPr>
            <w:tcW w:w="1163" w:type="dxa"/>
            <w:vAlign w:val="center"/>
            <w:hideMark/>
          </w:tcPr>
          <w:p w14:paraId="4071813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Tanzania</w:t>
            </w:r>
          </w:p>
        </w:tc>
        <w:tc>
          <w:tcPr>
            <w:tcW w:w="0" w:type="auto"/>
            <w:vAlign w:val="center"/>
            <w:hideMark/>
          </w:tcPr>
          <w:p w14:paraId="5D75F4B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1139E80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7586017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0F33EA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7EB7291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53AF44F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5A964AEE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1C92A59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26</w:t>
            </w:r>
          </w:p>
        </w:tc>
        <w:tc>
          <w:tcPr>
            <w:tcW w:w="1163" w:type="dxa"/>
            <w:vAlign w:val="center"/>
            <w:hideMark/>
          </w:tcPr>
          <w:p w14:paraId="40E84609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29D3A47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3759DB0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0D3454F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BAB5A4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67B2F629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579A6EB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</w:tr>
      <w:tr w:rsidR="003813A3" w:rsidRPr="00A8240E" w14:paraId="53C1DC79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52C56E3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27</w:t>
            </w:r>
          </w:p>
        </w:tc>
        <w:tc>
          <w:tcPr>
            <w:tcW w:w="1163" w:type="dxa"/>
            <w:vAlign w:val="center"/>
            <w:hideMark/>
          </w:tcPr>
          <w:p w14:paraId="7B231BE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Ghana</w:t>
            </w:r>
          </w:p>
        </w:tc>
        <w:tc>
          <w:tcPr>
            <w:tcW w:w="0" w:type="auto"/>
            <w:vAlign w:val="center"/>
            <w:hideMark/>
          </w:tcPr>
          <w:p w14:paraId="0CF390B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770498A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0661DB8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73305469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20233615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01DE99E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61D6783A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4F33ED5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28</w:t>
            </w:r>
          </w:p>
        </w:tc>
        <w:tc>
          <w:tcPr>
            <w:tcW w:w="1163" w:type="dxa"/>
            <w:vAlign w:val="center"/>
            <w:hideMark/>
          </w:tcPr>
          <w:p w14:paraId="16251C3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Nigeria</w:t>
            </w:r>
          </w:p>
        </w:tc>
        <w:tc>
          <w:tcPr>
            <w:tcW w:w="0" w:type="auto"/>
            <w:vAlign w:val="center"/>
            <w:hideMark/>
          </w:tcPr>
          <w:p w14:paraId="28B83C4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Cohort</w:t>
            </w:r>
          </w:p>
        </w:tc>
        <w:tc>
          <w:tcPr>
            <w:tcW w:w="0" w:type="auto"/>
            <w:vAlign w:val="center"/>
            <w:hideMark/>
          </w:tcPr>
          <w:p w14:paraId="3EEC4E0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0A7A0FC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07BCFA3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77D832D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3C2490D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6840F59D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7BCF324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29</w:t>
            </w:r>
          </w:p>
        </w:tc>
        <w:tc>
          <w:tcPr>
            <w:tcW w:w="1163" w:type="dxa"/>
            <w:vAlign w:val="center"/>
            <w:hideMark/>
          </w:tcPr>
          <w:p w14:paraId="56C85BC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Tanzania</w:t>
            </w:r>
          </w:p>
        </w:tc>
        <w:tc>
          <w:tcPr>
            <w:tcW w:w="0" w:type="auto"/>
            <w:vAlign w:val="center"/>
            <w:hideMark/>
          </w:tcPr>
          <w:p w14:paraId="5F76C679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6AA90B9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722E6E7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7A5046B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74B6780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1727ADB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623D86C2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1F1B6C9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lastRenderedPageBreak/>
              <w:t>30</w:t>
            </w:r>
          </w:p>
        </w:tc>
        <w:tc>
          <w:tcPr>
            <w:tcW w:w="1163" w:type="dxa"/>
            <w:vAlign w:val="center"/>
            <w:hideMark/>
          </w:tcPr>
          <w:p w14:paraId="7A21AD8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790BEC1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596DF1F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69E8A469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1CF850E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7D43571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1B713CF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</w:tr>
      <w:tr w:rsidR="003813A3" w:rsidRPr="00A8240E" w14:paraId="7961404F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6D6799F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31</w:t>
            </w:r>
          </w:p>
        </w:tc>
        <w:tc>
          <w:tcPr>
            <w:tcW w:w="1163" w:type="dxa"/>
            <w:vAlign w:val="center"/>
            <w:hideMark/>
          </w:tcPr>
          <w:p w14:paraId="3A8987B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Ghana</w:t>
            </w:r>
          </w:p>
        </w:tc>
        <w:tc>
          <w:tcPr>
            <w:tcW w:w="0" w:type="auto"/>
            <w:vAlign w:val="center"/>
            <w:hideMark/>
          </w:tcPr>
          <w:p w14:paraId="4929721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560AD60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78C216D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48F44FA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5FA100E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3EAC7715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46DCCB89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22ED152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32</w:t>
            </w:r>
          </w:p>
        </w:tc>
        <w:tc>
          <w:tcPr>
            <w:tcW w:w="1163" w:type="dxa"/>
            <w:vAlign w:val="center"/>
            <w:hideMark/>
          </w:tcPr>
          <w:p w14:paraId="7C52509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Nigeria</w:t>
            </w:r>
          </w:p>
        </w:tc>
        <w:tc>
          <w:tcPr>
            <w:tcW w:w="0" w:type="auto"/>
            <w:vAlign w:val="center"/>
            <w:hideMark/>
          </w:tcPr>
          <w:p w14:paraId="7CE98FC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273CF19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80D589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630D7DA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179ABB8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2619CD1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30343474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1F790FC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33</w:t>
            </w:r>
          </w:p>
        </w:tc>
        <w:tc>
          <w:tcPr>
            <w:tcW w:w="1163" w:type="dxa"/>
            <w:vAlign w:val="center"/>
            <w:hideMark/>
          </w:tcPr>
          <w:p w14:paraId="025E0F7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Tanzania</w:t>
            </w:r>
          </w:p>
        </w:tc>
        <w:tc>
          <w:tcPr>
            <w:tcW w:w="0" w:type="auto"/>
            <w:vAlign w:val="center"/>
            <w:hideMark/>
          </w:tcPr>
          <w:p w14:paraId="6D8341F5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5F86410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3C797F09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1C0B5FC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7B66112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15AD30C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06F59350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5DCD25E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34</w:t>
            </w:r>
          </w:p>
        </w:tc>
        <w:tc>
          <w:tcPr>
            <w:tcW w:w="1163" w:type="dxa"/>
            <w:vAlign w:val="center"/>
            <w:hideMark/>
          </w:tcPr>
          <w:p w14:paraId="2233C7A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377EA55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Cohort</w:t>
            </w:r>
          </w:p>
        </w:tc>
        <w:tc>
          <w:tcPr>
            <w:tcW w:w="0" w:type="auto"/>
            <w:vAlign w:val="center"/>
            <w:hideMark/>
          </w:tcPr>
          <w:p w14:paraId="1098B38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4D2BDDC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6E789F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1BA563F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32F89EE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</w:tr>
      <w:tr w:rsidR="003813A3" w:rsidRPr="00A8240E" w14:paraId="678C2052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162113C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35</w:t>
            </w:r>
          </w:p>
        </w:tc>
        <w:tc>
          <w:tcPr>
            <w:tcW w:w="1163" w:type="dxa"/>
            <w:vAlign w:val="center"/>
            <w:hideMark/>
          </w:tcPr>
          <w:p w14:paraId="0E01214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Ghana</w:t>
            </w:r>
          </w:p>
        </w:tc>
        <w:tc>
          <w:tcPr>
            <w:tcW w:w="0" w:type="auto"/>
            <w:vAlign w:val="center"/>
            <w:hideMark/>
          </w:tcPr>
          <w:p w14:paraId="5C663BB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590CD72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5CA6FBE9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0D1B067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60D2ECF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16DAEB93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1726406D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05C0D34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36</w:t>
            </w:r>
          </w:p>
        </w:tc>
        <w:tc>
          <w:tcPr>
            <w:tcW w:w="1163" w:type="dxa"/>
            <w:vAlign w:val="center"/>
            <w:hideMark/>
          </w:tcPr>
          <w:p w14:paraId="51768E2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Nigeria</w:t>
            </w:r>
          </w:p>
        </w:tc>
        <w:tc>
          <w:tcPr>
            <w:tcW w:w="0" w:type="auto"/>
            <w:vAlign w:val="center"/>
            <w:hideMark/>
          </w:tcPr>
          <w:p w14:paraId="4C37766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06C7502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759A043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3465EC8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452ED34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306B158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32AA71F8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318261A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37</w:t>
            </w:r>
          </w:p>
        </w:tc>
        <w:tc>
          <w:tcPr>
            <w:tcW w:w="1163" w:type="dxa"/>
            <w:vAlign w:val="center"/>
            <w:hideMark/>
          </w:tcPr>
          <w:p w14:paraId="71E90527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Tanzania</w:t>
            </w:r>
          </w:p>
        </w:tc>
        <w:tc>
          <w:tcPr>
            <w:tcW w:w="0" w:type="auto"/>
            <w:vAlign w:val="center"/>
            <w:hideMark/>
          </w:tcPr>
          <w:p w14:paraId="13779FE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6F3F438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690F6D1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0FD9B2C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DAD1DF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65636F1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0655754B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4FE3070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38</w:t>
            </w:r>
          </w:p>
        </w:tc>
        <w:tc>
          <w:tcPr>
            <w:tcW w:w="1163" w:type="dxa"/>
            <w:vAlign w:val="center"/>
            <w:hideMark/>
          </w:tcPr>
          <w:p w14:paraId="5392039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239FB1F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407AED8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46F63E1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6FB9A69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4039CB33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0435283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</w:tr>
      <w:tr w:rsidR="003813A3" w:rsidRPr="00A8240E" w14:paraId="12F9A4AA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17817C84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39</w:t>
            </w:r>
          </w:p>
        </w:tc>
        <w:tc>
          <w:tcPr>
            <w:tcW w:w="1163" w:type="dxa"/>
            <w:vAlign w:val="center"/>
            <w:hideMark/>
          </w:tcPr>
          <w:p w14:paraId="5D928541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Ghana</w:t>
            </w:r>
          </w:p>
        </w:tc>
        <w:tc>
          <w:tcPr>
            <w:tcW w:w="0" w:type="auto"/>
            <w:vAlign w:val="center"/>
            <w:hideMark/>
          </w:tcPr>
          <w:p w14:paraId="590EFC6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2EF5196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0BDCBAD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2DF9BBCE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60A6898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6FF7DD8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3440CA9D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0E2EB88C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40</w:t>
            </w:r>
          </w:p>
        </w:tc>
        <w:tc>
          <w:tcPr>
            <w:tcW w:w="1163" w:type="dxa"/>
            <w:vAlign w:val="center"/>
            <w:hideMark/>
          </w:tcPr>
          <w:p w14:paraId="316A7B79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Nigeria</w:t>
            </w:r>
          </w:p>
        </w:tc>
        <w:tc>
          <w:tcPr>
            <w:tcW w:w="0" w:type="auto"/>
            <w:vAlign w:val="center"/>
            <w:hideMark/>
          </w:tcPr>
          <w:p w14:paraId="5D0F95A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Cohort</w:t>
            </w:r>
          </w:p>
        </w:tc>
        <w:tc>
          <w:tcPr>
            <w:tcW w:w="0" w:type="auto"/>
            <w:vAlign w:val="center"/>
            <w:hideMark/>
          </w:tcPr>
          <w:p w14:paraId="39ED8A4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8DD9DE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18FE986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7A29952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284D3040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  <w:tr w:rsidR="003813A3" w:rsidRPr="00A8240E" w14:paraId="54B3E6C3" w14:textId="77777777" w:rsidTr="003813A3">
        <w:trPr>
          <w:tblCellSpacing w:w="15" w:type="dxa"/>
        </w:trPr>
        <w:tc>
          <w:tcPr>
            <w:tcW w:w="315" w:type="dxa"/>
            <w:vAlign w:val="center"/>
            <w:hideMark/>
          </w:tcPr>
          <w:p w14:paraId="34A9A7D3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41</w:t>
            </w:r>
          </w:p>
        </w:tc>
        <w:tc>
          <w:tcPr>
            <w:tcW w:w="1163" w:type="dxa"/>
            <w:vAlign w:val="center"/>
            <w:hideMark/>
          </w:tcPr>
          <w:p w14:paraId="6B982BBB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Tanzania</w:t>
            </w:r>
          </w:p>
        </w:tc>
        <w:tc>
          <w:tcPr>
            <w:tcW w:w="0" w:type="auto"/>
            <w:vAlign w:val="center"/>
            <w:hideMark/>
          </w:tcPr>
          <w:p w14:paraId="47D29C38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14:paraId="75BFF0C6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5F84D35D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05AD854F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CDFD81A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Low</w:t>
            </w:r>
          </w:p>
        </w:tc>
        <w:tc>
          <w:tcPr>
            <w:tcW w:w="953" w:type="dxa"/>
            <w:vAlign w:val="center"/>
            <w:hideMark/>
          </w:tcPr>
          <w:p w14:paraId="62724452" w14:textId="77777777" w:rsidR="00A8240E" w:rsidRPr="00A8240E" w:rsidRDefault="00A8240E" w:rsidP="00A8240E">
            <w:pPr>
              <w:rPr>
                <w:rFonts w:ascii="Candara" w:hAnsi="Candara"/>
                <w:sz w:val="22"/>
                <w:szCs w:val="22"/>
              </w:rPr>
            </w:pPr>
            <w:r w:rsidRPr="00A8240E">
              <w:rPr>
                <w:rFonts w:ascii="Candara" w:hAnsi="Candara"/>
                <w:sz w:val="22"/>
                <w:szCs w:val="22"/>
              </w:rPr>
              <w:t>Moderate</w:t>
            </w:r>
          </w:p>
        </w:tc>
      </w:tr>
    </w:tbl>
    <w:p w14:paraId="14A8B30A" w14:textId="77777777" w:rsidR="00A8240E" w:rsidRPr="00A8240E" w:rsidRDefault="00A8240E" w:rsidP="00A8240E">
      <w:pPr>
        <w:rPr>
          <w:rFonts w:ascii="Candara" w:hAnsi="Candara"/>
        </w:rPr>
      </w:pPr>
      <w:r w:rsidRPr="00A8240E">
        <w:rPr>
          <w:rFonts w:ascii="Candara" w:hAnsi="Candara"/>
          <w:b/>
          <w:bCs/>
        </w:rPr>
        <w:t>Key Notes:</w:t>
      </w:r>
    </w:p>
    <w:p w14:paraId="26E94533" w14:textId="77777777" w:rsidR="00A8240E" w:rsidRPr="00A8240E" w:rsidRDefault="00A8240E" w:rsidP="00A8240E">
      <w:pPr>
        <w:numPr>
          <w:ilvl w:val="0"/>
          <w:numId w:val="1"/>
        </w:numPr>
        <w:rPr>
          <w:rFonts w:ascii="Candara" w:hAnsi="Candara"/>
        </w:rPr>
      </w:pPr>
      <w:r w:rsidRPr="00A8240E">
        <w:rPr>
          <w:rFonts w:ascii="Candara" w:hAnsi="Candara"/>
          <w:b/>
          <w:bCs/>
        </w:rPr>
        <w:t>Sample Representativeness:</w:t>
      </w:r>
      <w:r w:rsidRPr="00A8240E">
        <w:rPr>
          <w:rFonts w:ascii="Candara" w:hAnsi="Candara"/>
        </w:rPr>
        <w:t xml:space="preserve"> Low = small, localized farms; Moderate = regional coverage; High = national coverage or representative sampling.</w:t>
      </w:r>
    </w:p>
    <w:p w14:paraId="5E1082B4" w14:textId="77777777" w:rsidR="00A8240E" w:rsidRPr="00A8240E" w:rsidRDefault="00A8240E" w:rsidP="00A8240E">
      <w:pPr>
        <w:numPr>
          <w:ilvl w:val="0"/>
          <w:numId w:val="1"/>
        </w:numPr>
        <w:rPr>
          <w:rFonts w:ascii="Candara" w:hAnsi="Candara"/>
        </w:rPr>
      </w:pPr>
      <w:r w:rsidRPr="00A8240E">
        <w:rPr>
          <w:rFonts w:ascii="Candara" w:hAnsi="Candara"/>
          <w:b/>
          <w:bCs/>
        </w:rPr>
        <w:lastRenderedPageBreak/>
        <w:t>Outcome Reporting Completeness:</w:t>
      </w:r>
      <w:r w:rsidRPr="00A8240E">
        <w:rPr>
          <w:rFonts w:ascii="Candara" w:hAnsi="Candara"/>
        </w:rPr>
        <w:t xml:space="preserve"> Low = missing AMU/AMR data; Moderate = partial reporting; High = full reporting including residues, pathogens, and AMR profiles.</w:t>
      </w:r>
    </w:p>
    <w:p w14:paraId="3A7310AD" w14:textId="77777777" w:rsidR="00A8240E" w:rsidRPr="00A8240E" w:rsidRDefault="00A8240E" w:rsidP="00A8240E">
      <w:pPr>
        <w:numPr>
          <w:ilvl w:val="0"/>
          <w:numId w:val="1"/>
        </w:numPr>
        <w:rPr>
          <w:rFonts w:ascii="Candara" w:hAnsi="Candara"/>
        </w:rPr>
      </w:pPr>
      <w:r w:rsidRPr="00A8240E">
        <w:rPr>
          <w:rFonts w:ascii="Candara" w:hAnsi="Candara"/>
          <w:b/>
          <w:bCs/>
        </w:rPr>
        <w:t>Laboratory/Diagnostic Methods:</w:t>
      </w:r>
      <w:r w:rsidRPr="00A8240E">
        <w:rPr>
          <w:rFonts w:ascii="Candara" w:hAnsi="Candara"/>
        </w:rPr>
        <w:t xml:space="preserve"> Low = basic culture only; Moderate = culture + susceptibility testing; High = culture, susceptibility, and molecular confirmation.</w:t>
      </w:r>
    </w:p>
    <w:p w14:paraId="6B539C27" w14:textId="77777777" w:rsidR="00A8240E" w:rsidRPr="00A8240E" w:rsidRDefault="00A8240E" w:rsidP="00A8240E">
      <w:pPr>
        <w:numPr>
          <w:ilvl w:val="0"/>
          <w:numId w:val="1"/>
        </w:numPr>
        <w:rPr>
          <w:rFonts w:ascii="Candara" w:hAnsi="Candara"/>
        </w:rPr>
      </w:pPr>
      <w:r w:rsidRPr="00A8240E">
        <w:rPr>
          <w:rFonts w:ascii="Candara" w:hAnsi="Candara"/>
          <w:b/>
          <w:bCs/>
        </w:rPr>
        <w:t>Conflict of Interest:</w:t>
      </w:r>
      <w:r w:rsidRPr="00A8240E">
        <w:rPr>
          <w:rFonts w:ascii="Candara" w:hAnsi="Candara"/>
        </w:rPr>
        <w:t xml:space="preserve"> Assessed based on funding and authorship disclosure.</w:t>
      </w:r>
    </w:p>
    <w:p w14:paraId="019A862C" w14:textId="77777777" w:rsidR="00A8240E" w:rsidRPr="00A8240E" w:rsidRDefault="00A8240E" w:rsidP="00A8240E">
      <w:pPr>
        <w:numPr>
          <w:ilvl w:val="0"/>
          <w:numId w:val="1"/>
        </w:numPr>
        <w:rPr>
          <w:rFonts w:ascii="Candara" w:hAnsi="Candara"/>
        </w:rPr>
      </w:pPr>
      <w:r w:rsidRPr="00A8240E">
        <w:rPr>
          <w:rFonts w:ascii="Candara" w:hAnsi="Candara"/>
          <w:b/>
          <w:bCs/>
        </w:rPr>
        <w:t>Overall Risk of Bias:</w:t>
      </w:r>
      <w:r w:rsidRPr="00A8240E">
        <w:rPr>
          <w:rFonts w:ascii="Candara" w:hAnsi="Candara"/>
        </w:rPr>
        <w:t xml:space="preserve"> Low = high-quality study with robust sampling and lab methods; Moderate = some limitations; High = substantial limitations (none of the included 41 studies were high risk).</w:t>
      </w:r>
    </w:p>
    <w:p w14:paraId="23CA1612" w14:textId="77777777" w:rsidR="00A8240E" w:rsidRDefault="00A8240E"/>
    <w:sectPr w:rsidR="00A82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53E8D"/>
    <w:multiLevelType w:val="multilevel"/>
    <w:tmpl w:val="CEE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2771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0E"/>
    <w:rsid w:val="003813A3"/>
    <w:rsid w:val="00A24503"/>
    <w:rsid w:val="00A8240E"/>
    <w:rsid w:val="00E009B0"/>
    <w:rsid w:val="00E1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EEADB"/>
  <w15:chartTrackingRefBased/>
  <w15:docId w15:val="{E9FD9807-78E6-432E-8F53-DD6CD709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4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4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4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4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4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4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4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4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4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4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4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4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4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4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4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4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4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4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4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4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4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8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0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2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mecky matee</dc:creator>
  <cp:keywords/>
  <dc:description/>
  <cp:lastModifiedBy>mecky matee</cp:lastModifiedBy>
  <cp:revision>4</cp:revision>
  <dcterms:created xsi:type="dcterms:W3CDTF">2026-01-19T12:35:00Z</dcterms:created>
  <dcterms:modified xsi:type="dcterms:W3CDTF">2026-01-20T14:17:00Z</dcterms:modified>
</cp:coreProperties>
</file>