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EF2D" w14:textId="77777777" w:rsidR="003239D5" w:rsidRDefault="003239D5">
      <w:pPr>
        <w:rPr>
          <w:lang w:val="en-US"/>
        </w:rPr>
      </w:pPr>
    </w:p>
    <w:tbl>
      <w:tblPr>
        <w:tblStyle w:val="TableGrid"/>
        <w:tblpPr w:leftFromText="141" w:rightFromText="141" w:vertAnchor="page" w:horzAnchor="margin" w:tblpXSpec="center" w:tblpY="2737"/>
        <w:tblW w:w="10773" w:type="dxa"/>
        <w:tblLook w:val="04A0" w:firstRow="1" w:lastRow="0" w:firstColumn="1" w:lastColumn="0" w:noHBand="0" w:noVBand="1"/>
      </w:tblPr>
      <w:tblGrid>
        <w:gridCol w:w="1701"/>
        <w:gridCol w:w="284"/>
        <w:gridCol w:w="1559"/>
        <w:gridCol w:w="765"/>
        <w:gridCol w:w="1361"/>
        <w:gridCol w:w="793"/>
        <w:gridCol w:w="1334"/>
        <w:gridCol w:w="821"/>
        <w:gridCol w:w="2155"/>
      </w:tblGrid>
      <w:tr w:rsidR="00F037C9" w:rsidRPr="00584619" w14:paraId="7FD13C08" w14:textId="77777777" w:rsidTr="00F037C9"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9512F95" w14:textId="77777777" w:rsidR="004728C7" w:rsidRPr="00584619" w:rsidRDefault="004728C7" w:rsidP="00DA5D4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4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Comparison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A9B472F" w14:textId="77777777" w:rsidR="004728C7" w:rsidRPr="00584619" w:rsidRDefault="004728C7" w:rsidP="00DA5D4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4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 (Group 1/Group 2)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206D108" w14:textId="77777777" w:rsidR="004728C7" w:rsidRPr="00584619" w:rsidRDefault="004728C7" w:rsidP="00DA5D4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4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Median [IQR] (Group 1)</w:t>
            </w:r>
          </w:p>
        </w:tc>
        <w:tc>
          <w:tcPr>
            <w:tcW w:w="212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A8DFC98" w14:textId="77777777" w:rsidR="004728C7" w:rsidRPr="00584619" w:rsidRDefault="004728C7" w:rsidP="00DA5D4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4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Median [IQR] (Group 2)</w:t>
            </w:r>
          </w:p>
        </w:tc>
        <w:tc>
          <w:tcPr>
            <w:tcW w:w="82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4202125" w14:textId="77777777" w:rsidR="004728C7" w:rsidRPr="00584619" w:rsidRDefault="004728C7" w:rsidP="00DA5D4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461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584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-value</w:t>
            </w:r>
          </w:p>
        </w:tc>
        <w:tc>
          <w:tcPr>
            <w:tcW w:w="215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FA45EB0" w14:textId="77777777" w:rsidR="004728C7" w:rsidRPr="00584619" w:rsidRDefault="004728C7" w:rsidP="00DA5D4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Hodges-Lehmann median difference (95% CI)</w:t>
            </w:r>
          </w:p>
        </w:tc>
      </w:tr>
      <w:tr w:rsidR="00DA5D4C" w:rsidRPr="00584619" w14:paraId="215C8052" w14:textId="77777777" w:rsidTr="00F037C9">
        <w:trPr>
          <w:trHeight w:val="340"/>
        </w:trPr>
        <w:tc>
          <w:tcPr>
            <w:tcW w:w="1701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8F904A8" w14:textId="77777777" w:rsidR="004728C7" w:rsidRPr="00584619" w:rsidRDefault="004728C7" w:rsidP="00DA5D4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CS </w:t>
            </w:r>
            <w:r w:rsidRPr="0058461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vs 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4345D5A" w14:textId="77777777" w:rsidR="004728C7" w:rsidRPr="00584619" w:rsidRDefault="004728C7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24/51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7EE01A4" w14:textId="315214B1" w:rsidR="004728C7" w:rsidRPr="00584619" w:rsidRDefault="00EE4852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4.715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3.230-5.710]</w:t>
            </w:r>
          </w:p>
        </w:tc>
        <w:tc>
          <w:tcPr>
            <w:tcW w:w="212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0C1B00B" w14:textId="1B5600CF" w:rsidR="004728C7" w:rsidRPr="00584619" w:rsidRDefault="00EE4852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2.180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[0.960-4.190]</w:t>
            </w:r>
          </w:p>
        </w:tc>
        <w:tc>
          <w:tcPr>
            <w:tcW w:w="821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18B6A11" w14:textId="77777777" w:rsidR="004728C7" w:rsidRPr="00584619" w:rsidRDefault="004728C7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215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C70E05F" w14:textId="77777777" w:rsidR="004728C7" w:rsidRPr="00584619" w:rsidRDefault="004728C7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-2.240 (-3.120 to -1.440)</w:t>
            </w:r>
          </w:p>
        </w:tc>
      </w:tr>
      <w:tr w:rsidR="00DA5D4C" w:rsidRPr="00584619" w14:paraId="42722E4D" w14:textId="77777777" w:rsidTr="00F037C9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37B2A" w14:textId="77777777" w:rsidR="004728C7" w:rsidRPr="00584619" w:rsidRDefault="004728C7" w:rsidP="00DA5D4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CS </w:t>
            </w:r>
            <w:r w:rsidRPr="0058461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vs 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RA-F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8EF00" w14:textId="77777777" w:rsidR="004728C7" w:rsidRPr="00584619" w:rsidRDefault="004728C7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24/34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5867A" w14:textId="7E6F56E2" w:rsidR="004728C7" w:rsidRPr="00584619" w:rsidRDefault="00EE4852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4.715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[3.230-5.710]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4C7FD" w14:textId="6426B0AA" w:rsidR="004728C7" w:rsidRPr="00584619" w:rsidRDefault="00EE4852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1.370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[0.850-2.840]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934A9" w14:textId="77777777" w:rsidR="004728C7" w:rsidRPr="00584619" w:rsidRDefault="004728C7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62BFC" w14:textId="77777777" w:rsidR="004728C7" w:rsidRPr="00584619" w:rsidRDefault="004728C7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-2.740 (-3.690 to -2.050)</w:t>
            </w:r>
          </w:p>
        </w:tc>
      </w:tr>
      <w:tr w:rsidR="00DA5D4C" w:rsidRPr="00584619" w14:paraId="7AF470B9" w14:textId="77777777" w:rsidTr="00F037C9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70BF3" w14:textId="77777777" w:rsidR="004728C7" w:rsidRPr="00584619" w:rsidRDefault="004728C7" w:rsidP="00DA5D4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RA-M </w:t>
            </w:r>
            <w:r w:rsidRPr="0058461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vs 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RA-F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24A29" w14:textId="77777777" w:rsidR="004728C7" w:rsidRPr="00584619" w:rsidRDefault="004728C7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17/34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3DB69" w14:textId="3727FB20" w:rsidR="004728C7" w:rsidRPr="00584619" w:rsidRDefault="00EE4852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4.400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[2.040-5.895]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54726" w14:textId="2275BEA6" w:rsidR="004728C7" w:rsidRPr="00584619" w:rsidRDefault="00EE4852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1.370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[0.850-2.840]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76E3F" w14:textId="6B4D40A5" w:rsidR="004728C7" w:rsidRPr="00584619" w:rsidRDefault="004728C7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D4106" w14:textId="77777777" w:rsidR="004728C7" w:rsidRPr="00584619" w:rsidRDefault="004728C7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2.215 (0.860 to 3.660)</w:t>
            </w:r>
          </w:p>
        </w:tc>
      </w:tr>
      <w:tr w:rsidR="00F037C9" w:rsidRPr="00584619" w14:paraId="7F02B99D" w14:textId="77777777" w:rsidTr="00F037C9">
        <w:trPr>
          <w:trHeight w:val="567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87734" w14:textId="593D7D96" w:rsidR="00F037C9" w:rsidRPr="008A710C" w:rsidRDefault="00F037C9" w:rsidP="00584619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8A710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 xml:space="preserve">Clinical activity groups </w:t>
            </w:r>
            <w:r w:rsidR="00305B4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 xml:space="preserve">overall </w:t>
            </w:r>
            <w:r w:rsidRPr="008A710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RA patients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1DA69" w14:textId="77777777" w:rsidR="00F037C9" w:rsidRPr="008A710C" w:rsidRDefault="00F037C9" w:rsidP="00584619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4C3C9" w14:textId="77777777" w:rsidR="00F037C9" w:rsidRPr="008A710C" w:rsidRDefault="00F037C9" w:rsidP="00584619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7E777" w14:textId="77777777" w:rsidR="00F037C9" w:rsidRPr="008A710C" w:rsidRDefault="00F037C9" w:rsidP="00584619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71F91" w14:textId="2F5DA67B" w:rsidR="00F037C9" w:rsidRPr="008A710C" w:rsidRDefault="00F037C9" w:rsidP="00584619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DA5D4C" w:rsidRPr="00584619" w14:paraId="371A2260" w14:textId="77777777" w:rsidTr="00F037C9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4EEB8" w14:textId="29BAA457" w:rsidR="004728C7" w:rsidRPr="00584619" w:rsidRDefault="004728C7" w:rsidP="00DA5D4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CS </w:t>
            </w:r>
            <w:r w:rsidRPr="0058461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vs 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Moderate</w:t>
            </w:r>
            <w:r w:rsidR="00F037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activity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6CB4F" w14:textId="73542B83" w:rsidR="004728C7" w:rsidRPr="00584619" w:rsidRDefault="004728C7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DA5D4C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4/22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24D9A" w14:textId="161EF58A" w:rsidR="004728C7" w:rsidRPr="00584619" w:rsidRDefault="00EE4852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4.715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[3.230-5.710]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7AD63" w14:textId="6FEAC3FC" w:rsidR="004728C7" w:rsidRPr="00584619" w:rsidRDefault="00EE4852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1.370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[0.850-2.640]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3A1C1" w14:textId="77777777" w:rsidR="004728C7" w:rsidRPr="00584619" w:rsidRDefault="004728C7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16485" w14:textId="77777777" w:rsidR="004728C7" w:rsidRPr="00584619" w:rsidRDefault="004728C7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-2.665 (-3.820 to -1.880)</w:t>
            </w:r>
          </w:p>
        </w:tc>
      </w:tr>
      <w:tr w:rsidR="00DA5D4C" w:rsidRPr="00584619" w14:paraId="2D54DEA0" w14:textId="77777777" w:rsidTr="00F037C9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59179" w14:textId="089F15D7" w:rsidR="004728C7" w:rsidRPr="00584619" w:rsidRDefault="004728C7" w:rsidP="00DA5D4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CS </w:t>
            </w:r>
            <w:r w:rsidRPr="0058461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vs 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</w:t>
            </w:r>
            <w:r w:rsidR="00F037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activity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A8534" w14:textId="1827A83A" w:rsidR="004728C7" w:rsidRPr="00584619" w:rsidRDefault="00DA5D4C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24/11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0936" w14:textId="0B24531D" w:rsidR="004728C7" w:rsidRPr="00584619" w:rsidRDefault="00EE4852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4.715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[3.230-5.710]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F4299" w14:textId="0755FE3B" w:rsidR="004728C7" w:rsidRPr="00584619" w:rsidRDefault="00EE4852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1.370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[0.850-2.640]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AA34D" w14:textId="401BE0EB" w:rsidR="004728C7" w:rsidRPr="00584619" w:rsidRDefault="00EE4852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791E4" w14:textId="77777777" w:rsidR="004728C7" w:rsidRPr="00584619" w:rsidRDefault="004728C7" w:rsidP="004728C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-2.690 (-3.920 to -1.710)</w:t>
            </w:r>
          </w:p>
        </w:tc>
      </w:tr>
      <w:tr w:rsidR="00DA5D4C" w:rsidRPr="00584619" w14:paraId="3CA5D4D4" w14:textId="77777777" w:rsidTr="00F037C9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BAE58" w14:textId="7FC2DD1C" w:rsidR="00DA5D4C" w:rsidRPr="00584619" w:rsidRDefault="00DA5D4C" w:rsidP="00DA5D4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Moderate</w:t>
            </w:r>
            <w:r w:rsidR="001109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activity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8461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vs 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Remission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C32D9" w14:textId="148781F3" w:rsidR="00DA5D4C" w:rsidRPr="00584619" w:rsidRDefault="00EE4852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22/13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7703F" w14:textId="567A16A1" w:rsidR="00DA5D4C" w:rsidRPr="00584619" w:rsidRDefault="00EE4852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1.370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[0.850-2.640]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9EA51" w14:textId="4E009419" w:rsidR="00DA5D4C" w:rsidRPr="00584619" w:rsidRDefault="00EE4852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4.400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[1.625-5.575]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EFF90" w14:textId="05E4935E" w:rsidR="00DA5D4C" w:rsidRPr="00584619" w:rsidRDefault="00EE4852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F24DC" w14:textId="73F34718" w:rsidR="00DA5D4C" w:rsidRPr="00584619" w:rsidRDefault="00DA5D4C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EE4852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1.855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(-3.</w:t>
            </w:r>
            <w:r w:rsidR="00EE4852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790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 -0.</w:t>
            </w:r>
            <w:r w:rsidR="00EE4852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000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F037C9" w:rsidRPr="00584619" w14:paraId="1FD8E41D" w14:textId="77777777" w:rsidTr="00F037C9">
        <w:trPr>
          <w:trHeight w:val="567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B5574" w14:textId="77777777" w:rsidR="00F037C9" w:rsidRPr="008A710C" w:rsidRDefault="00F037C9" w:rsidP="00584619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8A710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Clinical activity groups in female RA patients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A272B" w14:textId="77777777" w:rsidR="00F037C9" w:rsidRPr="008A710C" w:rsidRDefault="00F037C9" w:rsidP="00584619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D8944" w14:textId="77777777" w:rsidR="00F037C9" w:rsidRPr="008A710C" w:rsidRDefault="00F037C9" w:rsidP="00584619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7DE15" w14:textId="77777777" w:rsidR="00F037C9" w:rsidRPr="008A710C" w:rsidRDefault="00F037C9" w:rsidP="00584619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28159" w14:textId="11436AF8" w:rsidR="00F037C9" w:rsidRPr="008A710C" w:rsidRDefault="00F037C9" w:rsidP="00584619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DA5D4C" w:rsidRPr="00584619" w14:paraId="56C05BBD" w14:textId="77777777" w:rsidTr="00F037C9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D7146" w14:textId="77777777" w:rsidR="00DA5D4C" w:rsidRPr="00584619" w:rsidRDefault="00DA5D4C" w:rsidP="00DA5D4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CS-F </w:t>
            </w:r>
            <w:r w:rsidRPr="0058461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vs 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RA-F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F5967" w14:textId="414C98D2" w:rsidR="00DA5D4C" w:rsidRPr="00584619" w:rsidRDefault="00DA5D4C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20/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5AF7F" w14:textId="240FDE29" w:rsidR="00DA5D4C" w:rsidRPr="00584619" w:rsidRDefault="00EE4852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4.715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[3.230-5.710]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A3DE7" w14:textId="5398892C" w:rsidR="00DA5D4C" w:rsidRPr="00584619" w:rsidRDefault="00EE4852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1.370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[0.850-2.840]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5AB8C" w14:textId="4F28D4A6" w:rsidR="00DA5D4C" w:rsidRPr="00584619" w:rsidRDefault="00EE4852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2FCFD" w14:textId="6DBABA6C" w:rsidR="00DA5D4C" w:rsidRPr="00584619" w:rsidRDefault="0062447E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-2.715 (-3.650 to -2.010)</w:t>
            </w:r>
          </w:p>
        </w:tc>
      </w:tr>
      <w:tr w:rsidR="00DA5D4C" w:rsidRPr="00584619" w14:paraId="5A1F0BDA" w14:textId="77777777" w:rsidTr="00F037C9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C35BB" w14:textId="0ACC9175" w:rsidR="00DA5D4C" w:rsidRPr="00584619" w:rsidRDefault="00DA5D4C" w:rsidP="00DA5D4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CS-F </w:t>
            </w:r>
            <w:r w:rsidRPr="0058461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vs 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</w:t>
            </w:r>
            <w:r w:rsidR="001109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activity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61922" w14:textId="548E7F82" w:rsidR="00DA5D4C" w:rsidRPr="00584619" w:rsidRDefault="00DA5D4C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20/9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EEACC" w14:textId="67E5C298" w:rsidR="00DA5D4C" w:rsidRPr="00584619" w:rsidRDefault="0062447E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4.715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[3.230-5.710]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2457D" w14:textId="5DDA44EB" w:rsidR="00DA5D4C" w:rsidRPr="00584619" w:rsidRDefault="0062447E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1.370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[0.850-2.840]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09ACA" w14:textId="76722722" w:rsidR="00DA5D4C" w:rsidRPr="00584619" w:rsidRDefault="00DA5D4C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EEAB5" w14:textId="5C2BC344" w:rsidR="00DA5D4C" w:rsidRPr="00584619" w:rsidRDefault="00DA5D4C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2.870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(-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4.000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 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-1.770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DA5D4C" w:rsidRPr="00584619" w14:paraId="1FA9FBEE" w14:textId="77777777" w:rsidTr="00F037C9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68BD3" w14:textId="6BE7C3F1" w:rsidR="00DA5D4C" w:rsidRPr="001109A5" w:rsidRDefault="00DA5D4C" w:rsidP="00DA5D4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CS-F </w:t>
            </w:r>
            <w:r w:rsidRPr="0058461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vs 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Moderate</w:t>
            </w:r>
            <w:r w:rsidRPr="0058461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1109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activity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F117E" w14:textId="13190850" w:rsidR="00DA5D4C" w:rsidRPr="00584619" w:rsidRDefault="00DA5D4C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20/14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EE1B9" w14:textId="34B38708" w:rsidR="00DA5D4C" w:rsidRPr="00584619" w:rsidRDefault="0062447E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4.715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[3.230-5.710]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62C9B" w14:textId="029E4778" w:rsidR="00DA5D4C" w:rsidRPr="00584619" w:rsidRDefault="0062447E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1.015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[0.823-1.873]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A0B33" w14:textId="1F113D36" w:rsidR="00DA5D4C" w:rsidRPr="00584619" w:rsidRDefault="0062447E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</w:t>
            </w:r>
            <w:r w:rsidR="00DA5D4C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0.0001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C9C03" w14:textId="12E71F57" w:rsidR="00DA5D4C" w:rsidRPr="00584619" w:rsidRDefault="00DA5D4C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3.055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(-4.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to -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2.22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0)</w:t>
            </w:r>
          </w:p>
        </w:tc>
      </w:tr>
      <w:tr w:rsidR="00DA5D4C" w:rsidRPr="00584619" w14:paraId="36260FEE" w14:textId="77777777" w:rsidTr="00F037C9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28EF5" w14:textId="57FF38B4" w:rsidR="00DA5D4C" w:rsidRPr="00584619" w:rsidRDefault="00DA5D4C" w:rsidP="00DA5D4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CS-F </w:t>
            </w:r>
            <w:r w:rsidRPr="0058461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vs 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Mild</w:t>
            </w:r>
            <w:r w:rsidR="001109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activity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3415E" w14:textId="2A5494AD" w:rsidR="00DA5D4C" w:rsidRPr="00584619" w:rsidRDefault="00DA5D4C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20/3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F905D" w14:textId="2A86423B" w:rsidR="00DA5D4C" w:rsidRPr="00584619" w:rsidRDefault="0062447E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4.715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[3.230-5.710]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1F1C3" w14:textId="4E6187CB" w:rsidR="00DA5D4C" w:rsidRPr="00584619" w:rsidRDefault="0062447E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3.080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[1.070-3.230]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4A598" w14:textId="4E7A876E" w:rsidR="00DA5D4C" w:rsidRPr="00584619" w:rsidRDefault="0062447E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1BDAB" w14:textId="407A8760" w:rsidR="00DA5D4C" w:rsidRPr="00584619" w:rsidRDefault="00DA5D4C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1.975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(-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3.950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 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0.000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DA5D4C" w:rsidRPr="00584619" w14:paraId="013A8AB1" w14:textId="77777777" w:rsidTr="00F037C9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D3DE9E3" w14:textId="77777777" w:rsidR="00DA5D4C" w:rsidRPr="00584619" w:rsidRDefault="00DA5D4C" w:rsidP="00DA5D4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CS-F </w:t>
            </w:r>
            <w:r w:rsidRPr="0058461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vs 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Remission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B428DCA" w14:textId="51D30AC3" w:rsidR="00DA5D4C" w:rsidRPr="00584619" w:rsidRDefault="00DA5D4C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20/8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34686FA" w14:textId="695FB9BD" w:rsidR="00DA5D4C" w:rsidRPr="00584619" w:rsidRDefault="0062447E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4.715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[3.230-5.710]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3B503C2" w14:textId="2CD2B52D" w:rsidR="00DA5D4C" w:rsidRPr="00584619" w:rsidRDefault="0062447E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2.430</w:t>
            </w:r>
            <w:r w:rsidR="00C42BFA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[0.643-4.580]</w:t>
            </w:r>
          </w:p>
        </w:tc>
        <w:tc>
          <w:tcPr>
            <w:tcW w:w="82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25DE245" w14:textId="177FAF1C" w:rsidR="00DA5D4C" w:rsidRPr="00584619" w:rsidRDefault="0062447E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0.014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6BE6521" w14:textId="0449CA94" w:rsidR="00DA5D4C" w:rsidRPr="00584619" w:rsidRDefault="00DA5D4C" w:rsidP="00DA5D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2.195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(-3.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810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 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62447E"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470</w:t>
            </w:r>
            <w:r w:rsidRPr="005846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</w:tbl>
    <w:p w14:paraId="31402042" w14:textId="5BF546FE" w:rsidR="00C6401B" w:rsidRPr="00584619" w:rsidRDefault="00F037C9" w:rsidP="0058461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584619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E56F4CB" wp14:editId="0D1D0411">
                <wp:simplePos x="0" y="0"/>
                <wp:positionH relativeFrom="column">
                  <wp:posOffset>643255</wp:posOffset>
                </wp:positionH>
                <wp:positionV relativeFrom="paragraph">
                  <wp:posOffset>4164388</wp:posOffset>
                </wp:positionV>
                <wp:extent cx="692023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02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A2B50" w14:textId="1F71ED4B" w:rsidR="00503A64" w:rsidRPr="00584619" w:rsidRDefault="00503A64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8461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Abbreviations: CS, control subjects; CS-F, female control subjects; RA, rheumatoid arthritis; RA-F, female rheumatoid arthritis patients.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6F4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.65pt;margin-top:327.9pt;width:544.9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" stroked="f">
                <v:textbox style="mso-fit-shape-to-text:t">
                  <w:txbxContent>
                    <w:p w14:paraId="0FAA2B50" w14:textId="1F71ED4B" w:rsidR="00503A64" w:rsidRPr="00584619" w:rsidRDefault="00503A64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58461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Abbreviations: CS, control subjects; CS-F, female control subjects; RA, rheumatoid arthritis; RA-F, female rheumatoid arthritis patients.</w:t>
                      </w:r>
                    </w:p>
                  </w:txbxContent>
                </v:textbox>
              </v:shape>
            </w:pict>
          </mc:Fallback>
        </mc:AlternateContent>
      </w:r>
      <w:r w:rsidR="008A710C" w:rsidRPr="00584619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9489A95" wp14:editId="6BB16B24">
                <wp:simplePos x="0" y="0"/>
                <wp:positionH relativeFrom="column">
                  <wp:posOffset>659707</wp:posOffset>
                </wp:positionH>
                <wp:positionV relativeFrom="paragraph">
                  <wp:posOffset>60960</wp:posOffset>
                </wp:positionV>
                <wp:extent cx="7190105" cy="304800"/>
                <wp:effectExtent l="0" t="0" r="0" b="0"/>
                <wp:wrapNone/>
                <wp:docPr id="1390846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010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70249" w14:textId="49E0F8EA" w:rsidR="00584619" w:rsidRPr="00584619" w:rsidRDefault="00584619">
                            <w:pPr>
                              <w:rPr>
                                <w:lang w:val="en-US"/>
                              </w:rPr>
                            </w:pPr>
                            <w:r w:rsidRPr="005846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Supplementary Table 1. </w:t>
                            </w:r>
                            <w:r w:rsidRPr="005846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Non-parametric effect size estimation for significant serum IL-4 </w:t>
                            </w:r>
                            <w:r w:rsidR="00F037C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level</w:t>
                            </w:r>
                            <w:r w:rsidRPr="005846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differences.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89A95" id="_x0000_s1027" type="#_x0000_t202" style="position:absolute;margin-left:51.95pt;margin-top:4.8pt;width:566.15pt;height:24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" filled="f" stroked="f">
                <v:textbox>
                  <w:txbxContent>
                    <w:p w14:paraId="4EE70249" w14:textId="49E0F8EA" w:rsidR="00584619" w:rsidRPr="00584619" w:rsidRDefault="00584619">
                      <w:pPr>
                        <w:rPr>
                          <w:lang w:val="en-US"/>
                        </w:rPr>
                      </w:pPr>
                      <w:r w:rsidRPr="0058461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Supplementary Table 1. </w:t>
                      </w:r>
                      <w:r w:rsidRPr="0058461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Non-parametric effect size estimation for significant serum IL-4 </w:t>
                      </w:r>
                      <w:r w:rsidR="00F037C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level</w:t>
                      </w:r>
                      <w:r w:rsidRPr="0058461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differences.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6401B" w:rsidRPr="00584619" w:rsidSect="0080596A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6A"/>
    <w:rsid w:val="000743F6"/>
    <w:rsid w:val="00083CA8"/>
    <w:rsid w:val="001109A5"/>
    <w:rsid w:val="00305B47"/>
    <w:rsid w:val="003239D5"/>
    <w:rsid w:val="004728C7"/>
    <w:rsid w:val="004E554A"/>
    <w:rsid w:val="004F522D"/>
    <w:rsid w:val="00503A64"/>
    <w:rsid w:val="00584619"/>
    <w:rsid w:val="0062447E"/>
    <w:rsid w:val="0077234E"/>
    <w:rsid w:val="0080596A"/>
    <w:rsid w:val="008A710C"/>
    <w:rsid w:val="009D1389"/>
    <w:rsid w:val="00AD44A2"/>
    <w:rsid w:val="00C42BFA"/>
    <w:rsid w:val="00C5348C"/>
    <w:rsid w:val="00C6401B"/>
    <w:rsid w:val="00D006DA"/>
    <w:rsid w:val="00D8782C"/>
    <w:rsid w:val="00DA06C9"/>
    <w:rsid w:val="00DA5D4C"/>
    <w:rsid w:val="00EE4852"/>
    <w:rsid w:val="00F0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71C039"/>
  <w15:chartTrackingRefBased/>
  <w15:docId w15:val="{4F529252-A071-4B13-B120-93C32ADD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9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9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9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9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9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9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9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9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9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9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9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9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9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9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9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9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9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9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9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96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05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BF5706B-4207-498E-A7DD-5925AAE8542B}">
  <we:reference id="wa200005669" version="2.0.0.0" store="en-US" storeType="OMEX"/>
  <we:alternateReferences>
    <we:reference id="WA200005669" version="2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184</Words>
  <Characters>1136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Limón</dc:creator>
  <cp:keywords/>
  <dc:description/>
  <cp:lastModifiedBy>Miroslava Limón</cp:lastModifiedBy>
  <cp:revision>4</cp:revision>
  <dcterms:created xsi:type="dcterms:W3CDTF">2025-10-23T18:10:00Z</dcterms:created>
  <dcterms:modified xsi:type="dcterms:W3CDTF">2025-10-24T20:50:00Z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12a84117-cc02-448d-8eb9-5d88be8aa054</vt:lpwstr>
  </property>
</Properties>
</file>