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9F" w:rsidRPr="007C4C04" w:rsidRDefault="00C2609F" w:rsidP="00C260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r w:rsidRPr="00BF1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4C04">
        <w:rPr>
          <w:rFonts w:ascii="Times New Roman" w:hAnsi="Times New Roman" w:cs="Times New Roman"/>
          <w:color w:val="000000"/>
          <w:sz w:val="24"/>
          <w:szCs w:val="24"/>
        </w:rPr>
        <w:t xml:space="preserve">All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 </w:t>
      </w:r>
      <w:r w:rsidRPr="007C4C04">
        <w:rPr>
          <w:rFonts w:ascii="Times New Roman" w:hAnsi="Times New Roman" w:cs="Times New Roman"/>
          <w:color w:val="000000"/>
          <w:sz w:val="24"/>
          <w:szCs w:val="24"/>
        </w:rPr>
        <w:t xml:space="preserve">studies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from 2005 to 2018 that were </w:t>
      </w:r>
      <w:r w:rsidRPr="007C4C04">
        <w:rPr>
          <w:rFonts w:ascii="Times New Roman" w:hAnsi="Times New Roman" w:cs="Times New Roman"/>
          <w:color w:val="000000"/>
          <w:sz w:val="24"/>
          <w:szCs w:val="24"/>
        </w:rPr>
        <w:t>included in the literature review</w:t>
      </w:r>
      <w:r>
        <w:rPr>
          <w:rFonts w:ascii="Times New Roman" w:hAnsi="Times New Roman" w:cs="Times New Roman"/>
          <w:color w:val="000000"/>
          <w:sz w:val="24"/>
          <w:szCs w:val="24"/>
        </w:rPr>
        <w:t>, showing</w:t>
      </w:r>
      <w:r w:rsidRPr="007C4C04">
        <w:rPr>
          <w:rFonts w:ascii="Times New Roman" w:hAnsi="Times New Roman" w:cs="Times New Roman"/>
          <w:color w:val="000000"/>
          <w:sz w:val="24"/>
          <w:szCs w:val="24"/>
        </w:rPr>
        <w:t xml:space="preserve"> region, time since fire, and significant variables found to influence tree regeneration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margin" w:tblpY="243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896"/>
        <w:gridCol w:w="909"/>
        <w:gridCol w:w="4404"/>
      </w:tblGrid>
      <w:tr w:rsidR="00C2609F" w:rsidRPr="006D00D2" w:rsidTr="004D281A">
        <w:tc>
          <w:tcPr>
            <w:tcW w:w="261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D00D2">
              <w:rPr>
                <w:rFonts w:ascii="Times New Roman" w:hAnsi="Times New Roman" w:cs="Times New Roman"/>
                <w:b/>
              </w:rPr>
              <w:t>Study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35D0D">
              <w:rPr>
                <w:rFonts w:ascii="Times New Roman" w:hAnsi="Times New Roman" w:cs="Times New Roman"/>
                <w:b/>
              </w:rPr>
              <w:t>US Region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D00D2">
              <w:rPr>
                <w:rFonts w:ascii="Times New Roman" w:hAnsi="Times New Roman" w:cs="Times New Roman"/>
                <w:b/>
              </w:rPr>
              <w:t>Time since fire (years)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2609F" w:rsidRPr="00870B3F" w:rsidRDefault="00C2609F" w:rsidP="004D281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B3F">
              <w:rPr>
                <w:rFonts w:ascii="Times New Roman" w:hAnsi="Times New Roman" w:cs="Times New Roman"/>
                <w:b/>
                <w:color w:val="000000"/>
                <w:szCs w:val="24"/>
              </w:rPr>
              <w:t>Factors found to significantly affect tree generation</w:t>
            </w:r>
          </w:p>
        </w:tc>
      </w:tr>
      <w:tr w:rsidR="00C2609F" w:rsidRPr="006D00D2" w:rsidTr="004D281A">
        <w:tc>
          <w:tcPr>
            <w:tcW w:w="2610" w:type="dxa"/>
            <w:tcBorders>
              <w:top w:val="single" w:sz="8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Bonnet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hyperlink r:id="rId5" w:anchor="ecs21594-bib-0001" w:history="1">
              <w:r w:rsidRPr="006D00D2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2005</w:t>
              </w:r>
            </w:hyperlink>
          </w:p>
        </w:tc>
        <w:tc>
          <w:tcPr>
            <w:tcW w:w="2520" w:type="dxa"/>
            <w:tcBorders>
              <w:top w:val="single" w:sz="8" w:space="0" w:color="auto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Black Hills, South Dakota</w:t>
            </w:r>
          </w:p>
        </w:tc>
        <w:tc>
          <w:tcPr>
            <w:tcW w:w="1080" w:type="dxa"/>
            <w:tcBorders>
              <w:top w:val="single" w:sz="8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0" w:type="dxa"/>
            <w:tcBorders>
              <w:top w:val="single" w:sz="8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understory competition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scorched litter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tabs>
                <w:tab w:val="right" w:pos="2151"/>
              </w:tabs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Lentile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2005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ab/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Black Hills, South Dakota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Severity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distance to seed source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Keyser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2008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Black Hills, South Dakota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Severity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salvage logging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Stevens-</w:t>
            </w: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Rumann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2012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Black Hills, South Dakota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Severity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Collins and Roller 2013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Pacific Southwest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Shrub cover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post</w:t>
            </w:r>
            <w:r>
              <w:rPr>
                <w:rFonts w:ascii="Times New Roman" w:hAnsi="Times New Roman" w:cs="Times New Roman"/>
              </w:rPr>
              <w:t>-</w:t>
            </w:r>
            <w:r w:rsidRPr="006D00D2">
              <w:rPr>
                <w:rFonts w:ascii="Times New Roman" w:hAnsi="Times New Roman" w:cs="Times New Roman"/>
              </w:rPr>
              <w:t>fire management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elevation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Crotteau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2013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Pacific Southwest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Severity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slope</w:t>
            </w:r>
            <w:r>
              <w:rPr>
                <w:rFonts w:ascii="Times New Roman" w:hAnsi="Times New Roman" w:cs="Times New Roman"/>
              </w:rPr>
              <w:t xml:space="preserve"> and </w:t>
            </w:r>
            <w:r w:rsidRPr="006D00D2">
              <w:rPr>
                <w:rFonts w:ascii="Times New Roman" w:hAnsi="Times New Roman" w:cs="Times New Roman"/>
              </w:rPr>
              <w:t>aspect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D00D2">
              <w:rPr>
                <w:rFonts w:ascii="Times New Roman" w:hAnsi="Times New Roman" w:cs="Times New Roman"/>
              </w:rPr>
              <w:t>Lyderson</w:t>
            </w:r>
            <w:proofErr w:type="spellEnd"/>
            <w:r w:rsidRPr="006D00D2">
              <w:rPr>
                <w:rFonts w:ascii="Times New Roman" w:hAnsi="Times New Roman" w:cs="Times New Roman"/>
              </w:rPr>
              <w:t xml:space="preserve"> and North 2012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Pacific Southwest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Repeated fires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slope position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time in between burns</w:t>
            </w:r>
          </w:p>
        </w:tc>
      </w:tr>
      <w:tr w:rsidR="00C2609F" w:rsidRPr="006D00D2" w:rsidTr="004D281A">
        <w:tc>
          <w:tcPr>
            <w:tcW w:w="261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Ritchie and Knapp 2014</w:t>
            </w:r>
          </w:p>
        </w:tc>
        <w:tc>
          <w:tcPr>
            <w:tcW w:w="2520" w:type="dxa"/>
            <w:tcBorders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Pacific Southwest</w:t>
            </w:r>
          </w:p>
        </w:tc>
        <w:tc>
          <w:tcPr>
            <w:tcW w:w="108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4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  <w:bottom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Welch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2016</w:t>
            </w:r>
          </w:p>
        </w:tc>
        <w:tc>
          <w:tcPr>
            <w:tcW w:w="2520" w:type="dxa"/>
            <w:tcBorders>
              <w:top w:val="nil"/>
              <w:bottom w:val="single" w:sz="2" w:space="0" w:color="auto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Pacific Southwest</w:t>
            </w:r>
          </w:p>
        </w:tc>
        <w:tc>
          <w:tcPr>
            <w:tcW w:w="1080" w:type="dxa"/>
            <w:tcBorders>
              <w:top w:val="nil"/>
              <w:bottom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40" w:type="dxa"/>
            <w:tcBorders>
              <w:top w:val="nil"/>
              <w:bottom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severity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shrub</w:t>
            </w:r>
            <w:r>
              <w:rPr>
                <w:rFonts w:ascii="Times New Roman" w:hAnsi="Times New Roman" w:cs="Times New Roman"/>
              </w:rPr>
              <w:t xml:space="preserve"> and </w:t>
            </w:r>
            <w:r w:rsidRPr="006D00D2">
              <w:rPr>
                <w:rFonts w:ascii="Times New Roman" w:hAnsi="Times New Roman" w:cs="Times New Roman"/>
              </w:rPr>
              <w:t>litter cover</w:t>
            </w:r>
            <w:r>
              <w:rPr>
                <w:rFonts w:ascii="Times New Roman" w:hAnsi="Times New Roman" w:cs="Times New Roman"/>
              </w:rPr>
              <w:t xml:space="preserve">, slope and </w:t>
            </w:r>
            <w:r w:rsidRPr="006D00D2">
              <w:rPr>
                <w:rFonts w:ascii="Times New Roman" w:hAnsi="Times New Roman" w:cs="Times New Roman"/>
              </w:rPr>
              <w:t>aspect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precipitation</w:t>
            </w:r>
          </w:p>
        </w:tc>
      </w:tr>
      <w:tr w:rsidR="00C2609F" w:rsidRPr="006D00D2" w:rsidTr="004D281A">
        <w:tc>
          <w:tcPr>
            <w:tcW w:w="2610" w:type="dxa"/>
            <w:tcBorders>
              <w:top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</w:rPr>
              <w:t xml:space="preserve">Coop and </w:t>
            </w: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</w:rPr>
              <w:t>Schoettle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</w:rPr>
              <w:t xml:space="preserve"> 2009</w:t>
            </w:r>
          </w:p>
        </w:tc>
        <w:tc>
          <w:tcPr>
            <w:tcW w:w="2520" w:type="dxa"/>
            <w:tcBorders>
              <w:top w:val="single" w:sz="2" w:space="0" w:color="auto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Southern Rocky Mountains</w:t>
            </w:r>
          </w:p>
        </w:tc>
        <w:tc>
          <w:tcPr>
            <w:tcW w:w="1080" w:type="dxa"/>
            <w:tcBorders>
              <w:top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40" w:type="dxa"/>
            <w:tcBorders>
              <w:top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35D0D">
              <w:rPr>
                <w:rFonts w:ascii="Times New Roman" w:hAnsi="Times New Roman" w:cs="Times New Roman"/>
                <w:i/>
              </w:rPr>
              <w:t>Pinus</w:t>
            </w:r>
            <w:proofErr w:type="spellEnd"/>
            <w:r w:rsidRPr="00E35D0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35D0D">
              <w:rPr>
                <w:rFonts w:ascii="Times New Roman" w:hAnsi="Times New Roman" w:cs="Times New Roman"/>
                <w:i/>
              </w:rPr>
              <w:t>aristata</w:t>
            </w:r>
            <w:proofErr w:type="spellEnd"/>
            <w:r w:rsidRPr="00E35D0D">
              <w:rPr>
                <w:rFonts w:ascii="Times New Roman" w:hAnsi="Times New Roman" w:cs="Times New Roman"/>
              </w:rPr>
              <w:t xml:space="preserve">: distance to seed source, partial burn (&lt;100% canopy mortality), complete burn (100% canopy mortality); </w:t>
            </w:r>
            <w:r w:rsidRPr="00E35D0D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E35D0D">
              <w:rPr>
                <w:rFonts w:ascii="Times New Roman" w:hAnsi="Times New Roman" w:cs="Times New Roman"/>
                <w:i/>
              </w:rPr>
              <w:t>flexilis</w:t>
            </w:r>
            <w:proofErr w:type="spellEnd"/>
            <w:r w:rsidRPr="00E35D0D">
              <w:rPr>
                <w:rFonts w:ascii="Times New Roman" w:hAnsi="Times New Roman" w:cs="Times New Roman"/>
              </w:rPr>
              <w:t>: distance to seed source, complete burn (100% canopy mortality)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</w:rPr>
              <w:t xml:space="preserve">Coop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</w:rPr>
              <w:t>2010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Southern Rocky Mountains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partial burn (&lt;100% canopy mortality)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complete burn (100% canopy mortality)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elevation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slope</w:t>
            </w:r>
            <w:r>
              <w:rPr>
                <w:rFonts w:ascii="Times New Roman" w:hAnsi="Times New Roman" w:cs="Times New Roman"/>
              </w:rPr>
              <w:t xml:space="preserve"> and </w:t>
            </w:r>
            <w:r w:rsidRPr="006D00D2">
              <w:rPr>
                <w:rFonts w:ascii="Times New Roman" w:hAnsi="Times New Roman" w:cs="Times New Roman"/>
              </w:rPr>
              <w:t>aspect (some species)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</w:rPr>
              <w:t>Buma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</w:rPr>
              <w:t>Wessman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</w:rPr>
              <w:t xml:space="preserve"> 2011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Southern Rocky Mountains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8?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Pre-fire blow down severity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salvage logging post blow-down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elevation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slope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00D2">
              <w:rPr>
                <w:rFonts w:ascii="Times New Roman" w:hAnsi="Times New Roman" w:cs="Times New Roman"/>
              </w:rPr>
              <w:t>graminoid</w:t>
            </w:r>
            <w:proofErr w:type="spellEnd"/>
            <w:r w:rsidRPr="006D00D2">
              <w:rPr>
                <w:rFonts w:ascii="Times New Roman" w:hAnsi="Times New Roman" w:cs="Times New Roman"/>
              </w:rPr>
              <w:t xml:space="preserve"> cover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severity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</w:rPr>
              <w:t>Kulakowski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4211E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6D00D2">
              <w:rPr>
                <w:rFonts w:ascii="Times New Roman" w:hAnsi="Times New Roman" w:cs="Times New Roman"/>
                <w:color w:val="000000" w:themeColor="text1"/>
              </w:rPr>
              <w:t xml:space="preserve"> 2013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Southern Rocky Mountains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Pre-fire composition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wind</w:t>
            </w:r>
            <w:r>
              <w:rPr>
                <w:rFonts w:ascii="Times New Roman" w:hAnsi="Times New Roman" w:cs="Times New Roman"/>
              </w:rPr>
              <w:t xml:space="preserve"> or </w:t>
            </w:r>
            <w:r w:rsidRPr="006D00D2">
              <w:rPr>
                <w:rFonts w:ascii="Times New Roman" w:hAnsi="Times New Roman" w:cs="Times New Roman"/>
              </w:rPr>
              <w:t>fire repeated disturbances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stand age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</w:rPr>
              <w:t>Rother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</w:rPr>
              <w:t xml:space="preserve"> and Veblen 2016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Southern Rocky Mountains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elevation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aspect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canopy mortality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Chambers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2016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Southern Rocky Mountains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elevation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severity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Ziegler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2017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Southern Rocky Mountains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slope</w:t>
            </w:r>
            <w:r>
              <w:rPr>
                <w:rFonts w:ascii="Times New Roman" w:hAnsi="Times New Roman" w:cs="Times New Roman"/>
              </w:rPr>
              <w:t xml:space="preserve"> and </w:t>
            </w:r>
            <w:r w:rsidRPr="006D00D2">
              <w:rPr>
                <w:rFonts w:ascii="Times New Roman" w:hAnsi="Times New Roman" w:cs="Times New Roman"/>
              </w:rPr>
              <w:t>aspect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topographic position index</w:t>
            </w:r>
          </w:p>
        </w:tc>
      </w:tr>
      <w:tr w:rsidR="00C2609F" w:rsidRPr="006D00D2" w:rsidTr="004D281A">
        <w:tc>
          <w:tcPr>
            <w:tcW w:w="2610" w:type="dxa"/>
            <w:tcBorders>
              <w:bottom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 xml:space="preserve">Malone </w:t>
            </w:r>
            <w:r w:rsidRPr="006D00D2">
              <w:rPr>
                <w:rFonts w:ascii="Times New Roman" w:hAnsi="Times New Roman" w:cs="Times New Roman"/>
                <w:i/>
              </w:rPr>
              <w:t xml:space="preserve">et al. </w:t>
            </w:r>
            <w:r w:rsidRPr="006D00D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520" w:type="dxa"/>
            <w:tcBorders>
              <w:bottom w:val="single" w:sz="2" w:space="0" w:color="auto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Southern Rocky Mountains</w:t>
            </w: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40" w:type="dxa"/>
            <w:tcBorders>
              <w:bottom w:val="single" w:sz="2" w:space="0" w:color="auto"/>
            </w:tcBorders>
          </w:tcPr>
          <w:p w:rsidR="00C2609F" w:rsidRPr="00E15A5A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15A5A">
              <w:rPr>
                <w:rFonts w:ascii="Times New Roman" w:hAnsi="Times New Roman" w:cs="Times New Roman"/>
              </w:rPr>
              <w:t>Distance to seed source, burn severity, topographic wetness index, elevation, nearest aspen cluster</w:t>
            </w:r>
          </w:p>
        </w:tc>
      </w:tr>
      <w:tr w:rsidR="00C2609F" w:rsidRPr="006D00D2" w:rsidTr="004D281A">
        <w:tc>
          <w:tcPr>
            <w:tcW w:w="2610" w:type="dxa"/>
            <w:tcBorders>
              <w:top w:val="single" w:sz="2" w:space="0" w:color="auto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</w:rPr>
              <w:t xml:space="preserve">Turner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</w:rPr>
              <w:t>2004</w:t>
            </w:r>
          </w:p>
        </w:tc>
        <w:tc>
          <w:tcPr>
            <w:tcW w:w="2520" w:type="dxa"/>
            <w:tcBorders>
              <w:top w:val="single" w:sz="2" w:space="0" w:color="auto"/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40" w:type="dxa"/>
            <w:tcBorders>
              <w:top w:val="single" w:sz="2" w:space="0" w:color="auto"/>
              <w:bottom w:val="nil"/>
            </w:tcBorders>
          </w:tcPr>
          <w:p w:rsidR="00C2609F" w:rsidRPr="00E15A5A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15A5A">
              <w:rPr>
                <w:rFonts w:ascii="Times New Roman" w:hAnsi="Times New Roman" w:cs="Times New Roman"/>
              </w:rPr>
              <w:t>Distance to seed source, elevation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</w:rPr>
              <w:t>Leirfallom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</w:rPr>
              <w:t>2015</w:t>
            </w:r>
          </w:p>
        </w:tc>
        <w:tc>
          <w:tcPr>
            <w:tcW w:w="2520" w:type="dxa"/>
            <w:tcBorders>
              <w:top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  <w:tcBorders>
              <w:top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40" w:type="dxa"/>
            <w:tcBorders>
              <w:top w:val="nil"/>
            </w:tcBorders>
          </w:tcPr>
          <w:p w:rsidR="00C2609F" w:rsidRPr="00E15A5A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15A5A">
              <w:rPr>
                <w:rFonts w:ascii="Times New Roman" w:hAnsi="Times New Roman" w:cs="Times New Roman"/>
              </w:rPr>
              <w:t>Distance to seed source, vegetation cover, potential solar radiation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</w:rPr>
              <w:t xml:space="preserve">Donato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</w:rPr>
              <w:t>2016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</w:tcPr>
          <w:p w:rsidR="00C2609F" w:rsidRPr="00E15A5A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15A5A">
              <w:rPr>
                <w:rFonts w:ascii="Times New Roman" w:hAnsi="Times New Roman" w:cs="Times New Roman"/>
              </w:rPr>
              <w:t>Distance to seed source, forest type, severity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Kemp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</w:rPr>
              <w:t>2016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40" w:type="dxa"/>
          </w:tcPr>
          <w:p w:rsidR="00C2609F" w:rsidRPr="00E15A5A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15A5A">
              <w:rPr>
                <w:rFonts w:ascii="Times New Roman" w:hAnsi="Times New Roman" w:cs="Times New Roman"/>
                <w:i/>
              </w:rPr>
              <w:t>Pinus</w:t>
            </w:r>
            <w:proofErr w:type="spellEnd"/>
            <w:r w:rsidRPr="00E15A5A">
              <w:rPr>
                <w:rFonts w:ascii="Times New Roman" w:hAnsi="Times New Roman" w:cs="Times New Roman"/>
                <w:i/>
              </w:rPr>
              <w:t xml:space="preserve"> ponderosa:</w:t>
            </w:r>
            <w:r w:rsidRPr="00E15A5A">
              <w:rPr>
                <w:rFonts w:ascii="Times New Roman" w:hAnsi="Times New Roman" w:cs="Times New Roman"/>
              </w:rPr>
              <w:t xml:space="preserve"> distance to seed source; </w:t>
            </w:r>
            <w:r w:rsidRPr="00E15A5A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E15A5A">
              <w:rPr>
                <w:rFonts w:ascii="Times New Roman" w:hAnsi="Times New Roman" w:cs="Times New Roman"/>
                <w:i/>
              </w:rPr>
              <w:t>menzisii</w:t>
            </w:r>
            <w:proofErr w:type="spellEnd"/>
            <w:r w:rsidRPr="00E15A5A">
              <w:rPr>
                <w:rFonts w:ascii="Times New Roman" w:hAnsi="Times New Roman" w:cs="Times New Roman"/>
                <w:i/>
              </w:rPr>
              <w:t>:</w:t>
            </w:r>
            <w:r w:rsidRPr="00E15A5A">
              <w:rPr>
                <w:rFonts w:ascii="Times New Roman" w:hAnsi="Times New Roman" w:cs="Times New Roman"/>
              </w:rPr>
              <w:t xml:space="preserve"> distance to seed source, time since fire, burn severity, elevation, heat load index, tree basal area; </w:t>
            </w:r>
            <w:r w:rsidRPr="00E15A5A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E15A5A">
              <w:rPr>
                <w:rFonts w:ascii="Times New Roman" w:hAnsi="Times New Roman" w:cs="Times New Roman"/>
                <w:i/>
              </w:rPr>
              <w:t>contorta</w:t>
            </w:r>
            <w:proofErr w:type="spellEnd"/>
            <w:r w:rsidRPr="00E15A5A">
              <w:rPr>
                <w:rFonts w:ascii="Times New Roman" w:hAnsi="Times New Roman" w:cs="Times New Roman"/>
              </w:rPr>
              <w:t xml:space="preserve">: elevation, heat load index; </w:t>
            </w:r>
            <w:proofErr w:type="spellStart"/>
            <w:r w:rsidRPr="00E15A5A">
              <w:rPr>
                <w:rFonts w:ascii="Times New Roman" w:hAnsi="Times New Roman" w:cs="Times New Roman"/>
                <w:i/>
              </w:rPr>
              <w:t>Abies</w:t>
            </w:r>
            <w:proofErr w:type="spellEnd"/>
            <w:r w:rsidRPr="00E15A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15A5A">
              <w:rPr>
                <w:rFonts w:ascii="Times New Roman" w:hAnsi="Times New Roman" w:cs="Times New Roman"/>
                <w:i/>
              </w:rPr>
              <w:t>grandis</w:t>
            </w:r>
            <w:proofErr w:type="spellEnd"/>
            <w:r w:rsidRPr="00E15A5A">
              <w:rPr>
                <w:rFonts w:ascii="Times New Roman" w:hAnsi="Times New Roman" w:cs="Times New Roman"/>
                <w:i/>
              </w:rPr>
              <w:t xml:space="preserve">: </w:t>
            </w:r>
            <w:r w:rsidRPr="00E15A5A">
              <w:rPr>
                <w:rFonts w:ascii="Times New Roman" w:hAnsi="Times New Roman" w:cs="Times New Roman"/>
              </w:rPr>
              <w:t>distance to seed source, tree basal area, understory vegetation cover</w:t>
            </w:r>
          </w:p>
        </w:tc>
      </w:tr>
      <w:tr w:rsidR="00C2609F" w:rsidRPr="006D00D2" w:rsidTr="004D281A">
        <w:tc>
          <w:tcPr>
            <w:tcW w:w="261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</w:rPr>
              <w:t xml:space="preserve">Harvey </w:t>
            </w:r>
            <w:r w:rsidRPr="006D00D2">
              <w:rPr>
                <w:rFonts w:ascii="Times New Roman" w:hAnsi="Times New Roman" w:cs="Times New Roman"/>
                <w:i/>
              </w:rPr>
              <w:t xml:space="preserve">et al. </w:t>
            </w:r>
            <w:r w:rsidRPr="006D00D2">
              <w:rPr>
                <w:rFonts w:ascii="Times New Roman" w:hAnsi="Times New Roman" w:cs="Times New Roman"/>
              </w:rPr>
              <w:t>2014</w:t>
            </w:r>
            <w:r w:rsidRPr="00A4211E">
              <w:rPr>
                <w:rFonts w:ascii="Times New Roman" w:hAnsi="Times New Roman" w:cs="Times New Roman"/>
                <w:i/>
              </w:rPr>
              <w:t>a</w:t>
            </w:r>
          </w:p>
        </w:tc>
        <w:tc>
          <w:tcPr>
            <w:tcW w:w="2520" w:type="dxa"/>
            <w:tcBorders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40" w:type="dxa"/>
            <w:tcBorders>
              <w:bottom w:val="nil"/>
            </w:tcBorders>
          </w:tcPr>
          <w:p w:rsidR="00C2609F" w:rsidRPr="00E15A5A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15A5A">
              <w:rPr>
                <w:rFonts w:ascii="Times New Roman" w:hAnsi="Times New Roman" w:cs="Times New Roman"/>
              </w:rPr>
              <w:t xml:space="preserve">Severity, pre-bark beetle outbreak </w:t>
            </w:r>
            <w:proofErr w:type="spellStart"/>
            <w:r w:rsidRPr="00E15A5A">
              <w:rPr>
                <w:rFonts w:ascii="Times New Roman" w:hAnsi="Times New Roman" w:cs="Times New Roman"/>
              </w:rPr>
              <w:t>lodgepole</w:t>
            </w:r>
            <w:proofErr w:type="spellEnd"/>
            <w:r w:rsidRPr="00E15A5A">
              <w:rPr>
                <w:rFonts w:ascii="Times New Roman" w:hAnsi="Times New Roman" w:cs="Times New Roman"/>
              </w:rPr>
              <w:t xml:space="preserve"> pine basal area, pre-fire </w:t>
            </w:r>
            <w:proofErr w:type="spellStart"/>
            <w:r w:rsidRPr="00E15A5A">
              <w:rPr>
                <w:rFonts w:ascii="Times New Roman" w:hAnsi="Times New Roman" w:cs="Times New Roman"/>
              </w:rPr>
              <w:t>serotiny</w:t>
            </w:r>
            <w:proofErr w:type="spellEnd"/>
          </w:p>
        </w:tc>
      </w:tr>
      <w:tr w:rsidR="00C2609F" w:rsidRPr="006D00D2" w:rsidTr="004D281A">
        <w:tc>
          <w:tcPr>
            <w:tcW w:w="261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</w:rPr>
              <w:t xml:space="preserve">Harvey </w:t>
            </w:r>
            <w:r w:rsidRPr="006D00D2">
              <w:rPr>
                <w:rFonts w:ascii="Times New Roman" w:hAnsi="Times New Roman" w:cs="Times New Roman"/>
                <w:i/>
              </w:rPr>
              <w:t xml:space="preserve">et al. </w:t>
            </w:r>
            <w:r w:rsidRPr="006D00D2">
              <w:rPr>
                <w:rFonts w:ascii="Times New Roman" w:hAnsi="Times New Roman" w:cs="Times New Roman"/>
              </w:rPr>
              <w:t>2014</w:t>
            </w:r>
            <w:r w:rsidRPr="00A4211E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2520" w:type="dxa"/>
            <w:tcBorders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0" w:type="dxa"/>
            <w:tcBorders>
              <w:bottom w:val="nil"/>
            </w:tcBorders>
          </w:tcPr>
          <w:p w:rsidR="00C2609F" w:rsidRPr="00E15A5A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15A5A">
              <w:rPr>
                <w:rFonts w:ascii="Times New Roman" w:hAnsi="Times New Roman" w:cs="Times New Roman"/>
              </w:rPr>
              <w:t xml:space="preserve">Pre-fire </w:t>
            </w:r>
            <w:proofErr w:type="spellStart"/>
            <w:r w:rsidRPr="00E15A5A">
              <w:rPr>
                <w:rFonts w:ascii="Times New Roman" w:hAnsi="Times New Roman" w:cs="Times New Roman"/>
              </w:rPr>
              <w:t>serotiny</w:t>
            </w:r>
            <w:proofErr w:type="spellEnd"/>
            <w:r w:rsidRPr="00E15A5A">
              <w:rPr>
                <w:rFonts w:ascii="Times New Roman" w:hAnsi="Times New Roman" w:cs="Times New Roman"/>
              </w:rPr>
              <w:t>, char height</w:t>
            </w:r>
          </w:p>
        </w:tc>
      </w:tr>
      <w:tr w:rsidR="00C2609F" w:rsidRPr="006D00D2" w:rsidTr="004D281A">
        <w:tc>
          <w:tcPr>
            <w:tcW w:w="261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</w:rPr>
              <w:t xml:space="preserve">Harvey </w:t>
            </w:r>
            <w:r w:rsidRPr="006D00D2">
              <w:rPr>
                <w:rFonts w:ascii="Times New Roman" w:hAnsi="Times New Roman" w:cs="Times New Roman"/>
                <w:i/>
              </w:rPr>
              <w:t xml:space="preserve">et al. </w:t>
            </w:r>
            <w:r w:rsidRPr="006D00D2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520" w:type="dxa"/>
            <w:tcBorders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40" w:type="dxa"/>
            <w:tcBorders>
              <w:bottom w:val="nil"/>
            </w:tcBorders>
          </w:tcPr>
          <w:p w:rsidR="00C2609F" w:rsidRPr="00E15A5A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15A5A">
              <w:rPr>
                <w:rFonts w:ascii="Times New Roman" w:hAnsi="Times New Roman" w:cs="Times New Roman"/>
              </w:rPr>
              <w:t>Basal area killed by bark beetles, fire severity, outbreak severity, pre-fire advanced regeneration</w:t>
            </w:r>
          </w:p>
        </w:tc>
      </w:tr>
      <w:tr w:rsidR="00C2609F" w:rsidRPr="006D00D2" w:rsidTr="004D281A">
        <w:tc>
          <w:tcPr>
            <w:tcW w:w="261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Harvey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2016</w:t>
            </w:r>
          </w:p>
        </w:tc>
        <w:tc>
          <w:tcPr>
            <w:tcW w:w="2520" w:type="dxa"/>
            <w:tcBorders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40" w:type="dxa"/>
            <w:tcBorders>
              <w:bottom w:val="nil"/>
            </w:tcBorders>
          </w:tcPr>
          <w:p w:rsidR="00C2609F" w:rsidRPr="00E15A5A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15A5A">
              <w:rPr>
                <w:rFonts w:ascii="Times New Roman" w:hAnsi="Times New Roman" w:cs="Times New Roman"/>
              </w:rPr>
              <w:t xml:space="preserve">All </w:t>
            </w:r>
            <w:proofErr w:type="spellStart"/>
            <w:r w:rsidRPr="00E15A5A">
              <w:rPr>
                <w:rFonts w:ascii="Times New Roman" w:hAnsi="Times New Roman" w:cs="Times New Roman"/>
              </w:rPr>
              <w:t>species:region</w:t>
            </w:r>
            <w:proofErr w:type="spellEnd"/>
            <w:r w:rsidRPr="00E15A5A">
              <w:rPr>
                <w:rFonts w:ascii="Times New Roman" w:hAnsi="Times New Roman" w:cs="Times New Roman"/>
              </w:rPr>
              <w:t>, drought severity, distance to seed source, topographic moisture index</w:t>
            </w:r>
            <w:proofErr w:type="gramStart"/>
            <w:r w:rsidRPr="00E15A5A">
              <w:rPr>
                <w:rFonts w:ascii="Times New Roman" w:hAnsi="Times New Roman" w:cs="Times New Roman"/>
              </w:rPr>
              <w:t xml:space="preserve">.  </w:t>
            </w:r>
            <w:proofErr w:type="gramEnd"/>
            <w:r w:rsidRPr="00E15A5A">
              <w:rPr>
                <w:rFonts w:ascii="Times New Roman" w:hAnsi="Times New Roman" w:cs="Times New Roman"/>
              </w:rPr>
              <w:t>Significance also discussed for</w:t>
            </w:r>
            <w:r w:rsidRPr="00E15A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15A5A">
              <w:rPr>
                <w:rFonts w:ascii="Times New Roman" w:hAnsi="Times New Roman" w:cs="Times New Roman"/>
                <w:i/>
              </w:rPr>
              <w:t>Pinus</w:t>
            </w:r>
            <w:proofErr w:type="spellEnd"/>
            <w:r w:rsidRPr="00E15A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15A5A">
              <w:rPr>
                <w:rFonts w:ascii="Times New Roman" w:hAnsi="Times New Roman" w:cs="Times New Roman"/>
                <w:i/>
              </w:rPr>
              <w:t>contorta</w:t>
            </w:r>
            <w:proofErr w:type="spellEnd"/>
            <w:r w:rsidRPr="00E15A5A">
              <w:rPr>
                <w:rFonts w:ascii="Times New Roman" w:hAnsi="Times New Roman" w:cs="Times New Roman"/>
                <w:i/>
              </w:rPr>
              <w:t xml:space="preserve"> (</w:t>
            </w:r>
            <w:proofErr w:type="spellStart"/>
            <w:r w:rsidRPr="00E15A5A">
              <w:rPr>
                <w:rFonts w:ascii="Times New Roman" w:hAnsi="Times New Roman" w:cs="Times New Roman"/>
              </w:rPr>
              <w:t>serotinous</w:t>
            </w:r>
            <w:proofErr w:type="spellEnd"/>
            <w:r w:rsidRPr="00E15A5A">
              <w:rPr>
                <w:rFonts w:ascii="Times New Roman" w:hAnsi="Times New Roman" w:cs="Times New Roman"/>
              </w:rPr>
              <w:t xml:space="preserve"> and non-</w:t>
            </w:r>
            <w:proofErr w:type="spellStart"/>
            <w:r w:rsidRPr="00E15A5A">
              <w:rPr>
                <w:rFonts w:ascii="Times New Roman" w:hAnsi="Times New Roman" w:cs="Times New Roman"/>
              </w:rPr>
              <w:t>serotinous</w:t>
            </w:r>
            <w:proofErr w:type="spellEnd"/>
            <w:r w:rsidRPr="00E15A5A">
              <w:rPr>
                <w:rFonts w:ascii="Times New Roman" w:hAnsi="Times New Roman" w:cs="Times New Roman"/>
              </w:rPr>
              <w:t xml:space="preserve">), </w:t>
            </w:r>
            <w:r w:rsidRPr="00E15A5A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 xml:space="preserve">P. </w:t>
            </w:r>
            <w:proofErr w:type="spellStart"/>
            <w:r w:rsidRPr="00E15A5A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>engelmannii</w:t>
            </w:r>
            <w:proofErr w:type="spellEnd"/>
            <w:r w:rsidRPr="00E15A5A">
              <w:rPr>
                <w:rFonts w:ascii="Times New Roman" w:hAnsi="Times New Roman" w:cs="Times New Roman"/>
                <w:i/>
              </w:rPr>
              <w:t>,</w:t>
            </w:r>
            <w:r w:rsidRPr="00E15A5A">
              <w:rPr>
                <w:rFonts w:ascii="Times New Roman" w:hAnsi="Times New Roman" w:cs="Times New Roman"/>
              </w:rPr>
              <w:t xml:space="preserve"> </w:t>
            </w:r>
            <w:r w:rsidRPr="00E15A5A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E15A5A">
              <w:rPr>
                <w:rFonts w:ascii="Times New Roman" w:hAnsi="Times New Roman" w:cs="Times New Roman"/>
                <w:i/>
              </w:rPr>
              <w:t>tremuloides</w:t>
            </w:r>
            <w:proofErr w:type="spellEnd"/>
            <w:r w:rsidRPr="00E15A5A">
              <w:rPr>
                <w:rFonts w:ascii="Times New Roman" w:hAnsi="Times New Roman" w:cs="Times New Roman"/>
                <w:i/>
              </w:rPr>
              <w:t xml:space="preserve">, P. </w:t>
            </w:r>
            <w:proofErr w:type="spellStart"/>
            <w:r w:rsidRPr="00E15A5A">
              <w:rPr>
                <w:rFonts w:ascii="Times New Roman" w:hAnsi="Times New Roman" w:cs="Times New Roman"/>
                <w:i/>
              </w:rPr>
              <w:t>albicaulis</w:t>
            </w:r>
            <w:proofErr w:type="spellEnd"/>
            <w:r w:rsidRPr="00E15A5A">
              <w:rPr>
                <w:rFonts w:ascii="Times New Roman" w:hAnsi="Times New Roman" w:cs="Times New Roman"/>
                <w:i/>
              </w:rPr>
              <w:t>,</w:t>
            </w:r>
            <w:r w:rsidRPr="00E15A5A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 xml:space="preserve"> P. </w:t>
            </w:r>
            <w:proofErr w:type="spellStart"/>
            <w:r w:rsidRPr="00E15A5A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>menziesii</w:t>
            </w:r>
            <w:proofErr w:type="spellEnd"/>
            <w:r w:rsidRPr="00E15A5A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>,</w:t>
            </w:r>
            <w:r w:rsidRPr="00E15A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15A5A">
              <w:rPr>
                <w:rFonts w:ascii="Times New Roman" w:hAnsi="Times New Roman" w:cs="Times New Roman"/>
                <w:i/>
              </w:rPr>
              <w:t>Abies</w:t>
            </w:r>
            <w:proofErr w:type="spellEnd"/>
            <w:r w:rsidRPr="00E15A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15A5A">
              <w:rPr>
                <w:rFonts w:ascii="Times New Roman" w:hAnsi="Times New Roman" w:cs="Times New Roman"/>
                <w:i/>
              </w:rPr>
              <w:t>lasiocarpa</w:t>
            </w:r>
            <w:proofErr w:type="spellEnd"/>
            <w:r w:rsidRPr="00E15A5A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E15A5A">
              <w:rPr>
                <w:rFonts w:ascii="Times New Roman" w:hAnsi="Times New Roman" w:cs="Times New Roman"/>
                <w:i/>
              </w:rPr>
              <w:t>Larix</w:t>
            </w:r>
            <w:proofErr w:type="spellEnd"/>
            <w:r w:rsidRPr="00E15A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15A5A">
              <w:rPr>
                <w:rFonts w:ascii="Times New Roman" w:hAnsi="Times New Roman" w:cs="Times New Roman"/>
                <w:i/>
              </w:rPr>
              <w:t>occidentalis</w:t>
            </w:r>
            <w:proofErr w:type="spellEnd"/>
            <w:r w:rsidRPr="00E15A5A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>;</w:t>
            </w:r>
            <w:r w:rsidRPr="00E15A5A">
              <w:rPr>
                <w:rFonts w:ascii="Times New Roman" w:hAnsi="Times New Roman" w:cs="Times New Roman"/>
                <w:iCs/>
                <w:color w:val="1C1D1E"/>
                <w:shd w:val="clear" w:color="auto" w:fill="FFFFFF"/>
              </w:rPr>
              <w:t xml:space="preserve"> a</w:t>
            </w:r>
            <w:r w:rsidRPr="00E15A5A">
              <w:rPr>
                <w:rFonts w:ascii="Times New Roman" w:hAnsi="Times New Roman" w:cs="Times New Roman"/>
              </w:rPr>
              <w:t>spect</w:t>
            </w:r>
          </w:p>
        </w:tc>
      </w:tr>
      <w:tr w:rsidR="00C2609F" w:rsidRPr="006D00D2" w:rsidTr="004D281A">
        <w:tc>
          <w:tcPr>
            <w:tcW w:w="261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Morgan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2014</w:t>
            </w:r>
          </w:p>
        </w:tc>
        <w:tc>
          <w:tcPr>
            <w:tcW w:w="2520" w:type="dxa"/>
            <w:tcBorders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4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Severity</w:t>
            </w:r>
          </w:p>
        </w:tc>
      </w:tr>
      <w:tr w:rsidR="00C2609F" w:rsidRPr="006D00D2" w:rsidTr="004D281A">
        <w:tc>
          <w:tcPr>
            <w:tcW w:w="261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Turner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2016</w:t>
            </w:r>
          </w:p>
        </w:tc>
        <w:tc>
          <w:tcPr>
            <w:tcW w:w="2520" w:type="dxa"/>
            <w:tcBorders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40" w:type="dxa"/>
            <w:tcBorders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Elevation</w:t>
            </w:r>
            <w:r>
              <w:rPr>
                <w:rFonts w:ascii="Times New Roman" w:hAnsi="Times New Roman" w:cs="Times New Roman"/>
              </w:rPr>
              <w:t>, d</w:t>
            </w:r>
            <w:r w:rsidRPr="006D00D2">
              <w:rPr>
                <w:rFonts w:ascii="Times New Roman" w:hAnsi="Times New Roman" w:cs="Times New Roman"/>
              </w:rPr>
              <w:t>ensity at 11 years post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00D2">
              <w:rPr>
                <w:rFonts w:ascii="Times New Roman" w:hAnsi="Times New Roman" w:cs="Times New Roman"/>
              </w:rPr>
              <w:t>fire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D00D2">
              <w:rPr>
                <w:rFonts w:ascii="Times New Roman" w:hAnsi="Times New Roman" w:cs="Times New Roman"/>
              </w:rPr>
              <w:t>Urza</w:t>
            </w:r>
            <w:proofErr w:type="spellEnd"/>
            <w:r w:rsidRPr="006D00D2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6D00D2">
              <w:rPr>
                <w:rFonts w:ascii="Times New Roman" w:hAnsi="Times New Roman" w:cs="Times New Roman"/>
              </w:rPr>
              <w:t>Sibold</w:t>
            </w:r>
            <w:proofErr w:type="spellEnd"/>
            <w:r w:rsidRPr="006D00D2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US Rockies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>L.</w:t>
            </w:r>
            <w:r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 xml:space="preserve"> </w:t>
            </w:r>
            <w:proofErr w:type="spellStart"/>
            <w:r w:rsidRPr="006D00D2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>occidentalis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d</w:t>
            </w:r>
            <w:r w:rsidRPr="006D00D2">
              <w:rPr>
                <w:rFonts w:ascii="Times New Roman" w:hAnsi="Times New Roman" w:cs="Times New Roman"/>
              </w:rPr>
              <w:t>istance to seed source, burn severity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6D00D2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6D00D2">
              <w:rPr>
                <w:rFonts w:ascii="Times New Roman" w:hAnsi="Times New Roman" w:cs="Times New Roman"/>
                <w:i/>
              </w:rPr>
              <w:t>contorta</w:t>
            </w:r>
            <w:proofErr w:type="spellEnd"/>
            <w:r>
              <w:rPr>
                <w:rFonts w:ascii="Times New Roman" w:hAnsi="Times New Roman" w:cs="Times New Roman"/>
                <w:i/>
              </w:rPr>
              <w:t>:</w:t>
            </w:r>
            <w:r w:rsidRPr="006D00D2">
              <w:rPr>
                <w:rFonts w:ascii="Times New Roman" w:hAnsi="Times New Roman" w:cs="Times New Roman"/>
                <w:i/>
              </w:rPr>
              <w:t xml:space="preserve"> </w:t>
            </w:r>
            <w:r w:rsidRPr="006D00D2">
              <w:rPr>
                <w:rFonts w:ascii="Times New Roman" w:hAnsi="Times New Roman" w:cs="Times New Roman"/>
              </w:rPr>
              <w:t>pre-fire density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6D00D2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>P.</w:t>
            </w:r>
            <w:r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 xml:space="preserve"> </w:t>
            </w:r>
            <w:proofErr w:type="spellStart"/>
            <w:r w:rsidRPr="006D00D2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>engelmannii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 xml:space="preserve">: </w:t>
            </w:r>
            <w:r w:rsidRPr="006D00D2">
              <w:rPr>
                <w:rFonts w:ascii="Times New Roman" w:hAnsi="Times New Roman" w:cs="Times New Roman"/>
                <w:iCs/>
                <w:color w:val="1C1D1E"/>
                <w:shd w:val="clear" w:color="auto" w:fill="FFFFFF"/>
              </w:rPr>
              <w:t>distance to seed source, pre-fire stand age</w:t>
            </w:r>
            <w:r>
              <w:rPr>
                <w:rFonts w:ascii="Times New Roman" w:hAnsi="Times New Roman" w:cs="Times New Roman"/>
                <w:iCs/>
                <w:color w:val="1C1D1E"/>
                <w:shd w:val="clear" w:color="auto" w:fill="FFFFFF"/>
              </w:rPr>
              <w:t xml:space="preserve">; </w:t>
            </w:r>
            <w:r w:rsidRPr="006D00D2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>P.</w:t>
            </w:r>
            <w:r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 xml:space="preserve"> </w:t>
            </w:r>
            <w:proofErr w:type="spellStart"/>
            <w:r w:rsidRPr="006D00D2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>menziesii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>:</w:t>
            </w:r>
            <w:r w:rsidRPr="006D00D2">
              <w:rPr>
                <w:rFonts w:ascii="Times New Roman" w:hAnsi="Times New Roman" w:cs="Times New Roman"/>
                <w:i/>
                <w:iCs/>
                <w:color w:val="1C1D1E"/>
                <w:shd w:val="clear" w:color="auto" w:fill="FFFFFF"/>
              </w:rPr>
              <w:t xml:space="preserve"> </w:t>
            </w:r>
            <w:r w:rsidRPr="006D00D2">
              <w:rPr>
                <w:rFonts w:ascii="Times New Roman" w:hAnsi="Times New Roman" w:cs="Times New Roman"/>
                <w:iCs/>
                <w:color w:val="1C1D1E"/>
                <w:shd w:val="clear" w:color="auto" w:fill="FFFFFF"/>
              </w:rPr>
              <w:t>distance to seed source, elevation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</w:rPr>
              <w:t xml:space="preserve">Larson </w:t>
            </w:r>
            <w:r w:rsidRPr="006D00D2">
              <w:rPr>
                <w:rFonts w:ascii="Times New Roman" w:hAnsi="Times New Roman" w:cs="Times New Roman"/>
                <w:i/>
              </w:rPr>
              <w:t xml:space="preserve">et al. </w:t>
            </w:r>
            <w:r w:rsidRPr="006D00D2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Repeated wildfires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</w:rPr>
              <w:t>Stevens-</w:t>
            </w:r>
            <w:proofErr w:type="spellStart"/>
            <w:r w:rsidRPr="006D00D2">
              <w:rPr>
                <w:rFonts w:ascii="Times New Roman" w:hAnsi="Times New Roman" w:cs="Times New Roman"/>
              </w:rPr>
              <w:t>Rumann</w:t>
            </w:r>
            <w:proofErr w:type="spellEnd"/>
            <w:r w:rsidRPr="006D00D2">
              <w:rPr>
                <w:rFonts w:ascii="Times New Roman" w:hAnsi="Times New Roman" w:cs="Times New Roman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</w:rPr>
              <w:t xml:space="preserve">et al. </w:t>
            </w:r>
            <w:r w:rsidRPr="006D00D2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>, e</w:t>
            </w:r>
            <w:r w:rsidRPr="006D00D2">
              <w:rPr>
                <w:rFonts w:ascii="Times New Roman" w:hAnsi="Times New Roman" w:cs="Times New Roman"/>
              </w:rPr>
              <w:t>levation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Stevens-</w:t>
            </w: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Rumann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and Morgan 2016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Northern Rocky Mountains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repeated wildfires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slope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elevation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  <w:bottom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Stevens-</w:t>
            </w: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Rumann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2018</w:t>
            </w:r>
          </w:p>
        </w:tc>
        <w:tc>
          <w:tcPr>
            <w:tcW w:w="2520" w:type="dxa"/>
            <w:tcBorders>
              <w:top w:val="nil"/>
              <w:bottom w:val="single" w:sz="2" w:space="0" w:color="auto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Rocky Mountains</w:t>
            </w:r>
          </w:p>
        </w:tc>
        <w:tc>
          <w:tcPr>
            <w:tcW w:w="1080" w:type="dxa"/>
            <w:tcBorders>
              <w:top w:val="nil"/>
              <w:bottom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40" w:type="dxa"/>
            <w:tcBorders>
              <w:top w:val="nil"/>
              <w:bottom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moisture deficit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heat load index</w:t>
            </w:r>
          </w:p>
        </w:tc>
      </w:tr>
      <w:tr w:rsidR="00C2609F" w:rsidRPr="006D00D2" w:rsidTr="004D281A">
        <w:tc>
          <w:tcPr>
            <w:tcW w:w="2610" w:type="dxa"/>
            <w:tcBorders>
              <w:top w:val="single" w:sz="2" w:space="0" w:color="auto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Shatford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2007</w:t>
            </w:r>
          </w:p>
        </w:tc>
        <w:tc>
          <w:tcPr>
            <w:tcW w:w="2520" w:type="dxa"/>
            <w:tcBorders>
              <w:top w:val="single" w:sz="2" w:space="0" w:color="auto"/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Pacific Northwest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40" w:type="dxa"/>
            <w:tcBorders>
              <w:top w:val="single" w:sz="2" w:space="0" w:color="auto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Hardwood and </w:t>
            </w:r>
            <w:r w:rsidRPr="006D00D2">
              <w:rPr>
                <w:rFonts w:ascii="Times New Roman" w:hAnsi="Times New Roman" w:cs="Times New Roman"/>
              </w:rPr>
              <w:t>shrub cover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Donato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2009</w:t>
            </w:r>
          </w:p>
        </w:tc>
        <w:tc>
          <w:tcPr>
            <w:tcW w:w="2520" w:type="dxa"/>
            <w:tcBorders>
              <w:top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Pacific Northwest</w:t>
            </w:r>
          </w:p>
        </w:tc>
        <w:tc>
          <w:tcPr>
            <w:tcW w:w="1080" w:type="dxa"/>
            <w:tcBorders>
              <w:top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0" w:type="dxa"/>
            <w:tcBorders>
              <w:top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</w:rPr>
              <w:t>Meigs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</w:rPr>
              <w:t>2009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Pacific Northwest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Severity</w:t>
            </w:r>
            <w:r>
              <w:rPr>
                <w:rFonts w:ascii="Times New Roman" w:hAnsi="Times New Roman" w:cs="Times New Roman"/>
              </w:rPr>
              <w:t>, f</w:t>
            </w:r>
            <w:r w:rsidRPr="006D00D2">
              <w:rPr>
                <w:rFonts w:ascii="Times New Roman" w:hAnsi="Times New Roman" w:cs="Times New Roman"/>
              </w:rPr>
              <w:t>orest type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Dodson and Root </w:t>
            </w:r>
            <w:hyperlink r:id="rId6" w:anchor="ecs21594-bib-0007" w:history="1">
              <w:r w:rsidRPr="006D00D2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2013</w:t>
              </w:r>
            </w:hyperlink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Pacific Northwest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Precipitation</w:t>
            </w: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e</w:t>
            </w:r>
            <w:r w:rsidRPr="006D00D2">
              <w:rPr>
                <w:rFonts w:ascii="Times New Roman" w:hAnsi="Times New Roman" w:cs="Times New Roman"/>
              </w:rPr>
              <w:t>levation gradient</w:t>
            </w:r>
          </w:p>
        </w:tc>
      </w:tr>
      <w:tr w:rsidR="00C2609F" w:rsidRPr="006D00D2" w:rsidTr="004D281A">
        <w:tc>
          <w:tcPr>
            <w:tcW w:w="2610" w:type="dxa"/>
            <w:tcBorders>
              <w:bottom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Tepley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2017</w:t>
            </w:r>
          </w:p>
        </w:tc>
        <w:tc>
          <w:tcPr>
            <w:tcW w:w="2520" w:type="dxa"/>
            <w:tcBorders>
              <w:bottom w:val="single" w:sz="2" w:space="0" w:color="auto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Pacific Northwest</w:t>
            </w: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40" w:type="dxa"/>
            <w:tcBorders>
              <w:bottom w:val="single" w:sz="2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Propagule pressure (distance to lesser burned edge metric)</w:t>
            </w:r>
            <w:r>
              <w:rPr>
                <w:rFonts w:ascii="Times New Roman" w:hAnsi="Times New Roman" w:cs="Times New Roman"/>
              </w:rPr>
              <w:t>, m</w:t>
            </w:r>
            <w:r w:rsidRPr="006D00D2">
              <w:rPr>
                <w:rFonts w:ascii="Times New Roman" w:hAnsi="Times New Roman" w:cs="Times New Roman"/>
              </w:rPr>
              <w:t>oisture deficit</w:t>
            </w:r>
          </w:p>
        </w:tc>
      </w:tr>
      <w:tr w:rsidR="00C2609F" w:rsidRPr="006D00D2" w:rsidTr="004D281A">
        <w:tc>
          <w:tcPr>
            <w:tcW w:w="2610" w:type="dxa"/>
            <w:tcBorders>
              <w:top w:val="single" w:sz="2" w:space="0" w:color="auto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Savage and Mast </w:t>
            </w:r>
            <w:hyperlink r:id="rId7" w:anchor="ecs21594-bib-0035" w:history="1">
              <w:r w:rsidRPr="006D00D2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2005</w:t>
              </w:r>
            </w:hyperlink>
          </w:p>
        </w:tc>
        <w:tc>
          <w:tcPr>
            <w:tcW w:w="2520" w:type="dxa"/>
            <w:tcBorders>
              <w:top w:val="single" w:sz="2" w:space="0" w:color="auto"/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Southwest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940" w:type="dxa"/>
            <w:tcBorders>
              <w:top w:val="single" w:sz="2" w:space="0" w:color="auto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>, s</w:t>
            </w:r>
            <w:r w:rsidRPr="006D00D2">
              <w:rPr>
                <w:rFonts w:ascii="Times New Roman" w:hAnsi="Times New Roman" w:cs="Times New Roman"/>
              </w:rPr>
              <w:t>hrub and grass competition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Savage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2013</w:t>
            </w:r>
          </w:p>
        </w:tc>
        <w:tc>
          <w:tcPr>
            <w:tcW w:w="2520" w:type="dxa"/>
            <w:tcBorders>
              <w:top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Southwest</w:t>
            </w:r>
          </w:p>
        </w:tc>
        <w:tc>
          <w:tcPr>
            <w:tcW w:w="1080" w:type="dxa"/>
            <w:tcBorders>
              <w:top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940" w:type="dxa"/>
            <w:tcBorders>
              <w:top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Drought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Shive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2013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Southwest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Severity</w:t>
            </w:r>
            <w:r>
              <w:rPr>
                <w:rFonts w:ascii="Times New Roman" w:hAnsi="Times New Roman" w:cs="Times New Roman"/>
              </w:rPr>
              <w:t>, p</w:t>
            </w:r>
            <w:r w:rsidRPr="006D00D2">
              <w:rPr>
                <w:rFonts w:ascii="Times New Roman" w:hAnsi="Times New Roman" w:cs="Times New Roman"/>
              </w:rPr>
              <w:t>re-fire treatments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Haire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and </w:t>
            </w: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McGarigal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hyperlink r:id="rId8" w:anchor="ecs21594-bib-0011" w:history="1">
              <w:r w:rsidRPr="006D00D2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2010</w:t>
              </w:r>
            </w:hyperlink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Southwest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elevation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topographic wetness index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00D2">
              <w:rPr>
                <w:rFonts w:ascii="Times New Roman" w:hAnsi="Times New Roman" w:cs="Times New Roman"/>
              </w:rPr>
              <w:t>resprouting</w:t>
            </w:r>
            <w:proofErr w:type="spellEnd"/>
            <w:r w:rsidRPr="006D00D2">
              <w:rPr>
                <w:rFonts w:ascii="Times New Roman" w:hAnsi="Times New Roman" w:cs="Times New Roman"/>
              </w:rPr>
              <w:t xml:space="preserve"> species cover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Roccaforte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2012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Southwest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D00D2">
              <w:rPr>
                <w:rFonts w:ascii="Times New Roman" w:hAnsi="Times New Roman" w:cs="Times New Roman"/>
              </w:rPr>
              <w:t>Resprouting</w:t>
            </w:r>
            <w:proofErr w:type="spellEnd"/>
            <w:r w:rsidRPr="006D00D2">
              <w:rPr>
                <w:rFonts w:ascii="Times New Roman" w:hAnsi="Times New Roman" w:cs="Times New Roman"/>
              </w:rPr>
              <w:t xml:space="preserve"> tree and shrub competition</w:t>
            </w:r>
          </w:p>
        </w:tc>
      </w:tr>
      <w:tr w:rsidR="00C2609F" w:rsidRPr="006D00D2" w:rsidTr="004D281A">
        <w:tc>
          <w:tcPr>
            <w:tcW w:w="261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Stevens-</w:t>
            </w: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Rumann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2012</w:t>
            </w:r>
          </w:p>
        </w:tc>
        <w:tc>
          <w:tcPr>
            <w:tcW w:w="2520" w:type="dxa"/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Southwest</w:t>
            </w:r>
          </w:p>
        </w:tc>
        <w:tc>
          <w:tcPr>
            <w:tcW w:w="108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40" w:type="dxa"/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Severity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Haffey</w:t>
            </w:r>
            <w:proofErr w:type="spellEnd"/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 xml:space="preserve">et al. </w:t>
            </w:r>
            <w:r w:rsidRPr="006D00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2018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Southwest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nurse structures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lastRenderedPageBreak/>
              <w:t>elevation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aspect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00D2">
              <w:rPr>
                <w:rFonts w:ascii="Times New Roman" w:hAnsi="Times New Roman" w:cs="Times New Roman"/>
              </w:rPr>
              <w:t>topographic position index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00D2">
              <w:rPr>
                <w:rFonts w:ascii="Times New Roman" w:hAnsi="Times New Roman" w:cs="Times New Roman"/>
              </w:rPr>
              <w:lastRenderedPageBreak/>
              <w:t xml:space="preserve">Coop </w:t>
            </w:r>
            <w:r w:rsidRPr="006D00D2">
              <w:rPr>
                <w:rFonts w:ascii="Times New Roman" w:hAnsi="Times New Roman" w:cs="Times New Roman"/>
                <w:i/>
              </w:rPr>
              <w:t xml:space="preserve">et al. </w:t>
            </w:r>
            <w:r w:rsidRPr="006D00D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Southwest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Repeated fire burn severity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 xml:space="preserve">Owen </w:t>
            </w:r>
            <w:r w:rsidRPr="006D00D2">
              <w:rPr>
                <w:rFonts w:ascii="Times New Roman" w:hAnsi="Times New Roman" w:cs="Times New Roman"/>
                <w:i/>
              </w:rPr>
              <w:t xml:space="preserve">et al. </w:t>
            </w:r>
            <w:r w:rsidRPr="006D00D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Southwest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Distance to seed source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r</w:t>
            </w:r>
            <w:r w:rsidRPr="006D00D2">
              <w:rPr>
                <w:rFonts w:ascii="Times New Roman" w:hAnsi="Times New Roman" w:cs="Times New Roman"/>
              </w:rPr>
              <w:t>esprouting</w:t>
            </w:r>
            <w:proofErr w:type="spellEnd"/>
            <w:r w:rsidRPr="006D00D2">
              <w:rPr>
                <w:rFonts w:ascii="Times New Roman" w:hAnsi="Times New Roman" w:cs="Times New Roman"/>
              </w:rPr>
              <w:t xml:space="preserve"> oak 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D00D2">
              <w:rPr>
                <w:rFonts w:ascii="Times New Roman" w:hAnsi="Times New Roman" w:cs="Times New Roman"/>
              </w:rPr>
              <w:t>Ouzts</w:t>
            </w:r>
            <w:proofErr w:type="spellEnd"/>
            <w:r w:rsidRPr="006D00D2">
              <w:rPr>
                <w:rFonts w:ascii="Times New Roman" w:hAnsi="Times New Roman" w:cs="Times New Roman"/>
              </w:rPr>
              <w:t xml:space="preserve"> </w:t>
            </w:r>
            <w:r w:rsidRPr="006D00D2">
              <w:rPr>
                <w:rFonts w:ascii="Times New Roman" w:hAnsi="Times New Roman" w:cs="Times New Roman"/>
                <w:i/>
              </w:rPr>
              <w:t xml:space="preserve">et al. </w:t>
            </w:r>
            <w:r w:rsidRPr="006D00D2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Southwest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Forb cover</w:t>
            </w:r>
            <w:r>
              <w:rPr>
                <w:rFonts w:ascii="Times New Roman" w:hAnsi="Times New Roman" w:cs="Times New Roman"/>
              </w:rPr>
              <w:t>, p</w:t>
            </w:r>
            <w:r w:rsidRPr="006D00D2">
              <w:rPr>
                <w:rFonts w:ascii="Times New Roman" w:hAnsi="Times New Roman" w:cs="Times New Roman"/>
              </w:rPr>
              <w:t>ost-fire planting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870B3F">
              <w:rPr>
                <w:rFonts w:ascii="Times New Roman" w:hAnsi="Times New Roman" w:cs="Times New Roman"/>
              </w:rPr>
              <w:t xml:space="preserve">Strom and </w:t>
            </w:r>
            <w:proofErr w:type="spellStart"/>
            <w:r w:rsidRPr="00870B3F">
              <w:rPr>
                <w:rFonts w:ascii="Times New Roman" w:hAnsi="Times New Roman" w:cs="Times New Roman"/>
              </w:rPr>
              <w:t>Fulé</w:t>
            </w:r>
            <w:proofErr w:type="spellEnd"/>
            <w:r w:rsidRPr="00870B3F">
              <w:rPr>
                <w:rFonts w:ascii="Times New Roman" w:hAnsi="Times New Roman" w:cs="Times New Roman"/>
              </w:rPr>
              <w:t xml:space="preserve"> 2007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Southwest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No significant drivers discussed</w:t>
            </w:r>
          </w:p>
        </w:tc>
      </w:tr>
      <w:tr w:rsidR="00C2609F" w:rsidRPr="006D00D2" w:rsidTr="004D281A">
        <w:tc>
          <w:tcPr>
            <w:tcW w:w="2610" w:type="dxa"/>
            <w:tcBorders>
              <w:top w:val="nil"/>
              <w:bottom w:val="single" w:sz="8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D00D2">
              <w:rPr>
                <w:rFonts w:ascii="Times New Roman" w:hAnsi="Times New Roman" w:cs="Times New Roman"/>
              </w:rPr>
              <w:t>Passovoy</w:t>
            </w:r>
            <w:proofErr w:type="spellEnd"/>
            <w:r w:rsidRPr="006D00D2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6D00D2">
              <w:rPr>
                <w:rFonts w:ascii="Times New Roman" w:hAnsi="Times New Roman" w:cs="Times New Roman"/>
              </w:rPr>
              <w:t>Ful</w:t>
            </w:r>
            <w:r>
              <w:rPr>
                <w:rFonts w:ascii="Times New Roman" w:hAnsi="Times New Roman" w:cs="Times New Roman"/>
              </w:rPr>
              <w:t>é</w:t>
            </w:r>
            <w:proofErr w:type="spellEnd"/>
            <w:r w:rsidRPr="006D00D2">
              <w:rPr>
                <w:rFonts w:ascii="Times New Roman" w:hAnsi="Times New Roman" w:cs="Times New Roman"/>
              </w:rPr>
              <w:t xml:space="preserve"> 2006</w:t>
            </w:r>
          </w:p>
        </w:tc>
        <w:tc>
          <w:tcPr>
            <w:tcW w:w="2520" w:type="dxa"/>
            <w:tcBorders>
              <w:top w:val="nil"/>
              <w:bottom w:val="single" w:sz="8" w:space="0" w:color="auto"/>
            </w:tcBorders>
          </w:tcPr>
          <w:p w:rsidR="00C2609F" w:rsidRPr="00E35D0D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E35D0D">
              <w:rPr>
                <w:rFonts w:ascii="Times New Roman" w:hAnsi="Times New Roman" w:cs="Times New Roman"/>
              </w:rPr>
              <w:t>Southwest</w:t>
            </w: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–</w:t>
            </w:r>
            <w:r w:rsidRPr="006D00D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40" w:type="dxa"/>
            <w:tcBorders>
              <w:top w:val="nil"/>
              <w:bottom w:val="single" w:sz="8" w:space="0" w:color="auto"/>
            </w:tcBorders>
          </w:tcPr>
          <w:p w:rsidR="00C2609F" w:rsidRPr="006D00D2" w:rsidRDefault="00C2609F" w:rsidP="004D281A">
            <w:pPr>
              <w:contextualSpacing/>
              <w:rPr>
                <w:rFonts w:ascii="Times New Roman" w:hAnsi="Times New Roman" w:cs="Times New Roman"/>
              </w:rPr>
            </w:pPr>
            <w:r w:rsidRPr="006D00D2">
              <w:rPr>
                <w:rFonts w:ascii="Times New Roman" w:hAnsi="Times New Roman" w:cs="Times New Roman"/>
              </w:rPr>
              <w:t>Time since fire</w:t>
            </w:r>
          </w:p>
        </w:tc>
      </w:tr>
    </w:tbl>
    <w:p w:rsidR="00C2609F" w:rsidRDefault="00C2609F">
      <w:bookmarkStart w:id="0" w:name="_GoBack"/>
      <w:bookmarkEnd w:id="0"/>
    </w:p>
    <w:sectPr w:rsidR="00C26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9F"/>
    <w:rsid w:val="0095076E"/>
    <w:rsid w:val="00C2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609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26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609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26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ajournals.onlinelibrary.wiley.com/doi/full/10.1002/ecs2.15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ajournals.onlinelibrary.wiley.com/doi/full/10.1002/ecs2.159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ajournals.onlinelibrary.wiley.com/doi/full/10.1002/ecs2.1594" TargetMode="External"/><Relationship Id="rId5" Type="http://schemas.openxmlformats.org/officeDocument/2006/relationships/hyperlink" Target="https://esajournals.onlinelibrary.wiley.com/doi/full/10.1002/ecs2.159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884</Words>
  <Characters>5278</Characters>
  <Application>Microsoft Office Word</Application>
  <DocSecurity>0</DocSecurity>
  <Lines>97</Lines>
  <Paragraphs>48</Paragraphs>
  <ScaleCrop>false</ScaleCrop>
  <Company/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MSARDAN</dc:creator>
  <cp:lastModifiedBy>MSARDAN</cp:lastModifiedBy>
  <cp:revision>1</cp:revision>
  <dcterms:created xsi:type="dcterms:W3CDTF">2019-03-25T05:33:00Z</dcterms:created>
  <dcterms:modified xsi:type="dcterms:W3CDTF">2019-03-25T05:36:00Z</dcterms:modified>
</cp:coreProperties>
</file>