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34B33" w14:textId="3E6547B1" w:rsidR="00D4127C" w:rsidRPr="005C711F" w:rsidRDefault="0098681C">
      <w:pPr>
        <w:rPr>
          <w:rFonts w:ascii="Cambria" w:hAnsi="Cambria" w:cs="Times New Roman"/>
        </w:rPr>
      </w:pPr>
      <w:bookmarkStart w:id="0" w:name="_GoBack"/>
      <w:r w:rsidRPr="005C711F">
        <w:rPr>
          <w:rFonts w:ascii="Cambria" w:hAnsi="Cambria" w:cs="Times New Roman"/>
          <w:noProof/>
        </w:rPr>
        <w:drawing>
          <wp:anchor distT="0" distB="0" distL="114300" distR="114300" simplePos="0" relativeHeight="251658240" behindDoc="1" locked="0" layoutInCell="1" allowOverlap="1" wp14:anchorId="0660D226" wp14:editId="1020CE68">
            <wp:simplePos x="0" y="0"/>
            <wp:positionH relativeFrom="column">
              <wp:posOffset>-76200</wp:posOffset>
            </wp:positionH>
            <wp:positionV relativeFrom="paragraph">
              <wp:posOffset>723900</wp:posOffset>
            </wp:positionV>
            <wp:extent cx="5943600" cy="5943600"/>
            <wp:effectExtent l="0" t="0" r="0" b="0"/>
            <wp:wrapTight wrapText="bothSides">
              <wp:wrapPolygon edited="0">
                <wp:start x="0" y="0"/>
                <wp:lineTo x="0" y="21554"/>
                <wp:lineTo x="21554" y="21554"/>
                <wp:lineTo x="215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pendix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697" w:rsidRPr="005C711F">
        <w:rPr>
          <w:rFonts w:ascii="Cambria" w:hAnsi="Cambria" w:cs="Times New Roman"/>
          <w:b/>
        </w:rPr>
        <w:t xml:space="preserve">Appendix </w:t>
      </w:r>
      <w:r w:rsidR="00233BDE" w:rsidRPr="005C711F">
        <w:rPr>
          <w:rFonts w:ascii="Cambria" w:hAnsi="Cambria" w:cs="Times New Roman"/>
          <w:b/>
        </w:rPr>
        <w:t>4</w:t>
      </w:r>
      <w:r w:rsidR="00217697" w:rsidRPr="005C711F">
        <w:rPr>
          <w:rFonts w:ascii="Cambria" w:hAnsi="Cambria" w:cs="Times New Roman"/>
          <w:b/>
        </w:rPr>
        <w:t xml:space="preserve">. </w:t>
      </w:r>
      <w:r w:rsidR="00217697" w:rsidRPr="005C711F">
        <w:rPr>
          <w:rFonts w:ascii="Cambria" w:hAnsi="Cambria" w:cs="Times New Roman"/>
        </w:rPr>
        <w:t xml:space="preserve">Scatterplot showing the positive relationship between historical bias in burn days and </w:t>
      </w:r>
      <w:r w:rsidR="00B42AA2" w:rsidRPr="005C711F">
        <w:rPr>
          <w:rFonts w:ascii="Cambria" w:hAnsi="Cambria" w:cs="Times New Roman"/>
        </w:rPr>
        <w:t xml:space="preserve">historical bias in </w:t>
      </w:r>
      <w:r w:rsidR="00217697" w:rsidRPr="005C711F">
        <w:rPr>
          <w:rFonts w:ascii="Cambria" w:hAnsi="Cambria" w:cs="Times New Roman"/>
        </w:rPr>
        <w:t>burn probability</w:t>
      </w:r>
      <w:r w:rsidR="00B42AA2" w:rsidRPr="005C711F">
        <w:rPr>
          <w:rFonts w:ascii="Cambria" w:hAnsi="Cambria" w:cs="Times New Roman"/>
        </w:rPr>
        <w:t>, where bias is defined as the difference between each historical GCM and the baseline gridMET over the 1979</w:t>
      </w:r>
      <w:r w:rsidR="00AB1F07" w:rsidRPr="005C711F">
        <w:rPr>
          <w:rFonts w:ascii="Cambria" w:hAnsi="Cambria" w:cs="Times New Roman"/>
        </w:rPr>
        <w:t>–</w:t>
      </w:r>
      <w:r w:rsidR="00B42AA2" w:rsidRPr="005C711F">
        <w:rPr>
          <w:rFonts w:ascii="Cambria" w:hAnsi="Cambria" w:cs="Times New Roman"/>
        </w:rPr>
        <w:t xml:space="preserve">2005 period. </w:t>
      </w:r>
      <w:bookmarkEnd w:id="0"/>
    </w:p>
    <w:sectPr w:rsidR="00D4127C" w:rsidRPr="005C711F" w:rsidSect="0047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7"/>
    <w:rsid w:val="001442F8"/>
    <w:rsid w:val="00217697"/>
    <w:rsid w:val="00233BDE"/>
    <w:rsid w:val="0047442C"/>
    <w:rsid w:val="005C711F"/>
    <w:rsid w:val="008F5539"/>
    <w:rsid w:val="0098681C"/>
    <w:rsid w:val="00AB1F07"/>
    <w:rsid w:val="00B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F6981"/>
  <w14:defaultImageDpi w14:val="32767"/>
  <w15:chartTrackingRefBased/>
  <w15:docId w15:val="{F045DD24-BBFF-EE4A-9680-F7FCCB9A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Dye</dc:creator>
  <cp:keywords/>
  <dc:description/>
  <cp:lastModifiedBy>Alex Dye</cp:lastModifiedBy>
  <cp:revision>7</cp:revision>
  <dcterms:created xsi:type="dcterms:W3CDTF">2022-03-11T19:09:00Z</dcterms:created>
  <dcterms:modified xsi:type="dcterms:W3CDTF">2022-05-09T20:05:00Z</dcterms:modified>
</cp:coreProperties>
</file>