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2707" w:rsidRPr="00176D42" w:rsidRDefault="006C2707" w:rsidP="006C2707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</w:p>
    <w:p w:rsidR="006C2707" w:rsidRPr="006D76A1" w:rsidRDefault="006C2707" w:rsidP="006C2707">
      <w:pPr>
        <w:spacing w:after="0" w:line="480" w:lineRule="auto"/>
        <w:jc w:val="both"/>
        <w:rPr>
          <w:rFonts w:ascii="Times New Roman" w:hAnsi="Times New Roman" w:cs="Times New Roman"/>
          <w:lang w:val="en-US"/>
        </w:rPr>
      </w:pPr>
    </w:p>
    <w:p w:rsidR="006C2707" w:rsidRPr="006D76A1" w:rsidRDefault="006C2707" w:rsidP="006C2707">
      <w:pPr>
        <w:rPr>
          <w:rFonts w:ascii="Times New Roman" w:hAnsi="Times New Roman" w:cs="Times New Roman"/>
          <w:lang w:val="en-US"/>
        </w:rPr>
      </w:pPr>
      <w:r w:rsidRPr="006D76A1">
        <w:rPr>
          <w:rFonts w:ascii="Times New Roman" w:hAnsi="Times New Roman" w:cs="Times New Roman"/>
          <w:lang w:val="en-US"/>
        </w:rPr>
        <w:br w:type="page"/>
      </w:r>
    </w:p>
    <w:p w:rsidR="006C2707" w:rsidRDefault="006C2707" w:rsidP="006C2707">
      <w:pPr>
        <w:spacing w:after="0" w:line="480" w:lineRule="auto"/>
        <w:jc w:val="both"/>
        <w:rPr>
          <w:rFonts w:ascii="Times New Roman" w:hAnsi="Times New Roman" w:cs="Times New Roman"/>
          <w:b/>
          <w:bCs/>
          <w:highlight w:val="green"/>
          <w:lang w:val="en-US"/>
        </w:rPr>
      </w:pPr>
    </w:p>
    <w:p w:rsidR="006C2707" w:rsidRDefault="006C2707" w:rsidP="006C2707">
      <w:pPr>
        <w:spacing w:after="0" w:line="276" w:lineRule="auto"/>
        <w:jc w:val="both"/>
        <w:rPr>
          <w:rFonts w:ascii="Times New Roman" w:hAnsi="Times New Roman" w:cs="Times New Roman"/>
          <w:b/>
          <w:bCs/>
          <w:lang w:val="en-US"/>
        </w:rPr>
      </w:pPr>
    </w:p>
    <w:p w:rsidR="006C2707" w:rsidRDefault="006C2707" w:rsidP="006C2707">
      <w:pPr>
        <w:spacing w:after="0" w:line="276" w:lineRule="auto"/>
        <w:jc w:val="both"/>
        <w:rPr>
          <w:rFonts w:ascii="Times New Roman" w:hAnsi="Times New Roman" w:cs="Times New Roman"/>
          <w:b/>
          <w:bCs/>
          <w:lang w:val="en-US"/>
        </w:rPr>
      </w:pPr>
    </w:p>
    <w:p w:rsidR="006C2707" w:rsidRDefault="006C2707" w:rsidP="006C2707">
      <w:pPr>
        <w:spacing w:after="0" w:line="276" w:lineRule="auto"/>
        <w:jc w:val="both"/>
        <w:rPr>
          <w:rFonts w:ascii="Times New Roman" w:hAnsi="Times New Roman" w:cs="Times New Roman"/>
          <w:b/>
          <w:bCs/>
          <w:lang w:val="en-US"/>
        </w:rPr>
      </w:pPr>
    </w:p>
    <w:p w:rsidR="006C2707" w:rsidRDefault="006C2707" w:rsidP="006C2707">
      <w:pPr>
        <w:spacing w:after="0" w:line="276" w:lineRule="auto"/>
        <w:jc w:val="both"/>
        <w:rPr>
          <w:rFonts w:ascii="Times New Roman" w:hAnsi="Times New Roman" w:cs="Times New Roman"/>
          <w:lang w:val="en-US"/>
        </w:rPr>
      </w:pPr>
      <w:proofErr w:type="gramStart"/>
      <w:r w:rsidRPr="00F806B7">
        <w:rPr>
          <w:rFonts w:ascii="Times New Roman" w:hAnsi="Times New Roman" w:cs="Times New Roman"/>
          <w:b/>
          <w:bCs/>
          <w:lang w:val="en-US"/>
        </w:rPr>
        <w:t>Fig.</w:t>
      </w:r>
      <w:proofErr w:type="gramEnd"/>
      <w:r w:rsidRPr="00F806B7">
        <w:rPr>
          <w:rFonts w:ascii="Times New Roman" w:hAnsi="Times New Roman" w:cs="Times New Roman"/>
          <w:b/>
          <w:bCs/>
          <w:lang w:val="en-US"/>
        </w:rPr>
        <w:t xml:space="preserve"> S1</w:t>
      </w:r>
      <w:r w:rsidRPr="00F806B7">
        <w:rPr>
          <w:rFonts w:ascii="Times New Roman" w:hAnsi="Times New Roman" w:cs="Times New Roman"/>
          <w:lang w:val="en-US"/>
        </w:rPr>
        <w:t xml:space="preserve"> Relative proportions of operational taxonomic units at the phylum level (name of the phylum; percentage)</w:t>
      </w:r>
    </w:p>
    <w:p w:rsidR="006C2707" w:rsidRPr="006D76A1" w:rsidRDefault="006C2707" w:rsidP="006C2707">
      <w:pPr>
        <w:spacing w:after="0" w:line="276" w:lineRule="auto"/>
        <w:jc w:val="both"/>
        <w:rPr>
          <w:rFonts w:ascii="Times New Roman" w:hAnsi="Times New Roman" w:cs="Times New Roman"/>
          <w:lang w:val="en-US"/>
        </w:rPr>
      </w:pPr>
      <w:r>
        <w:rPr>
          <w:noProof/>
          <w:lang w:val="en-US"/>
        </w:rPr>
        <w:drawing>
          <wp:inline distT="0" distB="0" distL="0" distR="0" wp14:anchorId="010AD4B1" wp14:editId="178E4D24">
            <wp:extent cx="5400040" cy="3221990"/>
            <wp:effectExtent l="0" t="0" r="0" b="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221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C2707" w:rsidRPr="006D76A1" w:rsidRDefault="006C2707" w:rsidP="006C2707">
      <w:pPr>
        <w:rPr>
          <w:rFonts w:ascii="Times New Roman" w:hAnsi="Times New Roman" w:cs="Times New Roman"/>
          <w:lang w:val="en-US"/>
        </w:rPr>
      </w:pPr>
    </w:p>
    <w:p w:rsidR="006C2707" w:rsidRPr="006D76A1" w:rsidRDefault="006C2707" w:rsidP="006C2707">
      <w:pPr>
        <w:rPr>
          <w:rFonts w:ascii="Times New Roman" w:hAnsi="Times New Roman" w:cs="Times New Roman"/>
          <w:lang w:val="en-US"/>
        </w:rPr>
      </w:pPr>
    </w:p>
    <w:p w:rsidR="006C2707" w:rsidRPr="006D76A1" w:rsidRDefault="006C2707" w:rsidP="006C2707">
      <w:pPr>
        <w:rPr>
          <w:rFonts w:ascii="Times New Roman" w:hAnsi="Times New Roman" w:cs="Times New Roman"/>
          <w:lang w:val="en-US"/>
        </w:rPr>
      </w:pPr>
    </w:p>
    <w:p w:rsidR="006C2707" w:rsidRPr="006D76A1" w:rsidRDefault="006C2707" w:rsidP="006C2707">
      <w:pPr>
        <w:rPr>
          <w:rFonts w:ascii="Times New Roman" w:hAnsi="Times New Roman" w:cs="Times New Roman"/>
          <w:lang w:val="en-US"/>
        </w:rPr>
      </w:pPr>
    </w:p>
    <w:p w:rsidR="006C2707" w:rsidRPr="006D76A1" w:rsidRDefault="006C2707" w:rsidP="006C2707">
      <w:pPr>
        <w:rPr>
          <w:rFonts w:ascii="Times New Roman" w:hAnsi="Times New Roman" w:cs="Times New Roman"/>
          <w:lang w:val="en-US"/>
        </w:rPr>
      </w:pPr>
    </w:p>
    <w:p w:rsidR="006C2707" w:rsidRPr="006D76A1" w:rsidRDefault="006C2707" w:rsidP="006C2707">
      <w:pPr>
        <w:rPr>
          <w:rFonts w:ascii="Times New Roman" w:hAnsi="Times New Roman" w:cs="Times New Roman"/>
          <w:lang w:val="en-US"/>
        </w:rPr>
      </w:pPr>
    </w:p>
    <w:p w:rsidR="006C2707" w:rsidRPr="006D76A1" w:rsidRDefault="006C2707" w:rsidP="006C2707">
      <w:pPr>
        <w:rPr>
          <w:rFonts w:ascii="Times New Roman" w:hAnsi="Times New Roman" w:cs="Times New Roman"/>
          <w:lang w:val="en-US"/>
        </w:rPr>
      </w:pPr>
    </w:p>
    <w:p w:rsidR="006C2707" w:rsidRPr="006D76A1" w:rsidRDefault="006C2707" w:rsidP="006C2707">
      <w:pPr>
        <w:rPr>
          <w:rFonts w:ascii="Times New Roman" w:hAnsi="Times New Roman" w:cs="Times New Roman"/>
          <w:lang w:val="en-US"/>
        </w:rPr>
      </w:pPr>
    </w:p>
    <w:p w:rsidR="006C2707" w:rsidRPr="006D76A1" w:rsidRDefault="006C2707" w:rsidP="006C2707">
      <w:pPr>
        <w:spacing w:after="0" w:line="276" w:lineRule="auto"/>
        <w:jc w:val="both"/>
        <w:rPr>
          <w:rFonts w:ascii="Times New Roman" w:hAnsi="Times New Roman" w:cs="Times New Roman"/>
          <w:lang w:val="en-US"/>
        </w:rPr>
      </w:pPr>
      <w:r w:rsidRPr="00F806B7">
        <w:rPr>
          <w:rFonts w:ascii="Times New Roman" w:hAnsi="Times New Roman" w:cs="Times New Roman"/>
          <w:b/>
          <w:bCs/>
          <w:lang w:val="en-US"/>
        </w:rPr>
        <w:t>Table S1</w:t>
      </w:r>
      <w:r w:rsidRPr="00F806B7">
        <w:rPr>
          <w:rFonts w:ascii="Times New Roman" w:hAnsi="Times New Roman" w:cs="Times New Roman"/>
          <w:lang w:val="en-US"/>
        </w:rPr>
        <w:t xml:space="preserve"> Relative proportions of operational taxonomic units at the genus level (name of the genus; percentage)</w:t>
      </w:r>
    </w:p>
    <w:p w:rsidR="006C2707" w:rsidRPr="006D76A1" w:rsidRDefault="006C2707" w:rsidP="006C2707">
      <w:pPr>
        <w:rPr>
          <w:rFonts w:ascii="Times New Roman" w:hAnsi="Times New Roman" w:cs="Times New Roman"/>
          <w:lang w:val="en-US"/>
        </w:rPr>
      </w:pPr>
    </w:p>
    <w:tbl>
      <w:tblPr>
        <w:tblW w:w="926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40"/>
        <w:gridCol w:w="700"/>
        <w:gridCol w:w="140"/>
        <w:gridCol w:w="1600"/>
        <w:gridCol w:w="580"/>
        <w:gridCol w:w="120"/>
        <w:gridCol w:w="1640"/>
        <w:gridCol w:w="580"/>
        <w:gridCol w:w="140"/>
        <w:gridCol w:w="1540"/>
        <w:gridCol w:w="580"/>
      </w:tblGrid>
      <w:tr w:rsidR="006C2707" w:rsidTr="00CD046D">
        <w:trPr>
          <w:trHeight w:val="420"/>
        </w:trPr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C2707" w:rsidRDefault="006C2707" w:rsidP="00CD046D">
            <w:pPr>
              <w:rPr>
                <w:rFonts w:ascii="Calibri" w:hAnsi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/>
                <w:b/>
                <w:bCs/>
                <w:i/>
                <w:iCs/>
                <w:color w:val="000000"/>
                <w:sz w:val="20"/>
                <w:szCs w:val="20"/>
              </w:rPr>
              <w:t>Genus</w:t>
            </w:r>
            <w:proofErr w:type="spellEnd"/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C2707" w:rsidRDefault="006C2707" w:rsidP="00CD046D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(%)</w:t>
            </w:r>
          </w:p>
        </w:tc>
        <w:tc>
          <w:tcPr>
            <w:tcW w:w="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C2707" w:rsidRDefault="006C2707" w:rsidP="00CD046D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C2707" w:rsidRDefault="006C2707" w:rsidP="00CD046D">
            <w:pPr>
              <w:rPr>
                <w:rFonts w:ascii="Calibri" w:hAnsi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/>
                <w:b/>
                <w:bCs/>
                <w:i/>
                <w:iCs/>
                <w:color w:val="000000"/>
                <w:sz w:val="20"/>
                <w:szCs w:val="20"/>
              </w:rPr>
              <w:t>Genus</w:t>
            </w:r>
            <w:proofErr w:type="spellEnd"/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C2707" w:rsidRDefault="006C2707" w:rsidP="00CD046D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(%)</w:t>
            </w:r>
          </w:p>
        </w:tc>
        <w:tc>
          <w:tcPr>
            <w:tcW w:w="1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C2707" w:rsidRDefault="006C2707" w:rsidP="00CD046D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C2707" w:rsidRDefault="006C2707" w:rsidP="00CD046D">
            <w:pPr>
              <w:rPr>
                <w:rFonts w:ascii="Calibri" w:hAnsi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/>
                <w:b/>
                <w:bCs/>
                <w:i/>
                <w:iCs/>
                <w:color w:val="000000"/>
                <w:sz w:val="20"/>
                <w:szCs w:val="20"/>
              </w:rPr>
              <w:t>Genus</w:t>
            </w:r>
            <w:proofErr w:type="spellEnd"/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C2707" w:rsidRDefault="006C2707" w:rsidP="00CD046D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(%)</w:t>
            </w:r>
          </w:p>
        </w:tc>
        <w:tc>
          <w:tcPr>
            <w:tcW w:w="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C2707" w:rsidRDefault="006C2707" w:rsidP="00CD046D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C2707" w:rsidRDefault="006C2707" w:rsidP="00CD046D">
            <w:pPr>
              <w:rPr>
                <w:rFonts w:ascii="Calibri" w:hAnsi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/>
                <w:b/>
                <w:bCs/>
                <w:i/>
                <w:iCs/>
                <w:color w:val="000000"/>
                <w:sz w:val="20"/>
                <w:szCs w:val="20"/>
              </w:rPr>
              <w:t>Genus</w:t>
            </w:r>
            <w:proofErr w:type="spellEnd"/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C2707" w:rsidRDefault="006C2707" w:rsidP="00CD046D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(%)</w:t>
            </w:r>
          </w:p>
        </w:tc>
      </w:tr>
      <w:tr w:rsidR="006C2707" w:rsidTr="00CD046D">
        <w:trPr>
          <w:trHeight w:val="11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  <w:t>Mortierella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10,776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  <w:t>Geoglossum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0,040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  <w:t>Stachybotrys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0,004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  <w:t>Oliveonia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0,001</w:t>
            </w:r>
          </w:p>
        </w:tc>
      </w:tr>
      <w:tr w:rsidR="006C2707" w:rsidTr="00CD046D">
        <w:trPr>
          <w:trHeight w:val="11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  <w:t>Inocybe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8,619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  <w:t>Syzygospora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0,040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  <w:t>Hazslinszkyomyces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0,004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  <w:t>Pellidiscus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0,001</w:t>
            </w:r>
          </w:p>
        </w:tc>
      </w:tr>
      <w:tr w:rsidR="006C2707" w:rsidTr="00CD046D">
        <w:trPr>
          <w:trHeight w:val="11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  <w:t>Solicoccozyma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7,511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  <w:t>Pezoloma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0,039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  <w:t>Phoma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0,004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  <w:t>Symbiotaphrina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0,001</w:t>
            </w:r>
          </w:p>
        </w:tc>
      </w:tr>
      <w:tr w:rsidR="006C2707" w:rsidTr="00CD046D">
        <w:trPr>
          <w:trHeight w:val="11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  <w:t>Sagenomella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5,853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  <w:t>Ramicandelaber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0,039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  <w:t>Wojnowiciella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0,004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  <w:t>Boletus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0,001</w:t>
            </w:r>
          </w:p>
        </w:tc>
      </w:tr>
      <w:tr w:rsidR="006C2707" w:rsidTr="00CD046D">
        <w:trPr>
          <w:trHeight w:val="11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  <w:t>Geminibasidium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5,392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  <w:t>Apiotrichum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0,037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  <w:t>Bifiguratus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0,004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  <w:t>Chroogomphus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0,001</w:t>
            </w:r>
          </w:p>
        </w:tc>
      </w:tr>
      <w:tr w:rsidR="006C2707" w:rsidTr="00CD046D">
        <w:trPr>
          <w:trHeight w:val="11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  <w:t>Penicillium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4,830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  <w:t>Calyptrozyma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0,037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  <w:t>Calyptella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0,004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  <w:t>Hemimycena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0,001</w:t>
            </w:r>
          </w:p>
        </w:tc>
      </w:tr>
      <w:tr w:rsidR="006C2707" w:rsidTr="00CD046D">
        <w:trPr>
          <w:trHeight w:val="11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  <w:t>Umbelopsis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4,272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  <w:t>Collophora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0,035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  <w:t>Mycosymbioces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0,004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  <w:t>Infundibulicybe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0,001</w:t>
            </w:r>
          </w:p>
        </w:tc>
      </w:tr>
      <w:tr w:rsidR="006C2707" w:rsidTr="00CD046D">
        <w:trPr>
          <w:trHeight w:val="11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  <w:t>Phellodon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2,838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  <w:t>Warcupia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0,035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  <w:t>Malassezia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0,004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  <w:t>Mycosphaerella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0,001</w:t>
            </w:r>
          </w:p>
        </w:tc>
      </w:tr>
      <w:tr w:rsidR="006C2707" w:rsidTr="00CD046D">
        <w:trPr>
          <w:trHeight w:val="11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  <w:t>Pseudotomentella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2,812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  <w:t>Gymnostellatospora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0,034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  <w:t>Verticillium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0,004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  <w:t>Piskurozyma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0,001</w:t>
            </w:r>
          </w:p>
        </w:tc>
      </w:tr>
      <w:tr w:rsidR="006C2707" w:rsidTr="00CD046D">
        <w:trPr>
          <w:trHeight w:val="11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  <w:t>Russula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2,650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  <w:t>Hyalodendriella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0,032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  <w:t>Aporospora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0,003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  <w:t>Septobasidium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0,001</w:t>
            </w:r>
          </w:p>
        </w:tc>
      </w:tr>
      <w:tr w:rsidR="006C2707" w:rsidTr="00CD046D">
        <w:trPr>
          <w:trHeight w:val="11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  <w:lastRenderedPageBreak/>
              <w:t>Saitozyma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2,551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  <w:t>Veronaea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0,032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  <w:t>Wickerhamomyces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0,003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  <w:t>Tomentellopsis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0,001</w:t>
            </w:r>
          </w:p>
        </w:tc>
      </w:tr>
      <w:tr w:rsidR="006C2707" w:rsidTr="00CD046D">
        <w:trPr>
          <w:trHeight w:val="11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  <w:t>Hygrocybe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2,096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  <w:t>Helicodendron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0,031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  <w:t>Zygorhynchus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0,003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  <w:t>Xylomelasma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0,001</w:t>
            </w:r>
          </w:p>
        </w:tc>
      </w:tr>
      <w:tr w:rsidR="006C2707" w:rsidTr="00CD046D">
        <w:trPr>
          <w:trHeight w:val="11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  <w:t>Exophiala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1,743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  <w:t>Lecythophora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0,031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  <w:t>Auricularia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0,003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  <w:t>Amyloathelia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0,001</w:t>
            </w:r>
          </w:p>
        </w:tc>
      </w:tr>
      <w:tr w:rsidR="006C2707" w:rsidTr="00CD046D">
        <w:trPr>
          <w:trHeight w:val="11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  <w:t>Sebacina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1,593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  <w:t>Fusicladium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0,030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  <w:t>Kalmusia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0,003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  <w:t>Chloridium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0,001</w:t>
            </w:r>
          </w:p>
        </w:tc>
      </w:tr>
      <w:tr w:rsidR="006C2707" w:rsidTr="00CD046D">
        <w:trPr>
          <w:trHeight w:val="11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  <w:t>Dermoloma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1,592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  <w:t>Cutaneotrichosporon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0,029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  <w:t>Lophodermium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0,003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  <w:t>Cladobotryum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0,001</w:t>
            </w:r>
          </w:p>
        </w:tc>
      </w:tr>
      <w:tr w:rsidR="006C2707" w:rsidTr="00CD046D">
        <w:trPr>
          <w:trHeight w:val="11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  <w:t>Hydnum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1,569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  <w:t>Clarireedia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0,028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  <w:t>Picoa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0,003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  <w:t>Collybia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0,001</w:t>
            </w:r>
          </w:p>
        </w:tc>
      </w:tr>
      <w:tr w:rsidR="006C2707" w:rsidTr="00CD046D">
        <w:trPr>
          <w:trHeight w:val="11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  <w:t>Tetracladium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1,558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  <w:t>Odontia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0,028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  <w:t>Protoventuria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0,003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  <w:t>Coronospora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0,001</w:t>
            </w:r>
          </w:p>
        </w:tc>
      </w:tr>
      <w:tr w:rsidR="006C2707" w:rsidTr="00CD046D">
        <w:trPr>
          <w:trHeight w:val="11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  <w:t>Pseudeurotium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1,502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  <w:t>Plenodomus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0,028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  <w:t>Tritirachium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0,003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  <w:t>Efibulobasidium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0,001</w:t>
            </w:r>
          </w:p>
        </w:tc>
      </w:tr>
      <w:tr w:rsidR="006C2707" w:rsidTr="00CD046D">
        <w:trPr>
          <w:trHeight w:val="11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  <w:t>Pseudocamaropycnis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1,472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  <w:t>Kurtzmanomyces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0,025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  <w:t>Lachancea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0,003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  <w:t>Entoloma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0,001</w:t>
            </w:r>
          </w:p>
        </w:tc>
      </w:tr>
      <w:tr w:rsidR="006C2707" w:rsidTr="00CD046D">
        <w:trPr>
          <w:trHeight w:val="11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  <w:t>Cenococcum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1,408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  <w:t>Preussia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0,025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  <w:t>Calcarisporiella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0,003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  <w:t>Krasilnikovozyma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0,001</w:t>
            </w:r>
          </w:p>
        </w:tc>
      </w:tr>
      <w:tr w:rsidR="006C2707" w:rsidTr="00CD046D">
        <w:trPr>
          <w:trHeight w:val="11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  <w:t>Tricholoma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1,267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  <w:t>Anthracobia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0,024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  <w:t>Drechslera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0,003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  <w:t>Lasiobelonium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0,001</w:t>
            </w:r>
          </w:p>
        </w:tc>
      </w:tr>
      <w:tr w:rsidR="006C2707" w:rsidTr="00CD046D">
        <w:trPr>
          <w:trHeight w:val="11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  <w:t>Rhexocercosporidium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1,056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  <w:t>Tumularia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0,022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  <w:t>Geastrum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0,003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  <w:t>Leucosphaerina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0,001</w:t>
            </w:r>
          </w:p>
        </w:tc>
      </w:tr>
      <w:tr w:rsidR="006C2707" w:rsidTr="00CD046D">
        <w:trPr>
          <w:trHeight w:val="11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  <w:t>Leohumicola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0,987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  <w:t>Myrothecium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0,021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  <w:t>Pezicula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0,003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  <w:t>Lipomyces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0,001</w:t>
            </w:r>
          </w:p>
        </w:tc>
      </w:tr>
      <w:tr w:rsidR="006C2707" w:rsidTr="00CD046D">
        <w:trPr>
          <w:trHeight w:val="11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  <w:t>Beauveria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0,902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  <w:t>Cyphellophora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0,021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  <w:t>Pleotrichocladium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0,003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  <w:t>Parasola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0,001</w:t>
            </w:r>
          </w:p>
        </w:tc>
      </w:tr>
      <w:tr w:rsidR="006C2707" w:rsidTr="00CD046D">
        <w:trPr>
          <w:trHeight w:val="11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  <w:t>Ilyonectria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0,858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  <w:t>Lichenoconium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0,020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  <w:t>Hyalorbilia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0,003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  <w:t>Epulorhiza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0,000</w:t>
            </w:r>
          </w:p>
        </w:tc>
      </w:tr>
      <w:tr w:rsidR="006C2707" w:rsidTr="00CD046D">
        <w:trPr>
          <w:trHeight w:val="11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  <w:t>Rhizopogon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0,855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  <w:t>Candida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0,020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  <w:t>Kockovaella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0,003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  <w:t>Gamundia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0,000</w:t>
            </w:r>
          </w:p>
        </w:tc>
      </w:tr>
      <w:tr w:rsidR="006C2707" w:rsidTr="00CD046D">
        <w:trPr>
          <w:trHeight w:val="11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  <w:t>Lophium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0,770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  <w:t>Tausonia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0,020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  <w:t>Neocucurbitaria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0,003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  <w:t>Ganoderma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0,000</w:t>
            </w:r>
          </w:p>
        </w:tc>
      </w:tr>
      <w:tr w:rsidR="006C2707" w:rsidTr="00CD046D">
        <w:trPr>
          <w:trHeight w:val="11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  <w:t>Piloderma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0,737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  <w:t>Neonectria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0,020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  <w:t>Sarea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0,003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  <w:t>Gymnopilus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0,000</w:t>
            </w:r>
          </w:p>
        </w:tc>
      </w:tr>
      <w:tr w:rsidR="006C2707" w:rsidTr="00CD046D">
        <w:trPr>
          <w:trHeight w:val="11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  <w:t>Cladophialophora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0,722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  <w:t>Alternaria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0,020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  <w:t>Diaporthe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0,002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  <w:t>Homophron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0,000</w:t>
            </w:r>
          </w:p>
        </w:tc>
      </w:tr>
      <w:tr w:rsidR="006C2707" w:rsidTr="00CD046D">
        <w:trPr>
          <w:trHeight w:val="11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  <w:t>Fusicolla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0,691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  <w:t>Cosmospora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0,020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  <w:t>Massaria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0,002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  <w:t>Leucosporidium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0,000</w:t>
            </w:r>
          </w:p>
        </w:tc>
      </w:tr>
      <w:tr w:rsidR="006C2707" w:rsidTr="00CD046D">
        <w:trPr>
          <w:trHeight w:val="11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  <w:t>Chromelosporium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0,690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  <w:t>Rhodotorula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0,020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  <w:t>Xylodon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0,002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  <w:t>Neophaeothecoidea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0,000</w:t>
            </w:r>
          </w:p>
        </w:tc>
      </w:tr>
      <w:tr w:rsidR="006C2707" w:rsidTr="00CD046D">
        <w:trPr>
          <w:trHeight w:val="11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  <w:t>Tomentella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0,682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  <w:t>Aureobasidium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0,020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  <w:t>Chaetosphaeronema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0,002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  <w:t>Peterozyma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0,000</w:t>
            </w:r>
          </w:p>
        </w:tc>
      </w:tr>
      <w:tr w:rsidR="006C2707" w:rsidTr="00CD046D">
        <w:trPr>
          <w:trHeight w:val="11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  <w:t>Gorgomyces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0,667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  <w:t>Rhizophydium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0,020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  <w:t>Corynespora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0,002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  <w:t>Pluteus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0,000</w:t>
            </w:r>
          </w:p>
        </w:tc>
      </w:tr>
      <w:tr w:rsidR="006C2707" w:rsidTr="00CD046D">
        <w:trPr>
          <w:trHeight w:val="11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  <w:t>Coniochaeta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0,666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  <w:t>Sterigmatomyces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0,019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  <w:t>Coprinellus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0,002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  <w:t>Sonoraphlyctis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0,000</w:t>
            </w:r>
          </w:p>
        </w:tc>
      </w:tr>
      <w:tr w:rsidR="006C2707" w:rsidTr="00CD046D">
        <w:trPr>
          <w:trHeight w:val="11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  <w:t>Acremonium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0,656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  <w:t>Chordomyces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0,019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  <w:t>Cyathicula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0,002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  <w:t>Taphrina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0,000</w:t>
            </w:r>
          </w:p>
        </w:tc>
      </w:tr>
      <w:tr w:rsidR="006C2707" w:rsidTr="00CD046D">
        <w:trPr>
          <w:trHeight w:val="11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  <w:t>Paraphoma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0,648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  <w:t>Leptodontidium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0,019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  <w:t>Occultifur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0,002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  <w:t>Tolypocladium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0,000</w:t>
            </w:r>
          </w:p>
        </w:tc>
      </w:tr>
      <w:tr w:rsidR="006C2707" w:rsidTr="00CD046D">
        <w:trPr>
          <w:trHeight w:val="11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  <w:t>Pseudogymnoascus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0,627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  <w:t>Clitocybe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0,019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  <w:t>Ramaria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0,002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  <w:t>Calvatia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0,000</w:t>
            </w:r>
          </w:p>
        </w:tc>
      </w:tr>
      <w:tr w:rsidR="006C2707" w:rsidTr="00CD046D">
        <w:trPr>
          <w:trHeight w:val="11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  <w:t>Devriesia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0,580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  <w:t>Alatospora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0,017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  <w:t>Chrysosporium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0,002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  <w:t>Cladonia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0,000</w:t>
            </w:r>
          </w:p>
        </w:tc>
      </w:tr>
      <w:tr w:rsidR="006C2707" w:rsidTr="00CD046D">
        <w:trPr>
          <w:trHeight w:val="11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  <w:t>Briansuttonomyces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0,553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  <w:t>Hygrophorus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0,016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  <w:t>Pseudocosmospora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0,002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  <w:t>Gautieria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0,000</w:t>
            </w:r>
          </w:p>
        </w:tc>
      </w:tr>
      <w:tr w:rsidR="006C2707" w:rsidTr="00CD046D">
        <w:trPr>
          <w:trHeight w:val="11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  <w:t>Clavulina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0,530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  <w:t>Papiliotrema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0,016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  <w:t>Apiosordaria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0,002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  <w:t>Hypomyces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0,000</w:t>
            </w:r>
          </w:p>
        </w:tc>
      </w:tr>
      <w:tr w:rsidR="006C2707" w:rsidTr="00CD046D">
        <w:trPr>
          <w:trHeight w:val="11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  <w:t>Talaromyces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0,529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  <w:t>Neocatenulostroma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0,015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  <w:t>Didymosphaeria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0,002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  <w:t>Jattaea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0,000</w:t>
            </w:r>
          </w:p>
        </w:tc>
      </w:tr>
      <w:tr w:rsidR="006C2707" w:rsidTr="00CD046D">
        <w:trPr>
          <w:trHeight w:val="11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  <w:t>Cortinarius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0,487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  <w:t>Lycoperdon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0,014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  <w:t>Pseudotruncatella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0,002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  <w:t>Martininia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0,000</w:t>
            </w:r>
          </w:p>
        </w:tc>
      </w:tr>
      <w:tr w:rsidR="006C2707" w:rsidTr="00CD046D">
        <w:trPr>
          <w:trHeight w:val="11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  <w:t>Cryptococcus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0,437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  <w:t>Alpinaria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0,014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  <w:t>Roussoella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0,002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  <w:t>Tiarosporella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0,000</w:t>
            </w:r>
          </w:p>
        </w:tc>
      </w:tr>
      <w:tr w:rsidR="006C2707" w:rsidTr="00CD046D">
        <w:trPr>
          <w:trHeight w:val="11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  <w:t>Helvellosebacina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0,434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  <w:t>Lophiostoma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0,014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  <w:t>Schizothecium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0,002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  <w:t>Buellia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0,000</w:t>
            </w:r>
          </w:p>
        </w:tc>
      </w:tr>
      <w:tr w:rsidR="006C2707" w:rsidTr="00CD046D">
        <w:trPr>
          <w:trHeight w:val="11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  <w:t>Capronia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0,366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  <w:t>Henningsomyces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0,013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  <w:t>Acrocalymma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0,002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  <w:t>Cystobasidium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0,000</w:t>
            </w:r>
          </w:p>
        </w:tc>
      </w:tr>
      <w:tr w:rsidR="006C2707" w:rsidTr="00CD046D">
        <w:trPr>
          <w:trHeight w:val="11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  <w:t>Sistotrema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0,363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  <w:t>Rupestriomyces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0,013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  <w:t>Filobasidium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0,002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  <w:t>Leptobacillium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0,000</w:t>
            </w:r>
          </w:p>
        </w:tc>
      </w:tr>
      <w:tr w:rsidR="006C2707" w:rsidTr="00CD046D">
        <w:trPr>
          <w:trHeight w:val="11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  <w:t>Pseudohyphozyma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0,353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  <w:t>Lasiosphaeria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0,012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  <w:t>Gongronella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0,002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  <w:t>Steccherinum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0,000</w:t>
            </w:r>
          </w:p>
        </w:tc>
      </w:tr>
      <w:tr w:rsidR="006C2707" w:rsidTr="00CD046D">
        <w:trPr>
          <w:trHeight w:val="11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  <w:t>Hodophilus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0,344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  <w:t>Petrakia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0,012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  <w:t>Teratosphaeria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0,002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sz w:val="20"/>
                <w:szCs w:val="20"/>
              </w:rPr>
            </w:pPr>
          </w:p>
        </w:tc>
      </w:tr>
      <w:tr w:rsidR="006C2707" w:rsidTr="00CD046D">
        <w:trPr>
          <w:trHeight w:val="11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  <w:t>Oidiodendron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0,343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  <w:t>Phyllozyma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0,012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  <w:t>Verrucaria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0,002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sz w:val="20"/>
                <w:szCs w:val="20"/>
              </w:rPr>
            </w:pPr>
          </w:p>
        </w:tc>
      </w:tr>
      <w:tr w:rsidR="006C2707" w:rsidTr="00CD046D">
        <w:trPr>
          <w:trHeight w:val="11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  <w:t>Leucopaxillus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0,302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  <w:t>Pyxidiophora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0,012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  <w:t>Clitopilus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0,002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sz w:val="20"/>
                <w:szCs w:val="20"/>
              </w:rPr>
            </w:pPr>
          </w:p>
        </w:tc>
      </w:tr>
      <w:tr w:rsidR="006C2707" w:rsidTr="00CD046D">
        <w:trPr>
          <w:trHeight w:val="11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  <w:t>Clavaria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0,290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  <w:t>Ramariopsis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0,012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  <w:t>Coniophora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0,002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sz w:val="20"/>
                <w:szCs w:val="20"/>
              </w:rPr>
            </w:pPr>
          </w:p>
        </w:tc>
      </w:tr>
      <w:tr w:rsidR="006C2707" w:rsidTr="00CD046D">
        <w:trPr>
          <w:trHeight w:val="11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  <w:t>Cuphophyllus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0,287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  <w:t>Spirosphaera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0,012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  <w:t>Coniosporium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0,002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sz w:val="20"/>
                <w:szCs w:val="20"/>
              </w:rPr>
            </w:pPr>
          </w:p>
        </w:tc>
      </w:tr>
      <w:tr w:rsidR="006C2707" w:rsidTr="00CD046D">
        <w:trPr>
          <w:trHeight w:val="11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  <w:t>Wilcoxina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0,287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  <w:t>Nectria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0,011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  <w:t>Coniothyrium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0,002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sz w:val="20"/>
                <w:szCs w:val="20"/>
              </w:rPr>
            </w:pPr>
          </w:p>
        </w:tc>
      </w:tr>
      <w:tr w:rsidR="006C2707" w:rsidTr="00CD046D">
        <w:trPr>
          <w:trHeight w:val="11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  <w:t>Fusarium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0,262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  <w:t>Pulvinula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0,010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  <w:t>Fellozyma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0,002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sz w:val="20"/>
                <w:szCs w:val="20"/>
              </w:rPr>
            </w:pPr>
          </w:p>
        </w:tc>
      </w:tr>
      <w:tr w:rsidR="006C2707" w:rsidTr="00CD046D">
        <w:trPr>
          <w:trHeight w:val="11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  <w:t>Xenochalara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0,261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  <w:t>Dactylaria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0,010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  <w:t>Geopyxis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0,002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sz w:val="20"/>
                <w:szCs w:val="20"/>
              </w:rPr>
            </w:pPr>
          </w:p>
        </w:tc>
      </w:tr>
      <w:tr w:rsidR="006C2707" w:rsidTr="00CD046D">
        <w:trPr>
          <w:trHeight w:val="11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  <w:t>Rhizophlyctis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0,246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  <w:t>Paramicrosporidium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0,010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  <w:t>Helminthosporium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0,002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sz w:val="20"/>
                <w:szCs w:val="20"/>
              </w:rPr>
            </w:pPr>
          </w:p>
        </w:tc>
      </w:tr>
      <w:tr w:rsidR="006C2707" w:rsidTr="00CD046D">
        <w:trPr>
          <w:trHeight w:val="11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  <w:t>Trichoderma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0,245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  <w:t>Phaeosphaeriopsis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0,010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  <w:t>Chaetospermum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0,002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sz w:val="20"/>
                <w:szCs w:val="20"/>
              </w:rPr>
            </w:pPr>
          </w:p>
        </w:tc>
      </w:tr>
      <w:tr w:rsidR="006C2707" w:rsidTr="00CD046D">
        <w:trPr>
          <w:trHeight w:val="11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  <w:t>Xenopolyscytalum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0,237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  <w:t>Scutellinia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0,009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  <w:t>Orbilia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0,002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sz w:val="20"/>
                <w:szCs w:val="20"/>
              </w:rPr>
            </w:pPr>
          </w:p>
        </w:tc>
      </w:tr>
      <w:tr w:rsidR="006C2707" w:rsidTr="00CD046D">
        <w:trPr>
          <w:trHeight w:val="11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  <w:t>Archaeorhizomyces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0,234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  <w:t>Podospora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0,009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  <w:t>Patinella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0,002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sz w:val="20"/>
                <w:szCs w:val="20"/>
              </w:rPr>
            </w:pPr>
          </w:p>
        </w:tc>
      </w:tr>
      <w:tr w:rsidR="006C2707" w:rsidTr="00CD046D">
        <w:trPr>
          <w:trHeight w:val="11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  <w:t>Phialocephala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0,231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  <w:t>Ascobolus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0,008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  <w:t>Scytalidium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0,002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sz w:val="20"/>
                <w:szCs w:val="20"/>
              </w:rPr>
            </w:pPr>
          </w:p>
        </w:tc>
      </w:tr>
      <w:tr w:rsidR="006C2707" w:rsidTr="00CD046D">
        <w:trPr>
          <w:trHeight w:val="11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  <w:t>Venturia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0,197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  <w:t>Hirsutella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0,008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  <w:t>Thelephora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0,002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sz w:val="20"/>
                <w:szCs w:val="20"/>
              </w:rPr>
            </w:pPr>
          </w:p>
        </w:tc>
      </w:tr>
      <w:tr w:rsidR="006C2707" w:rsidTr="00CD046D">
        <w:trPr>
          <w:trHeight w:val="11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  <w:t>Gibberella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0,183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  <w:t>Infundichalara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0,008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  <w:t>Zopfiella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0,002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sz w:val="20"/>
                <w:szCs w:val="20"/>
              </w:rPr>
            </w:pPr>
          </w:p>
        </w:tc>
      </w:tr>
      <w:tr w:rsidR="006C2707" w:rsidTr="00CD046D">
        <w:trPr>
          <w:trHeight w:val="11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  <w:t>Hydnellum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0,183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  <w:t>Pleurophoma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0,008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  <w:t>Aspergillus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0,001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sz w:val="20"/>
                <w:szCs w:val="20"/>
              </w:rPr>
            </w:pPr>
          </w:p>
        </w:tc>
      </w:tr>
      <w:tr w:rsidR="006C2707" w:rsidTr="00CD046D">
        <w:trPr>
          <w:trHeight w:val="11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  <w:t>Hyaloscypha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0,181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  <w:t>Pragmopora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0,008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  <w:t>Colacogloea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0,001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sz w:val="20"/>
                <w:szCs w:val="20"/>
              </w:rPr>
            </w:pPr>
          </w:p>
        </w:tc>
      </w:tr>
      <w:tr w:rsidR="006C2707" w:rsidTr="00CD046D">
        <w:trPr>
          <w:trHeight w:val="11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  <w:t>Serendipita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0,177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  <w:t>Neostagonospora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0,007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  <w:t>Cryptocoryneum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0,001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sz w:val="20"/>
                <w:szCs w:val="20"/>
              </w:rPr>
            </w:pPr>
          </w:p>
        </w:tc>
      </w:tr>
      <w:tr w:rsidR="006C2707" w:rsidTr="00CD046D">
        <w:trPr>
          <w:trHeight w:val="11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  <w:t>Boletopsis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0,167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  <w:t>Pectenia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0,007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  <w:t>Cryptosporiopsis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0,001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sz w:val="20"/>
                <w:szCs w:val="20"/>
              </w:rPr>
            </w:pPr>
          </w:p>
        </w:tc>
      </w:tr>
      <w:tr w:rsidR="006C2707" w:rsidTr="00CD046D">
        <w:trPr>
          <w:trHeight w:val="11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  <w:t>Meliniomyces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0,158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  <w:t>Powellomyces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0,007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  <w:t>Kochiomyces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0,001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sz w:val="20"/>
                <w:szCs w:val="20"/>
              </w:rPr>
            </w:pPr>
          </w:p>
        </w:tc>
      </w:tr>
      <w:tr w:rsidR="006C2707" w:rsidTr="00CD046D">
        <w:trPr>
          <w:trHeight w:val="11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  <w:t>Tuber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0,152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  <w:t>Saccharomyces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0,007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  <w:t>Microcera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0,001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sz w:val="20"/>
                <w:szCs w:val="20"/>
              </w:rPr>
            </w:pPr>
          </w:p>
        </w:tc>
      </w:tr>
      <w:tr w:rsidR="006C2707" w:rsidTr="00CD046D">
        <w:trPr>
          <w:trHeight w:val="11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  <w:t>Chaetomium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0,149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  <w:t>Pholiota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0,007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  <w:t>Operculomyces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0,001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sz w:val="20"/>
                <w:szCs w:val="20"/>
              </w:rPr>
            </w:pPr>
          </w:p>
        </w:tc>
      </w:tr>
      <w:tr w:rsidR="006C2707" w:rsidTr="00CD046D">
        <w:trPr>
          <w:trHeight w:val="11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  <w:t>Suillus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0,130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  <w:t>Coniozyma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0,007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  <w:t>Curvibasidium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0,001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sz w:val="20"/>
                <w:szCs w:val="20"/>
              </w:rPr>
            </w:pPr>
          </w:p>
        </w:tc>
      </w:tr>
      <w:tr w:rsidR="006C2707" w:rsidTr="00CD046D">
        <w:trPr>
          <w:trHeight w:val="11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  <w:t>Chalara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0,112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  <w:t>Dicranophora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0,007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  <w:t>Sakaguchia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0,001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sz w:val="20"/>
                <w:szCs w:val="20"/>
              </w:rPr>
            </w:pPr>
          </w:p>
        </w:tc>
      </w:tr>
      <w:tr w:rsidR="006C2707" w:rsidTr="00CD046D">
        <w:trPr>
          <w:trHeight w:val="11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  <w:t>Strattonia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0,107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  <w:t>Pyrenochaeta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0,007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  <w:t>Trichophaea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0,001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sz w:val="20"/>
                <w:szCs w:val="20"/>
              </w:rPr>
            </w:pPr>
          </w:p>
        </w:tc>
      </w:tr>
      <w:tr w:rsidR="006C2707" w:rsidTr="00CD046D">
        <w:trPr>
          <w:trHeight w:val="11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  <w:t>Clonostachys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0,106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  <w:t>Dioszegia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0,007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  <w:t>Basidiodendron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0,001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sz w:val="20"/>
                <w:szCs w:val="20"/>
              </w:rPr>
            </w:pPr>
          </w:p>
        </w:tc>
      </w:tr>
      <w:tr w:rsidR="006C2707" w:rsidTr="00CD046D">
        <w:trPr>
          <w:trHeight w:val="11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  <w:t>Geopora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0,102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  <w:t>Conocybe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0,006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  <w:t>Bullera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0,001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sz w:val="20"/>
                <w:szCs w:val="20"/>
              </w:rPr>
            </w:pPr>
          </w:p>
        </w:tc>
      </w:tr>
      <w:tr w:rsidR="006C2707" w:rsidTr="00CD046D">
        <w:trPr>
          <w:trHeight w:val="11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  <w:t>Amphinema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0,100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  <w:t>Crocicreas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0,006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  <w:t>Hohenbuehelia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0,001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sz w:val="20"/>
                <w:szCs w:val="20"/>
              </w:rPr>
            </w:pPr>
          </w:p>
        </w:tc>
      </w:tr>
      <w:tr w:rsidR="006C2707" w:rsidTr="00CD046D">
        <w:trPr>
          <w:trHeight w:val="11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  <w:t>Membranomyces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0,097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  <w:t>Vibrissea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0,006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  <w:t>Lactarius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0,001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sz w:val="20"/>
                <w:szCs w:val="20"/>
              </w:rPr>
            </w:pPr>
          </w:p>
        </w:tc>
      </w:tr>
      <w:tr w:rsidR="006C2707" w:rsidTr="00CD046D">
        <w:trPr>
          <w:trHeight w:val="11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  <w:t>Absidia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0,094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  <w:t>Leptosphaeria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0,006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  <w:t>Melanoleuca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0,001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sz w:val="20"/>
                <w:szCs w:val="20"/>
              </w:rPr>
            </w:pPr>
          </w:p>
        </w:tc>
      </w:tr>
      <w:tr w:rsidR="006C2707" w:rsidTr="00CD046D">
        <w:trPr>
          <w:trHeight w:val="11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  <w:t>Lentithecium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0,089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  <w:t>Minutisphaera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0,006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  <w:t>Atractosporocybe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0,001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sz w:val="20"/>
                <w:szCs w:val="20"/>
              </w:rPr>
            </w:pPr>
          </w:p>
        </w:tc>
      </w:tr>
      <w:tr w:rsidR="006C2707" w:rsidTr="00CD046D">
        <w:trPr>
          <w:trHeight w:val="11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  <w:t>Mycena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0,089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  <w:t>Ochroconis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0,006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  <w:t>Cystodermella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0,001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sz w:val="20"/>
                <w:szCs w:val="20"/>
              </w:rPr>
            </w:pPr>
          </w:p>
        </w:tc>
      </w:tr>
      <w:tr w:rsidR="006C2707" w:rsidTr="00CD046D">
        <w:trPr>
          <w:trHeight w:val="11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  <w:t>Tricharina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0,087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  <w:t>Peziza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0,006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  <w:t>Fellomyces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0,001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sz w:val="20"/>
                <w:szCs w:val="20"/>
              </w:rPr>
            </w:pPr>
          </w:p>
        </w:tc>
      </w:tr>
      <w:tr w:rsidR="006C2707" w:rsidTr="00CD046D">
        <w:trPr>
          <w:trHeight w:val="11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  <w:t>Spizellomyces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0,085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  <w:t>Trechispora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0,006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  <w:t>Fusariella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0,001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sz w:val="20"/>
                <w:szCs w:val="20"/>
              </w:rPr>
            </w:pPr>
          </w:p>
        </w:tc>
      </w:tr>
      <w:tr w:rsidR="006C2707" w:rsidTr="00CD046D">
        <w:trPr>
          <w:trHeight w:val="11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  <w:lastRenderedPageBreak/>
              <w:t>Naganishia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0,080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  <w:t>Scolecobasidium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0,005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  <w:t>Lapidomyces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0,001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sz w:val="20"/>
                <w:szCs w:val="20"/>
              </w:rPr>
            </w:pPr>
          </w:p>
        </w:tc>
      </w:tr>
      <w:tr w:rsidR="006C2707" w:rsidTr="00CD046D">
        <w:trPr>
          <w:trHeight w:val="11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  <w:t>Tylospora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0,079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  <w:t>Auxarthron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0,005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  <w:t>Lindgomyces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0,001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sz w:val="20"/>
                <w:szCs w:val="20"/>
              </w:rPr>
            </w:pPr>
          </w:p>
        </w:tc>
      </w:tr>
      <w:tr w:rsidR="006C2707" w:rsidTr="00CD046D">
        <w:trPr>
          <w:trHeight w:val="11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  <w:t>Otidea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0,079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  <w:t>Ceratobasidium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0,005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  <w:t>Phaeotremella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0,001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sz w:val="20"/>
                <w:szCs w:val="20"/>
              </w:rPr>
            </w:pPr>
          </w:p>
        </w:tc>
      </w:tr>
      <w:tr w:rsidR="006C2707" w:rsidTr="00CD046D">
        <w:trPr>
          <w:trHeight w:val="11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  <w:t>Bensingtonia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0,075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  <w:t>Gremmenia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0,005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  <w:t>Psathyrella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0,001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sz w:val="20"/>
                <w:szCs w:val="20"/>
              </w:rPr>
            </w:pPr>
          </w:p>
        </w:tc>
      </w:tr>
      <w:tr w:rsidR="006C2707" w:rsidTr="00CD046D">
        <w:trPr>
          <w:trHeight w:val="11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  <w:t>Capnobotryella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0,071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  <w:t>Lecanicillium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0,005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  <w:t>Pseudodictyosporium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0,001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sz w:val="20"/>
                <w:szCs w:val="20"/>
              </w:rPr>
            </w:pPr>
          </w:p>
        </w:tc>
      </w:tr>
      <w:tr w:rsidR="006C2707" w:rsidTr="00CD046D">
        <w:trPr>
          <w:trHeight w:val="11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  <w:t>Epicoccum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0,071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  <w:t>Rhodosporidiobolus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0,005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  <w:t>Tulostoma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0,001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sz w:val="20"/>
                <w:szCs w:val="20"/>
              </w:rPr>
            </w:pPr>
          </w:p>
        </w:tc>
      </w:tr>
      <w:tr w:rsidR="006C2707" w:rsidTr="00CD046D">
        <w:trPr>
          <w:trHeight w:val="11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  <w:t>Neosartorya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0,068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  <w:t>Sarcodon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0,005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  <w:t>Hamamotoa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0,001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sz w:val="20"/>
                <w:szCs w:val="20"/>
              </w:rPr>
            </w:pPr>
          </w:p>
        </w:tc>
      </w:tr>
      <w:tr w:rsidR="006C2707" w:rsidTr="00CD046D">
        <w:trPr>
          <w:trHeight w:val="11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  <w:t>Hormonema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0,067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  <w:t>Simplicillium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0,005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  <w:t>Hydnobolites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0,001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sz w:val="20"/>
                <w:szCs w:val="20"/>
              </w:rPr>
            </w:pPr>
          </w:p>
        </w:tc>
      </w:tr>
      <w:tr w:rsidR="006C2707" w:rsidTr="00CD046D">
        <w:trPr>
          <w:trHeight w:val="11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  <w:t>Morchella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0,066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  <w:t>Stemphylium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0,005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  <w:t>Metulocladosporiella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0,001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sz w:val="20"/>
                <w:szCs w:val="20"/>
              </w:rPr>
            </w:pPr>
          </w:p>
        </w:tc>
      </w:tr>
      <w:tr w:rsidR="006C2707" w:rsidTr="00CD046D">
        <w:trPr>
          <w:trHeight w:val="11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  <w:t>Paraphaeosphaeria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0,061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  <w:t>Pseudoascochyta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0,005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  <w:t>Mollisia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0,001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sz w:val="20"/>
                <w:szCs w:val="20"/>
              </w:rPr>
            </w:pPr>
          </w:p>
        </w:tc>
      </w:tr>
      <w:tr w:rsidR="006C2707" w:rsidTr="00CD046D">
        <w:trPr>
          <w:trHeight w:val="11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  <w:t>Pyronema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0,061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  <w:t>Ophiosphaerella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0,005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  <w:t>Stagonospora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0,001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sz w:val="20"/>
                <w:szCs w:val="20"/>
              </w:rPr>
            </w:pPr>
          </w:p>
        </w:tc>
      </w:tr>
      <w:tr w:rsidR="006C2707" w:rsidTr="00CD046D">
        <w:trPr>
          <w:trHeight w:val="11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  <w:t>Metarhizium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0,060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  <w:t>Lepiota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0,005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  <w:t>Troposporella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0,001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sz w:val="20"/>
                <w:szCs w:val="20"/>
              </w:rPr>
            </w:pPr>
          </w:p>
        </w:tc>
      </w:tr>
      <w:tr w:rsidR="006C2707" w:rsidTr="00CD046D">
        <w:trPr>
          <w:trHeight w:val="11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  <w:t>Holtermanniella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0,057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  <w:t>Hysterangium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0,004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  <w:t>Basidioascus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0,001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sz w:val="20"/>
                <w:szCs w:val="20"/>
              </w:rPr>
            </w:pPr>
          </w:p>
        </w:tc>
      </w:tr>
      <w:tr w:rsidR="006C2707" w:rsidTr="00CD046D">
        <w:trPr>
          <w:trHeight w:val="11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  <w:t>Syncephalis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0,056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  <w:t>Tremella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0,004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  <w:t>Cercophora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0,001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sz w:val="20"/>
                <w:szCs w:val="20"/>
              </w:rPr>
            </w:pPr>
          </w:p>
        </w:tc>
      </w:tr>
      <w:tr w:rsidR="006C2707" w:rsidTr="00CD046D">
        <w:trPr>
          <w:trHeight w:val="11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  <w:t>Claussenomyces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0,055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  <w:t>Xerocomellus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0,004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  <w:t>Cunninghamella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0,001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sz w:val="20"/>
                <w:szCs w:val="20"/>
              </w:rPr>
            </w:pPr>
          </w:p>
        </w:tc>
      </w:tr>
      <w:tr w:rsidR="006C2707" w:rsidTr="00CD046D">
        <w:trPr>
          <w:trHeight w:val="11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  <w:t>Vishniacozyma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0,049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  <w:t>Cadophora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0,004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  <w:t>Cystofilobasidium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0,001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sz w:val="20"/>
                <w:szCs w:val="20"/>
              </w:rPr>
            </w:pPr>
          </w:p>
        </w:tc>
      </w:tr>
      <w:tr w:rsidR="006C2707" w:rsidTr="00CD046D">
        <w:trPr>
          <w:trHeight w:val="11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  <w:t>Volutella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0,047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  <w:t>Achroiostachys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0,004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  <w:t>Dothiorella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0,001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sz w:val="20"/>
                <w:szCs w:val="20"/>
              </w:rPr>
            </w:pPr>
          </w:p>
        </w:tc>
      </w:tr>
      <w:tr w:rsidR="006C2707" w:rsidTr="00CD046D">
        <w:trPr>
          <w:trHeight w:val="11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  <w:t>Paratritirachium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0,045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  <w:t>Saitoella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0,004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  <w:t>Halosarpheia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0,001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sz w:val="20"/>
                <w:szCs w:val="20"/>
              </w:rPr>
            </w:pPr>
          </w:p>
        </w:tc>
      </w:tr>
      <w:tr w:rsidR="006C2707" w:rsidTr="00CD046D">
        <w:trPr>
          <w:trHeight w:val="113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  <w:t>Lyophyllum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0,043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  <w:t>Hyphodontia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0,004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Calibri" w:hAnsi="Calibri"/>
                <w:i/>
                <w:iCs/>
                <w:color w:val="000000"/>
                <w:sz w:val="14"/>
                <w:szCs w:val="14"/>
              </w:rPr>
              <w:t>Litschauerella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0,001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C2707" w:rsidRDefault="006C2707" w:rsidP="00CD046D">
            <w:pPr>
              <w:spacing w:after="0" w:line="180" w:lineRule="exact"/>
              <w:rPr>
                <w:sz w:val="20"/>
                <w:szCs w:val="20"/>
              </w:rPr>
            </w:pPr>
          </w:p>
        </w:tc>
      </w:tr>
    </w:tbl>
    <w:p w:rsidR="006C2707" w:rsidRPr="006D76A1" w:rsidRDefault="006C2707" w:rsidP="006C2707">
      <w:pPr>
        <w:rPr>
          <w:rFonts w:ascii="Times New Roman" w:hAnsi="Times New Roman" w:cs="Times New Roman"/>
          <w:lang w:val="en-US"/>
        </w:rPr>
      </w:pPr>
      <w:r w:rsidRPr="006D76A1">
        <w:rPr>
          <w:rFonts w:ascii="Times New Roman" w:hAnsi="Times New Roman" w:cs="Times New Roman"/>
          <w:lang w:val="en-US"/>
        </w:rPr>
        <w:t xml:space="preserve"> </w:t>
      </w:r>
    </w:p>
    <w:p w:rsidR="00676325" w:rsidRDefault="00676325"/>
    <w:sectPr w:rsidR="00676325" w:rsidSect="00533AD8">
      <w:footerReference w:type="default" r:id="rId6"/>
      <w:pgSz w:w="11906" w:h="16838" w:code="9"/>
      <w:pgMar w:top="1418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</w:rPr>
      <w:id w:val="-1041830193"/>
      <w:docPartObj>
        <w:docPartGallery w:val="Page Numbers (Bottom of Page)"/>
        <w:docPartUnique/>
      </w:docPartObj>
    </w:sdtPr>
    <w:sdtEndPr/>
    <w:sdtContent>
      <w:p w:rsidR="00631F81" w:rsidRPr="00A42791" w:rsidRDefault="006C2707" w:rsidP="00FB14D9">
        <w:pPr>
          <w:pStyle w:val="Footer"/>
          <w:ind w:right="110"/>
          <w:jc w:val="right"/>
          <w:rPr>
            <w:rFonts w:ascii="Times New Roman" w:hAnsi="Times New Roman" w:cs="Times New Roman"/>
          </w:rPr>
        </w:pPr>
        <w:r w:rsidRPr="00A42791">
          <w:rPr>
            <w:rFonts w:ascii="Times New Roman" w:hAnsi="Times New Roman" w:cs="Times New Roman"/>
          </w:rPr>
          <w:fldChar w:fldCharType="begin"/>
        </w:r>
        <w:r w:rsidRPr="00A42791">
          <w:rPr>
            <w:rFonts w:ascii="Times New Roman" w:hAnsi="Times New Roman" w:cs="Times New Roman"/>
          </w:rPr>
          <w:instrText>PAGE   \* MERGEFORMAT</w:instrText>
        </w:r>
        <w:r w:rsidRPr="00A42791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1</w:t>
        </w:r>
        <w:r w:rsidRPr="00A42791">
          <w:rPr>
            <w:rFonts w:ascii="Times New Roman" w:hAnsi="Times New Roman" w:cs="Times New Roman"/>
          </w:rPr>
          <w:fldChar w:fldCharType="end"/>
        </w:r>
      </w:p>
    </w:sdtContent>
  </w:sdt>
  <w:p w:rsidR="00631F81" w:rsidRDefault="006C2707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2707"/>
    <w:rsid w:val="0002354D"/>
    <w:rsid w:val="000366D6"/>
    <w:rsid w:val="0004096B"/>
    <w:rsid w:val="00065A18"/>
    <w:rsid w:val="00066E26"/>
    <w:rsid w:val="00074928"/>
    <w:rsid w:val="000C2899"/>
    <w:rsid w:val="000E0787"/>
    <w:rsid w:val="00147829"/>
    <w:rsid w:val="00170FA7"/>
    <w:rsid w:val="001A20B7"/>
    <w:rsid w:val="001B1979"/>
    <w:rsid w:val="00213359"/>
    <w:rsid w:val="00220535"/>
    <w:rsid w:val="0024470A"/>
    <w:rsid w:val="00247494"/>
    <w:rsid w:val="002518F7"/>
    <w:rsid w:val="00253E8F"/>
    <w:rsid w:val="00275C16"/>
    <w:rsid w:val="00296AF4"/>
    <w:rsid w:val="002D291E"/>
    <w:rsid w:val="002D5090"/>
    <w:rsid w:val="00327CD2"/>
    <w:rsid w:val="0033738E"/>
    <w:rsid w:val="003773EE"/>
    <w:rsid w:val="003A52A9"/>
    <w:rsid w:val="003C2023"/>
    <w:rsid w:val="003F3150"/>
    <w:rsid w:val="0040038C"/>
    <w:rsid w:val="00464E96"/>
    <w:rsid w:val="00516426"/>
    <w:rsid w:val="00532FAB"/>
    <w:rsid w:val="005335AF"/>
    <w:rsid w:val="00534AE0"/>
    <w:rsid w:val="005866EE"/>
    <w:rsid w:val="0058769B"/>
    <w:rsid w:val="005C4F60"/>
    <w:rsid w:val="00612A6D"/>
    <w:rsid w:val="00613290"/>
    <w:rsid w:val="00651C00"/>
    <w:rsid w:val="0065712E"/>
    <w:rsid w:val="00664636"/>
    <w:rsid w:val="00676325"/>
    <w:rsid w:val="00677BEC"/>
    <w:rsid w:val="00687232"/>
    <w:rsid w:val="006C2707"/>
    <w:rsid w:val="006D4C3A"/>
    <w:rsid w:val="006F04FF"/>
    <w:rsid w:val="00701EF9"/>
    <w:rsid w:val="00702CC0"/>
    <w:rsid w:val="007251CE"/>
    <w:rsid w:val="00741C4A"/>
    <w:rsid w:val="007A1FEB"/>
    <w:rsid w:val="007A3E92"/>
    <w:rsid w:val="007C43F2"/>
    <w:rsid w:val="007D5A4B"/>
    <w:rsid w:val="00811D6F"/>
    <w:rsid w:val="00862037"/>
    <w:rsid w:val="00890F38"/>
    <w:rsid w:val="00894B7C"/>
    <w:rsid w:val="008C4A54"/>
    <w:rsid w:val="008C6163"/>
    <w:rsid w:val="008F7B5B"/>
    <w:rsid w:val="00941797"/>
    <w:rsid w:val="0094192A"/>
    <w:rsid w:val="00944D3A"/>
    <w:rsid w:val="009453F6"/>
    <w:rsid w:val="00972A5E"/>
    <w:rsid w:val="009A6966"/>
    <w:rsid w:val="009A788A"/>
    <w:rsid w:val="009B6203"/>
    <w:rsid w:val="009F2516"/>
    <w:rsid w:val="00A03F30"/>
    <w:rsid w:val="00A31ED7"/>
    <w:rsid w:val="00A76062"/>
    <w:rsid w:val="00A818C6"/>
    <w:rsid w:val="00AA6590"/>
    <w:rsid w:val="00AC086A"/>
    <w:rsid w:val="00AC55F8"/>
    <w:rsid w:val="00B01B7C"/>
    <w:rsid w:val="00B26B8F"/>
    <w:rsid w:val="00B51C68"/>
    <w:rsid w:val="00B54598"/>
    <w:rsid w:val="00B90E69"/>
    <w:rsid w:val="00B94FBF"/>
    <w:rsid w:val="00BD6204"/>
    <w:rsid w:val="00BE3641"/>
    <w:rsid w:val="00BF6AB7"/>
    <w:rsid w:val="00C014EA"/>
    <w:rsid w:val="00C02033"/>
    <w:rsid w:val="00C178E3"/>
    <w:rsid w:val="00C20F6D"/>
    <w:rsid w:val="00C66277"/>
    <w:rsid w:val="00C67217"/>
    <w:rsid w:val="00C96231"/>
    <w:rsid w:val="00CA1883"/>
    <w:rsid w:val="00CB22E5"/>
    <w:rsid w:val="00CB247E"/>
    <w:rsid w:val="00CE1D8A"/>
    <w:rsid w:val="00CF480A"/>
    <w:rsid w:val="00D06150"/>
    <w:rsid w:val="00D4285B"/>
    <w:rsid w:val="00D5651A"/>
    <w:rsid w:val="00DB0CB8"/>
    <w:rsid w:val="00DC3868"/>
    <w:rsid w:val="00DC63D7"/>
    <w:rsid w:val="00DF292B"/>
    <w:rsid w:val="00DF52A2"/>
    <w:rsid w:val="00E15AE4"/>
    <w:rsid w:val="00E16745"/>
    <w:rsid w:val="00E25748"/>
    <w:rsid w:val="00E41746"/>
    <w:rsid w:val="00E52D14"/>
    <w:rsid w:val="00E61EFA"/>
    <w:rsid w:val="00E741EC"/>
    <w:rsid w:val="00E940CA"/>
    <w:rsid w:val="00EC423F"/>
    <w:rsid w:val="00F248EA"/>
    <w:rsid w:val="00F47C93"/>
    <w:rsid w:val="00F505DC"/>
    <w:rsid w:val="00F77D80"/>
    <w:rsid w:val="00F933CD"/>
    <w:rsid w:val="00F9575E"/>
    <w:rsid w:val="00FB0FE5"/>
    <w:rsid w:val="00FC447D"/>
    <w:rsid w:val="00FC7F7E"/>
    <w:rsid w:val="00FF4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2707"/>
    <w:pPr>
      <w:spacing w:after="160" w:line="259" w:lineRule="auto"/>
    </w:pPr>
    <w:rPr>
      <w:lang w:val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6C270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2707"/>
    <w:rPr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27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2707"/>
    <w:rPr>
      <w:rFonts w:ascii="Tahoma" w:hAnsi="Tahoma" w:cs="Tahoma"/>
      <w:sz w:val="16"/>
      <w:szCs w:val="16"/>
      <w:lang w:val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2707"/>
    <w:pPr>
      <w:spacing w:after="160" w:line="259" w:lineRule="auto"/>
    </w:pPr>
    <w:rPr>
      <w:lang w:val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6C270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2707"/>
    <w:rPr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27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2707"/>
    <w:rPr>
      <w:rFonts w:ascii="Tahoma" w:hAnsi="Tahoma" w:cs="Tahoma"/>
      <w:sz w:val="16"/>
      <w:szCs w:val="16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1061</Words>
  <Characters>6051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Kenneth Omale</dc:creator>
  <cp:lastModifiedBy>Kenneth Omale</cp:lastModifiedBy>
  <cp:revision>1</cp:revision>
  <dcterms:created xsi:type="dcterms:W3CDTF">2025-02-19T03:08:00Z</dcterms:created>
  <dcterms:modified xsi:type="dcterms:W3CDTF">2025-02-19T03:10:00Z</dcterms:modified>
</cp:coreProperties>
</file>