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65B6" w14:textId="77777777" w:rsidR="00FC03C6" w:rsidRPr="00175EBA" w:rsidRDefault="00FC03C6" w:rsidP="00FC03C6">
      <w:pPr>
        <w:pStyle w:val="Heading1"/>
        <w:jc w:val="left"/>
      </w:pPr>
      <w:bookmarkStart w:id="0" w:name="_Toc166068479"/>
      <w:r w:rsidRPr="00EF128F">
        <w:t xml:space="preserve">Supplementary Material </w:t>
      </w:r>
      <w:r>
        <w:t>7</w:t>
      </w:r>
      <w:r w:rsidRPr="00EF128F">
        <w:t xml:space="preserve">: </w:t>
      </w:r>
      <w:r>
        <w:t>Figure S4</w:t>
      </w:r>
      <w:r w:rsidRPr="00EF128F">
        <w:t>.</w:t>
      </w:r>
      <w:r>
        <w:t xml:space="preserve"> </w:t>
      </w:r>
      <w:r w:rsidRPr="00607739">
        <w:t>Scatterplots for total floral abundance</w:t>
      </w:r>
      <w:r>
        <w:t xml:space="preserve"> for bumble bee host plants</w:t>
      </w:r>
      <w:r w:rsidRPr="00607739" w:rsidDel="00330DB0">
        <w:t xml:space="preserve"> </w:t>
      </w:r>
      <w:r>
        <w:t xml:space="preserve">in relation to </w:t>
      </w:r>
      <w:r w:rsidRPr="00607739">
        <w:t>total cover, forb cover, and woody cover</w:t>
      </w:r>
      <w:r>
        <w:t>.</w:t>
      </w:r>
      <w:bookmarkEnd w:id="0"/>
    </w:p>
    <w:p w14:paraId="5FBBC51E" w14:textId="6AE89A8C" w:rsidR="00FC03C6" w:rsidRDefault="00FC03C6" w:rsidP="00FC03C6">
      <w:pPr>
        <w:rPr>
          <w:b/>
          <w:bCs/>
        </w:rPr>
      </w:pPr>
      <w:r w:rsidRPr="00617315">
        <w:t>Bumble bee host plant floral abundance (buds, flowers, inflorescences, and fruits) per m</w:t>
      </w:r>
      <w:r w:rsidRPr="00617315">
        <w:rPr>
          <w:vertAlign w:val="superscript"/>
        </w:rPr>
        <w:t>2</w:t>
      </w:r>
      <w:r w:rsidRPr="00617315">
        <w:t xml:space="preserve"> for </w:t>
      </w:r>
      <w:r>
        <w:t>time one</w:t>
      </w:r>
      <w:r w:rsidRPr="00617315">
        <w:t xml:space="preserve"> </w:t>
      </w:r>
      <w:r>
        <w:t>in relation to</w:t>
      </w:r>
      <w:r w:rsidRPr="00617315">
        <w:t xml:space="preserve"> mean percent cover for all plant species (</w:t>
      </w:r>
      <w:r>
        <w:t>A</w:t>
      </w:r>
      <w:r w:rsidRPr="00617315">
        <w:t>), mean percent cover of forbs (</w:t>
      </w:r>
      <w:r>
        <w:t>B</w:t>
      </w:r>
      <w:r w:rsidRPr="00617315">
        <w:t>), and mean percent cover of woody plants (</w:t>
      </w:r>
      <w:r>
        <w:t>C</w:t>
      </w:r>
      <w:r w:rsidRPr="00617315">
        <w:t xml:space="preserve">). Colored lines represent the fitted negative binomial models in A, B, </w:t>
      </w:r>
      <w:r w:rsidR="007C69D8">
        <w:t xml:space="preserve">and </w:t>
      </w:r>
      <w:r w:rsidRPr="00617315">
        <w:t>C, with 95% confidence limits in gray.</w:t>
      </w:r>
      <w:r>
        <w:t xml:space="preserve"> Confidence limits end before the x-axis as they extend beyond the limit of the y-axis.</w:t>
      </w:r>
    </w:p>
    <w:p w14:paraId="4185ED1C" w14:textId="77777777" w:rsidR="00884D53" w:rsidRPr="00FC03C6" w:rsidRDefault="00FC03C6" w:rsidP="00FC03C6">
      <w:r>
        <w:rPr>
          <w:b/>
          <w:bCs/>
          <w:noProof/>
        </w:rPr>
        <w:drawing>
          <wp:inline distT="0" distB="0" distL="0" distR="0" wp14:anchorId="49E62383" wp14:editId="1CED385A">
            <wp:extent cx="5943600" cy="2020570"/>
            <wp:effectExtent l="0" t="0" r="0" b="0"/>
            <wp:docPr id="344810433" name="Picture 2" descr="A graph of a number of pl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10433" name="Picture 2" descr="A graph of a number of plant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D53" w:rsidRPr="00FC03C6" w:rsidSect="00E47D6D">
      <w:pgSz w:w="11906" w:h="16838" w:code="9"/>
      <w:pgMar w:top="720" w:right="720" w:bottom="720" w:left="720" w:header="851" w:footer="992" w:gutter="0"/>
      <w:cols w:space="708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4C56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14C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5CD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6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CFA7F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7E03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9AD0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F84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9C3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70D03"/>
    <w:multiLevelType w:val="hybridMultilevel"/>
    <w:tmpl w:val="BEF2FE48"/>
    <w:lvl w:ilvl="0" w:tplc="C148960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C5526C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BB641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440AA3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1C28A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A7027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39B8B7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93073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C29E9C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 w15:restartNumberingAfterBreak="0">
    <w:nsid w:val="00C70895"/>
    <w:multiLevelType w:val="hybridMultilevel"/>
    <w:tmpl w:val="D53604E8"/>
    <w:lvl w:ilvl="0" w:tplc="C02025B2">
      <w:start w:val="1"/>
      <w:numFmt w:val="decimal"/>
      <w:lvlText w:val="%1."/>
      <w:lvlJc w:val="left"/>
      <w:pPr>
        <w:ind w:left="720" w:hanging="360"/>
      </w:pPr>
    </w:lvl>
    <w:lvl w:ilvl="1" w:tplc="6CD0DDF8" w:tentative="1">
      <w:start w:val="1"/>
      <w:numFmt w:val="lowerLetter"/>
      <w:lvlText w:val="%2."/>
      <w:lvlJc w:val="left"/>
      <w:pPr>
        <w:ind w:left="1440" w:hanging="360"/>
      </w:pPr>
    </w:lvl>
    <w:lvl w:ilvl="2" w:tplc="12B2B56A" w:tentative="1">
      <w:start w:val="1"/>
      <w:numFmt w:val="lowerRoman"/>
      <w:lvlText w:val="%3."/>
      <w:lvlJc w:val="right"/>
      <w:pPr>
        <w:ind w:left="2160" w:hanging="180"/>
      </w:pPr>
    </w:lvl>
    <w:lvl w:ilvl="3" w:tplc="5746887C" w:tentative="1">
      <w:start w:val="1"/>
      <w:numFmt w:val="decimal"/>
      <w:lvlText w:val="%4."/>
      <w:lvlJc w:val="left"/>
      <w:pPr>
        <w:ind w:left="2880" w:hanging="360"/>
      </w:pPr>
    </w:lvl>
    <w:lvl w:ilvl="4" w:tplc="96D6FA8C" w:tentative="1">
      <w:start w:val="1"/>
      <w:numFmt w:val="lowerLetter"/>
      <w:lvlText w:val="%5."/>
      <w:lvlJc w:val="left"/>
      <w:pPr>
        <w:ind w:left="3600" w:hanging="360"/>
      </w:pPr>
    </w:lvl>
    <w:lvl w:ilvl="5" w:tplc="57803136" w:tentative="1">
      <w:start w:val="1"/>
      <w:numFmt w:val="lowerRoman"/>
      <w:lvlText w:val="%6."/>
      <w:lvlJc w:val="right"/>
      <w:pPr>
        <w:ind w:left="4320" w:hanging="180"/>
      </w:pPr>
    </w:lvl>
    <w:lvl w:ilvl="6" w:tplc="4AD4006E" w:tentative="1">
      <w:start w:val="1"/>
      <w:numFmt w:val="decimal"/>
      <w:lvlText w:val="%7."/>
      <w:lvlJc w:val="left"/>
      <w:pPr>
        <w:ind w:left="5040" w:hanging="360"/>
      </w:pPr>
    </w:lvl>
    <w:lvl w:ilvl="7" w:tplc="ECB0C892" w:tentative="1">
      <w:start w:val="1"/>
      <w:numFmt w:val="lowerLetter"/>
      <w:lvlText w:val="%8."/>
      <w:lvlJc w:val="left"/>
      <w:pPr>
        <w:ind w:left="5760" w:hanging="360"/>
      </w:pPr>
    </w:lvl>
    <w:lvl w:ilvl="8" w:tplc="2E92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B5626A"/>
    <w:multiLevelType w:val="hybridMultilevel"/>
    <w:tmpl w:val="9828BDF6"/>
    <w:lvl w:ilvl="0" w:tplc="0E402196">
      <w:start w:val="1"/>
      <w:numFmt w:val="decimal"/>
      <w:lvlText w:val="%1."/>
      <w:lvlJc w:val="left"/>
      <w:pPr>
        <w:ind w:left="720" w:hanging="360"/>
      </w:pPr>
    </w:lvl>
    <w:lvl w:ilvl="1" w:tplc="DE36494A">
      <w:start w:val="1"/>
      <w:numFmt w:val="lowerLetter"/>
      <w:lvlText w:val="%2."/>
      <w:lvlJc w:val="left"/>
      <w:pPr>
        <w:ind w:left="1440" w:hanging="360"/>
      </w:pPr>
    </w:lvl>
    <w:lvl w:ilvl="2" w:tplc="10D07E40">
      <w:start w:val="1"/>
      <w:numFmt w:val="lowerRoman"/>
      <w:lvlText w:val="%3."/>
      <w:lvlJc w:val="right"/>
      <w:pPr>
        <w:ind w:left="2160" w:hanging="180"/>
      </w:pPr>
    </w:lvl>
    <w:lvl w:ilvl="3" w:tplc="DB20EC1A" w:tentative="1">
      <w:start w:val="1"/>
      <w:numFmt w:val="decimal"/>
      <w:lvlText w:val="%4."/>
      <w:lvlJc w:val="left"/>
      <w:pPr>
        <w:ind w:left="2880" w:hanging="360"/>
      </w:pPr>
    </w:lvl>
    <w:lvl w:ilvl="4" w:tplc="2B0A70FE" w:tentative="1">
      <w:start w:val="1"/>
      <w:numFmt w:val="lowerLetter"/>
      <w:lvlText w:val="%5."/>
      <w:lvlJc w:val="left"/>
      <w:pPr>
        <w:ind w:left="3600" w:hanging="360"/>
      </w:pPr>
    </w:lvl>
    <w:lvl w:ilvl="5" w:tplc="57748042" w:tentative="1">
      <w:start w:val="1"/>
      <w:numFmt w:val="lowerRoman"/>
      <w:lvlText w:val="%6."/>
      <w:lvlJc w:val="right"/>
      <w:pPr>
        <w:ind w:left="4320" w:hanging="180"/>
      </w:pPr>
    </w:lvl>
    <w:lvl w:ilvl="6" w:tplc="D67C0720" w:tentative="1">
      <w:start w:val="1"/>
      <w:numFmt w:val="decimal"/>
      <w:lvlText w:val="%7."/>
      <w:lvlJc w:val="left"/>
      <w:pPr>
        <w:ind w:left="5040" w:hanging="360"/>
      </w:pPr>
    </w:lvl>
    <w:lvl w:ilvl="7" w:tplc="A086DD54" w:tentative="1">
      <w:start w:val="1"/>
      <w:numFmt w:val="lowerLetter"/>
      <w:lvlText w:val="%8."/>
      <w:lvlJc w:val="left"/>
      <w:pPr>
        <w:ind w:left="5760" w:hanging="360"/>
      </w:pPr>
    </w:lvl>
    <w:lvl w:ilvl="8" w:tplc="A49A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D535D"/>
    <w:multiLevelType w:val="hybridMultilevel"/>
    <w:tmpl w:val="9B78C794"/>
    <w:lvl w:ilvl="0" w:tplc="E2D6E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AC04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82C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5CA5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431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E2A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6C8C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8C1D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CF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23671C"/>
    <w:multiLevelType w:val="hybridMultilevel"/>
    <w:tmpl w:val="E60C0D6A"/>
    <w:lvl w:ilvl="0" w:tplc="17B0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C7EC6"/>
    <w:multiLevelType w:val="hybridMultilevel"/>
    <w:tmpl w:val="AAFC0EE2"/>
    <w:lvl w:ilvl="0" w:tplc="6086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A4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C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C1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45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00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63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50D2C"/>
    <w:multiLevelType w:val="hybridMultilevel"/>
    <w:tmpl w:val="0B3C40C0"/>
    <w:lvl w:ilvl="0" w:tplc="62D042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91B665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14478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F24F9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6D1058B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494DF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DD608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B5A8D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3C481D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7" w15:restartNumberingAfterBreak="0">
    <w:nsid w:val="65EB3A7F"/>
    <w:multiLevelType w:val="hybridMultilevel"/>
    <w:tmpl w:val="A78C3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D96FE0"/>
    <w:multiLevelType w:val="hybridMultilevel"/>
    <w:tmpl w:val="01E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0582E"/>
    <w:multiLevelType w:val="hybridMultilevel"/>
    <w:tmpl w:val="CF0A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284448">
    <w:abstractNumId w:val="0"/>
  </w:num>
  <w:num w:numId="2" w16cid:durableId="1539053403">
    <w:abstractNumId w:val="1"/>
  </w:num>
  <w:num w:numId="3" w16cid:durableId="2095471543">
    <w:abstractNumId w:val="2"/>
  </w:num>
  <w:num w:numId="4" w16cid:durableId="579943062">
    <w:abstractNumId w:val="3"/>
  </w:num>
  <w:num w:numId="5" w16cid:durableId="1508134023">
    <w:abstractNumId w:val="8"/>
  </w:num>
  <w:num w:numId="6" w16cid:durableId="957643785">
    <w:abstractNumId w:val="4"/>
  </w:num>
  <w:num w:numId="7" w16cid:durableId="1815947618">
    <w:abstractNumId w:val="5"/>
  </w:num>
  <w:num w:numId="8" w16cid:durableId="910041290">
    <w:abstractNumId w:val="6"/>
  </w:num>
  <w:num w:numId="9" w16cid:durableId="1594780160">
    <w:abstractNumId w:val="7"/>
  </w:num>
  <w:num w:numId="10" w16cid:durableId="1820029153">
    <w:abstractNumId w:val="9"/>
  </w:num>
  <w:num w:numId="11" w16cid:durableId="1599830142">
    <w:abstractNumId w:val="12"/>
  </w:num>
  <w:num w:numId="12" w16cid:durableId="845941073">
    <w:abstractNumId w:val="11"/>
  </w:num>
  <w:num w:numId="13" w16cid:durableId="471479669">
    <w:abstractNumId w:val="13"/>
  </w:num>
  <w:num w:numId="14" w16cid:durableId="1889801053">
    <w:abstractNumId w:val="15"/>
  </w:num>
  <w:num w:numId="15" w16cid:durableId="733308711">
    <w:abstractNumId w:val="17"/>
  </w:num>
  <w:num w:numId="16" w16cid:durableId="1189832751">
    <w:abstractNumId w:val="16"/>
  </w:num>
  <w:num w:numId="17" w16cid:durableId="479733366">
    <w:abstractNumId w:val="10"/>
  </w:num>
  <w:num w:numId="18" w16cid:durableId="1373577655">
    <w:abstractNumId w:val="18"/>
  </w:num>
  <w:num w:numId="19" w16cid:durableId="1433168375">
    <w:abstractNumId w:val="19"/>
  </w:num>
  <w:num w:numId="20" w16cid:durableId="21440308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5"/>
  <w:drawingGridVerticalSpacing w:val="317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945"/>
    <w:rsid w:val="0000307C"/>
    <w:rsid w:val="00014D48"/>
    <w:rsid w:val="00040719"/>
    <w:rsid w:val="000A10C7"/>
    <w:rsid w:val="000C3BC6"/>
    <w:rsid w:val="00113EB6"/>
    <w:rsid w:val="0012169C"/>
    <w:rsid w:val="0012201A"/>
    <w:rsid w:val="0012547A"/>
    <w:rsid w:val="00127E91"/>
    <w:rsid w:val="0017378F"/>
    <w:rsid w:val="00187033"/>
    <w:rsid w:val="001E31B1"/>
    <w:rsid w:val="001F6A6B"/>
    <w:rsid w:val="001F6F4E"/>
    <w:rsid w:val="002123BB"/>
    <w:rsid w:val="00223149"/>
    <w:rsid w:val="00275087"/>
    <w:rsid w:val="002B4FE6"/>
    <w:rsid w:val="002C64CC"/>
    <w:rsid w:val="002F4468"/>
    <w:rsid w:val="003102B1"/>
    <w:rsid w:val="003528CE"/>
    <w:rsid w:val="003A22AF"/>
    <w:rsid w:val="003A6F2D"/>
    <w:rsid w:val="003B2422"/>
    <w:rsid w:val="003C2232"/>
    <w:rsid w:val="003F763E"/>
    <w:rsid w:val="00407060"/>
    <w:rsid w:val="00410341"/>
    <w:rsid w:val="00420A50"/>
    <w:rsid w:val="00444785"/>
    <w:rsid w:val="00473020"/>
    <w:rsid w:val="00483EA7"/>
    <w:rsid w:val="004946F9"/>
    <w:rsid w:val="004C0746"/>
    <w:rsid w:val="004F2F1C"/>
    <w:rsid w:val="005040AD"/>
    <w:rsid w:val="00527434"/>
    <w:rsid w:val="00593D2C"/>
    <w:rsid w:val="005A5062"/>
    <w:rsid w:val="005F5EB0"/>
    <w:rsid w:val="006061EF"/>
    <w:rsid w:val="006123B5"/>
    <w:rsid w:val="00621FB2"/>
    <w:rsid w:val="00630077"/>
    <w:rsid w:val="00637738"/>
    <w:rsid w:val="00674D75"/>
    <w:rsid w:val="00684DF1"/>
    <w:rsid w:val="006B0410"/>
    <w:rsid w:val="006C01C9"/>
    <w:rsid w:val="006C5840"/>
    <w:rsid w:val="006E6BEA"/>
    <w:rsid w:val="006E7069"/>
    <w:rsid w:val="007477B9"/>
    <w:rsid w:val="00750E0A"/>
    <w:rsid w:val="007A2E72"/>
    <w:rsid w:val="007A326B"/>
    <w:rsid w:val="007A4237"/>
    <w:rsid w:val="007C69D8"/>
    <w:rsid w:val="007E1319"/>
    <w:rsid w:val="007E2152"/>
    <w:rsid w:val="007E5AFE"/>
    <w:rsid w:val="008002BB"/>
    <w:rsid w:val="008154E6"/>
    <w:rsid w:val="00871341"/>
    <w:rsid w:val="008717A0"/>
    <w:rsid w:val="0087664F"/>
    <w:rsid w:val="00883199"/>
    <w:rsid w:val="00884D53"/>
    <w:rsid w:val="00897E8D"/>
    <w:rsid w:val="008C270C"/>
    <w:rsid w:val="008C7149"/>
    <w:rsid w:val="00902707"/>
    <w:rsid w:val="00916DB6"/>
    <w:rsid w:val="00927201"/>
    <w:rsid w:val="0094477A"/>
    <w:rsid w:val="00963102"/>
    <w:rsid w:val="00967741"/>
    <w:rsid w:val="0098576B"/>
    <w:rsid w:val="009975F3"/>
    <w:rsid w:val="009D176E"/>
    <w:rsid w:val="00A53C4A"/>
    <w:rsid w:val="00A96AC2"/>
    <w:rsid w:val="00AB0012"/>
    <w:rsid w:val="00AB169D"/>
    <w:rsid w:val="00AC2488"/>
    <w:rsid w:val="00AF4943"/>
    <w:rsid w:val="00B22195"/>
    <w:rsid w:val="00B4763C"/>
    <w:rsid w:val="00B53E6E"/>
    <w:rsid w:val="00B87883"/>
    <w:rsid w:val="00BA1789"/>
    <w:rsid w:val="00BD3216"/>
    <w:rsid w:val="00BF3CF6"/>
    <w:rsid w:val="00BF64EC"/>
    <w:rsid w:val="00C144B6"/>
    <w:rsid w:val="00C275AB"/>
    <w:rsid w:val="00C331F6"/>
    <w:rsid w:val="00C56395"/>
    <w:rsid w:val="00CA405D"/>
    <w:rsid w:val="00CC2F4E"/>
    <w:rsid w:val="00CD298E"/>
    <w:rsid w:val="00CE622C"/>
    <w:rsid w:val="00CF4349"/>
    <w:rsid w:val="00D01563"/>
    <w:rsid w:val="00D6032B"/>
    <w:rsid w:val="00D62921"/>
    <w:rsid w:val="00D702B7"/>
    <w:rsid w:val="00D716D7"/>
    <w:rsid w:val="00DA4945"/>
    <w:rsid w:val="00DD5AEE"/>
    <w:rsid w:val="00DD5E8E"/>
    <w:rsid w:val="00DE662D"/>
    <w:rsid w:val="00E37603"/>
    <w:rsid w:val="00E4175D"/>
    <w:rsid w:val="00E47D6D"/>
    <w:rsid w:val="00F14FAE"/>
    <w:rsid w:val="00F27BFD"/>
    <w:rsid w:val="00F456A8"/>
    <w:rsid w:val="00F528FA"/>
    <w:rsid w:val="00F8398F"/>
    <w:rsid w:val="00F97ECB"/>
    <w:rsid w:val="00FA1216"/>
    <w:rsid w:val="00FC03C6"/>
    <w:rsid w:val="00FC2EEC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E7C4"/>
  <w15:docId w15:val="{D2861A20-7261-4163-AAA8-70FE1270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>
      <w:pPr>
        <w:ind w:left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SimSun" w:hAnsi="Times New Roman" w:cs="Times New Roman"/>
      <w:sz w:val="20"/>
      <w:szCs w:val="20"/>
      <w:lang w:eastAsia="en-PH"/>
    </w:rPr>
  </w:style>
  <w:style w:type="paragraph" w:styleId="Heading1">
    <w:name w:val="heading 1"/>
    <w:basedOn w:val="RegularText"/>
    <w:next w:val="Normal"/>
    <w:link w:val="Heading1Char"/>
    <w:uiPriority w:val="9"/>
    <w:qFormat/>
    <w:rsid w:val="00DA4945"/>
    <w:pPr>
      <w:ind w:firstLine="0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1"/>
    </w:pPr>
    <w:rPr>
      <w:rFonts w:eastAsiaTheme="majorEastAsia"/>
      <w:b/>
      <w:bCs/>
      <w:color w:val="000000" w:themeColor="text1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4945"/>
    <w:pPr>
      <w:keepNext/>
      <w:keepLines/>
      <w:spacing w:before="40" w:line="480" w:lineRule="auto"/>
      <w:ind w:left="0"/>
      <w:outlineLvl w:val="2"/>
    </w:pPr>
    <w:rPr>
      <w:rFonts w:eastAsiaTheme="majorEastAsia"/>
      <w:b/>
      <w:bCs/>
      <w:i/>
      <w:iCs/>
      <w:color w:val="243F60" w:themeColor="accent1" w:themeShade="7F"/>
      <w:kern w:val="0"/>
      <w:sz w:val="24"/>
      <w:szCs w:val="24"/>
      <w:lang w:val="en-US" w:eastAsia="en-US"/>
    </w:rPr>
  </w:style>
  <w:style w:type="paragraph" w:styleId="Heading4">
    <w:name w:val="heading 4"/>
    <w:basedOn w:val="RegularText"/>
    <w:next w:val="Normal"/>
    <w:link w:val="Heading4Char"/>
    <w:uiPriority w:val="9"/>
    <w:unhideWhenUsed/>
    <w:qFormat/>
    <w:rsid w:val="00DA4945"/>
    <w:pPr>
      <w:outlineLvl w:val="3"/>
    </w:pPr>
    <w:rPr>
      <w:b/>
    </w:rPr>
  </w:style>
  <w:style w:type="paragraph" w:styleId="Heading5">
    <w:name w:val="heading 5"/>
    <w:basedOn w:val="RegularText"/>
    <w:next w:val="Normal"/>
    <w:link w:val="Heading5Char"/>
    <w:uiPriority w:val="9"/>
    <w:unhideWhenUsed/>
    <w:qFormat/>
    <w:rsid w:val="00DA4945"/>
    <w:pPr>
      <w:outlineLvl w:val="4"/>
    </w:pPr>
    <w:rPr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5"/>
    </w:pPr>
    <w:rPr>
      <w:rFonts w:asciiTheme="majorHAnsi" w:eastAsiaTheme="majorEastAsia" w:hAnsiTheme="majorHAnsi" w:cstheme="majorBidi"/>
      <w:i/>
      <w:iCs/>
      <w:color w:val="1F497D" w:themeColor="text2"/>
      <w:kern w:val="0"/>
      <w:sz w:val="21"/>
      <w:szCs w:val="21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1"/>
      <w:szCs w:val="21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7"/>
    </w:pPr>
    <w:rPr>
      <w:rFonts w:asciiTheme="majorHAnsi" w:eastAsiaTheme="majorEastAsia" w:hAnsiTheme="majorHAnsi" w:cstheme="majorBidi"/>
      <w:b/>
      <w:bCs/>
      <w:color w:val="1F497D" w:themeColor="text2"/>
      <w:kern w:val="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45"/>
    <w:pPr>
      <w:keepNext/>
      <w:keepLines/>
      <w:spacing w:before="40" w:line="264" w:lineRule="auto"/>
      <w:ind w:left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45"/>
    <w:rPr>
      <w:rFonts w:ascii="Times New Roman" w:hAnsi="Times New Roman" w:cs="Times New Roman"/>
      <w:b/>
      <w:color w:val="000000"/>
      <w:kern w:val="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945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4945"/>
    <w:rPr>
      <w:rFonts w:ascii="Times New Roman" w:eastAsiaTheme="majorEastAsia" w:hAnsi="Times New Roman" w:cs="Times New Roman"/>
      <w:b/>
      <w:bCs/>
      <w:i/>
      <w:iCs/>
      <w:color w:val="243F60" w:themeColor="accent1" w:themeShade="7F"/>
      <w:kern w:val="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A4945"/>
    <w:rPr>
      <w:rFonts w:ascii="Times New Roman" w:hAnsi="Times New Roman" w:cs="Times New Roman"/>
      <w:b/>
      <w:bCs/>
      <w:color w:val="000000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A4945"/>
    <w:rPr>
      <w:rFonts w:ascii="Times New Roman" w:hAnsi="Times New Roman" w:cs="Times New Roman"/>
      <w:b/>
      <w:bCs/>
      <w:i/>
      <w:iCs/>
      <w:color w:val="000000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45"/>
    <w:rPr>
      <w:rFonts w:asciiTheme="majorHAnsi" w:eastAsiaTheme="majorEastAsia" w:hAnsiTheme="majorHAnsi" w:cstheme="majorBidi"/>
      <w:i/>
      <w:iCs/>
      <w:color w:val="1F497D" w:themeColor="text2"/>
      <w:kern w:val="0"/>
      <w:szCs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45"/>
    <w:rPr>
      <w:rFonts w:asciiTheme="majorHAnsi" w:eastAsiaTheme="majorEastAsia" w:hAnsiTheme="majorHAnsi" w:cstheme="majorBidi"/>
      <w:i/>
      <w:iCs/>
      <w:color w:val="244061" w:themeColor="accent1" w:themeShade="80"/>
      <w:kern w:val="0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45"/>
    <w:rPr>
      <w:rFonts w:asciiTheme="majorHAnsi" w:eastAsiaTheme="majorEastAsia" w:hAnsiTheme="majorHAnsi" w:cstheme="majorBidi"/>
      <w:b/>
      <w:bCs/>
      <w:color w:val="1F497D" w:themeColor="text2"/>
      <w:kern w:val="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45"/>
    <w:rPr>
      <w:rFonts w:asciiTheme="majorHAnsi" w:eastAsiaTheme="majorEastAsia" w:hAnsiTheme="majorHAnsi" w:cstheme="majorBidi"/>
      <w:b/>
      <w:bCs/>
      <w:i/>
      <w:iCs/>
      <w:color w:val="1F497D" w:themeColor="text2"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945"/>
    <w:pPr>
      <w:tabs>
        <w:tab w:val="center" w:pos="4680"/>
        <w:tab w:val="right" w:pos="9360"/>
      </w:tabs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A4945"/>
    <w:rPr>
      <w:rFonts w:ascii="Times New Roman" w:hAnsi="Times New Roman"/>
      <w:color w:val="000000" w:themeColor="text1"/>
      <w:kern w:val="0"/>
      <w:sz w:val="24"/>
      <w:lang w:val="en-US"/>
    </w:rPr>
  </w:style>
  <w:style w:type="paragraph" w:styleId="Title">
    <w:name w:val="Title"/>
    <w:aliases w:val="Single Spaced Text"/>
    <w:link w:val="TitleChar"/>
    <w:uiPriority w:val="10"/>
    <w:qFormat/>
    <w:rsid w:val="00DA4945"/>
    <w:pPr>
      <w:ind w:left="0"/>
      <w:contextualSpacing/>
    </w:pPr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character" w:customStyle="1" w:styleId="TitleChar">
    <w:name w:val="Title Char"/>
    <w:aliases w:val="Single Spaced Text Char"/>
    <w:basedOn w:val="DefaultParagraphFont"/>
    <w:link w:val="Title"/>
    <w:uiPriority w:val="10"/>
    <w:rsid w:val="00DA4945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  <w:lang w:val="en-US"/>
    </w:rPr>
  </w:style>
  <w:style w:type="table" w:styleId="TableGrid">
    <w:name w:val="Table Grid"/>
    <w:basedOn w:val="TableNormal"/>
    <w:uiPriority w:val="39"/>
    <w:rsid w:val="00DA4945"/>
    <w:pPr>
      <w:ind w:left="0"/>
    </w:pPr>
    <w:rPr>
      <w:rFonts w:ascii="Calibri" w:eastAsia="Times New Roman" w:hAnsi="Calibri" w:cs="Calibri"/>
      <w:color w:val="000000" w:themeColor="text1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arText">
    <w:name w:val="Regular Text"/>
    <w:basedOn w:val="Normal"/>
    <w:link w:val="RegularTextChar"/>
    <w:qFormat/>
    <w:rsid w:val="00DA4945"/>
    <w:pPr>
      <w:spacing w:line="480" w:lineRule="auto"/>
      <w:ind w:left="0" w:firstLine="720"/>
    </w:pPr>
    <w:rPr>
      <w:rFonts w:eastAsiaTheme="minorHAnsi"/>
      <w:bCs/>
      <w:color w:val="000000"/>
      <w:kern w:val="0"/>
      <w:sz w:val="24"/>
      <w:szCs w:val="24"/>
      <w:shd w:val="clear" w:color="auto" w:fill="FFFFFF"/>
      <w:lang w:val="en-US" w:eastAsia="en-US"/>
    </w:rPr>
  </w:style>
  <w:style w:type="character" w:customStyle="1" w:styleId="RegularTextChar">
    <w:name w:val="Regular Text Char"/>
    <w:basedOn w:val="DefaultParagraphFont"/>
    <w:link w:val="RegularText"/>
    <w:rsid w:val="00DA4945"/>
    <w:rPr>
      <w:rFonts w:ascii="Times New Roman" w:hAnsi="Times New Roman" w:cs="Times New Roman"/>
      <w:bCs/>
      <w:color w:val="000000"/>
      <w:kern w:val="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945"/>
    <w:rPr>
      <w:color w:val="0000FF" w:themeColor="hyperlink"/>
      <w:u w:val="single"/>
    </w:rPr>
  </w:style>
  <w:style w:type="paragraph" w:styleId="NoSpacing">
    <w:name w:val="No Spacing"/>
    <w:aliases w:val="Chapter/Section Heading"/>
    <w:uiPriority w:val="1"/>
    <w:qFormat/>
    <w:rsid w:val="00DA4945"/>
    <w:pPr>
      <w:spacing w:line="480" w:lineRule="auto"/>
      <w:ind w:left="0"/>
      <w:jc w:val="center"/>
    </w:pPr>
    <w:rPr>
      <w:rFonts w:ascii="Times New Roman" w:hAnsi="Times New Roman"/>
      <w:b/>
      <w:bCs/>
      <w:color w:val="000000" w:themeColor="text1"/>
      <w:kern w:val="0"/>
      <w:sz w:val="24"/>
      <w:lang w:val="en-US"/>
    </w:rPr>
  </w:style>
  <w:style w:type="paragraph" w:customStyle="1" w:styleId="SectionHeadingNotinTOC">
    <w:name w:val="Section Heading / Not in TOC"/>
    <w:basedOn w:val="Heading1"/>
    <w:rsid w:val="00DA4945"/>
  </w:style>
  <w:style w:type="paragraph" w:styleId="TOC2">
    <w:name w:val="toc 2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24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48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A4945"/>
    <w:pPr>
      <w:spacing w:after="100" w:line="480" w:lineRule="auto"/>
      <w:ind w:left="72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A4945"/>
    <w:pPr>
      <w:tabs>
        <w:tab w:val="right" w:leader="dot" w:pos="9350"/>
      </w:tabs>
      <w:spacing w:after="100"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DA4945"/>
    <w:pPr>
      <w:ind w:left="0"/>
    </w:pPr>
    <w:rPr>
      <w:rFonts w:ascii="Times New Roman" w:hAnsi="Times New Roman"/>
      <w:color w:val="000000" w:themeColor="text1"/>
      <w:kern w:val="0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4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45"/>
    <w:rPr>
      <w:rFonts w:ascii="Times New Roman" w:hAnsi="Times New Roman"/>
      <w:b/>
      <w:bCs/>
      <w:color w:val="000000" w:themeColor="text1"/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A4945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A4945"/>
  </w:style>
  <w:style w:type="paragraph" w:styleId="Bibliography">
    <w:name w:val="Bibliography"/>
    <w:basedOn w:val="Normal"/>
    <w:next w:val="Normal"/>
    <w:uiPriority w:val="37"/>
    <w:unhideWhenUsed/>
    <w:rsid w:val="00DA4945"/>
    <w:pPr>
      <w:spacing w:line="480" w:lineRule="auto"/>
      <w:ind w:left="720" w:hanging="720"/>
    </w:pPr>
    <w:rPr>
      <w:rFonts w:asciiTheme="minorHAnsi" w:eastAsiaTheme="minorEastAsia" w:hAnsiTheme="minorHAnsi" w:cstheme="minorBidi"/>
      <w:kern w:val="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945"/>
    <w:pPr>
      <w:spacing w:after="120"/>
      <w:ind w:left="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45"/>
    <w:pPr>
      <w:numPr>
        <w:ilvl w:val="1"/>
      </w:numPr>
      <w:spacing w:after="120"/>
      <w:ind w:left="420"/>
    </w:pPr>
    <w:rPr>
      <w:rFonts w:asciiTheme="majorHAnsi" w:eastAsiaTheme="majorEastAsia" w:hAnsiTheme="majorHAnsi" w:cstheme="majorBidi"/>
      <w:kern w:val="0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4945"/>
    <w:rPr>
      <w:rFonts w:asciiTheme="majorHAnsi" w:eastAsiaTheme="majorEastAsia" w:hAnsiTheme="majorHAnsi" w:cstheme="majorBidi"/>
      <w:kern w:val="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A4945"/>
    <w:rPr>
      <w:b/>
      <w:bCs/>
    </w:rPr>
  </w:style>
  <w:style w:type="character" w:styleId="Emphasis">
    <w:name w:val="Emphasis"/>
    <w:basedOn w:val="DefaultParagraphFont"/>
    <w:uiPriority w:val="20"/>
    <w:qFormat/>
    <w:rsid w:val="00DA49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4945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4945"/>
    <w:rPr>
      <w:rFonts w:eastAsiaTheme="minorEastAsia"/>
      <w:i/>
      <w:iCs/>
      <w:color w:val="404040" w:themeColor="text1" w:themeTint="BF"/>
      <w:kern w:val="0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45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45"/>
    <w:rPr>
      <w:rFonts w:asciiTheme="majorHAnsi" w:eastAsiaTheme="majorEastAsia" w:hAnsiTheme="majorHAnsi" w:cstheme="majorBidi"/>
      <w:color w:val="4F81BD" w:themeColor="accent1"/>
      <w:kern w:val="0"/>
      <w:sz w:val="28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DA49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49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494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DA494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494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DA4945"/>
    <w:pPr>
      <w:keepNext/>
      <w:keepLines/>
      <w:spacing w:before="32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A4945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 w:cstheme="minorBidi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4945"/>
    <w:rPr>
      <w:rFonts w:eastAsiaTheme="minorEastAsia"/>
      <w:kern w:val="0"/>
      <w:sz w:val="20"/>
      <w:szCs w:val="20"/>
      <w:lang w:val="en-US"/>
    </w:rPr>
  </w:style>
  <w:style w:type="table" w:customStyle="1" w:styleId="ListTable3-Accent31">
    <w:name w:val="List Table 3 - Accent 31"/>
    <w:basedOn w:val="TableNormal"/>
    <w:uiPriority w:val="48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DA4945"/>
    <w:pPr>
      <w:ind w:left="0"/>
    </w:pPr>
    <w:rPr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A4945"/>
    <w:rPr>
      <w:color w:val="666666"/>
    </w:rPr>
  </w:style>
  <w:style w:type="table" w:customStyle="1" w:styleId="TableGrid1">
    <w:name w:val="Table Grid1"/>
    <w:rsid w:val="00DA4945"/>
    <w:pPr>
      <w:ind w:left="0"/>
    </w:pPr>
    <w:rPr>
      <w:rFonts w:eastAsiaTheme="minorEastAsia"/>
      <w:sz w:val="22"/>
      <w:szCs w:val="2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945"/>
    <w:pPr>
      <w:ind w:left="0"/>
    </w:pPr>
    <w:rPr>
      <w:rFonts w:eastAsiaTheme="minorEastAsia"/>
      <w:kern w:val="0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45"/>
    <w:rPr>
      <w:rFonts w:ascii="Times New Roman" w:eastAsiaTheme="minorEastAsia" w:hAnsi="Times New Roman" w:cs="Times New Roman"/>
      <w:kern w:val="0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49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5">
    <w:name w:val="xl65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6">
    <w:name w:val="xl66"/>
    <w:basedOn w:val="Normal"/>
    <w:rsid w:val="00DA4945"/>
    <w:pPr>
      <w:spacing w:before="100" w:beforeAutospacing="1" w:after="100" w:afterAutospacing="1"/>
      <w:ind w:left="0"/>
      <w:jc w:val="center"/>
      <w:textAlignment w:val="center"/>
    </w:pPr>
    <w:rPr>
      <w:rFonts w:eastAsia="Times New Roman"/>
      <w:kern w:val="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4945"/>
    <w:pPr>
      <w:spacing w:before="100" w:beforeAutospacing="1" w:after="100" w:afterAutospacing="1"/>
      <w:ind w:left="0"/>
    </w:pPr>
    <w:rPr>
      <w:rFonts w:eastAsia="Times New Roman"/>
      <w:kern w:val="0"/>
      <w:sz w:val="24"/>
      <w:szCs w:val="24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A4945"/>
    <w:pPr>
      <w:spacing w:line="480" w:lineRule="auto"/>
      <w:ind w:left="0"/>
    </w:pPr>
    <w:rPr>
      <w:rFonts w:eastAsiaTheme="minorHAnsi" w:cstheme="minorBidi"/>
      <w:color w:val="000000" w:themeColor="text1"/>
      <w:kern w:val="0"/>
      <w:sz w:val="24"/>
      <w:szCs w:val="24"/>
      <w:lang w:val="en-US" w:eastAsia="en-US"/>
    </w:rPr>
  </w:style>
  <w:style w:type="paragraph" w:customStyle="1" w:styleId="font5">
    <w:name w:val="font5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color w:val="000000"/>
      <w:kern w:val="0"/>
      <w:sz w:val="24"/>
      <w:szCs w:val="24"/>
      <w:lang w:val="en-US" w:eastAsia="en-US"/>
    </w:rPr>
  </w:style>
  <w:style w:type="paragraph" w:customStyle="1" w:styleId="font6">
    <w:name w:val="font6"/>
    <w:basedOn w:val="Normal"/>
    <w:rsid w:val="00DA4945"/>
    <w:pPr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67">
    <w:name w:val="xl67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8">
    <w:name w:val="xl68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9">
    <w:name w:val="xl69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0">
    <w:name w:val="xl7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1">
    <w:name w:val="xl71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2">
    <w:name w:val="xl72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3">
    <w:name w:val="xl73"/>
    <w:basedOn w:val="Normal"/>
    <w:rsid w:val="00DA4945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left="0"/>
      <w:jc w:val="center"/>
      <w:textAlignment w:val="center"/>
    </w:pPr>
    <w:rPr>
      <w:rFonts w:eastAsia="Times New Roman"/>
      <w:b/>
      <w:bCs/>
      <w:color w:val="000000"/>
      <w:kern w:val="0"/>
      <w:sz w:val="24"/>
      <w:szCs w:val="24"/>
      <w:lang w:val="en-US" w:eastAsia="en-US"/>
    </w:rPr>
  </w:style>
  <w:style w:type="paragraph" w:customStyle="1" w:styleId="xl74">
    <w:name w:val="xl74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5">
    <w:name w:val="xl75"/>
    <w:basedOn w:val="Normal"/>
    <w:rsid w:val="00DA4945"/>
    <w:pP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6">
    <w:name w:val="xl76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A4945"/>
  </w:style>
  <w:style w:type="paragraph" w:customStyle="1" w:styleId="xl63">
    <w:name w:val="xl63"/>
    <w:basedOn w:val="Normal"/>
    <w:rsid w:val="00DA4945"/>
    <w:pPr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64">
    <w:name w:val="xl64"/>
    <w:basedOn w:val="Normal"/>
    <w:rsid w:val="00DA4945"/>
    <w:pP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77">
    <w:name w:val="xl77"/>
    <w:basedOn w:val="Normal"/>
    <w:rsid w:val="00DA4945"/>
    <w:pP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color w:val="000000"/>
      <w:kern w:val="0"/>
      <w:sz w:val="24"/>
      <w:szCs w:val="24"/>
      <w:lang w:val="en-US" w:eastAsia="en-US"/>
    </w:rPr>
  </w:style>
  <w:style w:type="paragraph" w:customStyle="1" w:styleId="xl78">
    <w:name w:val="xl78"/>
    <w:basedOn w:val="Normal"/>
    <w:rsid w:val="00DA4945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/>
    </w:pPr>
    <w:rPr>
      <w:rFonts w:eastAsia="Times New Roman"/>
      <w:i/>
      <w:iCs/>
      <w:kern w:val="0"/>
      <w:sz w:val="24"/>
      <w:szCs w:val="24"/>
      <w:lang w:val="en-US" w:eastAsia="en-US"/>
    </w:rPr>
  </w:style>
  <w:style w:type="paragraph" w:customStyle="1" w:styleId="xl79">
    <w:name w:val="xl79"/>
    <w:basedOn w:val="Normal"/>
    <w:rsid w:val="00DA4945"/>
    <w:pPr>
      <w:shd w:val="clear" w:color="000000" w:fill="D9D9D9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paragraph" w:customStyle="1" w:styleId="xl80">
    <w:name w:val="xl80"/>
    <w:basedOn w:val="Normal"/>
    <w:rsid w:val="00DA49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left="0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4945"/>
  </w:style>
  <w:style w:type="character" w:customStyle="1" w:styleId="eop">
    <w:name w:val="eop"/>
    <w:basedOn w:val="DefaultParagraphFont"/>
    <w:rsid w:val="00DA4945"/>
  </w:style>
  <w:style w:type="character" w:customStyle="1" w:styleId="Mention1">
    <w:name w:val="Mention1"/>
    <w:basedOn w:val="DefaultParagraphFont"/>
    <w:uiPriority w:val="99"/>
    <w:unhideWhenUsed/>
    <w:rsid w:val="00DA494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945"/>
    <w:pPr>
      <w:ind w:left="0"/>
    </w:pPr>
    <w:rPr>
      <w:rFonts w:eastAsiaTheme="minorHAnsi" w:cstheme="minorBidi"/>
      <w:color w:val="000000" w:themeColor="text1"/>
      <w:kern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945"/>
    <w:rPr>
      <w:rFonts w:ascii="Times New Roman" w:hAnsi="Times New Roman"/>
      <w:color w:val="000000" w:themeColor="text1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4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Amante, Rodney</dc:creator>
  <cp:lastModifiedBy>Puppo, Pamela</cp:lastModifiedBy>
  <cp:revision>3</cp:revision>
  <dcterms:created xsi:type="dcterms:W3CDTF">2025-04-14T01:11:00Z</dcterms:created>
  <dcterms:modified xsi:type="dcterms:W3CDTF">2025-04-15T22:30:00Z</dcterms:modified>
</cp:coreProperties>
</file>