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13680" w14:textId="00F34F39" w:rsidR="00CE7F7F" w:rsidRPr="00CE7F7F" w:rsidRDefault="00CE7F7F" w:rsidP="004126B1">
      <w:pPr>
        <w:spacing w:line="259" w:lineRule="auto"/>
        <w:jc w:val="center"/>
        <w:rPr>
          <w:rFonts w:ascii="Times New Roman" w:eastAsia="Calibri" w:hAnsi="Times New Roman" w:cs="Times New Roman"/>
          <w:b/>
          <w:bCs/>
          <w:color w:val="000000" w:themeColor="text1"/>
          <w:kern w:val="0"/>
          <w:sz w:val="28"/>
          <w:szCs w:val="28"/>
          <w:u w:val="single"/>
          <w14:ligatures w14:val="none"/>
        </w:rPr>
      </w:pPr>
      <w:bookmarkStart w:id="0" w:name="_Hlk126237966"/>
      <w:r w:rsidRPr="00CE7F7F">
        <w:rPr>
          <w:rFonts w:ascii="Times New Roman" w:eastAsia="Calibri" w:hAnsi="Times New Roman" w:cs="Times New Roman"/>
          <w:b/>
          <w:bCs/>
          <w:color w:val="000000" w:themeColor="text1"/>
          <w:kern w:val="0"/>
          <w:sz w:val="28"/>
          <w:szCs w:val="28"/>
          <w:u w:val="single"/>
          <w14:ligatures w14:val="none"/>
        </w:rPr>
        <w:t>Supplementary Material</w:t>
      </w:r>
    </w:p>
    <w:p w14:paraId="72A41C8B" w14:textId="1F77D4BD" w:rsidR="004126B1" w:rsidRPr="00F72FA8" w:rsidRDefault="00206368" w:rsidP="004126B1">
      <w:pPr>
        <w:spacing w:line="259" w:lineRule="auto"/>
        <w:jc w:val="center"/>
        <w:rPr>
          <w:rFonts w:ascii="Times New Roman" w:eastAsia="Times New Roman" w:hAnsi="Times New Roman" w:cs="Times New Roman"/>
          <w:color w:val="000000" w:themeColor="text1"/>
          <w:kern w:val="0"/>
          <w14:ligatures w14:val="none"/>
        </w:rPr>
      </w:pPr>
      <w:r>
        <w:rPr>
          <w:rFonts w:ascii="Times New Roman" w:eastAsia="Calibri" w:hAnsi="Times New Roman" w:cs="Times New Roman"/>
          <w:b/>
          <w:bCs/>
          <w:color w:val="000000" w:themeColor="text1"/>
          <w:kern w:val="0"/>
          <w:sz w:val="28"/>
          <w:szCs w:val="28"/>
          <w14:ligatures w14:val="none"/>
        </w:rPr>
        <w:br/>
      </w:r>
      <w:r w:rsidRPr="00206368">
        <w:rPr>
          <w:rFonts w:ascii="Times New Roman" w:eastAsia="Calibri" w:hAnsi="Times New Roman" w:cs="Times New Roman"/>
          <w:b/>
          <w:bCs/>
          <w:color w:val="000000" w:themeColor="text1"/>
          <w:kern w:val="0"/>
          <w:sz w:val="28"/>
          <w:szCs w:val="28"/>
          <w14:ligatures w14:val="none"/>
        </w:rPr>
        <w:t xml:space="preserve">Fire reverses the effect of climate on </w:t>
      </w:r>
      <w:proofErr w:type="gramStart"/>
      <w:r w:rsidRPr="00206368">
        <w:rPr>
          <w:rFonts w:ascii="Times New Roman" w:eastAsia="Calibri" w:hAnsi="Times New Roman" w:cs="Times New Roman"/>
          <w:b/>
          <w:bCs/>
          <w:color w:val="000000" w:themeColor="text1"/>
          <w:kern w:val="0"/>
          <w:sz w:val="28"/>
          <w:szCs w:val="28"/>
          <w14:ligatures w14:val="none"/>
        </w:rPr>
        <w:t>longleaf</w:t>
      </w:r>
      <w:proofErr w:type="gramEnd"/>
      <w:r w:rsidRPr="00206368">
        <w:rPr>
          <w:rFonts w:ascii="Times New Roman" w:eastAsia="Calibri" w:hAnsi="Times New Roman" w:cs="Times New Roman"/>
          <w:b/>
          <w:bCs/>
          <w:color w:val="000000" w:themeColor="text1"/>
          <w:kern w:val="0"/>
          <w:sz w:val="28"/>
          <w:szCs w:val="28"/>
          <w14:ligatures w14:val="none"/>
        </w:rPr>
        <w:t xml:space="preserve"> pine savanna tree growth</w:t>
      </w:r>
      <w:r w:rsidR="00F525CE" w:rsidRPr="00F72FA8">
        <w:rPr>
          <w:rFonts w:ascii="Times New Roman" w:eastAsia="Calibri" w:hAnsi="Times New Roman" w:cs="Times New Roman"/>
          <w:color w:val="000000" w:themeColor="text1"/>
          <w:kern w:val="0"/>
          <w:sz w:val="22"/>
          <w:szCs w:val="22"/>
          <w14:ligatures w14:val="none"/>
        </w:rPr>
        <w:br/>
      </w:r>
    </w:p>
    <w:p w14:paraId="43C6B8A4" w14:textId="77777777" w:rsidR="00F83AEA" w:rsidRPr="000F1F42" w:rsidRDefault="00F83AEA" w:rsidP="00F83AEA">
      <w:pPr>
        <w:suppressLineNumbers/>
        <w:spacing w:line="259" w:lineRule="auto"/>
        <w:jc w:val="center"/>
        <w:rPr>
          <w:rFonts w:ascii="Times New Roman" w:eastAsia="Calibri" w:hAnsi="Times New Roman" w:cs="Times New Roman"/>
          <w:b/>
          <w:bCs/>
          <w:color w:val="000000" w:themeColor="text1"/>
          <w:kern w:val="0"/>
          <w:sz w:val="28"/>
          <w:szCs w:val="28"/>
          <w14:ligatures w14:val="none"/>
        </w:rPr>
      </w:pPr>
      <w:r w:rsidRPr="000F1F42">
        <w:rPr>
          <w:rFonts w:ascii="Times New Roman" w:eastAsia="Times New Roman" w:hAnsi="Times New Roman" w:cs="Times New Roman"/>
          <w:color w:val="000000" w:themeColor="text1"/>
          <w:kern w:val="0"/>
          <w14:ligatures w14:val="none"/>
        </w:rPr>
        <w:t>Nicole E. Zampieri</w:t>
      </w:r>
      <w:r w:rsidRPr="000F1F42">
        <w:rPr>
          <w:rFonts w:ascii="Times New Roman" w:eastAsia="Times New Roman" w:hAnsi="Times New Roman" w:cs="Times New Roman"/>
          <w:color w:val="000000" w:themeColor="text1"/>
          <w:kern w:val="0"/>
          <w:vertAlign w:val="superscript"/>
          <w14:ligatures w14:val="none"/>
        </w:rPr>
        <w:t>1,2,3</w:t>
      </w:r>
      <w:r>
        <w:rPr>
          <w:rFonts w:ascii="Times New Roman" w:eastAsia="Times New Roman" w:hAnsi="Times New Roman" w:cs="Times New Roman"/>
          <w:color w:val="000000" w:themeColor="text1"/>
          <w:kern w:val="0"/>
          <w:vertAlign w:val="superscript"/>
          <w14:ligatures w14:val="none"/>
        </w:rPr>
        <w:t>,</w:t>
      </w:r>
      <w:r w:rsidRPr="000F1F42">
        <w:rPr>
          <w:rFonts w:ascii="Times New Roman" w:eastAsia="Times New Roman" w:hAnsi="Times New Roman" w:cs="Times New Roman"/>
          <w:color w:val="000000" w:themeColor="text1"/>
          <w:kern w:val="0"/>
          <w:vertAlign w:val="superscript"/>
          <w14:ligatures w14:val="none"/>
        </w:rPr>
        <w:t>4*</w:t>
      </w:r>
      <w:r w:rsidRPr="000F1F42">
        <w:rPr>
          <w:rFonts w:ascii="Times New Roman" w:eastAsia="Times New Roman" w:hAnsi="Times New Roman" w:cs="Times New Roman"/>
          <w:color w:val="000000" w:themeColor="text1"/>
          <w:kern w:val="0"/>
          <w14:ligatures w14:val="none"/>
        </w:rPr>
        <w:t>, Monica T. Rother</w:t>
      </w:r>
      <w:r>
        <w:rPr>
          <w:rFonts w:ascii="Times New Roman" w:eastAsia="Times New Roman" w:hAnsi="Times New Roman" w:cs="Times New Roman"/>
          <w:color w:val="000000" w:themeColor="text1"/>
          <w:kern w:val="0"/>
          <w:vertAlign w:val="superscript"/>
          <w14:ligatures w14:val="none"/>
        </w:rPr>
        <w:t>5</w:t>
      </w:r>
      <w:r w:rsidRPr="000F1F42">
        <w:rPr>
          <w:rFonts w:ascii="Times New Roman" w:eastAsia="Times New Roman" w:hAnsi="Times New Roman" w:cs="Times New Roman"/>
          <w:color w:val="000000" w:themeColor="text1"/>
          <w:kern w:val="0"/>
          <w:vertAlign w:val="superscript"/>
          <w14:ligatures w14:val="none"/>
        </w:rPr>
        <w:t xml:space="preserve">,2 </w:t>
      </w:r>
      <w:r w:rsidRPr="000F1F42">
        <w:rPr>
          <w:rFonts w:ascii="Times New Roman" w:eastAsia="Times New Roman" w:hAnsi="Times New Roman" w:cs="Times New Roman"/>
          <w:color w:val="000000" w:themeColor="text1"/>
          <w:kern w:val="0"/>
          <w14:ligatures w14:val="none"/>
        </w:rPr>
        <w:t>, Stephanie Pau</w:t>
      </w:r>
      <w:r>
        <w:rPr>
          <w:rFonts w:ascii="Times New Roman" w:eastAsia="Times New Roman" w:hAnsi="Times New Roman" w:cs="Times New Roman"/>
          <w:color w:val="000000" w:themeColor="text1"/>
          <w:kern w:val="0"/>
          <w:vertAlign w:val="superscript"/>
          <w14:ligatures w14:val="none"/>
        </w:rPr>
        <w:t>6</w:t>
      </w:r>
      <w:r w:rsidRPr="000F1F42">
        <w:rPr>
          <w:rFonts w:ascii="Times New Roman" w:eastAsia="Times New Roman" w:hAnsi="Times New Roman" w:cs="Times New Roman"/>
          <w:color w:val="000000" w:themeColor="text1"/>
          <w:kern w:val="0"/>
          <w:vertAlign w:val="superscript"/>
          <w14:ligatures w14:val="none"/>
        </w:rPr>
        <w:t>,</w:t>
      </w:r>
      <w:r>
        <w:rPr>
          <w:rFonts w:ascii="Times New Roman" w:eastAsia="Times New Roman" w:hAnsi="Times New Roman" w:cs="Times New Roman"/>
          <w:color w:val="000000" w:themeColor="text1"/>
          <w:kern w:val="0"/>
          <w:vertAlign w:val="superscript"/>
          <w14:ligatures w14:val="none"/>
        </w:rPr>
        <w:t>7</w:t>
      </w:r>
      <w:r w:rsidRPr="000F1F42">
        <w:rPr>
          <w:rFonts w:ascii="Times New Roman" w:eastAsia="Times New Roman" w:hAnsi="Times New Roman" w:cs="Times New Roman"/>
          <w:color w:val="000000" w:themeColor="text1"/>
          <w:kern w:val="0"/>
          <w:vertAlign w:val="superscript"/>
          <w14:ligatures w14:val="none"/>
        </w:rPr>
        <w:t>,1</w:t>
      </w:r>
    </w:p>
    <w:p w14:paraId="39A6336F"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p>
    <w:p w14:paraId="38100A95"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sidRPr="000F1F42">
        <w:rPr>
          <w:rFonts w:ascii="Times New Roman" w:eastAsia="Times New Roman" w:hAnsi="Times New Roman" w:cs="Times New Roman"/>
          <w:color w:val="000000" w:themeColor="text1"/>
          <w:kern w:val="0"/>
          <w:sz w:val="22"/>
          <w:szCs w:val="22"/>
          <w:vertAlign w:val="superscript"/>
          <w14:ligatures w14:val="none"/>
        </w:rPr>
        <w:t>1</w:t>
      </w:r>
      <w:r w:rsidRPr="000F1F42">
        <w:rPr>
          <w:rFonts w:ascii="Times New Roman" w:eastAsia="Times New Roman" w:hAnsi="Times New Roman" w:cs="Times New Roman"/>
          <w:color w:val="000000" w:themeColor="text1"/>
          <w:kern w:val="0"/>
          <w:sz w:val="22"/>
          <w:szCs w:val="22"/>
          <w14:ligatures w14:val="none"/>
        </w:rPr>
        <w:t>Department of Geography, Florida State University, 113 Collegiate Loop, Tallahassee, FL, 32306, USA</w:t>
      </w:r>
    </w:p>
    <w:p w14:paraId="5A72C720"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sidRPr="000F1F42">
        <w:rPr>
          <w:rFonts w:ascii="Times New Roman" w:eastAsia="Times New Roman" w:hAnsi="Times New Roman" w:cs="Times New Roman"/>
          <w:color w:val="000000" w:themeColor="text1"/>
          <w:kern w:val="0"/>
          <w:sz w:val="22"/>
          <w:szCs w:val="22"/>
          <w:vertAlign w:val="superscript"/>
          <w14:ligatures w14:val="none"/>
        </w:rPr>
        <w:t>2</w:t>
      </w:r>
      <w:r w:rsidRPr="000F1F42">
        <w:rPr>
          <w:rFonts w:ascii="Times New Roman" w:eastAsia="Times New Roman" w:hAnsi="Times New Roman" w:cs="Times New Roman"/>
          <w:color w:val="000000" w:themeColor="text1"/>
          <w:kern w:val="0"/>
          <w:sz w:val="22"/>
          <w:szCs w:val="22"/>
          <w14:ligatures w14:val="none"/>
        </w:rPr>
        <w:t>Tall Timbers, 13093 Henry Beadel Drive, Tallahassee, FL 32312, USA</w:t>
      </w:r>
    </w:p>
    <w:p w14:paraId="004DFE08" w14:textId="77777777" w:rsidR="00F83AEA"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sidRPr="000F1F42">
        <w:rPr>
          <w:rFonts w:ascii="Times New Roman" w:eastAsia="Times New Roman" w:hAnsi="Times New Roman" w:cs="Times New Roman"/>
          <w:color w:val="000000" w:themeColor="text1"/>
          <w:kern w:val="0"/>
          <w:sz w:val="22"/>
          <w:szCs w:val="22"/>
          <w:vertAlign w:val="superscript"/>
          <w14:ligatures w14:val="none"/>
        </w:rPr>
        <w:t>3</w:t>
      </w:r>
      <w:r w:rsidRPr="000F1F42">
        <w:rPr>
          <w:rFonts w:ascii="Times New Roman" w:eastAsia="Times New Roman" w:hAnsi="Times New Roman" w:cs="Times New Roman"/>
          <w:color w:val="000000" w:themeColor="text1"/>
          <w:kern w:val="0"/>
          <w:sz w:val="22"/>
          <w:szCs w:val="22"/>
          <w14:ligatures w14:val="none"/>
        </w:rPr>
        <w:t>The Jones Center at Ichauway, 3988 Jones Center Drive, Newton, GA 39870, USA</w:t>
      </w:r>
    </w:p>
    <w:p w14:paraId="4B171F7E"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sidRPr="000F1F42">
        <w:rPr>
          <w:rFonts w:ascii="Times New Roman" w:eastAsia="Times New Roman" w:hAnsi="Times New Roman" w:cs="Times New Roman"/>
          <w:color w:val="000000" w:themeColor="text1"/>
          <w:kern w:val="0"/>
          <w:sz w:val="22"/>
          <w:szCs w:val="22"/>
          <w:vertAlign w:val="superscript"/>
          <w14:ligatures w14:val="none"/>
        </w:rPr>
        <w:t>4</w:t>
      </w:r>
      <w:r w:rsidRPr="000F1F42">
        <w:rPr>
          <w:rFonts w:ascii="Times New Roman" w:eastAsia="Times New Roman" w:hAnsi="Times New Roman" w:cs="Times New Roman"/>
          <w:color w:val="000000" w:themeColor="text1"/>
          <w:kern w:val="0"/>
          <w:sz w:val="22"/>
          <w:szCs w:val="22"/>
          <w14:ligatures w14:val="none"/>
        </w:rPr>
        <w:t xml:space="preserve">Department of </w:t>
      </w:r>
      <w:r>
        <w:rPr>
          <w:rFonts w:ascii="Times New Roman" w:eastAsia="Times New Roman" w:hAnsi="Times New Roman" w:cs="Times New Roman"/>
          <w:color w:val="000000" w:themeColor="text1"/>
          <w:kern w:val="0"/>
          <w:sz w:val="22"/>
          <w:szCs w:val="22"/>
          <w14:ligatures w14:val="none"/>
        </w:rPr>
        <w:t xml:space="preserve">Biology, </w:t>
      </w:r>
      <w:r w:rsidRPr="00E246F3">
        <w:rPr>
          <w:rFonts w:ascii="Times New Roman" w:eastAsia="Times New Roman" w:hAnsi="Times New Roman" w:cs="Times New Roman"/>
          <w:color w:val="000000" w:themeColor="text1"/>
          <w:kern w:val="0"/>
          <w:sz w:val="22"/>
          <w:szCs w:val="22"/>
          <w14:ligatures w14:val="none"/>
        </w:rPr>
        <w:t>University of Central Florida, 4110 Libra Dr, Orlando, FL 32816, USA</w:t>
      </w:r>
    </w:p>
    <w:p w14:paraId="51201385"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vertAlign w:val="superscript"/>
          <w14:ligatures w14:val="none"/>
        </w:rPr>
        <w:t>5</w:t>
      </w:r>
      <w:r w:rsidRPr="000F1F42">
        <w:rPr>
          <w:rFonts w:ascii="Times New Roman" w:eastAsia="Times New Roman" w:hAnsi="Times New Roman" w:cs="Times New Roman"/>
          <w:color w:val="000000" w:themeColor="text1"/>
          <w:kern w:val="0"/>
          <w:sz w:val="22"/>
          <w:szCs w:val="22"/>
          <w14:ligatures w14:val="none"/>
        </w:rPr>
        <w:t>Department of Environmental Sciences, University of North Carolina Wilmington, 601 South College Road, Wilmington, NC 28403, USA</w:t>
      </w:r>
    </w:p>
    <w:p w14:paraId="5699A903"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vertAlign w:val="superscript"/>
          <w14:ligatures w14:val="none"/>
        </w:rPr>
        <w:t>6</w:t>
      </w:r>
      <w:r w:rsidRPr="000F1F42">
        <w:rPr>
          <w:rFonts w:ascii="Times New Roman" w:eastAsia="Times New Roman" w:hAnsi="Times New Roman" w:cs="Times New Roman"/>
          <w:color w:val="000000" w:themeColor="text1"/>
          <w:kern w:val="0"/>
          <w:sz w:val="22"/>
          <w:szCs w:val="22"/>
          <w14:ligatures w14:val="none"/>
        </w:rPr>
        <w:t>Department of Geography, University of California, Berkeley; Berkeley, CA 94704, USA</w:t>
      </w:r>
    </w:p>
    <w:p w14:paraId="5FF5ADCE" w14:textId="77777777" w:rsidR="00F83AEA" w:rsidRPr="000F1F42" w:rsidRDefault="00F83AEA" w:rsidP="00F83AEA">
      <w:pPr>
        <w:suppressLineNumbers/>
        <w:spacing w:line="240" w:lineRule="auto"/>
        <w:jc w:val="center"/>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vertAlign w:val="superscript"/>
          <w14:ligatures w14:val="none"/>
        </w:rPr>
        <w:t>7</w:t>
      </w:r>
      <w:r w:rsidRPr="000F1F42">
        <w:rPr>
          <w:rFonts w:ascii="Times New Roman" w:eastAsia="Times New Roman" w:hAnsi="Times New Roman" w:cs="Times New Roman"/>
          <w:color w:val="000000" w:themeColor="text1"/>
          <w:kern w:val="0"/>
          <w:sz w:val="22"/>
          <w:szCs w:val="22"/>
          <w14:ligatures w14:val="none"/>
        </w:rPr>
        <w:t>Department of Environmental Science, Policy and Management, University of California, Berkeley; Berkeley, CA 94704</w:t>
      </w:r>
      <w:bookmarkStart w:id="1" w:name="_Hlk182985039"/>
      <w:r w:rsidRPr="000F1F42">
        <w:rPr>
          <w:rFonts w:ascii="Times New Roman" w:eastAsia="Times New Roman" w:hAnsi="Times New Roman" w:cs="Times New Roman"/>
          <w:color w:val="000000" w:themeColor="text1"/>
          <w:kern w:val="0"/>
          <w:sz w:val="22"/>
          <w:szCs w:val="22"/>
          <w14:ligatures w14:val="none"/>
        </w:rPr>
        <w:t>, USA</w:t>
      </w:r>
    </w:p>
    <w:bookmarkEnd w:id="1"/>
    <w:p w14:paraId="6F19B03E" w14:textId="77777777" w:rsidR="00F83AEA" w:rsidRPr="000F1F42" w:rsidRDefault="00F83AEA" w:rsidP="00F83AEA">
      <w:pPr>
        <w:suppressLineNumbers/>
        <w:spacing w:line="480" w:lineRule="auto"/>
        <w:jc w:val="center"/>
        <w:rPr>
          <w:rFonts w:ascii="Times New Roman" w:eastAsia="Times New Roman" w:hAnsi="Times New Roman" w:cs="Times New Roman"/>
          <w:color w:val="000000" w:themeColor="text1"/>
          <w:kern w:val="0"/>
          <w:sz w:val="22"/>
          <w:szCs w:val="22"/>
          <w14:ligatures w14:val="none"/>
        </w:rPr>
      </w:pPr>
      <w:r w:rsidRPr="000F1F42">
        <w:rPr>
          <w:rFonts w:ascii="Cambria Math" w:eastAsia="Cambria Math" w:hAnsi="Cambria Math" w:cs="Cambria Math"/>
          <w:color w:val="000000" w:themeColor="text1"/>
          <w:kern w:val="0"/>
          <w:sz w:val="22"/>
          <w:szCs w:val="22"/>
          <w:vertAlign w:val="superscript"/>
          <w14:ligatures w14:val="none"/>
        </w:rPr>
        <w:t>∗</w:t>
      </w:r>
      <w:r w:rsidRPr="000F1F42">
        <w:rPr>
          <w:rFonts w:ascii="Times New Roman" w:eastAsia="Times New Roman" w:hAnsi="Times New Roman" w:cs="Times New Roman"/>
          <w:color w:val="000000" w:themeColor="text1"/>
          <w:kern w:val="0"/>
          <w:sz w:val="22"/>
          <w:szCs w:val="22"/>
          <w14:ligatures w14:val="none"/>
        </w:rPr>
        <w:t xml:space="preserve">Corresponding author e-mail: </w:t>
      </w:r>
      <w:r w:rsidRPr="000F1F42">
        <w:rPr>
          <w:rFonts w:ascii="Times New Roman" w:eastAsia="Times New Roman" w:hAnsi="Times New Roman" w:cs="Times New Roman"/>
          <w:kern w:val="0"/>
          <w:sz w:val="22"/>
          <w:szCs w:val="22"/>
          <w14:ligatures w14:val="none"/>
        </w:rPr>
        <w:t>nicole.zampieri@ucf.edu</w:t>
      </w:r>
    </w:p>
    <w:p w14:paraId="1109CF29" w14:textId="77777777" w:rsidR="00206368" w:rsidRPr="00206368" w:rsidRDefault="00206368" w:rsidP="00206368">
      <w:pPr>
        <w:spacing w:after="200" w:line="240" w:lineRule="auto"/>
        <w:rPr>
          <w:rFonts w:ascii="Times New Roman" w:eastAsia="Calibri" w:hAnsi="Times New Roman" w:cs="Times New Roman"/>
          <w:b/>
          <w:bCs/>
          <w:color w:val="000000" w:themeColor="text1"/>
          <w:kern w:val="0"/>
          <w:sz w:val="22"/>
          <w:szCs w:val="22"/>
          <w14:ligatures w14:val="none"/>
        </w:rPr>
      </w:pPr>
      <w:r w:rsidRPr="00206368">
        <w:rPr>
          <w:rFonts w:ascii="Times New Roman" w:eastAsia="Calibri" w:hAnsi="Times New Roman" w:cs="Times New Roman"/>
          <w:b/>
          <w:bCs/>
          <w:color w:val="000000" w:themeColor="text1"/>
          <w:kern w:val="0"/>
          <w:sz w:val="22"/>
          <w:szCs w:val="22"/>
          <w14:ligatures w14:val="none"/>
        </w:rPr>
        <w:t>List of Figures</w:t>
      </w:r>
    </w:p>
    <w:p w14:paraId="405D1D94" w14:textId="77777777" w:rsidR="00206368" w:rsidRPr="00206368" w:rsidRDefault="00206368" w:rsidP="00206368">
      <w:pPr>
        <w:rPr>
          <w:rFonts w:ascii="Times New Roman" w:eastAsia="Times New Roman" w:hAnsi="Times New Roman" w:cs="Times New Roman"/>
          <w:color w:val="000000" w:themeColor="text1"/>
          <w:kern w:val="0"/>
          <w:sz w:val="22"/>
          <w:szCs w:val="22"/>
          <w14:ligatures w14:val="none"/>
        </w:rPr>
      </w:pPr>
      <w:r w:rsidRPr="00206368">
        <w:rPr>
          <w:rFonts w:ascii="Times New Roman" w:hAnsi="Times New Roman" w:cs="Times New Roman"/>
          <w:color w:val="000000" w:themeColor="text1"/>
          <w:sz w:val="22"/>
          <w:szCs w:val="22"/>
        </w:rPr>
        <w:t>Figure S</w:t>
      </w:r>
      <w:r w:rsidRPr="00206368">
        <w:rPr>
          <w:rFonts w:ascii="Times New Roman" w:hAnsi="Times New Roman" w:cs="Times New Roman"/>
          <w:i/>
          <w:iCs/>
          <w:color w:val="000000" w:themeColor="text1"/>
          <w:sz w:val="22"/>
          <w:szCs w:val="22"/>
        </w:rPr>
        <w:fldChar w:fldCharType="begin"/>
      </w:r>
      <w:r w:rsidRPr="00206368">
        <w:rPr>
          <w:rFonts w:ascii="Times New Roman" w:hAnsi="Times New Roman" w:cs="Times New Roman"/>
          <w:color w:val="000000" w:themeColor="text1"/>
          <w:sz w:val="22"/>
          <w:szCs w:val="22"/>
        </w:rPr>
        <w:instrText xml:space="preserve"> SEQ Figure \* ARABIC \r 1 </w:instrText>
      </w:r>
      <w:r w:rsidRPr="00206368">
        <w:rPr>
          <w:rFonts w:ascii="Times New Roman" w:hAnsi="Times New Roman" w:cs="Times New Roman"/>
          <w:i/>
          <w:iCs/>
          <w:color w:val="000000" w:themeColor="text1"/>
          <w:sz w:val="22"/>
          <w:szCs w:val="22"/>
        </w:rPr>
        <w:fldChar w:fldCharType="separate"/>
      </w:r>
      <w:r w:rsidRPr="00206368">
        <w:rPr>
          <w:rFonts w:ascii="Times New Roman" w:hAnsi="Times New Roman" w:cs="Times New Roman"/>
          <w:noProof/>
          <w:color w:val="000000" w:themeColor="text1"/>
          <w:sz w:val="22"/>
          <w:szCs w:val="22"/>
        </w:rPr>
        <w:t>1</w:t>
      </w:r>
      <w:r w:rsidRPr="00206368">
        <w:rPr>
          <w:rFonts w:ascii="Times New Roman" w:hAnsi="Times New Roman" w:cs="Times New Roman"/>
          <w:i/>
          <w:iCs/>
          <w:color w:val="000000" w:themeColor="text1"/>
          <w:sz w:val="22"/>
          <w:szCs w:val="22"/>
        </w:rPr>
        <w:fldChar w:fldCharType="end"/>
      </w:r>
      <w:r w:rsidRPr="00206368">
        <w:rPr>
          <w:rFonts w:ascii="Times New Roman" w:hAnsi="Times New Roman" w:cs="Times New Roman"/>
          <w:color w:val="000000" w:themeColor="text1"/>
          <w:sz w:val="22"/>
          <w:szCs w:val="22"/>
        </w:rPr>
        <w:t>.</w:t>
      </w:r>
      <w:r w:rsidRPr="00206368">
        <w:rPr>
          <w:rFonts w:ascii="Times New Roman" w:eastAsia="Times New Roman" w:hAnsi="Times New Roman" w:cs="Times New Roman"/>
          <w:color w:val="000000" w:themeColor="text1"/>
          <w:kern w:val="0"/>
          <w:sz w:val="22"/>
          <w:szCs w:val="22"/>
          <w14:ligatures w14:val="none"/>
        </w:rPr>
        <w:t xml:space="preserve"> Fire histories from eight sites in FL, USA.</w:t>
      </w:r>
    </w:p>
    <w:p w14:paraId="4F448DC2" w14:textId="4F3FB9D3" w:rsidR="00206368" w:rsidRPr="00206368" w:rsidRDefault="00206368" w:rsidP="00206368">
      <w:pPr>
        <w:rPr>
          <w:rFonts w:ascii="Times New Roman" w:eastAsia="Times New Roman" w:hAnsi="Times New Roman" w:cs="Times New Roman"/>
          <w:color w:val="000000" w:themeColor="text1"/>
          <w:kern w:val="0"/>
          <w:sz w:val="22"/>
          <w:szCs w:val="22"/>
          <w14:ligatures w14:val="none"/>
        </w:rPr>
      </w:pPr>
      <w:bookmarkStart w:id="2" w:name="_Ref208583963"/>
      <w:r w:rsidRPr="00206368">
        <w:rPr>
          <w:rFonts w:ascii="Times New Roman" w:hAnsi="Times New Roman" w:cs="Times New Roman"/>
          <w:color w:val="000000" w:themeColor="text1"/>
          <w:sz w:val="22"/>
          <w:szCs w:val="22"/>
        </w:rPr>
        <w:t>Figure S</w:t>
      </w:r>
      <w:r w:rsidRPr="00206368">
        <w:rPr>
          <w:rFonts w:ascii="Times New Roman" w:hAnsi="Times New Roman" w:cs="Times New Roman"/>
          <w:i/>
          <w:iCs/>
          <w:color w:val="000000" w:themeColor="text1"/>
          <w:sz w:val="22"/>
          <w:szCs w:val="22"/>
        </w:rPr>
        <w:fldChar w:fldCharType="begin"/>
      </w:r>
      <w:r w:rsidRPr="00206368">
        <w:rPr>
          <w:rFonts w:ascii="Times New Roman" w:hAnsi="Times New Roman" w:cs="Times New Roman"/>
          <w:color w:val="000000" w:themeColor="text1"/>
          <w:sz w:val="22"/>
          <w:szCs w:val="22"/>
        </w:rPr>
        <w:instrText xml:space="preserve"> SEQ Figure \* ARABIC </w:instrText>
      </w:r>
      <w:r w:rsidRPr="00206368">
        <w:rPr>
          <w:rFonts w:ascii="Times New Roman" w:hAnsi="Times New Roman" w:cs="Times New Roman"/>
          <w:i/>
          <w:iCs/>
          <w:color w:val="000000" w:themeColor="text1"/>
          <w:sz w:val="22"/>
          <w:szCs w:val="22"/>
        </w:rPr>
        <w:fldChar w:fldCharType="separate"/>
      </w:r>
      <w:r w:rsidRPr="00206368">
        <w:rPr>
          <w:rFonts w:ascii="Times New Roman" w:hAnsi="Times New Roman" w:cs="Times New Roman"/>
          <w:noProof/>
          <w:color w:val="000000" w:themeColor="text1"/>
          <w:sz w:val="22"/>
          <w:szCs w:val="22"/>
        </w:rPr>
        <w:t>2</w:t>
      </w:r>
      <w:r w:rsidRPr="00206368">
        <w:rPr>
          <w:rFonts w:ascii="Times New Roman" w:hAnsi="Times New Roman" w:cs="Times New Roman"/>
          <w:i/>
          <w:iCs/>
          <w:color w:val="000000" w:themeColor="text1"/>
          <w:sz w:val="22"/>
          <w:szCs w:val="22"/>
        </w:rPr>
        <w:fldChar w:fldCharType="end"/>
      </w:r>
      <w:bookmarkEnd w:id="2"/>
      <w:r w:rsidRPr="00206368">
        <w:rPr>
          <w:rFonts w:ascii="Times New Roman" w:hAnsi="Times New Roman" w:cs="Times New Roman"/>
          <w:color w:val="000000" w:themeColor="text1"/>
          <w:sz w:val="22"/>
          <w:szCs w:val="22"/>
        </w:rPr>
        <w:t>.</w:t>
      </w:r>
      <w:r w:rsidRPr="00206368">
        <w:rPr>
          <w:rFonts w:ascii="Times New Roman" w:eastAsia="Calibri" w:hAnsi="Times New Roman" w:cs="Times New Roman"/>
          <w:color w:val="000000" w:themeColor="text1"/>
          <w:kern w:val="0"/>
          <w:sz w:val="22"/>
          <w:szCs w:val="22"/>
          <w14:ligatures w14:val="none"/>
        </w:rPr>
        <w:t xml:space="preserve"> Correlation coefficients between longleaf pine (</w:t>
      </w:r>
      <w:r w:rsidRPr="00206368">
        <w:rPr>
          <w:rFonts w:ascii="Times New Roman" w:eastAsia="Calibri" w:hAnsi="Times New Roman" w:cs="Times New Roman"/>
          <w:i/>
          <w:iCs/>
          <w:color w:val="000000" w:themeColor="text1"/>
          <w:kern w:val="0"/>
          <w:sz w:val="22"/>
          <w:szCs w:val="22"/>
          <w14:ligatures w14:val="none"/>
        </w:rPr>
        <w:t>Pinus palustris</w:t>
      </w:r>
      <w:r w:rsidRPr="00206368">
        <w:rPr>
          <w:rFonts w:ascii="Times New Roman" w:eastAsia="Calibri" w:hAnsi="Times New Roman" w:cs="Times New Roman"/>
          <w:color w:val="000000" w:themeColor="text1"/>
          <w:kern w:val="0"/>
          <w:sz w:val="22"/>
          <w:szCs w:val="22"/>
          <w14:ligatures w14:val="none"/>
        </w:rPr>
        <w:t>) residual latewood tree-ring chronologies from eight sites in Florida and monthly and seasonal temperature (maximum, mean, and minimum), precipitation, and PDSI.</w:t>
      </w:r>
    </w:p>
    <w:p w14:paraId="13FF20E6" w14:textId="77777777" w:rsidR="00206368" w:rsidRPr="00206368" w:rsidRDefault="00206368" w:rsidP="00206368">
      <w:pPr>
        <w:spacing w:after="200" w:line="240" w:lineRule="auto"/>
        <w:rPr>
          <w:rFonts w:ascii="Times New Roman" w:eastAsia="Calibri" w:hAnsi="Times New Roman" w:cs="Times New Roman"/>
          <w:b/>
          <w:bCs/>
          <w:color w:val="000000" w:themeColor="text1"/>
          <w:kern w:val="0"/>
          <w:sz w:val="22"/>
          <w:szCs w:val="22"/>
          <w14:ligatures w14:val="none"/>
        </w:rPr>
      </w:pPr>
      <w:r w:rsidRPr="00206368">
        <w:rPr>
          <w:rFonts w:ascii="Times New Roman" w:eastAsia="Calibri" w:hAnsi="Times New Roman" w:cs="Times New Roman"/>
          <w:b/>
          <w:bCs/>
          <w:color w:val="000000" w:themeColor="text1"/>
          <w:kern w:val="0"/>
          <w:sz w:val="22"/>
          <w:szCs w:val="22"/>
          <w14:ligatures w14:val="none"/>
        </w:rPr>
        <w:t>List of Tables</w:t>
      </w:r>
    </w:p>
    <w:p w14:paraId="3D9DCDBA" w14:textId="77777777" w:rsidR="00206368" w:rsidRPr="00206368" w:rsidRDefault="00206368" w:rsidP="00206368">
      <w:pPr>
        <w:rPr>
          <w:rFonts w:ascii="Times New Roman" w:eastAsia="Calibri" w:hAnsi="Times New Roman" w:cs="Times New Roman"/>
          <w:color w:val="000000" w:themeColor="text1"/>
          <w:kern w:val="0"/>
          <w:sz w:val="22"/>
          <w:szCs w:val="22"/>
          <w14:ligatures w14:val="none"/>
        </w:rPr>
      </w:pPr>
      <w:r w:rsidRPr="00206368">
        <w:rPr>
          <w:rFonts w:ascii="Times New Roman" w:eastAsia="Calibri" w:hAnsi="Times New Roman" w:cs="Times New Roman"/>
          <w:color w:val="000000" w:themeColor="text1"/>
          <w:kern w:val="0"/>
          <w:sz w:val="22"/>
          <w:szCs w:val="22"/>
          <w14:ligatures w14:val="none"/>
        </w:rPr>
        <w:fldChar w:fldCharType="begin"/>
      </w:r>
      <w:r w:rsidRPr="00206368">
        <w:rPr>
          <w:rFonts w:ascii="Times New Roman" w:eastAsia="Calibri" w:hAnsi="Times New Roman" w:cs="Times New Roman"/>
          <w:color w:val="000000" w:themeColor="text1"/>
          <w:kern w:val="0"/>
          <w:sz w:val="22"/>
          <w:szCs w:val="22"/>
          <w14:ligatures w14:val="none"/>
        </w:rPr>
        <w:instrText xml:space="preserve"> REF _Ref206586105 \h  \* MERGEFORMAT </w:instrText>
      </w:r>
      <w:r w:rsidRPr="00206368">
        <w:rPr>
          <w:rFonts w:ascii="Times New Roman" w:eastAsia="Calibri" w:hAnsi="Times New Roman" w:cs="Times New Roman"/>
          <w:color w:val="000000" w:themeColor="text1"/>
          <w:kern w:val="0"/>
          <w:sz w:val="22"/>
          <w:szCs w:val="22"/>
          <w14:ligatures w14:val="none"/>
        </w:rPr>
      </w:r>
      <w:r w:rsidRPr="00206368">
        <w:rPr>
          <w:rFonts w:ascii="Times New Roman" w:eastAsia="Calibri" w:hAnsi="Times New Roman" w:cs="Times New Roman"/>
          <w:color w:val="000000" w:themeColor="text1"/>
          <w:kern w:val="0"/>
          <w:sz w:val="22"/>
          <w:szCs w:val="22"/>
          <w14:ligatures w14:val="none"/>
        </w:rPr>
        <w:fldChar w:fldCharType="separate"/>
      </w:r>
      <w:r w:rsidRPr="00206368">
        <w:rPr>
          <w:rFonts w:ascii="Times New Roman" w:hAnsi="Times New Roman" w:cs="Times New Roman"/>
          <w:sz w:val="22"/>
          <w:szCs w:val="22"/>
        </w:rPr>
        <w:t>Table S</w:t>
      </w:r>
      <w:r w:rsidRPr="00206368">
        <w:rPr>
          <w:rFonts w:ascii="Times New Roman" w:hAnsi="Times New Roman" w:cs="Times New Roman"/>
          <w:noProof/>
          <w:sz w:val="22"/>
          <w:szCs w:val="22"/>
        </w:rPr>
        <w:t>1</w:t>
      </w:r>
      <w:r w:rsidRPr="00206368">
        <w:rPr>
          <w:rFonts w:ascii="Times New Roman" w:hAnsi="Times New Roman" w:cs="Times New Roman"/>
          <w:sz w:val="22"/>
          <w:szCs w:val="22"/>
        </w:rPr>
        <w:t>. Selected variables from climate-tree growth correlation analysis for inclusion in subsequent site level models.</w:t>
      </w:r>
      <w:r w:rsidRPr="00206368">
        <w:rPr>
          <w:rFonts w:ascii="Times New Roman" w:eastAsia="Calibri" w:hAnsi="Times New Roman" w:cs="Times New Roman"/>
          <w:color w:val="000000" w:themeColor="text1"/>
          <w:kern w:val="0"/>
          <w:sz w:val="22"/>
          <w:szCs w:val="22"/>
          <w14:ligatures w14:val="none"/>
        </w:rPr>
        <w:fldChar w:fldCharType="end"/>
      </w:r>
    </w:p>
    <w:p w14:paraId="69EA3EEC" w14:textId="77777777" w:rsidR="00206368" w:rsidRPr="00206368" w:rsidRDefault="00206368" w:rsidP="00206368">
      <w:pPr>
        <w:rPr>
          <w:rFonts w:ascii="Times New Roman" w:eastAsia="Calibri" w:hAnsi="Times New Roman" w:cs="Times New Roman"/>
          <w:color w:val="000000" w:themeColor="text1"/>
          <w:kern w:val="0"/>
          <w:sz w:val="22"/>
          <w:szCs w:val="22"/>
          <w14:ligatures w14:val="none"/>
        </w:rPr>
      </w:pPr>
      <w:r w:rsidRPr="00206368">
        <w:rPr>
          <w:rFonts w:ascii="Times New Roman" w:eastAsia="Calibri" w:hAnsi="Times New Roman" w:cs="Times New Roman"/>
          <w:color w:val="000000" w:themeColor="text1"/>
          <w:kern w:val="0"/>
          <w:sz w:val="22"/>
          <w:szCs w:val="22"/>
          <w14:ligatures w14:val="none"/>
        </w:rPr>
        <w:fldChar w:fldCharType="begin"/>
      </w:r>
      <w:r w:rsidRPr="00206368">
        <w:rPr>
          <w:rFonts w:ascii="Times New Roman" w:eastAsia="Calibri" w:hAnsi="Times New Roman" w:cs="Times New Roman"/>
          <w:color w:val="000000" w:themeColor="text1"/>
          <w:kern w:val="0"/>
          <w:sz w:val="22"/>
          <w:szCs w:val="22"/>
          <w14:ligatures w14:val="none"/>
        </w:rPr>
        <w:instrText xml:space="preserve"> REF _Ref208999662 \h  \* MERGEFORMAT </w:instrText>
      </w:r>
      <w:r w:rsidRPr="00206368">
        <w:rPr>
          <w:rFonts w:ascii="Times New Roman" w:eastAsia="Calibri" w:hAnsi="Times New Roman" w:cs="Times New Roman"/>
          <w:color w:val="000000" w:themeColor="text1"/>
          <w:kern w:val="0"/>
          <w:sz w:val="22"/>
          <w:szCs w:val="22"/>
          <w14:ligatures w14:val="none"/>
        </w:rPr>
      </w:r>
      <w:r w:rsidRPr="00206368">
        <w:rPr>
          <w:rFonts w:ascii="Times New Roman" w:eastAsia="Calibri" w:hAnsi="Times New Roman" w:cs="Times New Roman"/>
          <w:color w:val="000000" w:themeColor="text1"/>
          <w:kern w:val="0"/>
          <w:sz w:val="22"/>
          <w:szCs w:val="22"/>
          <w14:ligatures w14:val="none"/>
        </w:rPr>
        <w:fldChar w:fldCharType="separate"/>
      </w:r>
      <w:r w:rsidRPr="00206368">
        <w:rPr>
          <w:rFonts w:ascii="Times New Roman" w:eastAsia="Calibri" w:hAnsi="Times New Roman" w:cs="Times New Roman"/>
          <w:color w:val="000000" w:themeColor="text1"/>
          <w:kern w:val="0"/>
          <w:sz w:val="22"/>
          <w:szCs w:val="22"/>
          <w14:ligatures w14:val="none"/>
        </w:rPr>
        <w:t>Table S</w:t>
      </w:r>
      <w:r w:rsidRPr="00206368">
        <w:rPr>
          <w:rFonts w:ascii="Times New Roman" w:eastAsia="Calibri" w:hAnsi="Times New Roman" w:cs="Times New Roman"/>
          <w:noProof/>
          <w:color w:val="000000" w:themeColor="text1"/>
          <w:kern w:val="0"/>
          <w:sz w:val="22"/>
          <w:szCs w:val="22"/>
          <w14:ligatures w14:val="none"/>
        </w:rPr>
        <w:t>2</w:t>
      </w:r>
      <w:r w:rsidRPr="00206368">
        <w:rPr>
          <w:rFonts w:ascii="Times New Roman" w:eastAsia="Calibri" w:hAnsi="Times New Roman" w:cs="Times New Roman"/>
          <w:color w:val="000000" w:themeColor="text1"/>
          <w:kern w:val="0"/>
          <w:sz w:val="22"/>
          <w:szCs w:val="22"/>
          <w14:ligatures w14:val="none"/>
        </w:rPr>
        <w:t>. Random effect and residual variance from final site level models.</w:t>
      </w:r>
      <w:r w:rsidRPr="00206368">
        <w:rPr>
          <w:rFonts w:ascii="Times New Roman" w:eastAsia="Calibri" w:hAnsi="Times New Roman" w:cs="Times New Roman"/>
          <w:color w:val="000000" w:themeColor="text1"/>
          <w:kern w:val="0"/>
          <w:sz w:val="22"/>
          <w:szCs w:val="22"/>
          <w14:ligatures w14:val="none"/>
        </w:rPr>
        <w:fldChar w:fldCharType="end"/>
      </w:r>
    </w:p>
    <w:p w14:paraId="5A7CC238" w14:textId="77777777" w:rsidR="00206368" w:rsidRPr="00206368" w:rsidRDefault="00206368" w:rsidP="00206368">
      <w:pPr>
        <w:rPr>
          <w:rFonts w:ascii="Times New Roman" w:hAnsi="Times New Roman" w:cs="Times New Roman"/>
          <w:sz w:val="22"/>
          <w:szCs w:val="22"/>
        </w:rPr>
      </w:pPr>
      <w:r w:rsidRPr="00206368">
        <w:rPr>
          <w:rFonts w:ascii="Times New Roman" w:eastAsia="Calibri" w:hAnsi="Times New Roman" w:cs="Times New Roman"/>
          <w:color w:val="000000" w:themeColor="text1"/>
          <w:kern w:val="0"/>
          <w:sz w:val="22"/>
          <w:szCs w:val="22"/>
          <w14:ligatures w14:val="none"/>
        </w:rPr>
        <w:fldChar w:fldCharType="begin"/>
      </w:r>
      <w:r w:rsidRPr="00206368">
        <w:rPr>
          <w:rFonts w:ascii="Times New Roman" w:hAnsi="Times New Roman" w:cs="Times New Roman"/>
          <w:sz w:val="22"/>
          <w:szCs w:val="22"/>
        </w:rPr>
        <w:instrText xml:space="preserve"> REF _Ref208999634 \h </w:instrText>
      </w:r>
      <w:r w:rsidRPr="00206368">
        <w:rPr>
          <w:rFonts w:ascii="Times New Roman" w:eastAsia="Calibri" w:hAnsi="Times New Roman" w:cs="Times New Roman"/>
          <w:color w:val="000000" w:themeColor="text1"/>
          <w:kern w:val="0"/>
          <w:sz w:val="22"/>
          <w:szCs w:val="22"/>
          <w14:ligatures w14:val="none"/>
        </w:rPr>
        <w:instrText xml:space="preserve"> \* MERGEFORMAT </w:instrText>
      </w:r>
      <w:r w:rsidRPr="00206368">
        <w:rPr>
          <w:rFonts w:ascii="Times New Roman" w:eastAsia="Calibri" w:hAnsi="Times New Roman" w:cs="Times New Roman"/>
          <w:color w:val="000000" w:themeColor="text1"/>
          <w:kern w:val="0"/>
          <w:sz w:val="22"/>
          <w:szCs w:val="22"/>
          <w14:ligatures w14:val="none"/>
        </w:rPr>
      </w:r>
      <w:r w:rsidRPr="00206368">
        <w:rPr>
          <w:rFonts w:ascii="Times New Roman" w:eastAsia="Calibri" w:hAnsi="Times New Roman" w:cs="Times New Roman"/>
          <w:color w:val="000000" w:themeColor="text1"/>
          <w:kern w:val="0"/>
          <w:sz w:val="22"/>
          <w:szCs w:val="22"/>
          <w14:ligatures w14:val="none"/>
        </w:rPr>
        <w:fldChar w:fldCharType="separate"/>
      </w:r>
      <w:r w:rsidRPr="00206368">
        <w:rPr>
          <w:rFonts w:ascii="Times New Roman" w:eastAsia="Calibri" w:hAnsi="Times New Roman" w:cs="Times New Roman"/>
          <w:color w:val="000000" w:themeColor="text1"/>
          <w:kern w:val="0"/>
          <w:sz w:val="22"/>
          <w:szCs w:val="22"/>
          <w14:ligatures w14:val="none"/>
        </w:rPr>
        <w:fldChar w:fldCharType="end"/>
      </w:r>
    </w:p>
    <w:p w14:paraId="7F33BA0D" w14:textId="77777777" w:rsidR="00206368" w:rsidRPr="00206368" w:rsidRDefault="00206368" w:rsidP="00206368">
      <w:pPr>
        <w:spacing w:line="240" w:lineRule="auto"/>
        <w:rPr>
          <w:rFonts w:ascii="Times New Roman" w:eastAsia="Calibri" w:hAnsi="Times New Roman" w:cs="Times New Roman"/>
          <w:color w:val="000000" w:themeColor="text1"/>
          <w:kern w:val="0"/>
          <w:sz w:val="22"/>
          <w:szCs w:val="22"/>
          <w14:ligatures w14:val="none"/>
        </w:rPr>
      </w:pPr>
    </w:p>
    <w:p w14:paraId="7E759182" w14:textId="77777777" w:rsidR="00206368" w:rsidRPr="00206368" w:rsidRDefault="00206368" w:rsidP="00206368">
      <w:pPr>
        <w:keepNext/>
        <w:spacing w:after="0" w:line="360" w:lineRule="auto"/>
        <w:rPr>
          <w:rFonts w:ascii="Times New Roman" w:hAnsi="Times New Roman" w:cs="Times New Roman"/>
          <w:color w:val="000000" w:themeColor="text1"/>
          <w:sz w:val="22"/>
          <w:szCs w:val="22"/>
        </w:rPr>
      </w:pPr>
      <w:r w:rsidRPr="00206368">
        <w:rPr>
          <w:rFonts w:ascii="Times New Roman" w:eastAsia="Times New Roman" w:hAnsi="Times New Roman" w:cs="Times New Roman"/>
          <w:b/>
          <w:bCs/>
          <w:noProof/>
          <w:color w:val="000000" w:themeColor="text1"/>
          <w:kern w:val="0"/>
          <w:sz w:val="22"/>
          <w:szCs w:val="22"/>
          <w14:ligatures w14:val="none"/>
        </w:rPr>
        <w:lastRenderedPageBreak/>
        <w:drawing>
          <wp:inline distT="0" distB="0" distL="0" distR="0" wp14:anchorId="6E0E1B3B" wp14:editId="2E3795B4">
            <wp:extent cx="5947410" cy="5033010"/>
            <wp:effectExtent l="0" t="0" r="0" b="0"/>
            <wp:docPr id="1256287554" name="Picture 2" descr="A graph of a fire sea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87554" name="Picture 2" descr="A graph of a fire seaso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410" cy="5033010"/>
                    </a:xfrm>
                    <a:prstGeom prst="rect">
                      <a:avLst/>
                    </a:prstGeom>
                    <a:noFill/>
                    <a:ln>
                      <a:noFill/>
                    </a:ln>
                  </pic:spPr>
                </pic:pic>
              </a:graphicData>
            </a:graphic>
          </wp:inline>
        </w:drawing>
      </w:r>
    </w:p>
    <w:p w14:paraId="7F5C341D" w14:textId="77777777" w:rsidR="00206368" w:rsidRPr="00206368" w:rsidRDefault="00206368" w:rsidP="00206368">
      <w:pPr>
        <w:spacing w:after="200" w:line="240" w:lineRule="auto"/>
        <w:rPr>
          <w:rFonts w:ascii="Times New Roman" w:eastAsia="Times New Roman" w:hAnsi="Times New Roman" w:cs="Times New Roman"/>
          <w:color w:val="000000" w:themeColor="text1"/>
          <w:kern w:val="0"/>
          <w:sz w:val="22"/>
          <w:szCs w:val="22"/>
          <w14:ligatures w14:val="none"/>
        </w:rPr>
      </w:pPr>
      <w:bookmarkStart w:id="3" w:name="_Ref188952462"/>
      <w:r w:rsidRPr="00206368">
        <w:rPr>
          <w:rFonts w:ascii="Times New Roman" w:hAnsi="Times New Roman" w:cs="Times New Roman"/>
          <w:color w:val="000000" w:themeColor="text1"/>
          <w:sz w:val="22"/>
          <w:szCs w:val="22"/>
        </w:rPr>
        <w:t>Figure S</w:t>
      </w:r>
      <w:r w:rsidRPr="00206368">
        <w:rPr>
          <w:rFonts w:ascii="Times New Roman" w:hAnsi="Times New Roman" w:cs="Times New Roman"/>
          <w:color w:val="000000" w:themeColor="text1"/>
          <w:sz w:val="22"/>
          <w:szCs w:val="22"/>
        </w:rPr>
        <w:fldChar w:fldCharType="begin"/>
      </w:r>
      <w:r w:rsidRPr="00206368">
        <w:rPr>
          <w:rFonts w:ascii="Times New Roman" w:hAnsi="Times New Roman" w:cs="Times New Roman"/>
          <w:color w:val="000000" w:themeColor="text1"/>
          <w:sz w:val="22"/>
          <w:szCs w:val="22"/>
        </w:rPr>
        <w:instrText xml:space="preserve"> SEQ Figure \* ARABIC \r 1 </w:instrText>
      </w:r>
      <w:r w:rsidRPr="00206368">
        <w:rPr>
          <w:rFonts w:ascii="Times New Roman" w:hAnsi="Times New Roman" w:cs="Times New Roman"/>
          <w:color w:val="000000" w:themeColor="text1"/>
          <w:sz w:val="22"/>
          <w:szCs w:val="22"/>
        </w:rPr>
        <w:fldChar w:fldCharType="separate"/>
      </w:r>
      <w:r w:rsidRPr="00206368">
        <w:rPr>
          <w:rFonts w:ascii="Times New Roman" w:hAnsi="Times New Roman" w:cs="Times New Roman"/>
          <w:noProof/>
          <w:color w:val="000000" w:themeColor="text1"/>
          <w:sz w:val="22"/>
          <w:szCs w:val="22"/>
        </w:rPr>
        <w:t>1</w:t>
      </w:r>
      <w:r w:rsidRPr="00206368">
        <w:rPr>
          <w:rFonts w:ascii="Times New Roman" w:hAnsi="Times New Roman" w:cs="Times New Roman"/>
          <w:color w:val="000000" w:themeColor="text1"/>
          <w:sz w:val="22"/>
          <w:szCs w:val="22"/>
        </w:rPr>
        <w:fldChar w:fldCharType="end"/>
      </w:r>
      <w:bookmarkEnd w:id="3"/>
      <w:r w:rsidRPr="00206368">
        <w:rPr>
          <w:rFonts w:ascii="Times New Roman" w:hAnsi="Times New Roman" w:cs="Times New Roman"/>
          <w:color w:val="000000" w:themeColor="text1"/>
          <w:sz w:val="22"/>
          <w:szCs w:val="22"/>
        </w:rPr>
        <w:t>.</w:t>
      </w:r>
      <w:r w:rsidRPr="00206368">
        <w:rPr>
          <w:rFonts w:ascii="Times New Roman" w:eastAsia="Times New Roman" w:hAnsi="Times New Roman" w:cs="Times New Roman"/>
          <w:color w:val="000000" w:themeColor="text1"/>
          <w:kern w:val="0"/>
          <w:sz w:val="22"/>
          <w:szCs w:val="22"/>
          <w14:ligatures w14:val="none"/>
        </w:rPr>
        <w:t xml:space="preserve"> Fire histories from eight sites in FL, USA. </w:t>
      </w:r>
      <w:r w:rsidRPr="00206368">
        <w:rPr>
          <w:rFonts w:ascii="Times New Roman" w:eastAsia="Calibri" w:hAnsi="Times New Roman" w:cs="Times New Roman"/>
          <w:color w:val="000000" w:themeColor="text1"/>
          <w:kern w:val="0"/>
          <w:sz w:val="22"/>
          <w:szCs w:val="22"/>
          <w14:ligatures w14:val="none"/>
        </w:rPr>
        <w:t xml:space="preserve">Triangles denote recorded fire as reported by land managers. Green triangles indicate lightning fire season burns while black indicates non-lightning fire season burns. Some sites have multiple burn records from the different burn units where trees were sampled. Black line indicates length of the fire record. All burn records extend through 2018 except for ANFF which extends to 2021. </w:t>
      </w:r>
    </w:p>
    <w:p w14:paraId="0F484189" w14:textId="77777777" w:rsidR="00206368" w:rsidRPr="00206368" w:rsidRDefault="00206368" w:rsidP="00206368">
      <w:pPr>
        <w:spacing w:line="259" w:lineRule="auto"/>
        <w:rPr>
          <w:rFonts w:ascii="Times New Roman" w:eastAsia="Calibri" w:hAnsi="Times New Roman" w:cs="Times New Roman"/>
          <w:color w:val="000000" w:themeColor="text1"/>
          <w:kern w:val="0"/>
          <w:sz w:val="22"/>
          <w:szCs w:val="22"/>
          <w14:ligatures w14:val="none"/>
        </w:rPr>
      </w:pPr>
      <w:r w:rsidRPr="00206368">
        <w:rPr>
          <w:rFonts w:ascii="Times New Roman" w:eastAsia="Calibri" w:hAnsi="Times New Roman" w:cs="Times New Roman"/>
          <w:color w:val="000000" w:themeColor="text1"/>
          <w:kern w:val="0"/>
          <w:sz w:val="22"/>
          <w:szCs w:val="22"/>
          <w14:ligatures w14:val="none"/>
        </w:rPr>
        <w:br w:type="column"/>
      </w:r>
      <w:r w:rsidRPr="00206368">
        <w:rPr>
          <w:rFonts w:ascii="Times New Roman" w:eastAsia="Calibri" w:hAnsi="Times New Roman" w:cs="Times New Roman"/>
          <w:noProof/>
          <w:color w:val="000000" w:themeColor="text1"/>
          <w:kern w:val="0"/>
          <w:sz w:val="22"/>
          <w:szCs w:val="22"/>
          <w14:ligatures w14:val="none"/>
        </w:rPr>
        <w:lastRenderedPageBreak/>
        <w:drawing>
          <wp:inline distT="0" distB="0" distL="0" distR="0" wp14:anchorId="2576EA31" wp14:editId="5AC8B249">
            <wp:extent cx="5739864" cy="6123709"/>
            <wp:effectExtent l="0" t="0" r="0" b="0"/>
            <wp:docPr id="265530758" name="Picture 1" descr="A chart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30758" name="Picture 1" descr="A chart of different colored squar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2533" cy="6126556"/>
                    </a:xfrm>
                    <a:prstGeom prst="rect">
                      <a:avLst/>
                    </a:prstGeom>
                    <a:noFill/>
                    <a:ln>
                      <a:noFill/>
                    </a:ln>
                  </pic:spPr>
                </pic:pic>
              </a:graphicData>
            </a:graphic>
          </wp:inline>
        </w:drawing>
      </w:r>
    </w:p>
    <w:p w14:paraId="3E041F24" w14:textId="38DCFF1D" w:rsidR="00206368" w:rsidRPr="00206368" w:rsidRDefault="00206368" w:rsidP="00206368">
      <w:pPr>
        <w:spacing w:after="200" w:line="240" w:lineRule="auto"/>
        <w:rPr>
          <w:rFonts w:ascii="Times New Roman" w:eastAsia="Calibri" w:hAnsi="Times New Roman" w:cs="Times New Roman"/>
          <w:color w:val="000000" w:themeColor="text1"/>
          <w:kern w:val="0"/>
          <w:sz w:val="22"/>
          <w:szCs w:val="22"/>
          <w14:ligatures w14:val="none"/>
        </w:rPr>
      </w:pPr>
      <w:bookmarkStart w:id="4" w:name="_Ref188951764"/>
      <w:r w:rsidRPr="00206368">
        <w:rPr>
          <w:rFonts w:ascii="Times New Roman" w:hAnsi="Times New Roman" w:cs="Times New Roman"/>
          <w:color w:val="000000" w:themeColor="text1"/>
          <w:sz w:val="22"/>
          <w:szCs w:val="22"/>
        </w:rPr>
        <w:t>Figure S</w:t>
      </w:r>
      <w:r w:rsidRPr="00206368">
        <w:rPr>
          <w:rFonts w:ascii="Times New Roman" w:hAnsi="Times New Roman" w:cs="Times New Roman"/>
          <w:color w:val="000000" w:themeColor="text1"/>
          <w:sz w:val="22"/>
          <w:szCs w:val="22"/>
        </w:rPr>
        <w:fldChar w:fldCharType="begin"/>
      </w:r>
      <w:r w:rsidRPr="00206368">
        <w:rPr>
          <w:rFonts w:ascii="Times New Roman" w:hAnsi="Times New Roman" w:cs="Times New Roman"/>
          <w:color w:val="000000" w:themeColor="text1"/>
          <w:sz w:val="22"/>
          <w:szCs w:val="22"/>
        </w:rPr>
        <w:instrText xml:space="preserve"> SEQ Figure \* ARABIC </w:instrText>
      </w:r>
      <w:r w:rsidRPr="00206368">
        <w:rPr>
          <w:rFonts w:ascii="Times New Roman" w:hAnsi="Times New Roman" w:cs="Times New Roman"/>
          <w:color w:val="000000" w:themeColor="text1"/>
          <w:sz w:val="22"/>
          <w:szCs w:val="22"/>
        </w:rPr>
        <w:fldChar w:fldCharType="separate"/>
      </w:r>
      <w:r w:rsidRPr="00206368">
        <w:rPr>
          <w:rFonts w:ascii="Times New Roman" w:hAnsi="Times New Roman" w:cs="Times New Roman"/>
          <w:noProof/>
          <w:color w:val="000000" w:themeColor="text1"/>
          <w:sz w:val="22"/>
          <w:szCs w:val="22"/>
        </w:rPr>
        <w:t>2</w:t>
      </w:r>
      <w:r w:rsidRPr="00206368">
        <w:rPr>
          <w:rFonts w:ascii="Times New Roman" w:hAnsi="Times New Roman" w:cs="Times New Roman"/>
          <w:color w:val="000000" w:themeColor="text1"/>
          <w:sz w:val="22"/>
          <w:szCs w:val="22"/>
        </w:rPr>
        <w:fldChar w:fldCharType="end"/>
      </w:r>
      <w:bookmarkEnd w:id="4"/>
      <w:r w:rsidRPr="00206368">
        <w:rPr>
          <w:rFonts w:ascii="Times New Roman" w:hAnsi="Times New Roman" w:cs="Times New Roman"/>
          <w:color w:val="000000" w:themeColor="text1"/>
          <w:sz w:val="22"/>
          <w:szCs w:val="22"/>
        </w:rPr>
        <w:t>.</w:t>
      </w:r>
      <w:r w:rsidRPr="00206368">
        <w:rPr>
          <w:rFonts w:ascii="Times New Roman" w:eastAsia="Calibri" w:hAnsi="Times New Roman" w:cs="Times New Roman"/>
          <w:color w:val="000000" w:themeColor="text1"/>
          <w:kern w:val="0"/>
          <w:sz w:val="22"/>
          <w:szCs w:val="22"/>
          <w14:ligatures w14:val="none"/>
        </w:rPr>
        <w:t xml:space="preserve"> Correlation coefficients between longleaf pine (</w:t>
      </w:r>
      <w:r w:rsidRPr="00206368">
        <w:rPr>
          <w:rFonts w:ascii="Times New Roman" w:eastAsia="Calibri" w:hAnsi="Times New Roman" w:cs="Times New Roman"/>
          <w:i/>
          <w:iCs/>
          <w:color w:val="000000" w:themeColor="text1"/>
          <w:kern w:val="0"/>
          <w:sz w:val="22"/>
          <w:szCs w:val="22"/>
          <w14:ligatures w14:val="none"/>
        </w:rPr>
        <w:t>Pinus palustris</w:t>
      </w:r>
      <w:r w:rsidRPr="00206368">
        <w:rPr>
          <w:rFonts w:ascii="Times New Roman" w:eastAsia="Calibri" w:hAnsi="Times New Roman" w:cs="Times New Roman"/>
          <w:color w:val="000000" w:themeColor="text1"/>
          <w:kern w:val="0"/>
          <w:sz w:val="22"/>
          <w:szCs w:val="22"/>
          <w14:ligatures w14:val="none"/>
        </w:rPr>
        <w:t xml:space="preserve">) residual latewood tree-ring chronologies from eight sites in Florida and monthly and seasonal temperature (maximum, mean, and minimum), precipitation, and PDSI. Correlations were determined with climatic conditions from previous February through current December for each year of tree growth. Only significant relationships are plotted. Every other label removed from the x-axis to improve readability. These climatic correlations were used to determine what climatic variables to include as parameters in the subsequent models of climate and fire interactions. For each site and climate type, when a climatic variable is considered significant for one or more months, the month or season with the highest correlation was selected for use as a potential parameter, indicated with a black dot (See </w:t>
      </w:r>
      <w:r w:rsidRPr="00206368">
        <w:rPr>
          <w:rFonts w:ascii="Times New Roman" w:eastAsia="Calibri" w:hAnsi="Times New Roman" w:cs="Times New Roman"/>
          <w:color w:val="000000" w:themeColor="text1"/>
          <w:kern w:val="0"/>
          <w:sz w:val="22"/>
          <w:szCs w:val="22"/>
          <w14:ligatures w14:val="none"/>
        </w:rPr>
        <w:fldChar w:fldCharType="begin"/>
      </w:r>
      <w:r w:rsidRPr="00206368">
        <w:rPr>
          <w:rFonts w:ascii="Times New Roman" w:eastAsia="Calibri" w:hAnsi="Times New Roman" w:cs="Times New Roman"/>
          <w:color w:val="000000" w:themeColor="text1"/>
          <w:kern w:val="0"/>
          <w:sz w:val="22"/>
          <w:szCs w:val="22"/>
          <w14:ligatures w14:val="none"/>
        </w:rPr>
        <w:instrText xml:space="preserve"> REF _Ref206586148 \h  \* MERGEFORMAT </w:instrText>
      </w:r>
      <w:r w:rsidRPr="00206368">
        <w:rPr>
          <w:rFonts w:ascii="Times New Roman" w:eastAsia="Calibri" w:hAnsi="Times New Roman" w:cs="Times New Roman"/>
          <w:color w:val="000000" w:themeColor="text1"/>
          <w:kern w:val="0"/>
          <w:sz w:val="22"/>
          <w:szCs w:val="22"/>
          <w14:ligatures w14:val="none"/>
        </w:rPr>
      </w:r>
      <w:r w:rsidRPr="00206368">
        <w:rPr>
          <w:rFonts w:ascii="Times New Roman" w:eastAsia="Calibri" w:hAnsi="Times New Roman" w:cs="Times New Roman"/>
          <w:color w:val="000000" w:themeColor="text1"/>
          <w:kern w:val="0"/>
          <w:sz w:val="22"/>
          <w:szCs w:val="22"/>
          <w14:ligatures w14:val="none"/>
        </w:rPr>
        <w:fldChar w:fldCharType="separate"/>
      </w:r>
      <w:r w:rsidRPr="00206368">
        <w:rPr>
          <w:rFonts w:ascii="Times New Roman" w:hAnsi="Times New Roman" w:cs="Times New Roman"/>
          <w:sz w:val="22"/>
          <w:szCs w:val="22"/>
        </w:rPr>
        <w:t>Table S1</w:t>
      </w:r>
      <w:r w:rsidRPr="00206368">
        <w:rPr>
          <w:rFonts w:ascii="Times New Roman" w:eastAsia="Calibri" w:hAnsi="Times New Roman" w:cs="Times New Roman"/>
          <w:color w:val="000000" w:themeColor="text1"/>
          <w:kern w:val="0"/>
          <w:sz w:val="22"/>
          <w:szCs w:val="22"/>
          <w14:ligatures w14:val="none"/>
        </w:rPr>
        <w:fldChar w:fldCharType="end"/>
      </w:r>
      <w:r w:rsidRPr="00206368">
        <w:rPr>
          <w:rFonts w:ascii="Times New Roman" w:eastAsia="Calibri" w:hAnsi="Times New Roman" w:cs="Times New Roman"/>
          <w:color w:val="000000" w:themeColor="text1"/>
          <w:kern w:val="0"/>
          <w:sz w:val="22"/>
          <w:szCs w:val="22"/>
          <w14:ligatures w14:val="none"/>
        </w:rPr>
        <w:t xml:space="preserve"> for a list). For example, for the significant negative relationship between PDSI and growth at BRSF for January, January-February, January-March, and January-April, January PDSI alone was selected for inclusion in subsequent models because it had the highest correlation within that seasonal grouping.</w:t>
      </w:r>
    </w:p>
    <w:p w14:paraId="3F2B8A29" w14:textId="77777777" w:rsidR="00206368" w:rsidRPr="00206368" w:rsidRDefault="00206368" w:rsidP="00206368">
      <w:pPr>
        <w:keepNext/>
        <w:spacing w:after="200" w:line="240" w:lineRule="auto"/>
        <w:rPr>
          <w:rFonts w:ascii="Times New Roman" w:eastAsia="Calibri" w:hAnsi="Times New Roman" w:cs="Times New Roman"/>
          <w:i/>
          <w:iCs/>
          <w:color w:val="000000" w:themeColor="text1"/>
          <w:kern w:val="0"/>
          <w:sz w:val="22"/>
          <w:szCs w:val="22"/>
          <w14:ligatures w14:val="none"/>
        </w:rPr>
      </w:pPr>
      <w:bookmarkStart w:id="5" w:name="_Ref206586148"/>
      <w:bookmarkStart w:id="6" w:name="_Ref206586105"/>
      <w:bookmarkStart w:id="7" w:name="_Ref208999634"/>
      <w:r w:rsidRPr="00206368">
        <w:rPr>
          <w:rFonts w:ascii="Times New Roman" w:hAnsi="Times New Roman" w:cs="Times New Roman"/>
          <w:sz w:val="22"/>
          <w:szCs w:val="22"/>
        </w:rPr>
        <w:lastRenderedPageBreak/>
        <w:t>Table S</w:t>
      </w:r>
      <w:r w:rsidRPr="00206368">
        <w:rPr>
          <w:rFonts w:ascii="Times New Roman" w:hAnsi="Times New Roman" w:cs="Times New Roman"/>
          <w:sz w:val="22"/>
          <w:szCs w:val="22"/>
        </w:rPr>
        <w:fldChar w:fldCharType="begin"/>
      </w:r>
      <w:r w:rsidRPr="00206368">
        <w:rPr>
          <w:rFonts w:ascii="Times New Roman" w:hAnsi="Times New Roman" w:cs="Times New Roman"/>
          <w:sz w:val="22"/>
          <w:szCs w:val="22"/>
        </w:rPr>
        <w:instrText xml:space="preserve"> SEQ Table \* ARABIC \r 1 </w:instrText>
      </w:r>
      <w:r w:rsidRPr="00206368">
        <w:rPr>
          <w:rFonts w:ascii="Times New Roman" w:hAnsi="Times New Roman" w:cs="Times New Roman"/>
          <w:sz w:val="22"/>
          <w:szCs w:val="22"/>
        </w:rPr>
        <w:fldChar w:fldCharType="separate"/>
      </w:r>
      <w:r w:rsidRPr="00206368">
        <w:rPr>
          <w:rFonts w:ascii="Times New Roman" w:hAnsi="Times New Roman" w:cs="Times New Roman"/>
          <w:noProof/>
          <w:sz w:val="22"/>
          <w:szCs w:val="22"/>
        </w:rPr>
        <w:t>1</w:t>
      </w:r>
      <w:r w:rsidRPr="00206368">
        <w:rPr>
          <w:rFonts w:ascii="Times New Roman" w:hAnsi="Times New Roman" w:cs="Times New Roman"/>
          <w:sz w:val="22"/>
          <w:szCs w:val="22"/>
        </w:rPr>
        <w:fldChar w:fldCharType="end"/>
      </w:r>
      <w:bookmarkEnd w:id="5"/>
      <w:r w:rsidRPr="00206368">
        <w:rPr>
          <w:rFonts w:ascii="Times New Roman" w:hAnsi="Times New Roman" w:cs="Times New Roman"/>
          <w:sz w:val="22"/>
          <w:szCs w:val="22"/>
        </w:rPr>
        <w:t>. Selected variables from climate-tree growth correlation analysis for inclusion in subsequent site level models.</w:t>
      </w:r>
      <w:bookmarkEnd w:id="6"/>
      <w:r w:rsidRPr="00206368">
        <w:rPr>
          <w:rFonts w:ascii="Times New Roman" w:hAnsi="Times New Roman" w:cs="Times New Roman"/>
          <w:sz w:val="22"/>
          <w:szCs w:val="22"/>
        </w:rPr>
        <w:t xml:space="preserve"> </w:t>
      </w:r>
      <w:bookmarkStart w:id="8" w:name="_Ref191473063"/>
      <w:bookmarkStart w:id="9" w:name="_Ref191562218"/>
      <w:bookmarkStart w:id="10" w:name="_Hlk120109931"/>
      <w:bookmarkEnd w:id="7"/>
    </w:p>
    <w:tbl>
      <w:tblPr>
        <w:tblStyle w:val="TableGrid"/>
        <w:tblW w:w="8935" w:type="dxa"/>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70"/>
        <w:gridCol w:w="621"/>
        <w:gridCol w:w="444"/>
        <w:gridCol w:w="620"/>
        <w:gridCol w:w="616"/>
        <w:gridCol w:w="421"/>
        <w:gridCol w:w="574"/>
        <w:gridCol w:w="620"/>
        <w:gridCol w:w="444"/>
        <w:gridCol w:w="620"/>
        <w:gridCol w:w="620"/>
        <w:gridCol w:w="421"/>
        <w:gridCol w:w="560"/>
        <w:gridCol w:w="620"/>
        <w:gridCol w:w="444"/>
        <w:gridCol w:w="620"/>
      </w:tblGrid>
      <w:tr w:rsidR="00206368" w:rsidRPr="00206368" w14:paraId="2D17AE88" w14:textId="77777777" w:rsidTr="00563017">
        <w:trPr>
          <w:trHeight w:hRule="exact" w:val="230"/>
        </w:trPr>
        <w:tc>
          <w:tcPr>
            <w:tcW w:w="670" w:type="dxa"/>
            <w:tcBorders>
              <w:right w:val="single" w:sz="4" w:space="0" w:color="auto"/>
            </w:tcBorders>
            <w:noWrap/>
            <w:hideMark/>
          </w:tcPr>
          <w:p w14:paraId="046017D2" w14:textId="77777777" w:rsidR="00206368" w:rsidRPr="00206368" w:rsidRDefault="00206368" w:rsidP="00206368">
            <w:pPr>
              <w:rPr>
                <w:rFonts w:ascii="Times New Roman" w:eastAsia="Calibri" w:hAnsi="Times New Roman" w:cs="Times New Roman"/>
                <w:color w:val="000000" w:themeColor="text1"/>
                <w:sz w:val="16"/>
                <w:szCs w:val="16"/>
              </w:rPr>
            </w:pPr>
          </w:p>
        </w:tc>
        <w:tc>
          <w:tcPr>
            <w:tcW w:w="621" w:type="dxa"/>
            <w:tcBorders>
              <w:top w:val="single" w:sz="4" w:space="0" w:color="auto"/>
              <w:left w:val="single" w:sz="4" w:space="0" w:color="auto"/>
              <w:bottom w:val="single" w:sz="4" w:space="0" w:color="BFBFBF" w:themeColor="background1" w:themeShade="BF"/>
            </w:tcBorders>
            <w:noWrap/>
            <w:hideMark/>
          </w:tcPr>
          <w:p w14:paraId="757E8D5B" w14:textId="77777777" w:rsidR="00206368" w:rsidRPr="00206368" w:rsidRDefault="00206368" w:rsidP="00206368">
            <w:pP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PDSI</w:t>
            </w:r>
          </w:p>
        </w:tc>
        <w:tc>
          <w:tcPr>
            <w:tcW w:w="444" w:type="dxa"/>
            <w:tcBorders>
              <w:top w:val="single" w:sz="4" w:space="0" w:color="auto"/>
              <w:bottom w:val="single" w:sz="4" w:space="0" w:color="BFBFBF" w:themeColor="background1" w:themeShade="BF"/>
            </w:tcBorders>
            <w:noWrap/>
            <w:hideMark/>
          </w:tcPr>
          <w:p w14:paraId="1301D37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auto"/>
              <w:bottom w:val="single" w:sz="4" w:space="0" w:color="BFBFBF" w:themeColor="background1" w:themeShade="BF"/>
              <w:right w:val="single" w:sz="4" w:space="0" w:color="auto"/>
            </w:tcBorders>
            <w:noWrap/>
            <w:hideMark/>
          </w:tcPr>
          <w:p w14:paraId="481B774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1611" w:type="dxa"/>
            <w:gridSpan w:val="3"/>
            <w:tcBorders>
              <w:left w:val="single" w:sz="4" w:space="0" w:color="auto"/>
              <w:right w:val="single" w:sz="4" w:space="0" w:color="auto"/>
            </w:tcBorders>
            <w:noWrap/>
            <w:hideMark/>
          </w:tcPr>
          <w:p w14:paraId="60BC4F03" w14:textId="77777777" w:rsidR="00206368" w:rsidRPr="00206368" w:rsidRDefault="00206368" w:rsidP="00206368">
            <w:pP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Precipitation</w:t>
            </w:r>
          </w:p>
        </w:tc>
        <w:tc>
          <w:tcPr>
            <w:tcW w:w="1684" w:type="dxa"/>
            <w:gridSpan w:val="3"/>
            <w:tcBorders>
              <w:top w:val="single" w:sz="4" w:space="0" w:color="auto"/>
              <w:left w:val="single" w:sz="4" w:space="0" w:color="auto"/>
              <w:bottom w:val="single" w:sz="4" w:space="0" w:color="BFBFBF" w:themeColor="background1" w:themeShade="BF"/>
              <w:right w:val="single" w:sz="4" w:space="0" w:color="auto"/>
            </w:tcBorders>
            <w:noWrap/>
            <w:hideMark/>
          </w:tcPr>
          <w:p w14:paraId="33300CF8" w14:textId="77777777" w:rsidR="00206368" w:rsidRPr="00206368" w:rsidRDefault="00206368" w:rsidP="00206368">
            <w:pP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Temperature (max)</w:t>
            </w:r>
          </w:p>
        </w:tc>
        <w:tc>
          <w:tcPr>
            <w:tcW w:w="1601" w:type="dxa"/>
            <w:gridSpan w:val="3"/>
            <w:tcBorders>
              <w:left w:val="single" w:sz="4" w:space="0" w:color="auto"/>
              <w:right w:val="single" w:sz="4" w:space="0" w:color="auto"/>
            </w:tcBorders>
            <w:noWrap/>
            <w:hideMark/>
          </w:tcPr>
          <w:p w14:paraId="556E48A1" w14:textId="77777777" w:rsidR="00206368" w:rsidRPr="00206368" w:rsidRDefault="00206368" w:rsidP="00206368">
            <w:pP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Temperature (mean)</w:t>
            </w:r>
          </w:p>
        </w:tc>
        <w:tc>
          <w:tcPr>
            <w:tcW w:w="1684" w:type="dxa"/>
            <w:gridSpan w:val="3"/>
            <w:tcBorders>
              <w:top w:val="single" w:sz="4" w:space="0" w:color="auto"/>
              <w:left w:val="single" w:sz="4" w:space="0" w:color="auto"/>
              <w:bottom w:val="single" w:sz="4" w:space="0" w:color="BFBFBF" w:themeColor="background1" w:themeShade="BF"/>
            </w:tcBorders>
            <w:noWrap/>
            <w:hideMark/>
          </w:tcPr>
          <w:p w14:paraId="02E52DB8" w14:textId="77777777" w:rsidR="00206368" w:rsidRPr="00206368" w:rsidRDefault="00206368" w:rsidP="00206368">
            <w:pP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Temperature (min)</w:t>
            </w:r>
          </w:p>
        </w:tc>
      </w:tr>
      <w:tr w:rsidR="00206368" w:rsidRPr="00206368" w14:paraId="3B54CDB0" w14:textId="77777777" w:rsidTr="00563017">
        <w:trPr>
          <w:trHeight w:hRule="exact" w:val="230"/>
        </w:trPr>
        <w:tc>
          <w:tcPr>
            <w:tcW w:w="670" w:type="dxa"/>
            <w:tcBorders>
              <w:bottom w:val="single" w:sz="4" w:space="0" w:color="auto"/>
              <w:right w:val="single" w:sz="4" w:space="0" w:color="auto"/>
            </w:tcBorders>
            <w:noWrap/>
            <w:hideMark/>
          </w:tcPr>
          <w:p w14:paraId="008F6437" w14:textId="77777777" w:rsidR="00206368" w:rsidRPr="00206368" w:rsidRDefault="00206368" w:rsidP="00206368">
            <w:pP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18043D11"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month</w:t>
            </w:r>
          </w:p>
        </w:tc>
        <w:tc>
          <w:tcPr>
            <w:tcW w:w="444" w:type="dxa"/>
            <w:tcBorders>
              <w:top w:val="single" w:sz="4" w:space="0" w:color="BFBFBF" w:themeColor="background1" w:themeShade="BF"/>
              <w:bottom w:val="single" w:sz="4" w:space="0" w:color="auto"/>
            </w:tcBorders>
            <w:noWrap/>
            <w:hideMark/>
          </w:tcPr>
          <w:p w14:paraId="75A779A9"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lag</w:t>
            </w:r>
          </w:p>
        </w:tc>
        <w:tc>
          <w:tcPr>
            <w:tcW w:w="620" w:type="dxa"/>
            <w:tcBorders>
              <w:top w:val="single" w:sz="4" w:space="0" w:color="BFBFBF" w:themeColor="background1" w:themeShade="BF"/>
              <w:bottom w:val="single" w:sz="4" w:space="0" w:color="auto"/>
              <w:right w:val="single" w:sz="4" w:space="0" w:color="auto"/>
            </w:tcBorders>
            <w:noWrap/>
            <w:hideMark/>
          </w:tcPr>
          <w:p w14:paraId="34F32E7C"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corr</w:t>
            </w:r>
          </w:p>
        </w:tc>
        <w:tc>
          <w:tcPr>
            <w:tcW w:w="616" w:type="dxa"/>
            <w:tcBorders>
              <w:left w:val="single" w:sz="4" w:space="0" w:color="auto"/>
              <w:bottom w:val="single" w:sz="4" w:space="0" w:color="auto"/>
            </w:tcBorders>
            <w:noWrap/>
            <w:hideMark/>
          </w:tcPr>
          <w:p w14:paraId="704B246F"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month</w:t>
            </w:r>
          </w:p>
        </w:tc>
        <w:tc>
          <w:tcPr>
            <w:tcW w:w="421" w:type="dxa"/>
            <w:tcBorders>
              <w:bottom w:val="single" w:sz="4" w:space="0" w:color="auto"/>
            </w:tcBorders>
            <w:noWrap/>
            <w:hideMark/>
          </w:tcPr>
          <w:p w14:paraId="0DC1AAEB"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lag</w:t>
            </w:r>
          </w:p>
        </w:tc>
        <w:tc>
          <w:tcPr>
            <w:tcW w:w="574" w:type="dxa"/>
            <w:tcBorders>
              <w:bottom w:val="single" w:sz="4" w:space="0" w:color="auto"/>
              <w:right w:val="single" w:sz="4" w:space="0" w:color="auto"/>
            </w:tcBorders>
            <w:noWrap/>
            <w:hideMark/>
          </w:tcPr>
          <w:p w14:paraId="59C69EC2"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corr</w:t>
            </w:r>
          </w:p>
        </w:tc>
        <w:tc>
          <w:tcPr>
            <w:tcW w:w="620" w:type="dxa"/>
            <w:tcBorders>
              <w:top w:val="single" w:sz="4" w:space="0" w:color="BFBFBF" w:themeColor="background1" w:themeShade="BF"/>
              <w:left w:val="single" w:sz="4" w:space="0" w:color="auto"/>
              <w:bottom w:val="single" w:sz="4" w:space="0" w:color="auto"/>
            </w:tcBorders>
            <w:noWrap/>
            <w:hideMark/>
          </w:tcPr>
          <w:p w14:paraId="33C56AD1"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month</w:t>
            </w:r>
          </w:p>
        </w:tc>
        <w:tc>
          <w:tcPr>
            <w:tcW w:w="444" w:type="dxa"/>
            <w:tcBorders>
              <w:top w:val="single" w:sz="4" w:space="0" w:color="BFBFBF" w:themeColor="background1" w:themeShade="BF"/>
              <w:bottom w:val="single" w:sz="4" w:space="0" w:color="auto"/>
            </w:tcBorders>
            <w:noWrap/>
            <w:hideMark/>
          </w:tcPr>
          <w:p w14:paraId="379FB4CF"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lag</w:t>
            </w:r>
          </w:p>
        </w:tc>
        <w:tc>
          <w:tcPr>
            <w:tcW w:w="620" w:type="dxa"/>
            <w:tcBorders>
              <w:top w:val="single" w:sz="4" w:space="0" w:color="BFBFBF" w:themeColor="background1" w:themeShade="BF"/>
              <w:bottom w:val="single" w:sz="4" w:space="0" w:color="auto"/>
              <w:right w:val="single" w:sz="4" w:space="0" w:color="auto"/>
            </w:tcBorders>
            <w:noWrap/>
            <w:hideMark/>
          </w:tcPr>
          <w:p w14:paraId="04E83DB9"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corr</w:t>
            </w:r>
          </w:p>
        </w:tc>
        <w:tc>
          <w:tcPr>
            <w:tcW w:w="620" w:type="dxa"/>
            <w:tcBorders>
              <w:left w:val="single" w:sz="4" w:space="0" w:color="auto"/>
              <w:bottom w:val="single" w:sz="4" w:space="0" w:color="auto"/>
            </w:tcBorders>
            <w:noWrap/>
            <w:hideMark/>
          </w:tcPr>
          <w:p w14:paraId="5C94917C"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month</w:t>
            </w:r>
          </w:p>
        </w:tc>
        <w:tc>
          <w:tcPr>
            <w:tcW w:w="421" w:type="dxa"/>
            <w:tcBorders>
              <w:bottom w:val="single" w:sz="4" w:space="0" w:color="auto"/>
            </w:tcBorders>
            <w:noWrap/>
            <w:hideMark/>
          </w:tcPr>
          <w:p w14:paraId="4A9E337D"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lag</w:t>
            </w:r>
          </w:p>
        </w:tc>
        <w:tc>
          <w:tcPr>
            <w:tcW w:w="560" w:type="dxa"/>
            <w:tcBorders>
              <w:bottom w:val="single" w:sz="4" w:space="0" w:color="auto"/>
              <w:right w:val="single" w:sz="4" w:space="0" w:color="auto"/>
            </w:tcBorders>
            <w:noWrap/>
            <w:hideMark/>
          </w:tcPr>
          <w:p w14:paraId="322A1C66"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corr</w:t>
            </w:r>
          </w:p>
        </w:tc>
        <w:tc>
          <w:tcPr>
            <w:tcW w:w="620" w:type="dxa"/>
            <w:tcBorders>
              <w:top w:val="single" w:sz="4" w:space="0" w:color="BFBFBF" w:themeColor="background1" w:themeShade="BF"/>
              <w:left w:val="single" w:sz="4" w:space="0" w:color="auto"/>
              <w:bottom w:val="single" w:sz="4" w:space="0" w:color="auto"/>
            </w:tcBorders>
            <w:noWrap/>
            <w:hideMark/>
          </w:tcPr>
          <w:p w14:paraId="149054AB"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month</w:t>
            </w:r>
          </w:p>
        </w:tc>
        <w:tc>
          <w:tcPr>
            <w:tcW w:w="444" w:type="dxa"/>
            <w:tcBorders>
              <w:top w:val="single" w:sz="4" w:space="0" w:color="BFBFBF" w:themeColor="background1" w:themeShade="BF"/>
              <w:bottom w:val="single" w:sz="4" w:space="0" w:color="auto"/>
            </w:tcBorders>
            <w:noWrap/>
            <w:hideMark/>
          </w:tcPr>
          <w:p w14:paraId="000CCEE9"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lag</w:t>
            </w:r>
          </w:p>
        </w:tc>
        <w:tc>
          <w:tcPr>
            <w:tcW w:w="620" w:type="dxa"/>
            <w:tcBorders>
              <w:top w:val="single" w:sz="4" w:space="0" w:color="BFBFBF" w:themeColor="background1" w:themeShade="BF"/>
              <w:bottom w:val="single" w:sz="4" w:space="0" w:color="auto"/>
            </w:tcBorders>
            <w:noWrap/>
            <w:hideMark/>
          </w:tcPr>
          <w:p w14:paraId="066A6942" w14:textId="77777777" w:rsidR="00206368" w:rsidRPr="00206368" w:rsidRDefault="00206368" w:rsidP="00206368">
            <w:pPr>
              <w:rPr>
                <w:rFonts w:ascii="Times New Roman" w:eastAsia="Calibri" w:hAnsi="Times New Roman" w:cs="Times New Roman"/>
                <w:i/>
                <w:iCs/>
                <w:color w:val="000000" w:themeColor="text1"/>
                <w:sz w:val="16"/>
                <w:szCs w:val="16"/>
              </w:rPr>
            </w:pPr>
            <w:r w:rsidRPr="00206368">
              <w:rPr>
                <w:rFonts w:ascii="Times New Roman" w:eastAsia="Calibri" w:hAnsi="Times New Roman" w:cs="Times New Roman"/>
                <w:i/>
                <w:iCs/>
                <w:color w:val="000000" w:themeColor="text1"/>
                <w:sz w:val="16"/>
                <w:szCs w:val="16"/>
              </w:rPr>
              <w:t>corr</w:t>
            </w:r>
          </w:p>
        </w:tc>
      </w:tr>
      <w:tr w:rsidR="00206368" w:rsidRPr="00206368" w14:paraId="20DDF0CF" w14:textId="77777777" w:rsidTr="00563017">
        <w:trPr>
          <w:trHeight w:hRule="exact" w:val="230"/>
        </w:trPr>
        <w:tc>
          <w:tcPr>
            <w:tcW w:w="670" w:type="dxa"/>
            <w:vMerge w:val="restart"/>
            <w:tcBorders>
              <w:top w:val="single" w:sz="4" w:space="0" w:color="auto"/>
              <w:bottom w:val="single" w:sz="4" w:space="0" w:color="BFBFBF" w:themeColor="background1" w:themeShade="BF"/>
              <w:right w:val="single" w:sz="4" w:space="0" w:color="auto"/>
            </w:tcBorders>
            <w:noWrap/>
            <w:textDirection w:val="btLr"/>
            <w:hideMark/>
          </w:tcPr>
          <w:p w14:paraId="3F63AFB9"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ANFF</w:t>
            </w:r>
          </w:p>
        </w:tc>
        <w:tc>
          <w:tcPr>
            <w:tcW w:w="621" w:type="dxa"/>
            <w:tcBorders>
              <w:top w:val="single" w:sz="4" w:space="0" w:color="auto"/>
              <w:left w:val="single" w:sz="4" w:space="0" w:color="auto"/>
              <w:bottom w:val="single" w:sz="4" w:space="0" w:color="BFBFBF" w:themeColor="background1" w:themeShade="BF"/>
            </w:tcBorders>
            <w:noWrap/>
            <w:hideMark/>
          </w:tcPr>
          <w:p w14:paraId="6E592B3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auto"/>
              <w:bottom w:val="single" w:sz="4" w:space="0" w:color="BFBFBF" w:themeColor="background1" w:themeShade="BF"/>
            </w:tcBorders>
            <w:noWrap/>
            <w:hideMark/>
          </w:tcPr>
          <w:p w14:paraId="6DDBC31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22D8D2D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w:t>
            </w:r>
          </w:p>
        </w:tc>
        <w:tc>
          <w:tcPr>
            <w:tcW w:w="616" w:type="dxa"/>
            <w:tcBorders>
              <w:top w:val="single" w:sz="4" w:space="0" w:color="auto"/>
              <w:left w:val="single" w:sz="4" w:space="0" w:color="auto"/>
              <w:bottom w:val="single" w:sz="4" w:space="0" w:color="BFBFBF" w:themeColor="background1" w:themeShade="BF"/>
            </w:tcBorders>
            <w:noWrap/>
            <w:hideMark/>
          </w:tcPr>
          <w:p w14:paraId="731CD7C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21" w:type="dxa"/>
            <w:tcBorders>
              <w:top w:val="single" w:sz="4" w:space="0" w:color="auto"/>
              <w:bottom w:val="single" w:sz="4" w:space="0" w:color="BFBFBF" w:themeColor="background1" w:themeShade="BF"/>
            </w:tcBorders>
            <w:noWrap/>
            <w:hideMark/>
          </w:tcPr>
          <w:p w14:paraId="348E88B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top w:val="single" w:sz="4" w:space="0" w:color="auto"/>
              <w:bottom w:val="single" w:sz="4" w:space="0" w:color="BFBFBF" w:themeColor="background1" w:themeShade="BF"/>
              <w:right w:val="single" w:sz="4" w:space="0" w:color="auto"/>
            </w:tcBorders>
            <w:noWrap/>
            <w:hideMark/>
          </w:tcPr>
          <w:p w14:paraId="5B1FC0E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20" w:type="dxa"/>
            <w:tcBorders>
              <w:top w:val="single" w:sz="4" w:space="0" w:color="auto"/>
              <w:left w:val="single" w:sz="4" w:space="0" w:color="auto"/>
              <w:bottom w:val="single" w:sz="4" w:space="0" w:color="BFBFBF" w:themeColor="background1" w:themeShade="BF"/>
            </w:tcBorders>
            <w:noWrap/>
            <w:hideMark/>
          </w:tcPr>
          <w:p w14:paraId="6C38316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Mar</w:t>
            </w:r>
          </w:p>
        </w:tc>
        <w:tc>
          <w:tcPr>
            <w:tcW w:w="444" w:type="dxa"/>
            <w:tcBorders>
              <w:top w:val="single" w:sz="4" w:space="0" w:color="auto"/>
              <w:bottom w:val="single" w:sz="4" w:space="0" w:color="BFBFBF" w:themeColor="background1" w:themeShade="BF"/>
            </w:tcBorders>
            <w:noWrap/>
            <w:hideMark/>
          </w:tcPr>
          <w:p w14:paraId="42CB8A2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157F659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-0.18</w:t>
            </w:r>
          </w:p>
        </w:tc>
        <w:tc>
          <w:tcPr>
            <w:tcW w:w="620" w:type="dxa"/>
            <w:tcBorders>
              <w:top w:val="single" w:sz="4" w:space="0" w:color="auto"/>
              <w:left w:val="single" w:sz="4" w:space="0" w:color="auto"/>
              <w:bottom w:val="single" w:sz="4" w:space="0" w:color="BFBFBF" w:themeColor="background1" w:themeShade="BF"/>
            </w:tcBorders>
            <w:noWrap/>
            <w:hideMark/>
          </w:tcPr>
          <w:p w14:paraId="5368210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pMar</w:t>
            </w:r>
          </w:p>
        </w:tc>
        <w:tc>
          <w:tcPr>
            <w:tcW w:w="421" w:type="dxa"/>
            <w:tcBorders>
              <w:top w:val="single" w:sz="4" w:space="0" w:color="auto"/>
              <w:bottom w:val="single" w:sz="4" w:space="0" w:color="BFBFBF" w:themeColor="background1" w:themeShade="BF"/>
            </w:tcBorders>
            <w:noWrap/>
            <w:hideMark/>
          </w:tcPr>
          <w:p w14:paraId="5CC7C99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560" w:type="dxa"/>
            <w:tcBorders>
              <w:top w:val="single" w:sz="4" w:space="0" w:color="auto"/>
              <w:bottom w:val="single" w:sz="4" w:space="0" w:color="BFBFBF" w:themeColor="background1" w:themeShade="BF"/>
              <w:right w:val="single" w:sz="4" w:space="0" w:color="auto"/>
            </w:tcBorders>
            <w:noWrap/>
            <w:hideMark/>
          </w:tcPr>
          <w:p w14:paraId="778E24C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0.19</w:t>
            </w:r>
          </w:p>
        </w:tc>
        <w:tc>
          <w:tcPr>
            <w:tcW w:w="620" w:type="dxa"/>
            <w:tcBorders>
              <w:top w:val="single" w:sz="4" w:space="0" w:color="auto"/>
              <w:left w:val="single" w:sz="4" w:space="0" w:color="auto"/>
              <w:bottom w:val="single" w:sz="4" w:space="0" w:color="BFBFBF" w:themeColor="background1" w:themeShade="BF"/>
            </w:tcBorders>
            <w:noWrap/>
            <w:hideMark/>
          </w:tcPr>
          <w:p w14:paraId="2325246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pMar</w:t>
            </w:r>
          </w:p>
        </w:tc>
        <w:tc>
          <w:tcPr>
            <w:tcW w:w="444" w:type="dxa"/>
            <w:tcBorders>
              <w:top w:val="single" w:sz="4" w:space="0" w:color="auto"/>
              <w:bottom w:val="single" w:sz="4" w:space="0" w:color="BFBFBF" w:themeColor="background1" w:themeShade="BF"/>
            </w:tcBorders>
            <w:noWrap/>
            <w:hideMark/>
          </w:tcPr>
          <w:p w14:paraId="62F376D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3122D8A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0.21</w:t>
            </w:r>
          </w:p>
        </w:tc>
      </w:tr>
      <w:tr w:rsidR="00206368" w:rsidRPr="00206368" w14:paraId="454F5483"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7D6BF7E2"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32118C4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pJul</w:t>
            </w:r>
          </w:p>
        </w:tc>
        <w:tc>
          <w:tcPr>
            <w:tcW w:w="444" w:type="dxa"/>
            <w:tcBorders>
              <w:top w:val="single" w:sz="4" w:space="0" w:color="BFBFBF" w:themeColor="background1" w:themeShade="BF"/>
              <w:bottom w:val="single" w:sz="4" w:space="0" w:color="BFBFBF" w:themeColor="background1" w:themeShade="BF"/>
            </w:tcBorders>
            <w:noWrap/>
            <w:hideMark/>
          </w:tcPr>
          <w:p w14:paraId="663EED9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172D68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0.18</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43FC10B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381AC76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765F87D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9EC08E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7F1E0A5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E7F7A9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B8E6AF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61AB42F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02354D3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1DFC2A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103C00D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68F976C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042513E" w14:textId="77777777" w:rsidTr="00563017">
        <w:trPr>
          <w:trHeight w:hRule="exact" w:val="230"/>
        </w:trPr>
        <w:tc>
          <w:tcPr>
            <w:tcW w:w="670" w:type="dxa"/>
            <w:vMerge/>
            <w:tcBorders>
              <w:top w:val="single" w:sz="4" w:space="0" w:color="BFBFBF" w:themeColor="background1" w:themeShade="BF"/>
              <w:bottom w:val="single" w:sz="4" w:space="0" w:color="auto"/>
              <w:right w:val="single" w:sz="4" w:space="0" w:color="auto"/>
            </w:tcBorders>
            <w:noWrap/>
            <w:textDirection w:val="btLr"/>
            <w:hideMark/>
          </w:tcPr>
          <w:p w14:paraId="0F6A0EB8"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72C3563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44" w:type="dxa"/>
            <w:tcBorders>
              <w:top w:val="single" w:sz="4" w:space="0" w:color="BFBFBF" w:themeColor="background1" w:themeShade="BF"/>
              <w:bottom w:val="single" w:sz="4" w:space="0" w:color="auto"/>
            </w:tcBorders>
            <w:noWrap/>
            <w:hideMark/>
          </w:tcPr>
          <w:p w14:paraId="4AD0B1F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auto"/>
              <w:right w:val="single" w:sz="4" w:space="0" w:color="auto"/>
            </w:tcBorders>
            <w:noWrap/>
            <w:hideMark/>
          </w:tcPr>
          <w:p w14:paraId="4347123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0.17</w:t>
            </w:r>
          </w:p>
        </w:tc>
        <w:tc>
          <w:tcPr>
            <w:tcW w:w="616" w:type="dxa"/>
            <w:tcBorders>
              <w:top w:val="single" w:sz="4" w:space="0" w:color="BFBFBF" w:themeColor="background1" w:themeShade="BF"/>
              <w:left w:val="single" w:sz="4" w:space="0" w:color="auto"/>
              <w:bottom w:val="single" w:sz="4" w:space="0" w:color="auto"/>
            </w:tcBorders>
            <w:noWrap/>
            <w:hideMark/>
          </w:tcPr>
          <w:p w14:paraId="189198A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2499F0A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auto"/>
              <w:right w:val="single" w:sz="4" w:space="0" w:color="auto"/>
            </w:tcBorders>
            <w:noWrap/>
            <w:hideMark/>
          </w:tcPr>
          <w:p w14:paraId="40B1C9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7F93B71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60E49A4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3CFF0E8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1FDD132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7F33BAC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auto"/>
              <w:right w:val="single" w:sz="4" w:space="0" w:color="auto"/>
            </w:tcBorders>
            <w:noWrap/>
            <w:hideMark/>
          </w:tcPr>
          <w:p w14:paraId="7E90F2F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19C651B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683A8F4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2998A6C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346ECF36" w14:textId="77777777" w:rsidTr="00563017">
        <w:trPr>
          <w:trHeight w:hRule="exact" w:val="230"/>
        </w:trPr>
        <w:tc>
          <w:tcPr>
            <w:tcW w:w="670" w:type="dxa"/>
            <w:vMerge w:val="restart"/>
            <w:tcBorders>
              <w:top w:val="single" w:sz="4" w:space="0" w:color="auto"/>
              <w:right w:val="single" w:sz="4" w:space="0" w:color="auto"/>
            </w:tcBorders>
            <w:noWrap/>
            <w:textDirection w:val="btLr"/>
            <w:hideMark/>
          </w:tcPr>
          <w:p w14:paraId="6B339F86"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ANFS</w:t>
            </w:r>
          </w:p>
        </w:tc>
        <w:tc>
          <w:tcPr>
            <w:tcW w:w="621" w:type="dxa"/>
            <w:tcBorders>
              <w:top w:val="single" w:sz="4" w:space="0" w:color="auto"/>
              <w:left w:val="single" w:sz="4" w:space="0" w:color="auto"/>
              <w:bottom w:val="single" w:sz="4" w:space="0" w:color="BFBFBF" w:themeColor="background1" w:themeShade="BF"/>
            </w:tcBorders>
            <w:noWrap/>
            <w:hideMark/>
          </w:tcPr>
          <w:p w14:paraId="367BB6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4302854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auto"/>
              <w:bottom w:val="single" w:sz="4" w:space="0" w:color="BFBFBF" w:themeColor="background1" w:themeShade="BF"/>
              <w:right w:val="single" w:sz="4" w:space="0" w:color="auto"/>
            </w:tcBorders>
            <w:noWrap/>
            <w:hideMark/>
          </w:tcPr>
          <w:p w14:paraId="52C0D09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0.35</w:t>
            </w:r>
          </w:p>
        </w:tc>
        <w:tc>
          <w:tcPr>
            <w:tcW w:w="616" w:type="dxa"/>
            <w:tcBorders>
              <w:top w:val="single" w:sz="4" w:space="0" w:color="auto"/>
              <w:left w:val="single" w:sz="4" w:space="0" w:color="auto"/>
            </w:tcBorders>
            <w:noWrap/>
            <w:hideMark/>
          </w:tcPr>
          <w:p w14:paraId="4A0FD14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Apr</w:t>
            </w:r>
          </w:p>
        </w:tc>
        <w:tc>
          <w:tcPr>
            <w:tcW w:w="421" w:type="dxa"/>
            <w:tcBorders>
              <w:top w:val="single" w:sz="4" w:space="0" w:color="auto"/>
            </w:tcBorders>
            <w:noWrap/>
            <w:hideMark/>
          </w:tcPr>
          <w:p w14:paraId="5BDB899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top w:val="single" w:sz="4" w:space="0" w:color="auto"/>
              <w:right w:val="single" w:sz="4" w:space="0" w:color="auto"/>
            </w:tcBorders>
            <w:noWrap/>
            <w:hideMark/>
          </w:tcPr>
          <w:p w14:paraId="103B7EE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0.21</w:t>
            </w:r>
          </w:p>
        </w:tc>
        <w:tc>
          <w:tcPr>
            <w:tcW w:w="620" w:type="dxa"/>
            <w:tcBorders>
              <w:top w:val="single" w:sz="4" w:space="0" w:color="auto"/>
              <w:left w:val="single" w:sz="4" w:space="0" w:color="auto"/>
              <w:bottom w:val="single" w:sz="4" w:space="0" w:color="BFBFBF" w:themeColor="background1" w:themeShade="BF"/>
            </w:tcBorders>
            <w:noWrap/>
            <w:hideMark/>
          </w:tcPr>
          <w:p w14:paraId="557FBA6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201F0FD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auto"/>
              <w:bottom w:val="single" w:sz="4" w:space="0" w:color="BFBFBF" w:themeColor="background1" w:themeShade="BF"/>
              <w:right w:val="single" w:sz="4" w:space="0" w:color="auto"/>
            </w:tcBorders>
            <w:noWrap/>
            <w:hideMark/>
          </w:tcPr>
          <w:p w14:paraId="62B029D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20" w:type="dxa"/>
            <w:tcBorders>
              <w:top w:val="single" w:sz="4" w:space="0" w:color="auto"/>
              <w:left w:val="single" w:sz="4" w:space="0" w:color="auto"/>
            </w:tcBorders>
            <w:noWrap/>
            <w:hideMark/>
          </w:tcPr>
          <w:p w14:paraId="1B42CCF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21" w:type="dxa"/>
            <w:tcBorders>
              <w:top w:val="single" w:sz="4" w:space="0" w:color="auto"/>
            </w:tcBorders>
            <w:noWrap/>
            <w:hideMark/>
          </w:tcPr>
          <w:p w14:paraId="6CBD023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60" w:type="dxa"/>
            <w:tcBorders>
              <w:top w:val="single" w:sz="4" w:space="0" w:color="auto"/>
              <w:right w:val="single" w:sz="4" w:space="0" w:color="auto"/>
            </w:tcBorders>
            <w:noWrap/>
            <w:hideMark/>
          </w:tcPr>
          <w:p w14:paraId="2A0B729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-0.18</w:t>
            </w:r>
          </w:p>
        </w:tc>
        <w:tc>
          <w:tcPr>
            <w:tcW w:w="620" w:type="dxa"/>
            <w:tcBorders>
              <w:top w:val="single" w:sz="4" w:space="0" w:color="auto"/>
              <w:left w:val="single" w:sz="4" w:space="0" w:color="auto"/>
              <w:bottom w:val="single" w:sz="4" w:space="0" w:color="BFBFBF" w:themeColor="background1" w:themeShade="BF"/>
            </w:tcBorders>
            <w:noWrap/>
            <w:hideMark/>
          </w:tcPr>
          <w:p w14:paraId="1438E18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Apr</w:t>
            </w:r>
          </w:p>
        </w:tc>
        <w:tc>
          <w:tcPr>
            <w:tcW w:w="444" w:type="dxa"/>
            <w:tcBorders>
              <w:top w:val="single" w:sz="4" w:space="0" w:color="auto"/>
              <w:bottom w:val="single" w:sz="4" w:space="0" w:color="BFBFBF" w:themeColor="background1" w:themeShade="BF"/>
            </w:tcBorders>
            <w:noWrap/>
            <w:hideMark/>
          </w:tcPr>
          <w:p w14:paraId="652FDDF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auto"/>
              <w:bottom w:val="single" w:sz="4" w:space="0" w:color="BFBFBF" w:themeColor="background1" w:themeShade="BF"/>
            </w:tcBorders>
            <w:noWrap/>
            <w:hideMark/>
          </w:tcPr>
          <w:p w14:paraId="786421B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r>
      <w:tr w:rsidR="00206368" w:rsidRPr="00206368" w14:paraId="590ED74D" w14:textId="77777777" w:rsidTr="00563017">
        <w:trPr>
          <w:trHeight w:hRule="exact" w:val="230"/>
        </w:trPr>
        <w:tc>
          <w:tcPr>
            <w:tcW w:w="670" w:type="dxa"/>
            <w:vMerge/>
            <w:tcBorders>
              <w:right w:val="single" w:sz="4" w:space="0" w:color="auto"/>
            </w:tcBorders>
            <w:noWrap/>
            <w:textDirection w:val="btLr"/>
            <w:hideMark/>
          </w:tcPr>
          <w:p w14:paraId="1A102129"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7D4F3D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Dec</w:t>
            </w:r>
          </w:p>
        </w:tc>
        <w:tc>
          <w:tcPr>
            <w:tcW w:w="444" w:type="dxa"/>
            <w:tcBorders>
              <w:top w:val="single" w:sz="4" w:space="0" w:color="BFBFBF" w:themeColor="background1" w:themeShade="BF"/>
              <w:bottom w:val="single" w:sz="4" w:space="0" w:color="BFBFBF" w:themeColor="background1" w:themeShade="BF"/>
            </w:tcBorders>
            <w:noWrap/>
            <w:hideMark/>
          </w:tcPr>
          <w:p w14:paraId="3F9C5A8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6C4A910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16" w:type="dxa"/>
            <w:tcBorders>
              <w:left w:val="single" w:sz="4" w:space="0" w:color="auto"/>
            </w:tcBorders>
            <w:noWrap/>
            <w:hideMark/>
          </w:tcPr>
          <w:p w14:paraId="03AB00D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21" w:type="dxa"/>
            <w:noWrap/>
            <w:hideMark/>
          </w:tcPr>
          <w:p w14:paraId="524C8B5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574" w:type="dxa"/>
            <w:tcBorders>
              <w:right w:val="single" w:sz="4" w:space="0" w:color="auto"/>
            </w:tcBorders>
            <w:noWrap/>
            <w:hideMark/>
          </w:tcPr>
          <w:p w14:paraId="5D89F11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FF264C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44" w:type="dxa"/>
            <w:tcBorders>
              <w:top w:val="single" w:sz="4" w:space="0" w:color="BFBFBF" w:themeColor="background1" w:themeShade="BF"/>
              <w:bottom w:val="single" w:sz="4" w:space="0" w:color="BFBFBF" w:themeColor="background1" w:themeShade="BF"/>
            </w:tcBorders>
            <w:noWrap/>
            <w:hideMark/>
          </w:tcPr>
          <w:p w14:paraId="61102DC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44BA350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c>
          <w:tcPr>
            <w:tcW w:w="620" w:type="dxa"/>
            <w:tcBorders>
              <w:left w:val="single" w:sz="4" w:space="0" w:color="auto"/>
            </w:tcBorders>
            <w:noWrap/>
            <w:hideMark/>
          </w:tcPr>
          <w:p w14:paraId="3691AE7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pDec</w:t>
            </w:r>
          </w:p>
        </w:tc>
        <w:tc>
          <w:tcPr>
            <w:tcW w:w="421" w:type="dxa"/>
            <w:noWrap/>
            <w:hideMark/>
          </w:tcPr>
          <w:p w14:paraId="0DDF631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560" w:type="dxa"/>
            <w:tcBorders>
              <w:right w:val="single" w:sz="4" w:space="0" w:color="auto"/>
            </w:tcBorders>
            <w:noWrap/>
            <w:hideMark/>
          </w:tcPr>
          <w:p w14:paraId="4DE99BA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0.26</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6066E1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FBABA0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097E9B0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78A21390" w14:textId="77777777" w:rsidTr="00563017">
        <w:trPr>
          <w:trHeight w:hRule="exact" w:val="230"/>
        </w:trPr>
        <w:tc>
          <w:tcPr>
            <w:tcW w:w="670" w:type="dxa"/>
            <w:vMerge/>
            <w:tcBorders>
              <w:right w:val="single" w:sz="4" w:space="0" w:color="auto"/>
            </w:tcBorders>
            <w:noWrap/>
            <w:textDirection w:val="btLr"/>
            <w:hideMark/>
          </w:tcPr>
          <w:p w14:paraId="29668ACD"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5DE7AE8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44" w:type="dxa"/>
            <w:tcBorders>
              <w:top w:val="single" w:sz="4" w:space="0" w:color="BFBFBF" w:themeColor="background1" w:themeShade="BF"/>
              <w:bottom w:val="single" w:sz="4" w:space="0" w:color="BFBFBF" w:themeColor="background1" w:themeShade="BF"/>
            </w:tcBorders>
            <w:noWrap/>
            <w:hideMark/>
          </w:tcPr>
          <w:p w14:paraId="1C1FDCB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D62561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0.33</w:t>
            </w:r>
          </w:p>
        </w:tc>
        <w:tc>
          <w:tcPr>
            <w:tcW w:w="616" w:type="dxa"/>
            <w:tcBorders>
              <w:left w:val="single" w:sz="4" w:space="0" w:color="auto"/>
            </w:tcBorders>
            <w:noWrap/>
            <w:hideMark/>
          </w:tcPr>
          <w:p w14:paraId="108E218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May</w:t>
            </w:r>
          </w:p>
        </w:tc>
        <w:tc>
          <w:tcPr>
            <w:tcW w:w="421" w:type="dxa"/>
            <w:noWrap/>
            <w:hideMark/>
          </w:tcPr>
          <w:p w14:paraId="37A9EC9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right w:val="single" w:sz="4" w:space="0" w:color="auto"/>
            </w:tcBorders>
            <w:noWrap/>
            <w:hideMark/>
          </w:tcPr>
          <w:p w14:paraId="0CE6834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246D82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44" w:type="dxa"/>
            <w:tcBorders>
              <w:top w:val="single" w:sz="4" w:space="0" w:color="BFBFBF" w:themeColor="background1" w:themeShade="BF"/>
              <w:bottom w:val="single" w:sz="4" w:space="0" w:color="BFBFBF" w:themeColor="background1" w:themeShade="BF"/>
            </w:tcBorders>
            <w:noWrap/>
            <w:hideMark/>
          </w:tcPr>
          <w:p w14:paraId="72DFA4E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8C58C4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20" w:type="dxa"/>
            <w:tcBorders>
              <w:left w:val="single" w:sz="4" w:space="0" w:color="auto"/>
            </w:tcBorders>
            <w:noWrap/>
            <w:hideMark/>
          </w:tcPr>
          <w:p w14:paraId="1DA4763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pOct</w:t>
            </w:r>
          </w:p>
        </w:tc>
        <w:tc>
          <w:tcPr>
            <w:tcW w:w="421" w:type="dxa"/>
            <w:noWrap/>
            <w:hideMark/>
          </w:tcPr>
          <w:p w14:paraId="4957C25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560" w:type="dxa"/>
            <w:tcBorders>
              <w:right w:val="single" w:sz="4" w:space="0" w:color="auto"/>
            </w:tcBorders>
            <w:noWrap/>
            <w:hideMark/>
          </w:tcPr>
          <w:p w14:paraId="46C783C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F186DD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173BDD6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6EA986B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5A5C6015" w14:textId="77777777" w:rsidTr="00563017">
        <w:trPr>
          <w:trHeight w:hRule="exact" w:val="230"/>
        </w:trPr>
        <w:tc>
          <w:tcPr>
            <w:tcW w:w="670" w:type="dxa"/>
            <w:vMerge/>
            <w:tcBorders>
              <w:right w:val="single" w:sz="4" w:space="0" w:color="auto"/>
            </w:tcBorders>
            <w:noWrap/>
            <w:textDirection w:val="btLr"/>
            <w:hideMark/>
          </w:tcPr>
          <w:p w14:paraId="7CD56987"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223E67B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44" w:type="dxa"/>
            <w:tcBorders>
              <w:top w:val="single" w:sz="4" w:space="0" w:color="BFBFBF" w:themeColor="background1" w:themeShade="BF"/>
              <w:bottom w:val="single" w:sz="4" w:space="0" w:color="BFBFBF" w:themeColor="background1" w:themeShade="BF"/>
            </w:tcBorders>
            <w:noWrap/>
            <w:hideMark/>
          </w:tcPr>
          <w:p w14:paraId="4F1E95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6361DE4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0.25</w:t>
            </w:r>
          </w:p>
        </w:tc>
        <w:tc>
          <w:tcPr>
            <w:tcW w:w="616" w:type="dxa"/>
            <w:tcBorders>
              <w:left w:val="single" w:sz="4" w:space="0" w:color="auto"/>
            </w:tcBorders>
            <w:noWrap/>
            <w:hideMark/>
          </w:tcPr>
          <w:p w14:paraId="3C99130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21" w:type="dxa"/>
            <w:noWrap/>
            <w:hideMark/>
          </w:tcPr>
          <w:p w14:paraId="577AAC3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right w:val="single" w:sz="4" w:space="0" w:color="auto"/>
            </w:tcBorders>
            <w:noWrap/>
            <w:hideMark/>
          </w:tcPr>
          <w:p w14:paraId="182E4D5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-0.26</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359F0C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pDec</w:t>
            </w:r>
          </w:p>
        </w:tc>
        <w:tc>
          <w:tcPr>
            <w:tcW w:w="444" w:type="dxa"/>
            <w:tcBorders>
              <w:top w:val="single" w:sz="4" w:space="0" w:color="BFBFBF" w:themeColor="background1" w:themeShade="BF"/>
              <w:bottom w:val="single" w:sz="4" w:space="0" w:color="BFBFBF" w:themeColor="background1" w:themeShade="BF"/>
            </w:tcBorders>
            <w:noWrap/>
            <w:hideMark/>
          </w:tcPr>
          <w:p w14:paraId="6C75D00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EBAE4B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0.27</w:t>
            </w:r>
          </w:p>
        </w:tc>
        <w:tc>
          <w:tcPr>
            <w:tcW w:w="620" w:type="dxa"/>
            <w:tcBorders>
              <w:left w:val="single" w:sz="4" w:space="0" w:color="auto"/>
            </w:tcBorders>
            <w:noWrap/>
            <w:hideMark/>
          </w:tcPr>
          <w:p w14:paraId="62E680C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3FE722D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2130761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B2E032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F3ACF2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5E28B2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0B00597C" w14:textId="77777777" w:rsidTr="00563017">
        <w:trPr>
          <w:trHeight w:hRule="exact" w:val="230"/>
        </w:trPr>
        <w:tc>
          <w:tcPr>
            <w:tcW w:w="670" w:type="dxa"/>
            <w:vMerge/>
            <w:tcBorders>
              <w:right w:val="single" w:sz="4" w:space="0" w:color="auto"/>
            </w:tcBorders>
            <w:noWrap/>
            <w:textDirection w:val="btLr"/>
            <w:hideMark/>
          </w:tcPr>
          <w:p w14:paraId="24DEE46A"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15ED87B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Nov</w:t>
            </w:r>
          </w:p>
        </w:tc>
        <w:tc>
          <w:tcPr>
            <w:tcW w:w="444" w:type="dxa"/>
            <w:tcBorders>
              <w:top w:val="single" w:sz="4" w:space="0" w:color="BFBFBF" w:themeColor="background1" w:themeShade="BF"/>
              <w:bottom w:val="single" w:sz="4" w:space="0" w:color="BFBFBF" w:themeColor="background1" w:themeShade="BF"/>
            </w:tcBorders>
            <w:noWrap/>
            <w:hideMark/>
          </w:tcPr>
          <w:p w14:paraId="547CE6E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6B2065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0.31</w:t>
            </w:r>
          </w:p>
        </w:tc>
        <w:tc>
          <w:tcPr>
            <w:tcW w:w="616" w:type="dxa"/>
            <w:tcBorders>
              <w:left w:val="single" w:sz="4" w:space="0" w:color="auto"/>
            </w:tcBorders>
            <w:noWrap/>
            <w:hideMark/>
          </w:tcPr>
          <w:p w14:paraId="06A98E0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31BA36E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4FD9E52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5391F2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2B6DCD8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E7369B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1CABAD5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0125688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1327C3E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79466D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133A223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384004A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1E0963BC" w14:textId="77777777" w:rsidTr="00563017">
        <w:trPr>
          <w:trHeight w:hRule="exact" w:val="230"/>
        </w:trPr>
        <w:tc>
          <w:tcPr>
            <w:tcW w:w="670" w:type="dxa"/>
            <w:vMerge/>
            <w:tcBorders>
              <w:right w:val="single" w:sz="4" w:space="0" w:color="auto"/>
            </w:tcBorders>
            <w:noWrap/>
            <w:textDirection w:val="btLr"/>
            <w:hideMark/>
          </w:tcPr>
          <w:p w14:paraId="2775AE75"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68B2921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44" w:type="dxa"/>
            <w:tcBorders>
              <w:top w:val="single" w:sz="4" w:space="0" w:color="BFBFBF" w:themeColor="background1" w:themeShade="BF"/>
              <w:bottom w:val="single" w:sz="4" w:space="0" w:color="BFBFBF" w:themeColor="background1" w:themeShade="BF"/>
            </w:tcBorders>
            <w:noWrap/>
            <w:hideMark/>
          </w:tcPr>
          <w:p w14:paraId="259CA46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55ACD0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0.34</w:t>
            </w:r>
          </w:p>
        </w:tc>
        <w:tc>
          <w:tcPr>
            <w:tcW w:w="616" w:type="dxa"/>
            <w:tcBorders>
              <w:left w:val="single" w:sz="4" w:space="0" w:color="auto"/>
            </w:tcBorders>
            <w:noWrap/>
            <w:hideMark/>
          </w:tcPr>
          <w:p w14:paraId="0778F47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464842E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5D3BED3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F091C0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7B84C40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F60528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1D4BAC3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7B19736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1A6DC2B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FD491A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18E5322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2BC0C9C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9C08435" w14:textId="77777777" w:rsidTr="00563017">
        <w:trPr>
          <w:trHeight w:hRule="exact" w:val="230"/>
        </w:trPr>
        <w:tc>
          <w:tcPr>
            <w:tcW w:w="670" w:type="dxa"/>
            <w:vMerge/>
            <w:tcBorders>
              <w:bottom w:val="single" w:sz="4" w:space="0" w:color="auto"/>
              <w:right w:val="single" w:sz="4" w:space="0" w:color="auto"/>
            </w:tcBorders>
            <w:noWrap/>
            <w:textDirection w:val="btLr"/>
            <w:hideMark/>
          </w:tcPr>
          <w:p w14:paraId="6943DC9D"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6B73718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Sep</w:t>
            </w:r>
          </w:p>
        </w:tc>
        <w:tc>
          <w:tcPr>
            <w:tcW w:w="444" w:type="dxa"/>
            <w:tcBorders>
              <w:top w:val="single" w:sz="4" w:space="0" w:color="BFBFBF" w:themeColor="background1" w:themeShade="BF"/>
              <w:bottom w:val="single" w:sz="4" w:space="0" w:color="auto"/>
            </w:tcBorders>
            <w:noWrap/>
            <w:hideMark/>
          </w:tcPr>
          <w:p w14:paraId="46D69FC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auto"/>
              <w:right w:val="single" w:sz="4" w:space="0" w:color="auto"/>
            </w:tcBorders>
            <w:noWrap/>
            <w:hideMark/>
          </w:tcPr>
          <w:p w14:paraId="32BD8D5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0.34</w:t>
            </w:r>
          </w:p>
        </w:tc>
        <w:tc>
          <w:tcPr>
            <w:tcW w:w="616" w:type="dxa"/>
            <w:tcBorders>
              <w:left w:val="single" w:sz="4" w:space="0" w:color="auto"/>
              <w:bottom w:val="single" w:sz="4" w:space="0" w:color="auto"/>
            </w:tcBorders>
            <w:noWrap/>
            <w:hideMark/>
          </w:tcPr>
          <w:p w14:paraId="2CE4CF0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bottom w:val="single" w:sz="4" w:space="0" w:color="auto"/>
            </w:tcBorders>
            <w:noWrap/>
            <w:hideMark/>
          </w:tcPr>
          <w:p w14:paraId="60E5FEE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bottom w:val="single" w:sz="4" w:space="0" w:color="auto"/>
              <w:right w:val="single" w:sz="4" w:space="0" w:color="auto"/>
            </w:tcBorders>
            <w:noWrap/>
            <w:hideMark/>
          </w:tcPr>
          <w:p w14:paraId="7270BDD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6A2F6D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38762E2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28D5B07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bottom w:val="single" w:sz="4" w:space="0" w:color="auto"/>
            </w:tcBorders>
            <w:noWrap/>
            <w:hideMark/>
          </w:tcPr>
          <w:p w14:paraId="28DF895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bottom w:val="single" w:sz="4" w:space="0" w:color="auto"/>
            </w:tcBorders>
            <w:noWrap/>
            <w:hideMark/>
          </w:tcPr>
          <w:p w14:paraId="22A4ACB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bottom w:val="single" w:sz="4" w:space="0" w:color="auto"/>
              <w:right w:val="single" w:sz="4" w:space="0" w:color="auto"/>
            </w:tcBorders>
            <w:noWrap/>
            <w:hideMark/>
          </w:tcPr>
          <w:p w14:paraId="2282C7B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0E348C2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10F1716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1997A5C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47CB3656" w14:textId="77777777" w:rsidTr="00563017">
        <w:trPr>
          <w:trHeight w:hRule="exact" w:val="230"/>
        </w:trPr>
        <w:tc>
          <w:tcPr>
            <w:tcW w:w="670" w:type="dxa"/>
            <w:vMerge w:val="restart"/>
            <w:tcBorders>
              <w:top w:val="single" w:sz="4" w:space="0" w:color="auto"/>
              <w:bottom w:val="single" w:sz="4" w:space="0" w:color="BFBFBF" w:themeColor="background1" w:themeShade="BF"/>
              <w:right w:val="single" w:sz="4" w:space="0" w:color="auto"/>
            </w:tcBorders>
            <w:noWrap/>
            <w:textDirection w:val="btLr"/>
            <w:hideMark/>
          </w:tcPr>
          <w:p w14:paraId="199CE42F"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AWMA</w:t>
            </w:r>
          </w:p>
        </w:tc>
        <w:tc>
          <w:tcPr>
            <w:tcW w:w="621" w:type="dxa"/>
            <w:tcBorders>
              <w:top w:val="single" w:sz="4" w:space="0" w:color="auto"/>
              <w:left w:val="single" w:sz="4" w:space="0" w:color="auto"/>
              <w:bottom w:val="single" w:sz="4" w:space="0" w:color="BFBFBF" w:themeColor="background1" w:themeShade="BF"/>
            </w:tcBorders>
            <w:noWrap/>
            <w:hideMark/>
          </w:tcPr>
          <w:p w14:paraId="32EAAD6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Feb</w:t>
            </w:r>
          </w:p>
        </w:tc>
        <w:tc>
          <w:tcPr>
            <w:tcW w:w="444" w:type="dxa"/>
            <w:tcBorders>
              <w:top w:val="single" w:sz="4" w:space="0" w:color="auto"/>
              <w:bottom w:val="single" w:sz="4" w:space="0" w:color="BFBFBF" w:themeColor="background1" w:themeShade="BF"/>
            </w:tcBorders>
            <w:noWrap/>
            <w:hideMark/>
          </w:tcPr>
          <w:p w14:paraId="700A0E9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4CDECB7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16" w:type="dxa"/>
            <w:tcBorders>
              <w:top w:val="single" w:sz="4" w:space="0" w:color="auto"/>
              <w:left w:val="single" w:sz="4" w:space="0" w:color="auto"/>
              <w:bottom w:val="single" w:sz="4" w:space="0" w:color="BFBFBF" w:themeColor="background1" w:themeShade="BF"/>
            </w:tcBorders>
            <w:noWrap/>
            <w:hideMark/>
          </w:tcPr>
          <w:p w14:paraId="1A2F690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Apr</w:t>
            </w:r>
          </w:p>
        </w:tc>
        <w:tc>
          <w:tcPr>
            <w:tcW w:w="421" w:type="dxa"/>
            <w:tcBorders>
              <w:top w:val="single" w:sz="4" w:space="0" w:color="auto"/>
              <w:bottom w:val="single" w:sz="4" w:space="0" w:color="BFBFBF" w:themeColor="background1" w:themeShade="BF"/>
            </w:tcBorders>
            <w:noWrap/>
            <w:hideMark/>
          </w:tcPr>
          <w:p w14:paraId="27DCBC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top w:val="single" w:sz="4" w:space="0" w:color="auto"/>
              <w:bottom w:val="single" w:sz="4" w:space="0" w:color="BFBFBF" w:themeColor="background1" w:themeShade="BF"/>
              <w:right w:val="single" w:sz="4" w:space="0" w:color="auto"/>
            </w:tcBorders>
            <w:noWrap/>
            <w:hideMark/>
          </w:tcPr>
          <w:p w14:paraId="5A4327E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0.21</w:t>
            </w:r>
          </w:p>
        </w:tc>
        <w:tc>
          <w:tcPr>
            <w:tcW w:w="620" w:type="dxa"/>
            <w:tcBorders>
              <w:top w:val="single" w:sz="4" w:space="0" w:color="auto"/>
              <w:left w:val="single" w:sz="4" w:space="0" w:color="auto"/>
              <w:bottom w:val="single" w:sz="4" w:space="0" w:color="BFBFBF" w:themeColor="background1" w:themeShade="BF"/>
            </w:tcBorders>
            <w:noWrap/>
            <w:hideMark/>
          </w:tcPr>
          <w:p w14:paraId="5D5FEF8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44745FD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auto"/>
              <w:bottom w:val="single" w:sz="4" w:space="0" w:color="BFBFBF" w:themeColor="background1" w:themeShade="BF"/>
              <w:right w:val="single" w:sz="4" w:space="0" w:color="auto"/>
            </w:tcBorders>
            <w:noWrap/>
            <w:hideMark/>
          </w:tcPr>
          <w:p w14:paraId="3F8C85A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-0.37</w:t>
            </w:r>
          </w:p>
        </w:tc>
        <w:tc>
          <w:tcPr>
            <w:tcW w:w="620" w:type="dxa"/>
            <w:tcBorders>
              <w:top w:val="single" w:sz="4" w:space="0" w:color="auto"/>
              <w:left w:val="single" w:sz="4" w:space="0" w:color="auto"/>
              <w:bottom w:val="single" w:sz="4" w:space="0" w:color="BFBFBF" w:themeColor="background1" w:themeShade="BF"/>
            </w:tcBorders>
            <w:noWrap/>
            <w:hideMark/>
          </w:tcPr>
          <w:p w14:paraId="0CEF4DE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21" w:type="dxa"/>
            <w:tcBorders>
              <w:top w:val="single" w:sz="4" w:space="0" w:color="auto"/>
              <w:bottom w:val="single" w:sz="4" w:space="0" w:color="BFBFBF" w:themeColor="background1" w:themeShade="BF"/>
            </w:tcBorders>
            <w:noWrap/>
            <w:hideMark/>
          </w:tcPr>
          <w:p w14:paraId="538B62C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auto"/>
              <w:bottom w:val="single" w:sz="4" w:space="0" w:color="BFBFBF" w:themeColor="background1" w:themeShade="BF"/>
              <w:right w:val="single" w:sz="4" w:space="0" w:color="auto"/>
            </w:tcBorders>
            <w:noWrap/>
            <w:hideMark/>
          </w:tcPr>
          <w:p w14:paraId="2559C61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-0.33</w:t>
            </w:r>
          </w:p>
        </w:tc>
        <w:tc>
          <w:tcPr>
            <w:tcW w:w="620" w:type="dxa"/>
            <w:tcBorders>
              <w:top w:val="single" w:sz="4" w:space="0" w:color="auto"/>
              <w:left w:val="single" w:sz="4" w:space="0" w:color="auto"/>
              <w:bottom w:val="single" w:sz="4" w:space="0" w:color="BFBFBF" w:themeColor="background1" w:themeShade="BF"/>
            </w:tcBorders>
            <w:noWrap/>
            <w:hideMark/>
          </w:tcPr>
          <w:p w14:paraId="0011FB2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4CDC34D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36E3449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r>
      <w:tr w:rsidR="00206368" w:rsidRPr="00206368" w14:paraId="11D2DE7A"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59F06725"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6B1D17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Mar</w:t>
            </w:r>
          </w:p>
        </w:tc>
        <w:tc>
          <w:tcPr>
            <w:tcW w:w="444" w:type="dxa"/>
            <w:tcBorders>
              <w:top w:val="single" w:sz="4" w:space="0" w:color="BFBFBF" w:themeColor="background1" w:themeShade="BF"/>
              <w:bottom w:val="single" w:sz="4" w:space="0" w:color="BFBFBF" w:themeColor="background1" w:themeShade="BF"/>
            </w:tcBorders>
            <w:noWrap/>
            <w:hideMark/>
          </w:tcPr>
          <w:p w14:paraId="1EBE29C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054DBC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52814FF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21" w:type="dxa"/>
            <w:tcBorders>
              <w:top w:val="single" w:sz="4" w:space="0" w:color="BFBFBF" w:themeColor="background1" w:themeShade="BF"/>
              <w:bottom w:val="single" w:sz="4" w:space="0" w:color="BFBFBF" w:themeColor="background1" w:themeShade="BF"/>
            </w:tcBorders>
            <w:noWrap/>
            <w:hideMark/>
          </w:tcPr>
          <w:p w14:paraId="45E69B2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3ADB84F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0.45</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28877A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Feb</w:t>
            </w:r>
          </w:p>
        </w:tc>
        <w:tc>
          <w:tcPr>
            <w:tcW w:w="444" w:type="dxa"/>
            <w:tcBorders>
              <w:top w:val="single" w:sz="4" w:space="0" w:color="BFBFBF" w:themeColor="background1" w:themeShade="BF"/>
              <w:bottom w:val="single" w:sz="4" w:space="0" w:color="BFBFBF" w:themeColor="background1" w:themeShade="BF"/>
            </w:tcBorders>
            <w:noWrap/>
            <w:hideMark/>
          </w:tcPr>
          <w:p w14:paraId="18633AE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1D785B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0.25</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431702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Feb</w:t>
            </w:r>
          </w:p>
        </w:tc>
        <w:tc>
          <w:tcPr>
            <w:tcW w:w="421" w:type="dxa"/>
            <w:tcBorders>
              <w:top w:val="single" w:sz="4" w:space="0" w:color="BFBFBF" w:themeColor="background1" w:themeShade="BF"/>
              <w:bottom w:val="single" w:sz="4" w:space="0" w:color="BFBFBF" w:themeColor="background1" w:themeShade="BF"/>
            </w:tcBorders>
            <w:noWrap/>
            <w:hideMark/>
          </w:tcPr>
          <w:p w14:paraId="67A79A1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23CF917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D0B662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Feb</w:t>
            </w:r>
          </w:p>
        </w:tc>
        <w:tc>
          <w:tcPr>
            <w:tcW w:w="444" w:type="dxa"/>
            <w:tcBorders>
              <w:top w:val="single" w:sz="4" w:space="0" w:color="BFBFBF" w:themeColor="background1" w:themeShade="BF"/>
              <w:bottom w:val="single" w:sz="4" w:space="0" w:color="BFBFBF" w:themeColor="background1" w:themeShade="BF"/>
            </w:tcBorders>
            <w:noWrap/>
            <w:hideMark/>
          </w:tcPr>
          <w:p w14:paraId="695AD8A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tcBorders>
            <w:noWrap/>
            <w:hideMark/>
          </w:tcPr>
          <w:p w14:paraId="5D3693D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r>
      <w:tr w:rsidR="00206368" w:rsidRPr="00206368" w14:paraId="4108CCFC"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61AD9E59"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5CA0A6B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44" w:type="dxa"/>
            <w:tcBorders>
              <w:top w:val="single" w:sz="4" w:space="0" w:color="BFBFBF" w:themeColor="background1" w:themeShade="BF"/>
              <w:bottom w:val="single" w:sz="4" w:space="0" w:color="BFBFBF" w:themeColor="background1" w:themeShade="BF"/>
            </w:tcBorders>
            <w:noWrap/>
            <w:hideMark/>
          </w:tcPr>
          <w:p w14:paraId="1A292B1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8665B4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49C7C74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21" w:type="dxa"/>
            <w:tcBorders>
              <w:top w:val="single" w:sz="4" w:space="0" w:color="BFBFBF" w:themeColor="background1" w:themeShade="BF"/>
              <w:bottom w:val="single" w:sz="4" w:space="0" w:color="BFBFBF" w:themeColor="background1" w:themeShade="BF"/>
            </w:tcBorders>
            <w:noWrap/>
            <w:hideMark/>
          </w:tcPr>
          <w:p w14:paraId="1034892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4A7F0E1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74B54A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44" w:type="dxa"/>
            <w:tcBorders>
              <w:top w:val="single" w:sz="4" w:space="0" w:color="BFBFBF" w:themeColor="background1" w:themeShade="BF"/>
              <w:bottom w:val="single" w:sz="4" w:space="0" w:color="BFBFBF" w:themeColor="background1" w:themeShade="BF"/>
            </w:tcBorders>
            <w:noWrap/>
            <w:hideMark/>
          </w:tcPr>
          <w:p w14:paraId="6FFC5B0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F3CB76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7554D3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Mar</w:t>
            </w:r>
          </w:p>
        </w:tc>
        <w:tc>
          <w:tcPr>
            <w:tcW w:w="421" w:type="dxa"/>
            <w:tcBorders>
              <w:top w:val="single" w:sz="4" w:space="0" w:color="BFBFBF" w:themeColor="background1" w:themeShade="BF"/>
              <w:bottom w:val="single" w:sz="4" w:space="0" w:color="BFBFBF" w:themeColor="background1" w:themeShade="BF"/>
            </w:tcBorders>
            <w:noWrap/>
            <w:hideMark/>
          </w:tcPr>
          <w:p w14:paraId="3E807D3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62517ED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B7B538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Mar</w:t>
            </w:r>
          </w:p>
        </w:tc>
        <w:tc>
          <w:tcPr>
            <w:tcW w:w="444" w:type="dxa"/>
            <w:tcBorders>
              <w:top w:val="single" w:sz="4" w:space="0" w:color="BFBFBF" w:themeColor="background1" w:themeShade="BF"/>
              <w:bottom w:val="single" w:sz="4" w:space="0" w:color="BFBFBF" w:themeColor="background1" w:themeShade="BF"/>
            </w:tcBorders>
            <w:noWrap/>
            <w:hideMark/>
          </w:tcPr>
          <w:p w14:paraId="7540F51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tcBorders>
            <w:noWrap/>
            <w:hideMark/>
          </w:tcPr>
          <w:p w14:paraId="5807DF2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0.36</w:t>
            </w:r>
          </w:p>
        </w:tc>
      </w:tr>
      <w:tr w:rsidR="00206368" w:rsidRPr="00206368" w14:paraId="5B4FA693"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09ACB605"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41CF827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50CC958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391196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0088A1E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21" w:type="dxa"/>
            <w:tcBorders>
              <w:top w:val="single" w:sz="4" w:space="0" w:color="BFBFBF" w:themeColor="background1" w:themeShade="BF"/>
              <w:bottom w:val="single" w:sz="4" w:space="0" w:color="BFBFBF" w:themeColor="background1" w:themeShade="BF"/>
            </w:tcBorders>
            <w:noWrap/>
            <w:hideMark/>
          </w:tcPr>
          <w:p w14:paraId="14B886D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061ACBF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-0.34</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D0F957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BFBFBF" w:themeColor="background1" w:themeShade="BF"/>
            </w:tcBorders>
            <w:noWrap/>
            <w:hideMark/>
          </w:tcPr>
          <w:p w14:paraId="69E6BAE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39E2EC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6764F5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Nov</w:t>
            </w:r>
          </w:p>
        </w:tc>
        <w:tc>
          <w:tcPr>
            <w:tcW w:w="421" w:type="dxa"/>
            <w:tcBorders>
              <w:top w:val="single" w:sz="4" w:space="0" w:color="BFBFBF" w:themeColor="background1" w:themeShade="BF"/>
              <w:bottom w:val="single" w:sz="4" w:space="0" w:color="BFBFBF" w:themeColor="background1" w:themeShade="BF"/>
            </w:tcBorders>
            <w:noWrap/>
            <w:hideMark/>
          </w:tcPr>
          <w:p w14:paraId="33CF2A9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2DA1456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EF0983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May</w:t>
            </w:r>
          </w:p>
        </w:tc>
        <w:tc>
          <w:tcPr>
            <w:tcW w:w="444" w:type="dxa"/>
            <w:tcBorders>
              <w:top w:val="single" w:sz="4" w:space="0" w:color="BFBFBF" w:themeColor="background1" w:themeShade="BF"/>
              <w:bottom w:val="single" w:sz="4" w:space="0" w:color="BFBFBF" w:themeColor="background1" w:themeShade="BF"/>
            </w:tcBorders>
            <w:noWrap/>
            <w:hideMark/>
          </w:tcPr>
          <w:p w14:paraId="0F0C9C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tcBorders>
            <w:noWrap/>
            <w:hideMark/>
          </w:tcPr>
          <w:p w14:paraId="71E4384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w:t>
            </w:r>
          </w:p>
        </w:tc>
      </w:tr>
      <w:tr w:rsidR="00206368" w:rsidRPr="00206368" w14:paraId="058A1FD1"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19B64AD1"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0160FF9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13AA25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4171E26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4908759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64948C2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31D1B3F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4F312D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BFBFBF" w:themeColor="background1" w:themeShade="BF"/>
            </w:tcBorders>
            <w:noWrap/>
            <w:hideMark/>
          </w:tcPr>
          <w:p w14:paraId="0C263D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1FF687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E56946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21" w:type="dxa"/>
            <w:tcBorders>
              <w:top w:val="single" w:sz="4" w:space="0" w:color="BFBFBF" w:themeColor="background1" w:themeShade="BF"/>
              <w:bottom w:val="single" w:sz="4" w:space="0" w:color="BFBFBF" w:themeColor="background1" w:themeShade="BF"/>
            </w:tcBorders>
            <w:noWrap/>
            <w:hideMark/>
          </w:tcPr>
          <w:p w14:paraId="4A88666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6DCE14C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5FEE99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Nov</w:t>
            </w:r>
          </w:p>
        </w:tc>
        <w:tc>
          <w:tcPr>
            <w:tcW w:w="444" w:type="dxa"/>
            <w:tcBorders>
              <w:top w:val="single" w:sz="4" w:space="0" w:color="BFBFBF" w:themeColor="background1" w:themeShade="BF"/>
              <w:bottom w:val="single" w:sz="4" w:space="0" w:color="BFBFBF" w:themeColor="background1" w:themeShade="BF"/>
            </w:tcBorders>
            <w:noWrap/>
            <w:hideMark/>
          </w:tcPr>
          <w:p w14:paraId="6F53DF4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tcBorders>
            <w:noWrap/>
            <w:hideMark/>
          </w:tcPr>
          <w:p w14:paraId="7FA8B08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r>
      <w:tr w:rsidR="00206368" w:rsidRPr="00206368" w14:paraId="75D3FFE7"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1EF33B84"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43EFF5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2FD64B8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4B1D3AD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3B66083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5455165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5F46FFF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1D58F7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pSep</w:t>
            </w:r>
          </w:p>
        </w:tc>
        <w:tc>
          <w:tcPr>
            <w:tcW w:w="444" w:type="dxa"/>
            <w:tcBorders>
              <w:top w:val="single" w:sz="4" w:space="0" w:color="BFBFBF" w:themeColor="background1" w:themeShade="BF"/>
              <w:bottom w:val="single" w:sz="4" w:space="0" w:color="BFBFBF" w:themeColor="background1" w:themeShade="BF"/>
            </w:tcBorders>
            <w:noWrap/>
            <w:hideMark/>
          </w:tcPr>
          <w:p w14:paraId="38ED12E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9FA355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EDDA1F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pSep</w:t>
            </w:r>
          </w:p>
        </w:tc>
        <w:tc>
          <w:tcPr>
            <w:tcW w:w="421" w:type="dxa"/>
            <w:tcBorders>
              <w:top w:val="single" w:sz="4" w:space="0" w:color="BFBFBF" w:themeColor="background1" w:themeShade="BF"/>
              <w:bottom w:val="single" w:sz="4" w:space="0" w:color="BFBFBF" w:themeColor="background1" w:themeShade="BF"/>
            </w:tcBorders>
            <w:noWrap/>
            <w:hideMark/>
          </w:tcPr>
          <w:p w14:paraId="679AC29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3728EAF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7CB993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44" w:type="dxa"/>
            <w:tcBorders>
              <w:top w:val="single" w:sz="4" w:space="0" w:color="BFBFBF" w:themeColor="background1" w:themeShade="BF"/>
              <w:bottom w:val="single" w:sz="4" w:space="0" w:color="BFBFBF" w:themeColor="background1" w:themeShade="BF"/>
            </w:tcBorders>
            <w:noWrap/>
            <w:hideMark/>
          </w:tcPr>
          <w:p w14:paraId="18C2B53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tcBorders>
            <w:noWrap/>
            <w:hideMark/>
          </w:tcPr>
          <w:p w14:paraId="00AFDD9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r>
      <w:tr w:rsidR="00206368" w:rsidRPr="00206368" w14:paraId="74991D68" w14:textId="77777777" w:rsidTr="00563017">
        <w:trPr>
          <w:trHeight w:hRule="exact" w:val="230"/>
        </w:trPr>
        <w:tc>
          <w:tcPr>
            <w:tcW w:w="670" w:type="dxa"/>
            <w:vMerge/>
            <w:tcBorders>
              <w:top w:val="single" w:sz="4" w:space="0" w:color="BFBFBF" w:themeColor="background1" w:themeShade="BF"/>
              <w:bottom w:val="single" w:sz="4" w:space="0" w:color="auto"/>
              <w:right w:val="single" w:sz="4" w:space="0" w:color="auto"/>
            </w:tcBorders>
            <w:noWrap/>
            <w:textDirection w:val="btLr"/>
            <w:hideMark/>
          </w:tcPr>
          <w:p w14:paraId="610D4744"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5573D4F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57BD083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09F086E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16" w:type="dxa"/>
            <w:tcBorders>
              <w:top w:val="single" w:sz="4" w:space="0" w:color="BFBFBF" w:themeColor="background1" w:themeShade="BF"/>
              <w:left w:val="single" w:sz="4" w:space="0" w:color="auto"/>
              <w:bottom w:val="single" w:sz="4" w:space="0" w:color="auto"/>
            </w:tcBorders>
            <w:noWrap/>
            <w:hideMark/>
          </w:tcPr>
          <w:p w14:paraId="6B737DB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48A9D73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auto"/>
              <w:right w:val="single" w:sz="4" w:space="0" w:color="auto"/>
            </w:tcBorders>
            <w:noWrap/>
            <w:hideMark/>
          </w:tcPr>
          <w:p w14:paraId="36B2A38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7E37B17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Sep</w:t>
            </w:r>
          </w:p>
        </w:tc>
        <w:tc>
          <w:tcPr>
            <w:tcW w:w="444" w:type="dxa"/>
            <w:tcBorders>
              <w:top w:val="single" w:sz="4" w:space="0" w:color="BFBFBF" w:themeColor="background1" w:themeShade="BF"/>
              <w:bottom w:val="single" w:sz="4" w:space="0" w:color="auto"/>
            </w:tcBorders>
            <w:noWrap/>
            <w:hideMark/>
          </w:tcPr>
          <w:p w14:paraId="399F995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auto"/>
              <w:right w:val="single" w:sz="4" w:space="0" w:color="auto"/>
            </w:tcBorders>
            <w:noWrap/>
            <w:hideMark/>
          </w:tcPr>
          <w:p w14:paraId="3AC97AB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-0.39</w:t>
            </w:r>
          </w:p>
        </w:tc>
        <w:tc>
          <w:tcPr>
            <w:tcW w:w="620" w:type="dxa"/>
            <w:tcBorders>
              <w:top w:val="single" w:sz="4" w:space="0" w:color="BFBFBF" w:themeColor="background1" w:themeShade="BF"/>
              <w:left w:val="single" w:sz="4" w:space="0" w:color="auto"/>
              <w:bottom w:val="single" w:sz="4" w:space="0" w:color="auto"/>
            </w:tcBorders>
            <w:noWrap/>
            <w:hideMark/>
          </w:tcPr>
          <w:p w14:paraId="5E7674F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0172B69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auto"/>
              <w:right w:val="single" w:sz="4" w:space="0" w:color="auto"/>
            </w:tcBorders>
            <w:noWrap/>
            <w:hideMark/>
          </w:tcPr>
          <w:p w14:paraId="28D3D74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61F5EA5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322C48D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67F31C7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835A340" w14:textId="77777777" w:rsidTr="00563017">
        <w:trPr>
          <w:trHeight w:hRule="exact" w:val="230"/>
        </w:trPr>
        <w:tc>
          <w:tcPr>
            <w:tcW w:w="670" w:type="dxa"/>
            <w:vMerge w:val="restart"/>
            <w:tcBorders>
              <w:top w:val="single" w:sz="4" w:space="0" w:color="auto"/>
              <w:right w:val="single" w:sz="4" w:space="0" w:color="auto"/>
            </w:tcBorders>
            <w:noWrap/>
            <w:textDirection w:val="btLr"/>
            <w:hideMark/>
          </w:tcPr>
          <w:p w14:paraId="310A26DA"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BRSF</w:t>
            </w:r>
          </w:p>
        </w:tc>
        <w:tc>
          <w:tcPr>
            <w:tcW w:w="621" w:type="dxa"/>
            <w:tcBorders>
              <w:top w:val="single" w:sz="4" w:space="0" w:color="auto"/>
              <w:left w:val="single" w:sz="4" w:space="0" w:color="auto"/>
              <w:bottom w:val="single" w:sz="4" w:space="0" w:color="BFBFBF" w:themeColor="background1" w:themeShade="BF"/>
            </w:tcBorders>
            <w:noWrap/>
            <w:hideMark/>
          </w:tcPr>
          <w:p w14:paraId="6D814DA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Dec</w:t>
            </w:r>
          </w:p>
        </w:tc>
        <w:tc>
          <w:tcPr>
            <w:tcW w:w="444" w:type="dxa"/>
            <w:tcBorders>
              <w:top w:val="single" w:sz="4" w:space="0" w:color="auto"/>
              <w:bottom w:val="single" w:sz="4" w:space="0" w:color="BFBFBF" w:themeColor="background1" w:themeShade="BF"/>
            </w:tcBorders>
            <w:noWrap/>
            <w:hideMark/>
          </w:tcPr>
          <w:p w14:paraId="148C5B4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67959BF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0.27</w:t>
            </w:r>
          </w:p>
        </w:tc>
        <w:tc>
          <w:tcPr>
            <w:tcW w:w="616" w:type="dxa"/>
            <w:tcBorders>
              <w:top w:val="single" w:sz="4" w:space="0" w:color="auto"/>
              <w:left w:val="single" w:sz="4" w:space="0" w:color="auto"/>
            </w:tcBorders>
            <w:noWrap/>
            <w:hideMark/>
          </w:tcPr>
          <w:p w14:paraId="718D13E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21" w:type="dxa"/>
            <w:tcBorders>
              <w:top w:val="single" w:sz="4" w:space="0" w:color="auto"/>
            </w:tcBorders>
            <w:noWrap/>
            <w:hideMark/>
          </w:tcPr>
          <w:p w14:paraId="4C41F94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top w:val="single" w:sz="4" w:space="0" w:color="auto"/>
              <w:right w:val="single" w:sz="4" w:space="0" w:color="auto"/>
            </w:tcBorders>
            <w:noWrap/>
            <w:hideMark/>
          </w:tcPr>
          <w:p w14:paraId="1A043F8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0.42</w:t>
            </w:r>
          </w:p>
        </w:tc>
        <w:tc>
          <w:tcPr>
            <w:tcW w:w="620" w:type="dxa"/>
            <w:tcBorders>
              <w:top w:val="single" w:sz="4" w:space="0" w:color="auto"/>
              <w:left w:val="single" w:sz="4" w:space="0" w:color="auto"/>
              <w:bottom w:val="single" w:sz="4" w:space="0" w:color="BFBFBF" w:themeColor="background1" w:themeShade="BF"/>
            </w:tcBorders>
            <w:noWrap/>
            <w:hideMark/>
          </w:tcPr>
          <w:p w14:paraId="3006F79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1656116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7EE5C42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-0.37</w:t>
            </w:r>
          </w:p>
        </w:tc>
        <w:tc>
          <w:tcPr>
            <w:tcW w:w="620" w:type="dxa"/>
            <w:tcBorders>
              <w:top w:val="single" w:sz="4" w:space="0" w:color="auto"/>
              <w:left w:val="single" w:sz="4" w:space="0" w:color="auto"/>
            </w:tcBorders>
            <w:noWrap/>
            <w:hideMark/>
          </w:tcPr>
          <w:p w14:paraId="4FA2E70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21" w:type="dxa"/>
            <w:tcBorders>
              <w:top w:val="single" w:sz="4" w:space="0" w:color="auto"/>
            </w:tcBorders>
            <w:noWrap/>
            <w:hideMark/>
          </w:tcPr>
          <w:p w14:paraId="3786EAA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auto"/>
              <w:right w:val="single" w:sz="4" w:space="0" w:color="auto"/>
            </w:tcBorders>
            <w:noWrap/>
            <w:hideMark/>
          </w:tcPr>
          <w:p w14:paraId="4DE548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c>
          <w:tcPr>
            <w:tcW w:w="620" w:type="dxa"/>
            <w:tcBorders>
              <w:top w:val="single" w:sz="4" w:space="0" w:color="auto"/>
              <w:left w:val="single" w:sz="4" w:space="0" w:color="auto"/>
              <w:bottom w:val="single" w:sz="4" w:space="0" w:color="BFBFBF" w:themeColor="background1" w:themeShade="BF"/>
            </w:tcBorders>
            <w:noWrap/>
            <w:hideMark/>
          </w:tcPr>
          <w:p w14:paraId="7026165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Feb</w:t>
            </w:r>
          </w:p>
        </w:tc>
        <w:tc>
          <w:tcPr>
            <w:tcW w:w="444" w:type="dxa"/>
            <w:tcBorders>
              <w:top w:val="single" w:sz="4" w:space="0" w:color="auto"/>
              <w:bottom w:val="single" w:sz="4" w:space="0" w:color="BFBFBF" w:themeColor="background1" w:themeShade="BF"/>
            </w:tcBorders>
            <w:noWrap/>
            <w:hideMark/>
          </w:tcPr>
          <w:p w14:paraId="0034FBB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0BA8DD1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r>
      <w:tr w:rsidR="00206368" w:rsidRPr="00206368" w14:paraId="1B5B26D6" w14:textId="77777777" w:rsidTr="00563017">
        <w:trPr>
          <w:trHeight w:hRule="exact" w:val="230"/>
        </w:trPr>
        <w:tc>
          <w:tcPr>
            <w:tcW w:w="670" w:type="dxa"/>
            <w:vMerge/>
            <w:tcBorders>
              <w:right w:val="single" w:sz="4" w:space="0" w:color="auto"/>
            </w:tcBorders>
            <w:noWrap/>
            <w:textDirection w:val="btLr"/>
            <w:hideMark/>
          </w:tcPr>
          <w:p w14:paraId="6CC4C0CE"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5325855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44" w:type="dxa"/>
            <w:tcBorders>
              <w:top w:val="single" w:sz="4" w:space="0" w:color="BFBFBF" w:themeColor="background1" w:themeShade="BF"/>
              <w:bottom w:val="single" w:sz="4" w:space="0" w:color="BFBFBF" w:themeColor="background1" w:themeShade="BF"/>
            </w:tcBorders>
            <w:noWrap/>
            <w:hideMark/>
          </w:tcPr>
          <w:p w14:paraId="617920A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EE6ED3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-0.27</w:t>
            </w:r>
          </w:p>
        </w:tc>
        <w:tc>
          <w:tcPr>
            <w:tcW w:w="616" w:type="dxa"/>
            <w:tcBorders>
              <w:left w:val="single" w:sz="4" w:space="0" w:color="auto"/>
            </w:tcBorders>
            <w:noWrap/>
            <w:hideMark/>
          </w:tcPr>
          <w:p w14:paraId="7C27B13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19C79C6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19C6C44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965850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BFBFBF" w:themeColor="background1" w:themeShade="BF"/>
            </w:tcBorders>
            <w:noWrap/>
            <w:hideMark/>
          </w:tcPr>
          <w:p w14:paraId="46AC58B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CD37CB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20" w:type="dxa"/>
            <w:tcBorders>
              <w:left w:val="single" w:sz="4" w:space="0" w:color="auto"/>
            </w:tcBorders>
            <w:noWrap/>
            <w:hideMark/>
          </w:tcPr>
          <w:p w14:paraId="3863EFA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Mar</w:t>
            </w:r>
          </w:p>
        </w:tc>
        <w:tc>
          <w:tcPr>
            <w:tcW w:w="421" w:type="dxa"/>
            <w:noWrap/>
            <w:hideMark/>
          </w:tcPr>
          <w:p w14:paraId="6CED2FC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60" w:type="dxa"/>
            <w:tcBorders>
              <w:right w:val="single" w:sz="4" w:space="0" w:color="auto"/>
            </w:tcBorders>
            <w:noWrap/>
            <w:hideMark/>
          </w:tcPr>
          <w:p w14:paraId="624EF74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0.26</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A704C2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Mar</w:t>
            </w:r>
          </w:p>
        </w:tc>
        <w:tc>
          <w:tcPr>
            <w:tcW w:w="444" w:type="dxa"/>
            <w:tcBorders>
              <w:top w:val="single" w:sz="4" w:space="0" w:color="BFBFBF" w:themeColor="background1" w:themeShade="BF"/>
              <w:bottom w:val="single" w:sz="4" w:space="0" w:color="BFBFBF" w:themeColor="background1" w:themeShade="BF"/>
            </w:tcBorders>
            <w:noWrap/>
            <w:hideMark/>
          </w:tcPr>
          <w:p w14:paraId="112688A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tcBorders>
            <w:noWrap/>
            <w:hideMark/>
          </w:tcPr>
          <w:p w14:paraId="0E562F2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0.31</w:t>
            </w:r>
          </w:p>
        </w:tc>
      </w:tr>
      <w:tr w:rsidR="00206368" w:rsidRPr="00206368" w14:paraId="0B18B7A6" w14:textId="77777777" w:rsidTr="00563017">
        <w:trPr>
          <w:trHeight w:hRule="exact" w:val="230"/>
        </w:trPr>
        <w:tc>
          <w:tcPr>
            <w:tcW w:w="670" w:type="dxa"/>
            <w:vMerge/>
            <w:tcBorders>
              <w:right w:val="single" w:sz="4" w:space="0" w:color="auto"/>
            </w:tcBorders>
            <w:noWrap/>
            <w:textDirection w:val="btLr"/>
            <w:hideMark/>
          </w:tcPr>
          <w:p w14:paraId="12EDA069"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412F864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Nov</w:t>
            </w:r>
          </w:p>
        </w:tc>
        <w:tc>
          <w:tcPr>
            <w:tcW w:w="444" w:type="dxa"/>
            <w:tcBorders>
              <w:top w:val="single" w:sz="4" w:space="0" w:color="BFBFBF" w:themeColor="background1" w:themeShade="BF"/>
              <w:bottom w:val="single" w:sz="4" w:space="0" w:color="BFBFBF" w:themeColor="background1" w:themeShade="BF"/>
            </w:tcBorders>
            <w:noWrap/>
            <w:hideMark/>
          </w:tcPr>
          <w:p w14:paraId="573E489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B73FF6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0.26</w:t>
            </w:r>
          </w:p>
        </w:tc>
        <w:tc>
          <w:tcPr>
            <w:tcW w:w="616" w:type="dxa"/>
            <w:tcBorders>
              <w:left w:val="single" w:sz="4" w:space="0" w:color="auto"/>
            </w:tcBorders>
            <w:noWrap/>
            <w:hideMark/>
          </w:tcPr>
          <w:p w14:paraId="7C19185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69C85F6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4700040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6A82B3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5C8E6AD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EA5AB1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14A1B4A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1A9B301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4E90FDF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B6C6A4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7936662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36F90A9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8D0EFB0" w14:textId="77777777" w:rsidTr="00563017">
        <w:trPr>
          <w:trHeight w:hRule="exact" w:val="230"/>
        </w:trPr>
        <w:tc>
          <w:tcPr>
            <w:tcW w:w="670" w:type="dxa"/>
            <w:vMerge/>
            <w:tcBorders>
              <w:right w:val="single" w:sz="4" w:space="0" w:color="auto"/>
            </w:tcBorders>
            <w:noWrap/>
            <w:textDirection w:val="btLr"/>
            <w:hideMark/>
          </w:tcPr>
          <w:p w14:paraId="4E4A1EE4"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0C8FE48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44" w:type="dxa"/>
            <w:tcBorders>
              <w:top w:val="single" w:sz="4" w:space="0" w:color="BFBFBF" w:themeColor="background1" w:themeShade="BF"/>
              <w:bottom w:val="single" w:sz="4" w:space="0" w:color="BFBFBF" w:themeColor="background1" w:themeShade="BF"/>
            </w:tcBorders>
            <w:noWrap/>
            <w:hideMark/>
          </w:tcPr>
          <w:p w14:paraId="073EBE6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D1B211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0.26</w:t>
            </w:r>
          </w:p>
        </w:tc>
        <w:tc>
          <w:tcPr>
            <w:tcW w:w="616" w:type="dxa"/>
            <w:tcBorders>
              <w:left w:val="single" w:sz="4" w:space="0" w:color="auto"/>
            </w:tcBorders>
            <w:noWrap/>
            <w:hideMark/>
          </w:tcPr>
          <w:p w14:paraId="64D1B85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5C98B50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69665AF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6BD564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78A3CEB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F3F068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6FEAF34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2383395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7C3B9CF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600975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2FBA39F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164ED1B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06AE2371" w14:textId="77777777" w:rsidTr="00563017">
        <w:trPr>
          <w:trHeight w:hRule="exact" w:val="230"/>
        </w:trPr>
        <w:tc>
          <w:tcPr>
            <w:tcW w:w="670" w:type="dxa"/>
            <w:vMerge/>
            <w:tcBorders>
              <w:bottom w:val="single" w:sz="4" w:space="0" w:color="auto"/>
              <w:right w:val="single" w:sz="4" w:space="0" w:color="auto"/>
            </w:tcBorders>
            <w:noWrap/>
            <w:textDirection w:val="btLr"/>
            <w:hideMark/>
          </w:tcPr>
          <w:p w14:paraId="32881D56"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2ADA436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Sep</w:t>
            </w:r>
          </w:p>
        </w:tc>
        <w:tc>
          <w:tcPr>
            <w:tcW w:w="444" w:type="dxa"/>
            <w:tcBorders>
              <w:top w:val="single" w:sz="4" w:space="0" w:color="BFBFBF" w:themeColor="background1" w:themeShade="BF"/>
              <w:bottom w:val="single" w:sz="4" w:space="0" w:color="auto"/>
            </w:tcBorders>
            <w:noWrap/>
            <w:hideMark/>
          </w:tcPr>
          <w:p w14:paraId="1257E9F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auto"/>
              <w:right w:val="single" w:sz="4" w:space="0" w:color="auto"/>
            </w:tcBorders>
            <w:noWrap/>
            <w:hideMark/>
          </w:tcPr>
          <w:p w14:paraId="51B7304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16" w:type="dxa"/>
            <w:tcBorders>
              <w:left w:val="single" w:sz="4" w:space="0" w:color="auto"/>
              <w:bottom w:val="single" w:sz="4" w:space="0" w:color="auto"/>
            </w:tcBorders>
            <w:noWrap/>
            <w:hideMark/>
          </w:tcPr>
          <w:p w14:paraId="7BC4BAB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bottom w:val="single" w:sz="4" w:space="0" w:color="auto"/>
            </w:tcBorders>
            <w:noWrap/>
            <w:hideMark/>
          </w:tcPr>
          <w:p w14:paraId="453BAF8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bottom w:val="single" w:sz="4" w:space="0" w:color="auto"/>
              <w:right w:val="single" w:sz="4" w:space="0" w:color="auto"/>
            </w:tcBorders>
            <w:noWrap/>
            <w:hideMark/>
          </w:tcPr>
          <w:p w14:paraId="1DCAD9E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0A15CA9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010A80C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0AFB8F1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bottom w:val="single" w:sz="4" w:space="0" w:color="auto"/>
            </w:tcBorders>
            <w:noWrap/>
            <w:hideMark/>
          </w:tcPr>
          <w:p w14:paraId="6FAE1B2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bottom w:val="single" w:sz="4" w:space="0" w:color="auto"/>
            </w:tcBorders>
            <w:noWrap/>
            <w:hideMark/>
          </w:tcPr>
          <w:p w14:paraId="0555C2A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bottom w:val="single" w:sz="4" w:space="0" w:color="auto"/>
              <w:right w:val="single" w:sz="4" w:space="0" w:color="auto"/>
            </w:tcBorders>
            <w:noWrap/>
            <w:hideMark/>
          </w:tcPr>
          <w:p w14:paraId="4618C04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3E96490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267D53F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310ACED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54E3F925" w14:textId="77777777" w:rsidTr="00563017">
        <w:trPr>
          <w:trHeight w:hRule="exact" w:val="230"/>
        </w:trPr>
        <w:tc>
          <w:tcPr>
            <w:tcW w:w="670" w:type="dxa"/>
            <w:vMerge w:val="restart"/>
            <w:tcBorders>
              <w:top w:val="single" w:sz="4" w:space="0" w:color="auto"/>
              <w:bottom w:val="single" w:sz="4" w:space="0" w:color="BFBFBF" w:themeColor="background1" w:themeShade="BF"/>
              <w:right w:val="single" w:sz="4" w:space="0" w:color="auto"/>
            </w:tcBorders>
            <w:noWrap/>
            <w:vAlign w:val="center"/>
            <w:hideMark/>
          </w:tcPr>
          <w:p w14:paraId="619259E6" w14:textId="77777777" w:rsidR="00206368" w:rsidRPr="00206368" w:rsidRDefault="00206368" w:rsidP="00206368">
            <w:pPr>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MRSP</w:t>
            </w:r>
          </w:p>
        </w:tc>
        <w:tc>
          <w:tcPr>
            <w:tcW w:w="621" w:type="dxa"/>
            <w:tcBorders>
              <w:top w:val="single" w:sz="4" w:space="0" w:color="auto"/>
              <w:left w:val="single" w:sz="4" w:space="0" w:color="auto"/>
              <w:bottom w:val="single" w:sz="4" w:space="0" w:color="BFBFBF" w:themeColor="background1" w:themeShade="BF"/>
            </w:tcBorders>
            <w:noWrap/>
            <w:hideMark/>
          </w:tcPr>
          <w:p w14:paraId="468FC11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auto"/>
              <w:bottom w:val="single" w:sz="4" w:space="0" w:color="BFBFBF" w:themeColor="background1" w:themeShade="BF"/>
            </w:tcBorders>
            <w:noWrap/>
            <w:hideMark/>
          </w:tcPr>
          <w:p w14:paraId="13EE945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auto"/>
              <w:bottom w:val="single" w:sz="4" w:space="0" w:color="BFBFBF" w:themeColor="background1" w:themeShade="BF"/>
              <w:right w:val="single" w:sz="4" w:space="0" w:color="auto"/>
            </w:tcBorders>
            <w:noWrap/>
            <w:hideMark/>
          </w:tcPr>
          <w:p w14:paraId="42BD044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16" w:type="dxa"/>
            <w:tcBorders>
              <w:top w:val="single" w:sz="4" w:space="0" w:color="auto"/>
              <w:left w:val="single" w:sz="4" w:space="0" w:color="auto"/>
              <w:bottom w:val="single" w:sz="4" w:space="0" w:color="BFBFBF" w:themeColor="background1" w:themeShade="BF"/>
            </w:tcBorders>
            <w:noWrap/>
            <w:hideMark/>
          </w:tcPr>
          <w:p w14:paraId="6858EBC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21" w:type="dxa"/>
            <w:tcBorders>
              <w:top w:val="single" w:sz="4" w:space="0" w:color="auto"/>
              <w:bottom w:val="single" w:sz="4" w:space="0" w:color="BFBFBF" w:themeColor="background1" w:themeShade="BF"/>
            </w:tcBorders>
            <w:noWrap/>
            <w:hideMark/>
          </w:tcPr>
          <w:p w14:paraId="3659498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top w:val="single" w:sz="4" w:space="0" w:color="auto"/>
              <w:bottom w:val="single" w:sz="4" w:space="0" w:color="BFBFBF" w:themeColor="background1" w:themeShade="BF"/>
              <w:right w:val="single" w:sz="4" w:space="0" w:color="auto"/>
            </w:tcBorders>
            <w:noWrap/>
            <w:hideMark/>
          </w:tcPr>
          <w:p w14:paraId="1A66373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c>
          <w:tcPr>
            <w:tcW w:w="620" w:type="dxa"/>
            <w:tcBorders>
              <w:top w:val="single" w:sz="4" w:space="0" w:color="auto"/>
              <w:left w:val="single" w:sz="4" w:space="0" w:color="auto"/>
              <w:bottom w:val="single" w:sz="4" w:space="0" w:color="BFBFBF" w:themeColor="background1" w:themeShade="BF"/>
            </w:tcBorders>
            <w:noWrap/>
            <w:hideMark/>
          </w:tcPr>
          <w:p w14:paraId="5E608F1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395E775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auto"/>
              <w:bottom w:val="single" w:sz="4" w:space="0" w:color="BFBFBF" w:themeColor="background1" w:themeShade="BF"/>
              <w:right w:val="single" w:sz="4" w:space="0" w:color="auto"/>
            </w:tcBorders>
            <w:noWrap/>
            <w:hideMark/>
          </w:tcPr>
          <w:p w14:paraId="781431F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20" w:type="dxa"/>
            <w:tcBorders>
              <w:top w:val="single" w:sz="4" w:space="0" w:color="auto"/>
              <w:left w:val="single" w:sz="4" w:space="0" w:color="auto"/>
              <w:bottom w:val="single" w:sz="4" w:space="0" w:color="BFBFBF" w:themeColor="background1" w:themeShade="BF"/>
            </w:tcBorders>
            <w:noWrap/>
            <w:hideMark/>
          </w:tcPr>
          <w:p w14:paraId="39CDE53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auto"/>
              <w:bottom w:val="single" w:sz="4" w:space="0" w:color="BFBFBF" w:themeColor="background1" w:themeShade="BF"/>
            </w:tcBorders>
            <w:noWrap/>
            <w:hideMark/>
          </w:tcPr>
          <w:p w14:paraId="2AE02F9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auto"/>
              <w:bottom w:val="single" w:sz="4" w:space="0" w:color="BFBFBF" w:themeColor="background1" w:themeShade="BF"/>
              <w:right w:val="single" w:sz="4" w:space="0" w:color="auto"/>
            </w:tcBorders>
            <w:noWrap/>
            <w:hideMark/>
          </w:tcPr>
          <w:p w14:paraId="758EE3A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auto"/>
              <w:left w:val="single" w:sz="4" w:space="0" w:color="auto"/>
              <w:bottom w:val="single" w:sz="4" w:space="0" w:color="BFBFBF" w:themeColor="background1" w:themeShade="BF"/>
            </w:tcBorders>
            <w:noWrap/>
            <w:hideMark/>
          </w:tcPr>
          <w:p w14:paraId="05BFC30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Apr</w:t>
            </w:r>
          </w:p>
        </w:tc>
        <w:tc>
          <w:tcPr>
            <w:tcW w:w="444" w:type="dxa"/>
            <w:tcBorders>
              <w:top w:val="single" w:sz="4" w:space="0" w:color="auto"/>
              <w:bottom w:val="single" w:sz="4" w:space="0" w:color="BFBFBF" w:themeColor="background1" w:themeShade="BF"/>
            </w:tcBorders>
            <w:noWrap/>
            <w:hideMark/>
          </w:tcPr>
          <w:p w14:paraId="28A8A84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694D488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0.19</w:t>
            </w:r>
          </w:p>
        </w:tc>
      </w:tr>
      <w:tr w:rsidR="00206368" w:rsidRPr="00206368" w14:paraId="692601C1" w14:textId="77777777" w:rsidTr="00563017">
        <w:trPr>
          <w:trHeight w:hRule="exact" w:val="230"/>
        </w:trPr>
        <w:tc>
          <w:tcPr>
            <w:tcW w:w="670" w:type="dxa"/>
            <w:vMerge/>
            <w:tcBorders>
              <w:top w:val="single" w:sz="4" w:space="0" w:color="BFBFBF" w:themeColor="background1" w:themeShade="BF"/>
              <w:bottom w:val="single" w:sz="4" w:space="0" w:color="auto"/>
              <w:right w:val="single" w:sz="4" w:space="0" w:color="auto"/>
            </w:tcBorders>
            <w:noWrap/>
            <w:textDirection w:val="btLr"/>
            <w:hideMark/>
          </w:tcPr>
          <w:p w14:paraId="48D9F0AF"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6BF3472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6EFDC4B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18706BA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16" w:type="dxa"/>
            <w:tcBorders>
              <w:top w:val="single" w:sz="4" w:space="0" w:color="BFBFBF" w:themeColor="background1" w:themeShade="BF"/>
              <w:left w:val="single" w:sz="4" w:space="0" w:color="auto"/>
              <w:bottom w:val="single" w:sz="4" w:space="0" w:color="auto"/>
            </w:tcBorders>
            <w:noWrap/>
            <w:hideMark/>
          </w:tcPr>
          <w:p w14:paraId="2BDE06E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pSep</w:t>
            </w:r>
          </w:p>
        </w:tc>
        <w:tc>
          <w:tcPr>
            <w:tcW w:w="421" w:type="dxa"/>
            <w:tcBorders>
              <w:top w:val="single" w:sz="4" w:space="0" w:color="BFBFBF" w:themeColor="background1" w:themeShade="BF"/>
              <w:bottom w:val="single" w:sz="4" w:space="0" w:color="auto"/>
            </w:tcBorders>
            <w:noWrap/>
            <w:hideMark/>
          </w:tcPr>
          <w:p w14:paraId="7FBAEE8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top w:val="single" w:sz="4" w:space="0" w:color="BFBFBF" w:themeColor="background1" w:themeShade="BF"/>
              <w:bottom w:val="single" w:sz="4" w:space="0" w:color="auto"/>
              <w:right w:val="single" w:sz="4" w:space="0" w:color="auto"/>
            </w:tcBorders>
            <w:noWrap/>
            <w:hideMark/>
          </w:tcPr>
          <w:p w14:paraId="415EB15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20" w:type="dxa"/>
            <w:tcBorders>
              <w:top w:val="single" w:sz="4" w:space="0" w:color="BFBFBF" w:themeColor="background1" w:themeShade="BF"/>
              <w:left w:val="single" w:sz="4" w:space="0" w:color="auto"/>
              <w:bottom w:val="single" w:sz="4" w:space="0" w:color="auto"/>
            </w:tcBorders>
            <w:noWrap/>
            <w:hideMark/>
          </w:tcPr>
          <w:p w14:paraId="68C6959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2565E87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519528C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624A2F8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530F75E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auto"/>
              <w:right w:val="single" w:sz="4" w:space="0" w:color="auto"/>
            </w:tcBorders>
            <w:noWrap/>
            <w:hideMark/>
          </w:tcPr>
          <w:p w14:paraId="132B5A3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0131B3E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auto"/>
            </w:tcBorders>
            <w:noWrap/>
            <w:hideMark/>
          </w:tcPr>
          <w:p w14:paraId="6ACF3AF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auto"/>
            </w:tcBorders>
            <w:noWrap/>
            <w:hideMark/>
          </w:tcPr>
          <w:p w14:paraId="2B153F3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0.19</w:t>
            </w:r>
          </w:p>
        </w:tc>
      </w:tr>
      <w:tr w:rsidR="00206368" w:rsidRPr="00206368" w14:paraId="6C137302" w14:textId="77777777" w:rsidTr="00563017">
        <w:trPr>
          <w:trHeight w:hRule="exact" w:val="230"/>
        </w:trPr>
        <w:tc>
          <w:tcPr>
            <w:tcW w:w="670" w:type="dxa"/>
            <w:vMerge w:val="restart"/>
            <w:tcBorders>
              <w:top w:val="single" w:sz="4" w:space="0" w:color="auto"/>
              <w:right w:val="single" w:sz="4" w:space="0" w:color="auto"/>
            </w:tcBorders>
            <w:noWrap/>
            <w:textDirection w:val="btLr"/>
            <w:hideMark/>
          </w:tcPr>
          <w:p w14:paraId="721E49D6"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OCNF</w:t>
            </w:r>
          </w:p>
        </w:tc>
        <w:tc>
          <w:tcPr>
            <w:tcW w:w="621" w:type="dxa"/>
            <w:tcBorders>
              <w:top w:val="single" w:sz="4" w:space="0" w:color="auto"/>
              <w:left w:val="single" w:sz="4" w:space="0" w:color="auto"/>
              <w:bottom w:val="single" w:sz="4" w:space="0" w:color="BFBFBF" w:themeColor="background1" w:themeShade="BF"/>
            </w:tcBorders>
            <w:noWrap/>
            <w:hideMark/>
          </w:tcPr>
          <w:p w14:paraId="0F03993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1818CF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0AE8037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16" w:type="dxa"/>
            <w:tcBorders>
              <w:top w:val="single" w:sz="4" w:space="0" w:color="auto"/>
              <w:left w:val="single" w:sz="4" w:space="0" w:color="auto"/>
            </w:tcBorders>
            <w:noWrap/>
            <w:hideMark/>
          </w:tcPr>
          <w:p w14:paraId="01DA0E4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21" w:type="dxa"/>
            <w:tcBorders>
              <w:top w:val="single" w:sz="4" w:space="0" w:color="auto"/>
            </w:tcBorders>
            <w:noWrap/>
            <w:hideMark/>
          </w:tcPr>
          <w:p w14:paraId="2563758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574" w:type="dxa"/>
            <w:tcBorders>
              <w:top w:val="single" w:sz="4" w:space="0" w:color="auto"/>
              <w:right w:val="single" w:sz="4" w:space="0" w:color="auto"/>
            </w:tcBorders>
            <w:noWrap/>
            <w:hideMark/>
          </w:tcPr>
          <w:p w14:paraId="73A1199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20" w:type="dxa"/>
            <w:tcBorders>
              <w:top w:val="single" w:sz="4" w:space="0" w:color="auto"/>
              <w:left w:val="single" w:sz="4" w:space="0" w:color="auto"/>
              <w:bottom w:val="single" w:sz="4" w:space="0" w:color="BFBFBF" w:themeColor="background1" w:themeShade="BF"/>
            </w:tcBorders>
            <w:noWrap/>
            <w:hideMark/>
          </w:tcPr>
          <w:p w14:paraId="0660446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44" w:type="dxa"/>
            <w:tcBorders>
              <w:top w:val="single" w:sz="4" w:space="0" w:color="auto"/>
              <w:bottom w:val="single" w:sz="4" w:space="0" w:color="BFBFBF" w:themeColor="background1" w:themeShade="BF"/>
            </w:tcBorders>
            <w:noWrap/>
            <w:hideMark/>
          </w:tcPr>
          <w:p w14:paraId="362DB97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133159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w:t>
            </w:r>
          </w:p>
        </w:tc>
        <w:tc>
          <w:tcPr>
            <w:tcW w:w="620" w:type="dxa"/>
            <w:tcBorders>
              <w:top w:val="single" w:sz="4" w:space="0" w:color="auto"/>
              <w:left w:val="single" w:sz="4" w:space="0" w:color="auto"/>
            </w:tcBorders>
            <w:noWrap/>
            <w:hideMark/>
          </w:tcPr>
          <w:p w14:paraId="674E2D0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21" w:type="dxa"/>
            <w:tcBorders>
              <w:top w:val="single" w:sz="4" w:space="0" w:color="auto"/>
            </w:tcBorders>
            <w:noWrap/>
            <w:hideMark/>
          </w:tcPr>
          <w:p w14:paraId="3D22BB3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auto"/>
              <w:right w:val="single" w:sz="4" w:space="0" w:color="auto"/>
            </w:tcBorders>
            <w:noWrap/>
            <w:hideMark/>
          </w:tcPr>
          <w:p w14:paraId="7875EE7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0.21</w:t>
            </w:r>
          </w:p>
        </w:tc>
        <w:tc>
          <w:tcPr>
            <w:tcW w:w="620" w:type="dxa"/>
            <w:tcBorders>
              <w:top w:val="single" w:sz="4" w:space="0" w:color="auto"/>
              <w:left w:val="single" w:sz="4" w:space="0" w:color="auto"/>
              <w:bottom w:val="single" w:sz="4" w:space="0" w:color="BFBFBF" w:themeColor="background1" w:themeShade="BF"/>
            </w:tcBorders>
            <w:noWrap/>
            <w:hideMark/>
          </w:tcPr>
          <w:p w14:paraId="5F4B681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44" w:type="dxa"/>
            <w:tcBorders>
              <w:top w:val="single" w:sz="4" w:space="0" w:color="auto"/>
              <w:bottom w:val="single" w:sz="4" w:space="0" w:color="BFBFBF" w:themeColor="background1" w:themeShade="BF"/>
            </w:tcBorders>
            <w:noWrap/>
            <w:hideMark/>
          </w:tcPr>
          <w:p w14:paraId="6AE4E7D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6A9EE06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r>
      <w:tr w:rsidR="00206368" w:rsidRPr="00206368" w14:paraId="40A42299" w14:textId="77777777" w:rsidTr="00563017">
        <w:trPr>
          <w:trHeight w:hRule="exact" w:val="230"/>
        </w:trPr>
        <w:tc>
          <w:tcPr>
            <w:tcW w:w="670" w:type="dxa"/>
            <w:vMerge/>
            <w:tcBorders>
              <w:right w:val="single" w:sz="4" w:space="0" w:color="auto"/>
            </w:tcBorders>
            <w:noWrap/>
            <w:textDirection w:val="btLr"/>
            <w:hideMark/>
          </w:tcPr>
          <w:p w14:paraId="412FF848"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6854B30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44" w:type="dxa"/>
            <w:tcBorders>
              <w:top w:val="single" w:sz="4" w:space="0" w:color="BFBFBF" w:themeColor="background1" w:themeShade="BF"/>
              <w:bottom w:val="single" w:sz="4" w:space="0" w:color="BFBFBF" w:themeColor="background1" w:themeShade="BF"/>
            </w:tcBorders>
            <w:noWrap/>
            <w:hideMark/>
          </w:tcPr>
          <w:p w14:paraId="146406D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C66C83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16" w:type="dxa"/>
            <w:tcBorders>
              <w:left w:val="single" w:sz="4" w:space="0" w:color="auto"/>
            </w:tcBorders>
            <w:noWrap/>
            <w:hideMark/>
          </w:tcPr>
          <w:p w14:paraId="6E1B873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pApr</w:t>
            </w:r>
          </w:p>
        </w:tc>
        <w:tc>
          <w:tcPr>
            <w:tcW w:w="421" w:type="dxa"/>
            <w:noWrap/>
            <w:hideMark/>
          </w:tcPr>
          <w:p w14:paraId="31206E9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right w:val="single" w:sz="4" w:space="0" w:color="auto"/>
            </w:tcBorders>
            <w:noWrap/>
            <w:hideMark/>
          </w:tcPr>
          <w:p w14:paraId="443FE76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29C617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44" w:type="dxa"/>
            <w:tcBorders>
              <w:top w:val="single" w:sz="4" w:space="0" w:color="BFBFBF" w:themeColor="background1" w:themeShade="BF"/>
              <w:bottom w:val="single" w:sz="4" w:space="0" w:color="BFBFBF" w:themeColor="background1" w:themeShade="BF"/>
            </w:tcBorders>
            <w:noWrap/>
            <w:hideMark/>
          </w:tcPr>
          <w:p w14:paraId="2454A57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E5BC04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-0.28</w:t>
            </w:r>
          </w:p>
        </w:tc>
        <w:tc>
          <w:tcPr>
            <w:tcW w:w="620" w:type="dxa"/>
            <w:tcBorders>
              <w:left w:val="single" w:sz="4" w:space="0" w:color="auto"/>
            </w:tcBorders>
            <w:noWrap/>
            <w:hideMark/>
          </w:tcPr>
          <w:p w14:paraId="00EB868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pSep</w:t>
            </w:r>
          </w:p>
        </w:tc>
        <w:tc>
          <w:tcPr>
            <w:tcW w:w="421" w:type="dxa"/>
            <w:noWrap/>
            <w:hideMark/>
          </w:tcPr>
          <w:p w14:paraId="6693FD9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60" w:type="dxa"/>
            <w:tcBorders>
              <w:right w:val="single" w:sz="4" w:space="0" w:color="auto"/>
            </w:tcBorders>
            <w:noWrap/>
            <w:hideMark/>
          </w:tcPr>
          <w:p w14:paraId="56749E4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-0.25</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2E95BA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5D6E805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733E85E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5B58A233" w14:textId="77777777" w:rsidTr="00563017">
        <w:trPr>
          <w:trHeight w:hRule="exact" w:val="230"/>
        </w:trPr>
        <w:tc>
          <w:tcPr>
            <w:tcW w:w="670" w:type="dxa"/>
            <w:vMerge/>
            <w:tcBorders>
              <w:right w:val="single" w:sz="4" w:space="0" w:color="auto"/>
            </w:tcBorders>
            <w:noWrap/>
            <w:textDirection w:val="btLr"/>
            <w:hideMark/>
          </w:tcPr>
          <w:p w14:paraId="73D0113C"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103219D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44" w:type="dxa"/>
            <w:tcBorders>
              <w:top w:val="single" w:sz="4" w:space="0" w:color="BFBFBF" w:themeColor="background1" w:themeShade="BF"/>
              <w:bottom w:val="single" w:sz="4" w:space="0" w:color="BFBFBF" w:themeColor="background1" w:themeShade="BF"/>
            </w:tcBorders>
            <w:noWrap/>
            <w:hideMark/>
          </w:tcPr>
          <w:p w14:paraId="6D162E6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70056A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16" w:type="dxa"/>
            <w:tcBorders>
              <w:left w:val="single" w:sz="4" w:space="0" w:color="auto"/>
            </w:tcBorders>
            <w:noWrap/>
            <w:hideMark/>
          </w:tcPr>
          <w:p w14:paraId="3309281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pNov</w:t>
            </w:r>
          </w:p>
        </w:tc>
        <w:tc>
          <w:tcPr>
            <w:tcW w:w="421" w:type="dxa"/>
            <w:noWrap/>
            <w:hideMark/>
          </w:tcPr>
          <w:p w14:paraId="0154225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right w:val="single" w:sz="4" w:space="0" w:color="auto"/>
            </w:tcBorders>
            <w:noWrap/>
            <w:hideMark/>
          </w:tcPr>
          <w:p w14:paraId="13B66CF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87E7E1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May</w:t>
            </w:r>
          </w:p>
        </w:tc>
        <w:tc>
          <w:tcPr>
            <w:tcW w:w="444" w:type="dxa"/>
            <w:tcBorders>
              <w:top w:val="single" w:sz="4" w:space="0" w:color="BFBFBF" w:themeColor="background1" w:themeShade="BF"/>
              <w:bottom w:val="single" w:sz="4" w:space="0" w:color="BFBFBF" w:themeColor="background1" w:themeShade="BF"/>
            </w:tcBorders>
            <w:noWrap/>
            <w:hideMark/>
          </w:tcPr>
          <w:p w14:paraId="07B83F9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426B5B9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20" w:type="dxa"/>
            <w:tcBorders>
              <w:left w:val="single" w:sz="4" w:space="0" w:color="auto"/>
            </w:tcBorders>
            <w:noWrap/>
            <w:hideMark/>
          </w:tcPr>
          <w:p w14:paraId="2BA4A4D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66558E4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7B40D58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14D30D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9570E4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6BCABA4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AD4AD5A" w14:textId="77777777" w:rsidTr="00563017">
        <w:trPr>
          <w:trHeight w:hRule="exact" w:val="230"/>
        </w:trPr>
        <w:tc>
          <w:tcPr>
            <w:tcW w:w="670" w:type="dxa"/>
            <w:vMerge/>
            <w:tcBorders>
              <w:right w:val="single" w:sz="4" w:space="0" w:color="auto"/>
            </w:tcBorders>
            <w:noWrap/>
            <w:textDirection w:val="btLr"/>
            <w:hideMark/>
          </w:tcPr>
          <w:p w14:paraId="72535883"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02779F9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pFeb</w:t>
            </w:r>
          </w:p>
        </w:tc>
        <w:tc>
          <w:tcPr>
            <w:tcW w:w="444" w:type="dxa"/>
            <w:tcBorders>
              <w:top w:val="single" w:sz="4" w:space="0" w:color="BFBFBF" w:themeColor="background1" w:themeShade="BF"/>
              <w:bottom w:val="single" w:sz="4" w:space="0" w:color="BFBFBF" w:themeColor="background1" w:themeShade="BF"/>
            </w:tcBorders>
            <w:noWrap/>
            <w:hideMark/>
          </w:tcPr>
          <w:p w14:paraId="4231287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2EA05D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-0.33</w:t>
            </w:r>
          </w:p>
        </w:tc>
        <w:tc>
          <w:tcPr>
            <w:tcW w:w="616" w:type="dxa"/>
            <w:tcBorders>
              <w:left w:val="single" w:sz="4" w:space="0" w:color="auto"/>
            </w:tcBorders>
            <w:noWrap/>
            <w:hideMark/>
          </w:tcPr>
          <w:p w14:paraId="16EF0B2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6B8CCA2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1333862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AAEF75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pSep</w:t>
            </w:r>
          </w:p>
        </w:tc>
        <w:tc>
          <w:tcPr>
            <w:tcW w:w="444" w:type="dxa"/>
            <w:tcBorders>
              <w:top w:val="single" w:sz="4" w:space="0" w:color="BFBFBF" w:themeColor="background1" w:themeShade="BF"/>
              <w:bottom w:val="single" w:sz="4" w:space="0" w:color="BFBFBF" w:themeColor="background1" w:themeShade="BF"/>
            </w:tcBorders>
            <w:noWrap/>
            <w:hideMark/>
          </w:tcPr>
          <w:p w14:paraId="6554792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4B8F39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-0.25</w:t>
            </w:r>
          </w:p>
        </w:tc>
        <w:tc>
          <w:tcPr>
            <w:tcW w:w="620" w:type="dxa"/>
            <w:tcBorders>
              <w:left w:val="single" w:sz="4" w:space="0" w:color="auto"/>
            </w:tcBorders>
            <w:noWrap/>
            <w:hideMark/>
          </w:tcPr>
          <w:p w14:paraId="7665853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2FB4E3B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49903DF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DA5205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2D58E2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55BA657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20823FD7" w14:textId="77777777" w:rsidTr="00563017">
        <w:trPr>
          <w:trHeight w:hRule="exact" w:val="230"/>
        </w:trPr>
        <w:tc>
          <w:tcPr>
            <w:tcW w:w="670" w:type="dxa"/>
            <w:vMerge/>
            <w:tcBorders>
              <w:right w:val="single" w:sz="4" w:space="0" w:color="auto"/>
            </w:tcBorders>
            <w:noWrap/>
            <w:textDirection w:val="btLr"/>
            <w:hideMark/>
          </w:tcPr>
          <w:p w14:paraId="7C0B3BF8"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5608970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pMar</w:t>
            </w:r>
          </w:p>
        </w:tc>
        <w:tc>
          <w:tcPr>
            <w:tcW w:w="444" w:type="dxa"/>
            <w:tcBorders>
              <w:top w:val="single" w:sz="4" w:space="0" w:color="BFBFBF" w:themeColor="background1" w:themeShade="BF"/>
              <w:bottom w:val="single" w:sz="4" w:space="0" w:color="BFBFBF" w:themeColor="background1" w:themeShade="BF"/>
            </w:tcBorders>
            <w:noWrap/>
            <w:hideMark/>
          </w:tcPr>
          <w:p w14:paraId="22978E3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B387C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16" w:type="dxa"/>
            <w:tcBorders>
              <w:left w:val="single" w:sz="4" w:space="0" w:color="auto"/>
            </w:tcBorders>
            <w:noWrap/>
            <w:hideMark/>
          </w:tcPr>
          <w:p w14:paraId="31149DE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7EFA1CE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5C32B08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FAB7F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113490F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8AA761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2E818E8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3B4584A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74FF73B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7079E1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4A485AA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54CB90E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49AACF02" w14:textId="77777777" w:rsidTr="00563017">
        <w:trPr>
          <w:trHeight w:hRule="exact" w:val="230"/>
        </w:trPr>
        <w:tc>
          <w:tcPr>
            <w:tcW w:w="670" w:type="dxa"/>
            <w:vMerge/>
            <w:tcBorders>
              <w:bottom w:val="single" w:sz="4" w:space="0" w:color="auto"/>
              <w:right w:val="single" w:sz="4" w:space="0" w:color="auto"/>
            </w:tcBorders>
            <w:noWrap/>
            <w:textDirection w:val="btLr"/>
            <w:hideMark/>
          </w:tcPr>
          <w:p w14:paraId="3FD7D9BF"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56C9488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Sep</w:t>
            </w:r>
          </w:p>
        </w:tc>
        <w:tc>
          <w:tcPr>
            <w:tcW w:w="444" w:type="dxa"/>
            <w:tcBorders>
              <w:top w:val="single" w:sz="4" w:space="0" w:color="BFBFBF" w:themeColor="background1" w:themeShade="BF"/>
              <w:bottom w:val="single" w:sz="4" w:space="0" w:color="auto"/>
            </w:tcBorders>
            <w:noWrap/>
            <w:hideMark/>
          </w:tcPr>
          <w:p w14:paraId="02F0629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auto"/>
              <w:right w:val="single" w:sz="4" w:space="0" w:color="auto"/>
            </w:tcBorders>
            <w:noWrap/>
            <w:hideMark/>
          </w:tcPr>
          <w:p w14:paraId="5B025AB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16" w:type="dxa"/>
            <w:tcBorders>
              <w:left w:val="single" w:sz="4" w:space="0" w:color="auto"/>
              <w:bottom w:val="single" w:sz="4" w:space="0" w:color="auto"/>
            </w:tcBorders>
            <w:noWrap/>
            <w:hideMark/>
          </w:tcPr>
          <w:p w14:paraId="045F435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bottom w:val="single" w:sz="4" w:space="0" w:color="auto"/>
            </w:tcBorders>
            <w:noWrap/>
            <w:hideMark/>
          </w:tcPr>
          <w:p w14:paraId="55A6A90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bottom w:val="single" w:sz="4" w:space="0" w:color="auto"/>
              <w:right w:val="single" w:sz="4" w:space="0" w:color="auto"/>
            </w:tcBorders>
            <w:noWrap/>
            <w:hideMark/>
          </w:tcPr>
          <w:p w14:paraId="75AE941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4574BC9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2A74564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4C1DF48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bottom w:val="single" w:sz="4" w:space="0" w:color="auto"/>
            </w:tcBorders>
            <w:noWrap/>
            <w:hideMark/>
          </w:tcPr>
          <w:p w14:paraId="343B7F2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bottom w:val="single" w:sz="4" w:space="0" w:color="auto"/>
            </w:tcBorders>
            <w:noWrap/>
            <w:hideMark/>
          </w:tcPr>
          <w:p w14:paraId="6989719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bottom w:val="single" w:sz="4" w:space="0" w:color="auto"/>
              <w:right w:val="single" w:sz="4" w:space="0" w:color="auto"/>
            </w:tcBorders>
            <w:noWrap/>
            <w:hideMark/>
          </w:tcPr>
          <w:p w14:paraId="58D70B0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4CCE608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245A379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3412A0A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50CBEA39" w14:textId="77777777" w:rsidTr="00563017">
        <w:trPr>
          <w:trHeight w:hRule="exact" w:val="230"/>
        </w:trPr>
        <w:tc>
          <w:tcPr>
            <w:tcW w:w="670" w:type="dxa"/>
            <w:vMerge w:val="restart"/>
            <w:tcBorders>
              <w:top w:val="single" w:sz="4" w:space="0" w:color="auto"/>
              <w:bottom w:val="single" w:sz="4" w:space="0" w:color="BFBFBF" w:themeColor="background1" w:themeShade="BF"/>
              <w:right w:val="single" w:sz="4" w:space="0" w:color="auto"/>
            </w:tcBorders>
            <w:noWrap/>
            <w:textDirection w:val="btLr"/>
            <w:hideMark/>
          </w:tcPr>
          <w:p w14:paraId="38D4687A"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TRSF</w:t>
            </w:r>
          </w:p>
        </w:tc>
        <w:tc>
          <w:tcPr>
            <w:tcW w:w="621" w:type="dxa"/>
            <w:tcBorders>
              <w:top w:val="single" w:sz="4" w:space="0" w:color="auto"/>
              <w:left w:val="single" w:sz="4" w:space="0" w:color="auto"/>
              <w:bottom w:val="single" w:sz="4" w:space="0" w:color="BFBFBF" w:themeColor="background1" w:themeShade="BF"/>
            </w:tcBorders>
            <w:noWrap/>
            <w:hideMark/>
          </w:tcPr>
          <w:p w14:paraId="47B8E79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1B9A3CF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07219B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0.34</w:t>
            </w:r>
          </w:p>
        </w:tc>
        <w:tc>
          <w:tcPr>
            <w:tcW w:w="616" w:type="dxa"/>
            <w:tcBorders>
              <w:top w:val="single" w:sz="4" w:space="0" w:color="auto"/>
              <w:left w:val="single" w:sz="4" w:space="0" w:color="auto"/>
              <w:bottom w:val="single" w:sz="4" w:space="0" w:color="BFBFBF" w:themeColor="background1" w:themeShade="BF"/>
            </w:tcBorders>
            <w:noWrap/>
            <w:hideMark/>
          </w:tcPr>
          <w:p w14:paraId="2F622F8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21" w:type="dxa"/>
            <w:tcBorders>
              <w:top w:val="single" w:sz="4" w:space="0" w:color="auto"/>
              <w:bottom w:val="single" w:sz="4" w:space="0" w:color="BFBFBF" w:themeColor="background1" w:themeShade="BF"/>
            </w:tcBorders>
            <w:noWrap/>
            <w:hideMark/>
          </w:tcPr>
          <w:p w14:paraId="64C55E9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top w:val="single" w:sz="4" w:space="0" w:color="auto"/>
              <w:bottom w:val="single" w:sz="4" w:space="0" w:color="BFBFBF" w:themeColor="background1" w:themeShade="BF"/>
              <w:right w:val="single" w:sz="4" w:space="0" w:color="auto"/>
            </w:tcBorders>
            <w:noWrap/>
            <w:hideMark/>
          </w:tcPr>
          <w:p w14:paraId="02CBF62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0.38</w:t>
            </w:r>
          </w:p>
        </w:tc>
        <w:tc>
          <w:tcPr>
            <w:tcW w:w="620" w:type="dxa"/>
            <w:tcBorders>
              <w:top w:val="single" w:sz="4" w:space="0" w:color="auto"/>
              <w:left w:val="single" w:sz="4" w:space="0" w:color="auto"/>
              <w:bottom w:val="single" w:sz="4" w:space="0" w:color="BFBFBF" w:themeColor="background1" w:themeShade="BF"/>
            </w:tcBorders>
            <w:noWrap/>
            <w:hideMark/>
          </w:tcPr>
          <w:p w14:paraId="65AEB0F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44" w:type="dxa"/>
            <w:tcBorders>
              <w:top w:val="single" w:sz="4" w:space="0" w:color="auto"/>
              <w:bottom w:val="single" w:sz="4" w:space="0" w:color="BFBFBF" w:themeColor="background1" w:themeShade="BF"/>
            </w:tcBorders>
            <w:noWrap/>
            <w:hideMark/>
          </w:tcPr>
          <w:p w14:paraId="79C9126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31D3321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-0.31</w:t>
            </w:r>
          </w:p>
        </w:tc>
        <w:tc>
          <w:tcPr>
            <w:tcW w:w="620" w:type="dxa"/>
            <w:tcBorders>
              <w:top w:val="single" w:sz="4" w:space="0" w:color="auto"/>
              <w:left w:val="single" w:sz="4" w:space="0" w:color="auto"/>
              <w:bottom w:val="single" w:sz="4" w:space="0" w:color="BFBFBF" w:themeColor="background1" w:themeShade="BF"/>
            </w:tcBorders>
            <w:noWrap/>
            <w:hideMark/>
          </w:tcPr>
          <w:p w14:paraId="0E3552D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Aug</w:t>
            </w:r>
          </w:p>
        </w:tc>
        <w:tc>
          <w:tcPr>
            <w:tcW w:w="421" w:type="dxa"/>
            <w:tcBorders>
              <w:top w:val="single" w:sz="4" w:space="0" w:color="auto"/>
              <w:bottom w:val="single" w:sz="4" w:space="0" w:color="BFBFBF" w:themeColor="background1" w:themeShade="BF"/>
            </w:tcBorders>
            <w:noWrap/>
            <w:hideMark/>
          </w:tcPr>
          <w:p w14:paraId="2EB76AE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60" w:type="dxa"/>
            <w:tcBorders>
              <w:top w:val="single" w:sz="4" w:space="0" w:color="auto"/>
              <w:bottom w:val="single" w:sz="4" w:space="0" w:color="BFBFBF" w:themeColor="background1" w:themeShade="BF"/>
              <w:right w:val="single" w:sz="4" w:space="0" w:color="auto"/>
            </w:tcBorders>
            <w:noWrap/>
            <w:hideMark/>
          </w:tcPr>
          <w:p w14:paraId="4D8C07B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-0.21</w:t>
            </w:r>
          </w:p>
        </w:tc>
        <w:tc>
          <w:tcPr>
            <w:tcW w:w="620" w:type="dxa"/>
            <w:tcBorders>
              <w:top w:val="single" w:sz="4" w:space="0" w:color="auto"/>
              <w:left w:val="single" w:sz="4" w:space="0" w:color="auto"/>
              <w:bottom w:val="single" w:sz="4" w:space="0" w:color="BFBFBF" w:themeColor="background1" w:themeShade="BF"/>
            </w:tcBorders>
            <w:noWrap/>
            <w:hideMark/>
          </w:tcPr>
          <w:p w14:paraId="1011BAE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44" w:type="dxa"/>
            <w:tcBorders>
              <w:top w:val="single" w:sz="4" w:space="0" w:color="auto"/>
              <w:bottom w:val="single" w:sz="4" w:space="0" w:color="BFBFBF" w:themeColor="background1" w:themeShade="BF"/>
            </w:tcBorders>
            <w:noWrap/>
            <w:hideMark/>
          </w:tcPr>
          <w:p w14:paraId="133AD55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5317BD7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0.18</w:t>
            </w:r>
          </w:p>
        </w:tc>
      </w:tr>
      <w:tr w:rsidR="00206368" w:rsidRPr="00206368" w14:paraId="2ADEBD4F"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39E579CE"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337E994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Dec</w:t>
            </w:r>
          </w:p>
        </w:tc>
        <w:tc>
          <w:tcPr>
            <w:tcW w:w="444" w:type="dxa"/>
            <w:tcBorders>
              <w:top w:val="single" w:sz="4" w:space="0" w:color="BFBFBF" w:themeColor="background1" w:themeShade="BF"/>
              <w:bottom w:val="single" w:sz="4" w:space="0" w:color="BFBFBF" w:themeColor="background1" w:themeShade="BF"/>
            </w:tcBorders>
            <w:noWrap/>
            <w:hideMark/>
          </w:tcPr>
          <w:p w14:paraId="1ACBBA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14C6207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0FD790D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Jun</w:t>
            </w:r>
          </w:p>
        </w:tc>
        <w:tc>
          <w:tcPr>
            <w:tcW w:w="421" w:type="dxa"/>
            <w:tcBorders>
              <w:top w:val="single" w:sz="4" w:space="0" w:color="BFBFBF" w:themeColor="background1" w:themeShade="BF"/>
              <w:bottom w:val="single" w:sz="4" w:space="0" w:color="BFBFBF" w:themeColor="background1" w:themeShade="BF"/>
            </w:tcBorders>
            <w:noWrap/>
            <w:hideMark/>
          </w:tcPr>
          <w:p w14:paraId="5BDBDF9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1D1CB39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123642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44" w:type="dxa"/>
            <w:tcBorders>
              <w:top w:val="single" w:sz="4" w:space="0" w:color="BFBFBF" w:themeColor="background1" w:themeShade="BF"/>
              <w:bottom w:val="single" w:sz="4" w:space="0" w:color="BFBFBF" w:themeColor="background1" w:themeShade="BF"/>
            </w:tcBorders>
            <w:noWrap/>
            <w:hideMark/>
          </w:tcPr>
          <w:p w14:paraId="75C5148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4B0CD3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DBD98E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21" w:type="dxa"/>
            <w:tcBorders>
              <w:top w:val="single" w:sz="4" w:space="0" w:color="BFBFBF" w:themeColor="background1" w:themeShade="BF"/>
              <w:bottom w:val="single" w:sz="4" w:space="0" w:color="BFBFBF" w:themeColor="background1" w:themeShade="BF"/>
            </w:tcBorders>
            <w:noWrap/>
            <w:hideMark/>
          </w:tcPr>
          <w:p w14:paraId="5DA00BF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5FF8F7F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D4CF59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44" w:type="dxa"/>
            <w:tcBorders>
              <w:top w:val="single" w:sz="4" w:space="0" w:color="BFBFBF" w:themeColor="background1" w:themeShade="BF"/>
              <w:bottom w:val="single" w:sz="4" w:space="0" w:color="BFBFBF" w:themeColor="background1" w:themeShade="BF"/>
            </w:tcBorders>
            <w:noWrap/>
            <w:hideMark/>
          </w:tcPr>
          <w:p w14:paraId="3C76E3F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tcBorders>
            <w:noWrap/>
            <w:hideMark/>
          </w:tcPr>
          <w:p w14:paraId="3815796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0.27</w:t>
            </w:r>
          </w:p>
        </w:tc>
      </w:tr>
      <w:tr w:rsidR="00206368" w:rsidRPr="00206368" w14:paraId="42D5ACDB"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3E113A38"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35F34AD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44" w:type="dxa"/>
            <w:tcBorders>
              <w:top w:val="single" w:sz="4" w:space="0" w:color="BFBFBF" w:themeColor="background1" w:themeShade="BF"/>
              <w:bottom w:val="single" w:sz="4" w:space="0" w:color="BFBFBF" w:themeColor="background1" w:themeShade="BF"/>
            </w:tcBorders>
            <w:noWrap/>
            <w:hideMark/>
          </w:tcPr>
          <w:p w14:paraId="518BD5E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C9AD68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5B25461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21" w:type="dxa"/>
            <w:tcBorders>
              <w:top w:val="single" w:sz="4" w:space="0" w:color="BFBFBF" w:themeColor="background1" w:themeShade="BF"/>
              <w:bottom w:val="single" w:sz="4" w:space="0" w:color="BFBFBF" w:themeColor="background1" w:themeShade="BF"/>
            </w:tcBorders>
            <w:noWrap/>
            <w:hideMark/>
          </w:tcPr>
          <w:p w14:paraId="3FFFF2F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5918060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0.37</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9AC2BC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BFBFBF" w:themeColor="background1" w:themeShade="BF"/>
            </w:tcBorders>
            <w:noWrap/>
            <w:hideMark/>
          </w:tcPr>
          <w:p w14:paraId="2D179CE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DEBF5B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03DF0C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21" w:type="dxa"/>
            <w:tcBorders>
              <w:top w:val="single" w:sz="4" w:space="0" w:color="BFBFBF" w:themeColor="background1" w:themeShade="BF"/>
              <w:bottom w:val="single" w:sz="4" w:space="0" w:color="BFBFBF" w:themeColor="background1" w:themeShade="BF"/>
            </w:tcBorders>
            <w:noWrap/>
            <w:hideMark/>
          </w:tcPr>
          <w:p w14:paraId="434ADBD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29E0568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0.19</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E64D60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1D72D77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59C056F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8DBB688"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1A5526F3"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4FC4068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Nov</w:t>
            </w:r>
          </w:p>
        </w:tc>
        <w:tc>
          <w:tcPr>
            <w:tcW w:w="444" w:type="dxa"/>
            <w:tcBorders>
              <w:top w:val="single" w:sz="4" w:space="0" w:color="BFBFBF" w:themeColor="background1" w:themeShade="BF"/>
              <w:bottom w:val="single" w:sz="4" w:space="0" w:color="BFBFBF" w:themeColor="background1" w:themeShade="BF"/>
            </w:tcBorders>
            <w:noWrap/>
            <w:hideMark/>
          </w:tcPr>
          <w:p w14:paraId="2E3A4E9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DE6CF6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0.41</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6AAE76C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pOct</w:t>
            </w:r>
          </w:p>
        </w:tc>
        <w:tc>
          <w:tcPr>
            <w:tcW w:w="421" w:type="dxa"/>
            <w:tcBorders>
              <w:top w:val="single" w:sz="4" w:space="0" w:color="BFBFBF" w:themeColor="background1" w:themeShade="BF"/>
              <w:bottom w:val="single" w:sz="4" w:space="0" w:color="BFBFBF" w:themeColor="background1" w:themeShade="BF"/>
            </w:tcBorders>
            <w:noWrap/>
            <w:hideMark/>
          </w:tcPr>
          <w:p w14:paraId="420EC4F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4BA8404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0B6D53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44" w:type="dxa"/>
            <w:tcBorders>
              <w:top w:val="single" w:sz="4" w:space="0" w:color="BFBFBF" w:themeColor="background1" w:themeShade="BF"/>
              <w:bottom w:val="single" w:sz="4" w:space="0" w:color="BFBFBF" w:themeColor="background1" w:themeShade="BF"/>
            </w:tcBorders>
            <w:noWrap/>
            <w:hideMark/>
          </w:tcPr>
          <w:p w14:paraId="511F38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5D256A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0.26</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1522FA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21" w:type="dxa"/>
            <w:tcBorders>
              <w:top w:val="single" w:sz="4" w:space="0" w:color="BFBFBF" w:themeColor="background1" w:themeShade="BF"/>
              <w:bottom w:val="single" w:sz="4" w:space="0" w:color="BFBFBF" w:themeColor="background1" w:themeShade="BF"/>
            </w:tcBorders>
            <w:noWrap/>
            <w:hideMark/>
          </w:tcPr>
          <w:p w14:paraId="28FA4F3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25BCCF8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7719DB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3CBC807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269979A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91A88FB"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4FF65D37"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3962F0B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Oct</w:t>
            </w:r>
          </w:p>
        </w:tc>
        <w:tc>
          <w:tcPr>
            <w:tcW w:w="444" w:type="dxa"/>
            <w:tcBorders>
              <w:top w:val="single" w:sz="4" w:space="0" w:color="BFBFBF" w:themeColor="background1" w:themeShade="BF"/>
              <w:bottom w:val="single" w:sz="4" w:space="0" w:color="BFBFBF" w:themeColor="background1" w:themeShade="BF"/>
            </w:tcBorders>
            <w:noWrap/>
            <w:hideMark/>
          </w:tcPr>
          <w:p w14:paraId="23B90E8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D6FCC9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0.42</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15081AB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72F4B25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306BB79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F6EBDA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pMay</w:t>
            </w:r>
          </w:p>
        </w:tc>
        <w:tc>
          <w:tcPr>
            <w:tcW w:w="444" w:type="dxa"/>
            <w:tcBorders>
              <w:top w:val="single" w:sz="4" w:space="0" w:color="BFBFBF" w:themeColor="background1" w:themeShade="BF"/>
              <w:bottom w:val="single" w:sz="4" w:space="0" w:color="BFBFBF" w:themeColor="background1" w:themeShade="BF"/>
            </w:tcBorders>
            <w:noWrap/>
            <w:hideMark/>
          </w:tcPr>
          <w:p w14:paraId="466E601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1368796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A06C06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60103B0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69B4A4C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222331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50F008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2B94089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3C96DE7F"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3A05F640"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11C4D2C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BFBFBF" w:themeColor="background1" w:themeShade="BF"/>
            </w:tcBorders>
            <w:noWrap/>
            <w:hideMark/>
          </w:tcPr>
          <w:p w14:paraId="46D650B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6E2659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565F98F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2C7CDA8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4CD95FB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A39B90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Sep</w:t>
            </w:r>
          </w:p>
        </w:tc>
        <w:tc>
          <w:tcPr>
            <w:tcW w:w="444" w:type="dxa"/>
            <w:tcBorders>
              <w:top w:val="single" w:sz="4" w:space="0" w:color="BFBFBF" w:themeColor="background1" w:themeShade="BF"/>
              <w:bottom w:val="single" w:sz="4" w:space="0" w:color="BFBFBF" w:themeColor="background1" w:themeShade="BF"/>
            </w:tcBorders>
            <w:noWrap/>
            <w:hideMark/>
          </w:tcPr>
          <w:p w14:paraId="237D5C8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1B5365F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97C3E3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5E6B199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4DC0D73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A0D6FB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70846AD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2302C6F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19030DF3"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02E28AE7"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47F76E7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pFeb</w:t>
            </w:r>
          </w:p>
        </w:tc>
        <w:tc>
          <w:tcPr>
            <w:tcW w:w="444" w:type="dxa"/>
            <w:tcBorders>
              <w:top w:val="single" w:sz="4" w:space="0" w:color="BFBFBF" w:themeColor="background1" w:themeShade="BF"/>
              <w:bottom w:val="single" w:sz="4" w:space="0" w:color="BFBFBF" w:themeColor="background1" w:themeShade="BF"/>
            </w:tcBorders>
            <w:noWrap/>
            <w:hideMark/>
          </w:tcPr>
          <w:p w14:paraId="7A5503E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A83826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122E2FA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10E65CF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7089B7B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E59B99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33225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5E0459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7DAAD3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1B32FA8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0DC2030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6FC0D2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6E91353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53B31A4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242E2C23"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253AF10E"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613E6E6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pJul</w:t>
            </w:r>
          </w:p>
        </w:tc>
        <w:tc>
          <w:tcPr>
            <w:tcW w:w="444" w:type="dxa"/>
            <w:tcBorders>
              <w:top w:val="single" w:sz="4" w:space="0" w:color="BFBFBF" w:themeColor="background1" w:themeShade="BF"/>
              <w:bottom w:val="single" w:sz="4" w:space="0" w:color="BFBFBF" w:themeColor="background1" w:themeShade="BF"/>
            </w:tcBorders>
            <w:noWrap/>
            <w:hideMark/>
          </w:tcPr>
          <w:p w14:paraId="331DD70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1ACF2C8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18EC93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46EE3DD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3CC7474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407723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6CB6BED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39C423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49D9C3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1D7F3E7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358CAD4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0DF75C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47B5FAA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2B5CDA4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0A7642B5"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1A5FEE7E"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6D4D1EF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44" w:type="dxa"/>
            <w:tcBorders>
              <w:top w:val="single" w:sz="4" w:space="0" w:color="BFBFBF" w:themeColor="background1" w:themeShade="BF"/>
              <w:bottom w:val="single" w:sz="4" w:space="0" w:color="BFBFBF" w:themeColor="background1" w:themeShade="BF"/>
            </w:tcBorders>
            <w:noWrap/>
            <w:hideMark/>
          </w:tcPr>
          <w:p w14:paraId="42A965E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7B76B7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-0.25</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52A1B90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2144E9E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6BCD6BD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2AF617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5D3BC36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58C48C8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074FFAC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22544EB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175C21E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48CDAC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6AB1F1E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479A6DE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3F2F4A69"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75E9D7CB"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27086FD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pMar</w:t>
            </w:r>
          </w:p>
        </w:tc>
        <w:tc>
          <w:tcPr>
            <w:tcW w:w="444" w:type="dxa"/>
            <w:tcBorders>
              <w:top w:val="single" w:sz="4" w:space="0" w:color="BFBFBF" w:themeColor="background1" w:themeShade="BF"/>
              <w:bottom w:val="single" w:sz="4" w:space="0" w:color="BFBFBF" w:themeColor="background1" w:themeShade="BF"/>
            </w:tcBorders>
            <w:noWrap/>
            <w:hideMark/>
          </w:tcPr>
          <w:p w14:paraId="09B891D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8C0623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-0.21</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5784A1C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163F72A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1B1DB02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CFBB94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4000F02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F0ADE7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F0464B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4698042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50E490A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6B8D545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27EA78D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692B5A2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00170F7F"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144684B9"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05E7A3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pMay</w:t>
            </w:r>
          </w:p>
        </w:tc>
        <w:tc>
          <w:tcPr>
            <w:tcW w:w="444" w:type="dxa"/>
            <w:tcBorders>
              <w:top w:val="single" w:sz="4" w:space="0" w:color="BFBFBF" w:themeColor="background1" w:themeShade="BF"/>
              <w:bottom w:val="single" w:sz="4" w:space="0" w:color="BFBFBF" w:themeColor="background1" w:themeShade="BF"/>
            </w:tcBorders>
            <w:noWrap/>
            <w:hideMark/>
          </w:tcPr>
          <w:p w14:paraId="73841F2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EABB61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0C748C1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6E2FD12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3B77D43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F14C5A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5AEF6DA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E4FC07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4988D8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2B7A08C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03B060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0602E2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24D6761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527C27F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25B8A964" w14:textId="77777777" w:rsidTr="00563017">
        <w:trPr>
          <w:trHeight w:hRule="exact" w:val="230"/>
        </w:trPr>
        <w:tc>
          <w:tcPr>
            <w:tcW w:w="670" w:type="dxa"/>
            <w:vMerge/>
            <w:tcBorders>
              <w:top w:val="single" w:sz="4" w:space="0" w:color="BFBFBF" w:themeColor="background1" w:themeShade="BF"/>
              <w:bottom w:val="single" w:sz="4" w:space="0" w:color="BFBFBF" w:themeColor="background1" w:themeShade="BF"/>
              <w:right w:val="single" w:sz="4" w:space="0" w:color="auto"/>
            </w:tcBorders>
            <w:noWrap/>
            <w:textDirection w:val="btLr"/>
            <w:hideMark/>
          </w:tcPr>
          <w:p w14:paraId="0FBA34E9"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58C83D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pSep</w:t>
            </w:r>
          </w:p>
        </w:tc>
        <w:tc>
          <w:tcPr>
            <w:tcW w:w="444" w:type="dxa"/>
            <w:tcBorders>
              <w:top w:val="single" w:sz="4" w:space="0" w:color="BFBFBF" w:themeColor="background1" w:themeShade="BF"/>
              <w:bottom w:val="single" w:sz="4" w:space="0" w:color="BFBFBF" w:themeColor="background1" w:themeShade="BF"/>
            </w:tcBorders>
            <w:noWrap/>
            <w:hideMark/>
          </w:tcPr>
          <w:p w14:paraId="2AAADB9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77B7FE4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16" w:type="dxa"/>
            <w:tcBorders>
              <w:top w:val="single" w:sz="4" w:space="0" w:color="BFBFBF" w:themeColor="background1" w:themeShade="BF"/>
              <w:left w:val="single" w:sz="4" w:space="0" w:color="auto"/>
              <w:bottom w:val="single" w:sz="4" w:space="0" w:color="BFBFBF" w:themeColor="background1" w:themeShade="BF"/>
            </w:tcBorders>
            <w:noWrap/>
            <w:hideMark/>
          </w:tcPr>
          <w:p w14:paraId="68A21D3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2E47AEE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BFBFBF" w:themeColor="background1" w:themeShade="BF"/>
              <w:right w:val="single" w:sz="4" w:space="0" w:color="auto"/>
            </w:tcBorders>
            <w:noWrap/>
            <w:hideMark/>
          </w:tcPr>
          <w:p w14:paraId="0F0DD1A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20309F3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045855D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4BE1418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B9B31D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BFBFBF" w:themeColor="background1" w:themeShade="BF"/>
            </w:tcBorders>
            <w:noWrap/>
            <w:hideMark/>
          </w:tcPr>
          <w:p w14:paraId="2BD379C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BFBFBF" w:themeColor="background1" w:themeShade="BF"/>
              <w:right w:val="single" w:sz="4" w:space="0" w:color="auto"/>
            </w:tcBorders>
            <w:noWrap/>
            <w:hideMark/>
          </w:tcPr>
          <w:p w14:paraId="6AF42A2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3402DA7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6C84B4A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3A13D3F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6C32C97C" w14:textId="77777777" w:rsidTr="00563017">
        <w:trPr>
          <w:trHeight w:hRule="exact" w:val="230"/>
        </w:trPr>
        <w:tc>
          <w:tcPr>
            <w:tcW w:w="670" w:type="dxa"/>
            <w:vMerge/>
            <w:tcBorders>
              <w:top w:val="single" w:sz="4" w:space="0" w:color="BFBFBF" w:themeColor="background1" w:themeShade="BF"/>
              <w:bottom w:val="single" w:sz="4" w:space="0" w:color="auto"/>
              <w:right w:val="single" w:sz="4" w:space="0" w:color="auto"/>
            </w:tcBorders>
            <w:noWrap/>
            <w:textDirection w:val="btLr"/>
            <w:hideMark/>
          </w:tcPr>
          <w:p w14:paraId="38472D4E" w14:textId="77777777" w:rsidR="00206368" w:rsidRPr="00206368" w:rsidRDefault="00206368" w:rsidP="00206368">
            <w:pPr>
              <w:ind w:left="113" w:right="113"/>
              <w:jc w:val="cente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1DA1EA3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Sep</w:t>
            </w:r>
          </w:p>
        </w:tc>
        <w:tc>
          <w:tcPr>
            <w:tcW w:w="444" w:type="dxa"/>
            <w:tcBorders>
              <w:top w:val="single" w:sz="4" w:space="0" w:color="BFBFBF" w:themeColor="background1" w:themeShade="BF"/>
              <w:bottom w:val="single" w:sz="4" w:space="0" w:color="auto"/>
            </w:tcBorders>
            <w:noWrap/>
            <w:hideMark/>
          </w:tcPr>
          <w:p w14:paraId="67A33AD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auto"/>
              <w:right w:val="single" w:sz="4" w:space="0" w:color="auto"/>
            </w:tcBorders>
            <w:noWrap/>
            <w:hideMark/>
          </w:tcPr>
          <w:p w14:paraId="7C1605E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0.36</w:t>
            </w:r>
          </w:p>
        </w:tc>
        <w:tc>
          <w:tcPr>
            <w:tcW w:w="616" w:type="dxa"/>
            <w:tcBorders>
              <w:top w:val="single" w:sz="4" w:space="0" w:color="BFBFBF" w:themeColor="background1" w:themeShade="BF"/>
              <w:left w:val="single" w:sz="4" w:space="0" w:color="auto"/>
              <w:bottom w:val="single" w:sz="4" w:space="0" w:color="auto"/>
            </w:tcBorders>
            <w:noWrap/>
            <w:hideMark/>
          </w:tcPr>
          <w:p w14:paraId="73EE468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1714F64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top w:val="single" w:sz="4" w:space="0" w:color="BFBFBF" w:themeColor="background1" w:themeShade="BF"/>
              <w:bottom w:val="single" w:sz="4" w:space="0" w:color="auto"/>
              <w:right w:val="single" w:sz="4" w:space="0" w:color="auto"/>
            </w:tcBorders>
            <w:noWrap/>
            <w:hideMark/>
          </w:tcPr>
          <w:p w14:paraId="1A38A2B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09C609D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0D733C2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18D7FBA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30DE6B8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tcBorders>
              <w:top w:val="single" w:sz="4" w:space="0" w:color="BFBFBF" w:themeColor="background1" w:themeShade="BF"/>
              <w:bottom w:val="single" w:sz="4" w:space="0" w:color="auto"/>
            </w:tcBorders>
            <w:noWrap/>
            <w:hideMark/>
          </w:tcPr>
          <w:p w14:paraId="5FCFA11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top w:val="single" w:sz="4" w:space="0" w:color="BFBFBF" w:themeColor="background1" w:themeShade="BF"/>
              <w:bottom w:val="single" w:sz="4" w:space="0" w:color="auto"/>
              <w:right w:val="single" w:sz="4" w:space="0" w:color="auto"/>
            </w:tcBorders>
            <w:noWrap/>
            <w:hideMark/>
          </w:tcPr>
          <w:p w14:paraId="3B63A5A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78D7D22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0AA55EF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0538B98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58355F1A" w14:textId="77777777" w:rsidTr="00563017">
        <w:trPr>
          <w:trHeight w:hRule="exact" w:val="230"/>
        </w:trPr>
        <w:tc>
          <w:tcPr>
            <w:tcW w:w="670" w:type="dxa"/>
            <w:vMerge w:val="restart"/>
            <w:tcBorders>
              <w:top w:val="single" w:sz="4" w:space="0" w:color="auto"/>
              <w:right w:val="single" w:sz="4" w:space="0" w:color="auto"/>
            </w:tcBorders>
            <w:noWrap/>
            <w:textDirection w:val="btLr"/>
            <w:hideMark/>
          </w:tcPr>
          <w:p w14:paraId="73687887" w14:textId="77777777" w:rsidR="00206368" w:rsidRPr="00206368" w:rsidRDefault="00206368" w:rsidP="00206368">
            <w:pPr>
              <w:ind w:left="113" w:right="113"/>
              <w:jc w:val="center"/>
              <w:rPr>
                <w:rFonts w:ascii="Times New Roman" w:eastAsia="Calibri" w:hAnsi="Times New Roman" w:cs="Times New Roman"/>
                <w:b/>
                <w:bCs/>
                <w:color w:val="000000" w:themeColor="text1"/>
                <w:sz w:val="16"/>
                <w:szCs w:val="16"/>
              </w:rPr>
            </w:pPr>
            <w:r w:rsidRPr="00206368">
              <w:rPr>
                <w:rFonts w:ascii="Times New Roman" w:eastAsia="Calibri" w:hAnsi="Times New Roman" w:cs="Times New Roman"/>
                <w:b/>
                <w:bCs/>
                <w:color w:val="000000" w:themeColor="text1"/>
                <w:sz w:val="16"/>
                <w:szCs w:val="16"/>
              </w:rPr>
              <w:t>WISF</w:t>
            </w:r>
          </w:p>
        </w:tc>
        <w:tc>
          <w:tcPr>
            <w:tcW w:w="621" w:type="dxa"/>
            <w:tcBorders>
              <w:top w:val="single" w:sz="4" w:space="0" w:color="auto"/>
              <w:left w:val="single" w:sz="4" w:space="0" w:color="auto"/>
              <w:bottom w:val="single" w:sz="4" w:space="0" w:color="BFBFBF" w:themeColor="background1" w:themeShade="BF"/>
            </w:tcBorders>
            <w:noWrap/>
            <w:hideMark/>
          </w:tcPr>
          <w:p w14:paraId="09E4D53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pApr</w:t>
            </w:r>
          </w:p>
        </w:tc>
        <w:tc>
          <w:tcPr>
            <w:tcW w:w="444" w:type="dxa"/>
            <w:tcBorders>
              <w:top w:val="single" w:sz="4" w:space="0" w:color="auto"/>
              <w:bottom w:val="single" w:sz="4" w:space="0" w:color="BFBFBF" w:themeColor="background1" w:themeShade="BF"/>
            </w:tcBorders>
            <w:noWrap/>
            <w:hideMark/>
          </w:tcPr>
          <w:p w14:paraId="2AD3A64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right w:val="single" w:sz="4" w:space="0" w:color="auto"/>
            </w:tcBorders>
            <w:noWrap/>
            <w:hideMark/>
          </w:tcPr>
          <w:p w14:paraId="149E8D5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0.18</w:t>
            </w:r>
          </w:p>
        </w:tc>
        <w:tc>
          <w:tcPr>
            <w:tcW w:w="616" w:type="dxa"/>
            <w:tcBorders>
              <w:top w:val="single" w:sz="4" w:space="0" w:color="auto"/>
              <w:left w:val="single" w:sz="4" w:space="0" w:color="auto"/>
            </w:tcBorders>
            <w:noWrap/>
            <w:hideMark/>
          </w:tcPr>
          <w:p w14:paraId="21A222F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Jan</w:t>
            </w:r>
          </w:p>
        </w:tc>
        <w:tc>
          <w:tcPr>
            <w:tcW w:w="421" w:type="dxa"/>
            <w:tcBorders>
              <w:top w:val="single" w:sz="4" w:space="0" w:color="auto"/>
            </w:tcBorders>
            <w:noWrap/>
            <w:hideMark/>
          </w:tcPr>
          <w:p w14:paraId="64254DE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4</w:t>
            </w:r>
          </w:p>
        </w:tc>
        <w:tc>
          <w:tcPr>
            <w:tcW w:w="574" w:type="dxa"/>
            <w:tcBorders>
              <w:top w:val="single" w:sz="4" w:space="0" w:color="auto"/>
              <w:right w:val="single" w:sz="4" w:space="0" w:color="auto"/>
            </w:tcBorders>
            <w:noWrap/>
            <w:hideMark/>
          </w:tcPr>
          <w:p w14:paraId="062B6D4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-0.31</w:t>
            </w:r>
          </w:p>
        </w:tc>
        <w:tc>
          <w:tcPr>
            <w:tcW w:w="620" w:type="dxa"/>
            <w:tcBorders>
              <w:top w:val="single" w:sz="4" w:space="0" w:color="auto"/>
              <w:left w:val="single" w:sz="4" w:space="0" w:color="auto"/>
              <w:bottom w:val="single" w:sz="4" w:space="0" w:color="BFBFBF" w:themeColor="background1" w:themeShade="BF"/>
            </w:tcBorders>
            <w:noWrap/>
            <w:hideMark/>
          </w:tcPr>
          <w:p w14:paraId="4B0BA05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auto"/>
              <w:bottom w:val="single" w:sz="4" w:space="0" w:color="BFBFBF" w:themeColor="background1" w:themeShade="BF"/>
            </w:tcBorders>
            <w:noWrap/>
            <w:hideMark/>
          </w:tcPr>
          <w:p w14:paraId="181242B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auto"/>
              <w:bottom w:val="single" w:sz="4" w:space="0" w:color="BFBFBF" w:themeColor="background1" w:themeShade="BF"/>
              <w:right w:val="single" w:sz="4" w:space="0" w:color="auto"/>
            </w:tcBorders>
            <w:noWrap/>
            <w:hideMark/>
          </w:tcPr>
          <w:p w14:paraId="0F96CAB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auto"/>
              <w:left w:val="single" w:sz="4" w:space="0" w:color="auto"/>
            </w:tcBorders>
            <w:noWrap/>
            <w:hideMark/>
          </w:tcPr>
          <w:p w14:paraId="26EB8C9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pDec</w:t>
            </w:r>
          </w:p>
        </w:tc>
        <w:tc>
          <w:tcPr>
            <w:tcW w:w="421" w:type="dxa"/>
            <w:tcBorders>
              <w:top w:val="single" w:sz="4" w:space="0" w:color="auto"/>
            </w:tcBorders>
            <w:noWrap/>
            <w:hideMark/>
          </w:tcPr>
          <w:p w14:paraId="357D935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560" w:type="dxa"/>
            <w:tcBorders>
              <w:top w:val="single" w:sz="4" w:space="0" w:color="auto"/>
              <w:right w:val="single" w:sz="4" w:space="0" w:color="auto"/>
            </w:tcBorders>
            <w:noWrap/>
            <w:hideMark/>
          </w:tcPr>
          <w:p w14:paraId="2D8933B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20" w:type="dxa"/>
            <w:tcBorders>
              <w:top w:val="single" w:sz="4" w:space="0" w:color="auto"/>
              <w:left w:val="single" w:sz="4" w:space="0" w:color="auto"/>
              <w:bottom w:val="single" w:sz="4" w:space="0" w:color="BFBFBF" w:themeColor="background1" w:themeShade="BF"/>
            </w:tcBorders>
            <w:noWrap/>
            <w:hideMark/>
          </w:tcPr>
          <w:p w14:paraId="0391AA2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Jul</w:t>
            </w:r>
          </w:p>
        </w:tc>
        <w:tc>
          <w:tcPr>
            <w:tcW w:w="444" w:type="dxa"/>
            <w:tcBorders>
              <w:top w:val="single" w:sz="4" w:space="0" w:color="auto"/>
              <w:bottom w:val="single" w:sz="4" w:space="0" w:color="BFBFBF" w:themeColor="background1" w:themeShade="BF"/>
            </w:tcBorders>
            <w:noWrap/>
            <w:hideMark/>
          </w:tcPr>
          <w:p w14:paraId="063A711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auto"/>
              <w:bottom w:val="single" w:sz="4" w:space="0" w:color="BFBFBF" w:themeColor="background1" w:themeShade="BF"/>
            </w:tcBorders>
            <w:noWrap/>
            <w:hideMark/>
          </w:tcPr>
          <w:p w14:paraId="0B124D8A"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-0.19</w:t>
            </w:r>
          </w:p>
        </w:tc>
      </w:tr>
      <w:tr w:rsidR="00206368" w:rsidRPr="00206368" w14:paraId="35E261D7" w14:textId="77777777" w:rsidTr="00563017">
        <w:trPr>
          <w:trHeight w:hRule="exact" w:val="230"/>
        </w:trPr>
        <w:tc>
          <w:tcPr>
            <w:tcW w:w="670" w:type="dxa"/>
            <w:vMerge/>
            <w:tcBorders>
              <w:right w:val="single" w:sz="4" w:space="0" w:color="auto"/>
            </w:tcBorders>
            <w:noWrap/>
            <w:hideMark/>
          </w:tcPr>
          <w:p w14:paraId="128E5C96" w14:textId="77777777" w:rsidR="00206368" w:rsidRPr="00206368" w:rsidRDefault="00206368" w:rsidP="00206368">
            <w:pPr>
              <w:rPr>
                <w:rFonts w:ascii="Times New Roman" w:eastAsia="Calibri" w:hAnsi="Times New Roman" w:cs="Times New Roman"/>
                <w:b/>
                <w:bCs/>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A82AEC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pAug</w:t>
            </w:r>
          </w:p>
        </w:tc>
        <w:tc>
          <w:tcPr>
            <w:tcW w:w="444" w:type="dxa"/>
            <w:tcBorders>
              <w:top w:val="single" w:sz="4" w:space="0" w:color="BFBFBF" w:themeColor="background1" w:themeShade="BF"/>
              <w:bottom w:val="single" w:sz="4" w:space="0" w:color="BFBFBF" w:themeColor="background1" w:themeShade="BF"/>
            </w:tcBorders>
            <w:noWrap/>
            <w:hideMark/>
          </w:tcPr>
          <w:p w14:paraId="0278ACD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3</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6A8A863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16" w:type="dxa"/>
            <w:tcBorders>
              <w:left w:val="single" w:sz="4" w:space="0" w:color="auto"/>
            </w:tcBorders>
            <w:noWrap/>
            <w:hideMark/>
          </w:tcPr>
          <w:p w14:paraId="5F4B15D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pMar</w:t>
            </w:r>
          </w:p>
        </w:tc>
        <w:tc>
          <w:tcPr>
            <w:tcW w:w="421" w:type="dxa"/>
            <w:noWrap/>
            <w:hideMark/>
          </w:tcPr>
          <w:p w14:paraId="5E90C1C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574" w:type="dxa"/>
            <w:tcBorders>
              <w:right w:val="single" w:sz="4" w:space="0" w:color="auto"/>
            </w:tcBorders>
            <w:noWrap/>
            <w:hideMark/>
          </w:tcPr>
          <w:p w14:paraId="7265BFE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447F38D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5FB44DC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3186B3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7AD5DEF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79D8911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0442D888"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13797D4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pDec</w:t>
            </w:r>
          </w:p>
        </w:tc>
        <w:tc>
          <w:tcPr>
            <w:tcW w:w="444" w:type="dxa"/>
            <w:tcBorders>
              <w:top w:val="single" w:sz="4" w:space="0" w:color="BFBFBF" w:themeColor="background1" w:themeShade="BF"/>
              <w:bottom w:val="single" w:sz="4" w:space="0" w:color="BFBFBF" w:themeColor="background1" w:themeShade="BF"/>
            </w:tcBorders>
            <w:noWrap/>
            <w:hideMark/>
          </w:tcPr>
          <w:p w14:paraId="36C8A6A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tcBorders>
            <w:noWrap/>
            <w:hideMark/>
          </w:tcPr>
          <w:p w14:paraId="4AAEFB1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-0.29</w:t>
            </w:r>
          </w:p>
        </w:tc>
      </w:tr>
      <w:tr w:rsidR="00206368" w:rsidRPr="00206368" w14:paraId="494E8A31" w14:textId="77777777" w:rsidTr="00563017">
        <w:trPr>
          <w:trHeight w:hRule="exact" w:val="230"/>
        </w:trPr>
        <w:tc>
          <w:tcPr>
            <w:tcW w:w="670" w:type="dxa"/>
            <w:vMerge/>
            <w:tcBorders>
              <w:right w:val="single" w:sz="4" w:space="0" w:color="auto"/>
            </w:tcBorders>
            <w:noWrap/>
            <w:hideMark/>
          </w:tcPr>
          <w:p w14:paraId="48D04474" w14:textId="77777777" w:rsidR="00206368" w:rsidRPr="00206368" w:rsidRDefault="00206368" w:rsidP="00206368">
            <w:pP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8DEFDB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pJul</w:t>
            </w:r>
          </w:p>
        </w:tc>
        <w:tc>
          <w:tcPr>
            <w:tcW w:w="444" w:type="dxa"/>
            <w:tcBorders>
              <w:top w:val="single" w:sz="4" w:space="0" w:color="BFBFBF" w:themeColor="background1" w:themeShade="BF"/>
              <w:bottom w:val="single" w:sz="4" w:space="0" w:color="BFBFBF" w:themeColor="background1" w:themeShade="BF"/>
            </w:tcBorders>
            <w:noWrap/>
            <w:hideMark/>
          </w:tcPr>
          <w:p w14:paraId="1DB74A3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1BA5FA0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0.23</w:t>
            </w:r>
          </w:p>
        </w:tc>
        <w:tc>
          <w:tcPr>
            <w:tcW w:w="616" w:type="dxa"/>
            <w:tcBorders>
              <w:left w:val="single" w:sz="4" w:space="0" w:color="auto"/>
            </w:tcBorders>
            <w:noWrap/>
            <w:hideMark/>
          </w:tcPr>
          <w:p w14:paraId="4975387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pNov</w:t>
            </w:r>
          </w:p>
        </w:tc>
        <w:tc>
          <w:tcPr>
            <w:tcW w:w="421" w:type="dxa"/>
            <w:noWrap/>
            <w:hideMark/>
          </w:tcPr>
          <w:p w14:paraId="3104960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574" w:type="dxa"/>
            <w:tcBorders>
              <w:right w:val="single" w:sz="4" w:space="0" w:color="auto"/>
            </w:tcBorders>
            <w:noWrap/>
            <w:hideMark/>
          </w:tcPr>
          <w:p w14:paraId="17FC987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-0.24</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0719B64"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316331D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457B7E7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2DAE622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15F87FB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79482129"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F2D1D0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pNov</w:t>
            </w:r>
          </w:p>
        </w:tc>
        <w:tc>
          <w:tcPr>
            <w:tcW w:w="444" w:type="dxa"/>
            <w:tcBorders>
              <w:top w:val="single" w:sz="4" w:space="0" w:color="BFBFBF" w:themeColor="background1" w:themeShade="BF"/>
              <w:bottom w:val="single" w:sz="4" w:space="0" w:color="BFBFBF" w:themeColor="background1" w:themeShade="BF"/>
            </w:tcBorders>
            <w:noWrap/>
            <w:hideMark/>
          </w:tcPr>
          <w:p w14:paraId="60BE739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BFBFBF" w:themeColor="background1" w:themeShade="BF"/>
            </w:tcBorders>
            <w:noWrap/>
            <w:hideMark/>
          </w:tcPr>
          <w:p w14:paraId="056686D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r>
      <w:tr w:rsidR="00206368" w:rsidRPr="00206368" w14:paraId="2CEA47F3" w14:textId="77777777" w:rsidTr="00563017">
        <w:trPr>
          <w:trHeight w:hRule="exact" w:val="230"/>
        </w:trPr>
        <w:tc>
          <w:tcPr>
            <w:tcW w:w="670" w:type="dxa"/>
            <w:vMerge/>
            <w:tcBorders>
              <w:right w:val="single" w:sz="4" w:space="0" w:color="auto"/>
            </w:tcBorders>
            <w:noWrap/>
            <w:hideMark/>
          </w:tcPr>
          <w:p w14:paraId="65184F38" w14:textId="77777777" w:rsidR="00206368" w:rsidRPr="00206368" w:rsidRDefault="00206368" w:rsidP="00206368">
            <w:pP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BFBFBF" w:themeColor="background1" w:themeShade="BF"/>
            </w:tcBorders>
            <w:noWrap/>
            <w:hideMark/>
          </w:tcPr>
          <w:p w14:paraId="70A3F3E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pJun</w:t>
            </w:r>
          </w:p>
        </w:tc>
        <w:tc>
          <w:tcPr>
            <w:tcW w:w="444" w:type="dxa"/>
            <w:tcBorders>
              <w:top w:val="single" w:sz="4" w:space="0" w:color="BFBFBF" w:themeColor="background1" w:themeShade="BF"/>
              <w:bottom w:val="single" w:sz="4" w:space="0" w:color="BFBFBF" w:themeColor="background1" w:themeShade="BF"/>
            </w:tcBorders>
            <w:noWrap/>
            <w:hideMark/>
          </w:tcPr>
          <w:p w14:paraId="5CCFE51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1</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2E9481F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0.22</w:t>
            </w:r>
          </w:p>
        </w:tc>
        <w:tc>
          <w:tcPr>
            <w:tcW w:w="616" w:type="dxa"/>
            <w:tcBorders>
              <w:left w:val="single" w:sz="4" w:space="0" w:color="auto"/>
            </w:tcBorders>
            <w:noWrap/>
            <w:hideMark/>
          </w:tcPr>
          <w:p w14:paraId="124BB09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7CC13C2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1C2CCA8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7D637A2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6C514E4E"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right w:val="single" w:sz="4" w:space="0" w:color="auto"/>
            </w:tcBorders>
            <w:noWrap/>
            <w:hideMark/>
          </w:tcPr>
          <w:p w14:paraId="0635EC2B"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5DB1DB6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0B3AD79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6B6D4ECF"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BFBFBF" w:themeColor="background1" w:themeShade="BF"/>
            </w:tcBorders>
            <w:noWrap/>
            <w:hideMark/>
          </w:tcPr>
          <w:p w14:paraId="5B7559A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BFBFBF" w:themeColor="background1" w:themeShade="BF"/>
            </w:tcBorders>
            <w:noWrap/>
            <w:hideMark/>
          </w:tcPr>
          <w:p w14:paraId="3FFE331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BFBFBF" w:themeColor="background1" w:themeShade="BF"/>
            </w:tcBorders>
            <w:noWrap/>
            <w:hideMark/>
          </w:tcPr>
          <w:p w14:paraId="15F9D84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r w:rsidR="00206368" w:rsidRPr="00206368" w14:paraId="25E2D184" w14:textId="77777777" w:rsidTr="00563017">
        <w:trPr>
          <w:trHeight w:hRule="exact" w:val="230"/>
        </w:trPr>
        <w:tc>
          <w:tcPr>
            <w:tcW w:w="670" w:type="dxa"/>
            <w:vMerge/>
            <w:tcBorders>
              <w:right w:val="single" w:sz="4" w:space="0" w:color="auto"/>
            </w:tcBorders>
            <w:noWrap/>
            <w:hideMark/>
          </w:tcPr>
          <w:p w14:paraId="32D7054D" w14:textId="77777777" w:rsidR="00206368" w:rsidRPr="00206368" w:rsidRDefault="00206368" w:rsidP="00206368">
            <w:pPr>
              <w:rPr>
                <w:rFonts w:ascii="Times New Roman" w:eastAsia="Calibri" w:hAnsi="Times New Roman" w:cs="Times New Roman"/>
                <w:color w:val="000000" w:themeColor="text1"/>
                <w:sz w:val="16"/>
                <w:szCs w:val="16"/>
              </w:rPr>
            </w:pPr>
          </w:p>
        </w:tc>
        <w:tc>
          <w:tcPr>
            <w:tcW w:w="621" w:type="dxa"/>
            <w:tcBorders>
              <w:top w:val="single" w:sz="4" w:space="0" w:color="BFBFBF" w:themeColor="background1" w:themeShade="BF"/>
              <w:left w:val="single" w:sz="4" w:space="0" w:color="auto"/>
              <w:bottom w:val="single" w:sz="4" w:space="0" w:color="auto"/>
            </w:tcBorders>
            <w:noWrap/>
            <w:hideMark/>
          </w:tcPr>
          <w:p w14:paraId="7DF3348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pMay</w:t>
            </w:r>
          </w:p>
        </w:tc>
        <w:tc>
          <w:tcPr>
            <w:tcW w:w="444" w:type="dxa"/>
            <w:tcBorders>
              <w:top w:val="single" w:sz="4" w:space="0" w:color="BFBFBF" w:themeColor="background1" w:themeShade="BF"/>
              <w:bottom w:val="single" w:sz="4" w:space="0" w:color="auto"/>
            </w:tcBorders>
            <w:noWrap/>
            <w:hideMark/>
          </w:tcPr>
          <w:p w14:paraId="763261C0"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2</w:t>
            </w:r>
          </w:p>
        </w:tc>
        <w:tc>
          <w:tcPr>
            <w:tcW w:w="620" w:type="dxa"/>
            <w:tcBorders>
              <w:top w:val="single" w:sz="4" w:space="0" w:color="BFBFBF" w:themeColor="background1" w:themeShade="BF"/>
              <w:bottom w:val="single" w:sz="4" w:space="0" w:color="auto"/>
              <w:right w:val="single" w:sz="4" w:space="0" w:color="auto"/>
            </w:tcBorders>
            <w:noWrap/>
            <w:hideMark/>
          </w:tcPr>
          <w:p w14:paraId="05DCECC7"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0.18</w:t>
            </w:r>
          </w:p>
        </w:tc>
        <w:tc>
          <w:tcPr>
            <w:tcW w:w="616" w:type="dxa"/>
            <w:tcBorders>
              <w:left w:val="single" w:sz="4" w:space="0" w:color="auto"/>
            </w:tcBorders>
            <w:noWrap/>
            <w:hideMark/>
          </w:tcPr>
          <w:p w14:paraId="077442AC"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122E72B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74" w:type="dxa"/>
            <w:tcBorders>
              <w:right w:val="single" w:sz="4" w:space="0" w:color="auto"/>
            </w:tcBorders>
            <w:noWrap/>
            <w:hideMark/>
          </w:tcPr>
          <w:p w14:paraId="1AF2983D"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67C72EE1"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5F5E5BF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right w:val="single" w:sz="4" w:space="0" w:color="auto"/>
            </w:tcBorders>
            <w:noWrap/>
            <w:hideMark/>
          </w:tcPr>
          <w:p w14:paraId="41FAA74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left w:val="single" w:sz="4" w:space="0" w:color="auto"/>
            </w:tcBorders>
            <w:noWrap/>
            <w:hideMark/>
          </w:tcPr>
          <w:p w14:paraId="47EF8656"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21" w:type="dxa"/>
            <w:noWrap/>
            <w:hideMark/>
          </w:tcPr>
          <w:p w14:paraId="4B0178A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560" w:type="dxa"/>
            <w:tcBorders>
              <w:right w:val="single" w:sz="4" w:space="0" w:color="auto"/>
            </w:tcBorders>
            <w:noWrap/>
            <w:hideMark/>
          </w:tcPr>
          <w:p w14:paraId="127E1EE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left w:val="single" w:sz="4" w:space="0" w:color="auto"/>
              <w:bottom w:val="single" w:sz="4" w:space="0" w:color="auto"/>
            </w:tcBorders>
            <w:noWrap/>
            <w:hideMark/>
          </w:tcPr>
          <w:p w14:paraId="0B73FF93"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444" w:type="dxa"/>
            <w:tcBorders>
              <w:top w:val="single" w:sz="4" w:space="0" w:color="BFBFBF" w:themeColor="background1" w:themeShade="BF"/>
              <w:bottom w:val="single" w:sz="4" w:space="0" w:color="auto"/>
            </w:tcBorders>
            <w:noWrap/>
            <w:hideMark/>
          </w:tcPr>
          <w:p w14:paraId="7C206FB5"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c>
          <w:tcPr>
            <w:tcW w:w="620" w:type="dxa"/>
            <w:tcBorders>
              <w:top w:val="single" w:sz="4" w:space="0" w:color="BFBFBF" w:themeColor="background1" w:themeShade="BF"/>
              <w:bottom w:val="single" w:sz="4" w:space="0" w:color="auto"/>
            </w:tcBorders>
            <w:noWrap/>
            <w:hideMark/>
          </w:tcPr>
          <w:p w14:paraId="036A73A2" w14:textId="77777777" w:rsidR="00206368" w:rsidRPr="00206368" w:rsidRDefault="00206368" w:rsidP="00206368">
            <w:pPr>
              <w:rPr>
                <w:rFonts w:ascii="Times New Roman" w:eastAsia="Calibri" w:hAnsi="Times New Roman" w:cs="Times New Roman"/>
                <w:color w:val="000000" w:themeColor="text1"/>
                <w:sz w:val="16"/>
                <w:szCs w:val="16"/>
              </w:rPr>
            </w:pPr>
            <w:r w:rsidRPr="00206368">
              <w:rPr>
                <w:rFonts w:ascii="Times New Roman" w:eastAsia="Calibri" w:hAnsi="Times New Roman" w:cs="Times New Roman"/>
                <w:color w:val="000000" w:themeColor="text1"/>
                <w:sz w:val="16"/>
                <w:szCs w:val="16"/>
              </w:rPr>
              <w:t> </w:t>
            </w:r>
          </w:p>
        </w:tc>
      </w:tr>
    </w:tbl>
    <w:p w14:paraId="098C6942" w14:textId="77777777" w:rsidR="00206368" w:rsidRPr="00206368" w:rsidRDefault="00206368" w:rsidP="00206368">
      <w:pPr>
        <w:spacing w:line="240" w:lineRule="auto"/>
        <w:rPr>
          <w:rFonts w:ascii="Times New Roman" w:eastAsia="Calibri" w:hAnsi="Times New Roman" w:cs="Times New Roman"/>
          <w:color w:val="000000" w:themeColor="text1"/>
          <w:kern w:val="0"/>
          <w:sz w:val="22"/>
          <w:szCs w:val="22"/>
          <w14:ligatures w14:val="none"/>
        </w:rPr>
      </w:pPr>
      <w:r w:rsidRPr="00206368">
        <w:rPr>
          <w:rFonts w:ascii="Times New Roman" w:eastAsia="Calibri" w:hAnsi="Times New Roman" w:cs="Times New Roman"/>
          <w:color w:val="000000" w:themeColor="text1"/>
          <w:kern w:val="0"/>
          <w:sz w:val="22"/>
          <w:szCs w:val="22"/>
          <w14:ligatures w14:val="none"/>
        </w:rPr>
        <w:t xml:space="preserve">Correlation coefficients between longleaf pine (Pinus palustris) residual latewood tree-ring chronologies from eight sites in Florida and monthly and seasonal temperature (maximum, mean, and minimum), </w:t>
      </w:r>
      <w:r w:rsidRPr="00206368">
        <w:rPr>
          <w:rFonts w:ascii="Times New Roman" w:eastAsia="Calibri" w:hAnsi="Times New Roman" w:cs="Times New Roman"/>
          <w:color w:val="000000" w:themeColor="text1"/>
          <w:kern w:val="0"/>
          <w:sz w:val="22"/>
          <w:szCs w:val="22"/>
          <w14:ligatures w14:val="none"/>
        </w:rPr>
        <w:lastRenderedPageBreak/>
        <w:t>PDSI, and</w:t>
      </w:r>
      <w:r w:rsidRPr="00206368">
        <w:rPr>
          <w:rFonts w:ascii="Times New Roman" w:eastAsia="Calibri" w:hAnsi="Times New Roman" w:cs="Times New Roman"/>
          <w:i/>
          <w:iCs/>
          <w:color w:val="000000" w:themeColor="text1"/>
          <w:kern w:val="0"/>
          <w:sz w:val="22"/>
          <w:szCs w:val="22"/>
          <w14:ligatures w14:val="none"/>
        </w:rPr>
        <w:t xml:space="preserve"> </w:t>
      </w:r>
      <w:r w:rsidRPr="00206368">
        <w:rPr>
          <w:rFonts w:ascii="Times New Roman" w:eastAsia="Calibri" w:hAnsi="Times New Roman" w:cs="Times New Roman"/>
          <w:color w:val="000000" w:themeColor="text1"/>
          <w:kern w:val="0"/>
          <w:sz w:val="22"/>
          <w:szCs w:val="22"/>
          <w14:ligatures w14:val="none"/>
        </w:rPr>
        <w:t xml:space="preserve">precipitation were generated using the </w:t>
      </w:r>
      <w:r w:rsidRPr="00206368">
        <w:rPr>
          <w:rFonts w:ascii="Courier New" w:eastAsia="Calibri" w:hAnsi="Courier New" w:cs="Courier New"/>
          <w:color w:val="000000" w:themeColor="text1"/>
          <w:kern w:val="0"/>
          <w:sz w:val="22"/>
          <w:szCs w:val="22"/>
          <w14:ligatures w14:val="none"/>
        </w:rPr>
        <w:t>Treeclim</w:t>
      </w:r>
      <w:r w:rsidRPr="00206368">
        <w:rPr>
          <w:rFonts w:ascii="Times New Roman" w:eastAsia="Calibri" w:hAnsi="Times New Roman" w:cs="Times New Roman"/>
          <w:color w:val="000000" w:themeColor="text1"/>
          <w:kern w:val="0"/>
          <w:sz w:val="22"/>
          <w:szCs w:val="22"/>
          <w14:ligatures w14:val="none"/>
        </w:rPr>
        <w:t xml:space="preserve"> package in R (</w:t>
      </w:r>
      <w:r w:rsidRPr="00206368">
        <w:rPr>
          <w:rFonts w:ascii="Times New Roman" w:eastAsia="Calibri" w:hAnsi="Times New Roman" w:cs="Times New Roman"/>
          <w:i/>
          <w:iCs/>
          <w:color w:val="000000" w:themeColor="text1"/>
          <w:kern w:val="0"/>
          <w:sz w:val="22"/>
          <w:szCs w:val="22"/>
          <w14:ligatures w14:val="none"/>
        </w:rPr>
        <w:fldChar w:fldCharType="begin"/>
      </w:r>
      <w:r w:rsidRPr="00206368">
        <w:rPr>
          <w:rFonts w:ascii="Times New Roman" w:eastAsia="Calibri" w:hAnsi="Times New Roman" w:cs="Times New Roman"/>
          <w:color w:val="000000" w:themeColor="text1"/>
          <w:kern w:val="0"/>
          <w:sz w:val="22"/>
          <w:szCs w:val="22"/>
          <w14:ligatures w14:val="none"/>
        </w:rPr>
        <w:instrText xml:space="preserve"> REF _Ref208583963 \h  \* MERGEFORMAT </w:instrText>
      </w:r>
      <w:r w:rsidRPr="00206368">
        <w:rPr>
          <w:rFonts w:ascii="Times New Roman" w:eastAsia="Calibri" w:hAnsi="Times New Roman" w:cs="Times New Roman"/>
          <w:i/>
          <w:iCs/>
          <w:color w:val="000000" w:themeColor="text1"/>
          <w:kern w:val="0"/>
          <w:sz w:val="22"/>
          <w:szCs w:val="22"/>
          <w14:ligatures w14:val="none"/>
        </w:rPr>
      </w:r>
      <w:r w:rsidRPr="00206368">
        <w:rPr>
          <w:rFonts w:ascii="Times New Roman" w:eastAsia="Calibri" w:hAnsi="Times New Roman" w:cs="Times New Roman"/>
          <w:i/>
          <w:iCs/>
          <w:color w:val="000000" w:themeColor="text1"/>
          <w:kern w:val="0"/>
          <w:sz w:val="22"/>
          <w:szCs w:val="22"/>
          <w14:ligatures w14:val="none"/>
        </w:rPr>
        <w:fldChar w:fldCharType="separate"/>
      </w:r>
      <w:r w:rsidRPr="00206368">
        <w:rPr>
          <w:rFonts w:ascii="Times New Roman" w:hAnsi="Times New Roman" w:cs="Times New Roman"/>
          <w:color w:val="000000" w:themeColor="text1"/>
          <w:sz w:val="22"/>
          <w:szCs w:val="22"/>
        </w:rPr>
        <w:t>Figure S2</w:t>
      </w:r>
      <w:r w:rsidRPr="00206368">
        <w:rPr>
          <w:rFonts w:ascii="Times New Roman" w:eastAsia="Calibri" w:hAnsi="Times New Roman" w:cs="Times New Roman"/>
          <w:i/>
          <w:iCs/>
          <w:color w:val="000000" w:themeColor="text1"/>
          <w:kern w:val="0"/>
          <w:sz w:val="22"/>
          <w:szCs w:val="22"/>
          <w14:ligatures w14:val="none"/>
        </w:rPr>
        <w:fldChar w:fldCharType="end"/>
      </w:r>
      <w:r w:rsidRPr="00206368">
        <w:rPr>
          <w:rFonts w:ascii="Times New Roman" w:eastAsia="Calibri" w:hAnsi="Times New Roman" w:cs="Times New Roman"/>
          <w:color w:val="000000" w:themeColor="text1"/>
          <w:kern w:val="0"/>
          <w:sz w:val="22"/>
          <w:szCs w:val="22"/>
          <w14:ligatures w14:val="none"/>
        </w:rPr>
        <w:t xml:space="preserve">). Correlations were determined using climatic conditions from previous February (pFeb) through current December (Dec) for each year of tree growth. We </w:t>
      </w:r>
      <w:proofErr w:type="gramStart"/>
      <w:r w:rsidRPr="00206368">
        <w:rPr>
          <w:rFonts w:ascii="Times New Roman" w:eastAsia="Calibri" w:hAnsi="Times New Roman" w:cs="Times New Roman"/>
          <w:color w:val="000000" w:themeColor="text1"/>
          <w:kern w:val="0"/>
          <w:sz w:val="22"/>
          <w:szCs w:val="22"/>
          <w14:ligatures w14:val="none"/>
        </w:rPr>
        <w:t>tested for</w:t>
      </w:r>
      <w:proofErr w:type="gramEnd"/>
      <w:r w:rsidRPr="00206368">
        <w:rPr>
          <w:rFonts w:ascii="Times New Roman" w:eastAsia="Calibri" w:hAnsi="Times New Roman" w:cs="Times New Roman"/>
          <w:color w:val="000000" w:themeColor="text1"/>
          <w:kern w:val="0"/>
          <w:sz w:val="22"/>
          <w:szCs w:val="22"/>
          <w14:ligatures w14:val="none"/>
        </w:rPr>
        <w:t xml:space="preserve"> correlations between growth and each month and seasonal windows of two to four months for each climate variable. Lag indicates the length of the season from one to four months. Month indicates the last month for the season window (e.g., pOct with a lag of 4 means the season made of pJun, pJul, pSep, and pOct). We used the resulting significant monthly or seasonal climate windows as potential parameters in the subsequent climate and fire models. We kept all climatic variables with significant correlations at each site, except when a variable was significant for multiple time periods (one to four months). In those cases, only the month or seasonal window with the highest correlation was kept, shown here.</w:t>
      </w:r>
    </w:p>
    <w:p w14:paraId="6AAEB435" w14:textId="77777777" w:rsidR="00206368" w:rsidRPr="00206368" w:rsidRDefault="00206368" w:rsidP="00206368">
      <w:pPr>
        <w:rPr>
          <w:rFonts w:ascii="Times New Roman" w:eastAsia="Calibri" w:hAnsi="Times New Roman" w:cs="Times New Roman"/>
          <w:color w:val="000000" w:themeColor="text1"/>
          <w:kern w:val="0"/>
          <w:sz w:val="22"/>
          <w:szCs w:val="22"/>
          <w14:ligatures w14:val="none"/>
        </w:rPr>
      </w:pPr>
      <w:bookmarkStart w:id="11" w:name="_Ref206586107"/>
      <w:r w:rsidRPr="00206368">
        <w:rPr>
          <w:rFonts w:ascii="Times New Roman" w:eastAsia="Calibri" w:hAnsi="Times New Roman" w:cs="Times New Roman"/>
          <w:color w:val="000000" w:themeColor="text1"/>
          <w:kern w:val="0"/>
          <w:sz w:val="22"/>
          <w:szCs w:val="22"/>
          <w14:ligatures w14:val="none"/>
        </w:rPr>
        <w:br w:type="page"/>
      </w:r>
    </w:p>
    <w:p w14:paraId="4B444E0A" w14:textId="77777777" w:rsidR="00206368" w:rsidRPr="00206368" w:rsidRDefault="00206368" w:rsidP="00206368">
      <w:pPr>
        <w:spacing w:line="240" w:lineRule="auto"/>
        <w:rPr>
          <w:rFonts w:ascii="Times New Roman" w:hAnsi="Times New Roman" w:cs="Times New Roman"/>
          <w:color w:val="000000" w:themeColor="text1"/>
          <w:sz w:val="22"/>
          <w:szCs w:val="22"/>
        </w:rPr>
      </w:pPr>
      <w:bookmarkStart w:id="12" w:name="_Ref208999662"/>
      <w:r w:rsidRPr="00206368">
        <w:rPr>
          <w:rFonts w:ascii="Times New Roman" w:eastAsia="Calibri" w:hAnsi="Times New Roman" w:cs="Times New Roman"/>
          <w:color w:val="000000" w:themeColor="text1"/>
          <w:kern w:val="0"/>
          <w:sz w:val="22"/>
          <w:szCs w:val="22"/>
          <w14:ligatures w14:val="none"/>
        </w:rPr>
        <w:lastRenderedPageBreak/>
        <w:t xml:space="preserve">Table </w:t>
      </w:r>
      <w:bookmarkEnd w:id="8"/>
      <w:r w:rsidRPr="00206368">
        <w:rPr>
          <w:rFonts w:ascii="Times New Roman" w:eastAsia="Calibri" w:hAnsi="Times New Roman" w:cs="Times New Roman"/>
          <w:color w:val="000000" w:themeColor="text1"/>
          <w:kern w:val="0"/>
          <w:sz w:val="22"/>
          <w:szCs w:val="22"/>
          <w14:ligatures w14:val="none"/>
        </w:rPr>
        <w:t>S</w:t>
      </w:r>
      <w:bookmarkEnd w:id="9"/>
      <w:r w:rsidRPr="00206368">
        <w:rPr>
          <w:rFonts w:ascii="Times New Roman" w:eastAsia="Calibri" w:hAnsi="Times New Roman" w:cs="Times New Roman"/>
          <w:color w:val="000000" w:themeColor="text1"/>
          <w:kern w:val="0"/>
          <w:sz w:val="22"/>
          <w:szCs w:val="22"/>
          <w14:ligatures w14:val="none"/>
        </w:rPr>
        <w:fldChar w:fldCharType="begin"/>
      </w:r>
      <w:r w:rsidRPr="00206368">
        <w:rPr>
          <w:rFonts w:ascii="Times New Roman" w:eastAsia="Calibri" w:hAnsi="Times New Roman" w:cs="Times New Roman"/>
          <w:color w:val="000000" w:themeColor="text1"/>
          <w:kern w:val="0"/>
          <w:sz w:val="22"/>
          <w:szCs w:val="22"/>
          <w14:ligatures w14:val="none"/>
        </w:rPr>
        <w:instrText xml:space="preserve"> SEQ Table \* ARABIC </w:instrText>
      </w:r>
      <w:r w:rsidRPr="00206368">
        <w:rPr>
          <w:rFonts w:ascii="Times New Roman" w:eastAsia="Calibri" w:hAnsi="Times New Roman" w:cs="Times New Roman"/>
          <w:color w:val="000000" w:themeColor="text1"/>
          <w:kern w:val="0"/>
          <w:sz w:val="22"/>
          <w:szCs w:val="22"/>
          <w14:ligatures w14:val="none"/>
        </w:rPr>
        <w:fldChar w:fldCharType="separate"/>
      </w:r>
      <w:r w:rsidRPr="00206368">
        <w:rPr>
          <w:rFonts w:ascii="Times New Roman" w:eastAsia="Calibri" w:hAnsi="Times New Roman" w:cs="Times New Roman"/>
          <w:noProof/>
          <w:color w:val="000000" w:themeColor="text1"/>
          <w:kern w:val="0"/>
          <w:sz w:val="22"/>
          <w:szCs w:val="22"/>
          <w14:ligatures w14:val="none"/>
        </w:rPr>
        <w:t>2</w:t>
      </w:r>
      <w:r w:rsidRPr="00206368">
        <w:rPr>
          <w:rFonts w:ascii="Times New Roman" w:eastAsia="Calibri" w:hAnsi="Times New Roman" w:cs="Times New Roman"/>
          <w:color w:val="000000" w:themeColor="text1"/>
          <w:kern w:val="0"/>
          <w:sz w:val="22"/>
          <w:szCs w:val="22"/>
          <w14:ligatures w14:val="none"/>
        </w:rPr>
        <w:fldChar w:fldCharType="end"/>
      </w:r>
      <w:r w:rsidRPr="00206368">
        <w:rPr>
          <w:rFonts w:ascii="Times New Roman" w:eastAsia="Calibri" w:hAnsi="Times New Roman" w:cs="Times New Roman"/>
          <w:color w:val="000000" w:themeColor="text1"/>
          <w:kern w:val="0"/>
          <w:sz w:val="22"/>
          <w:szCs w:val="22"/>
          <w14:ligatures w14:val="none"/>
        </w:rPr>
        <w:t>. Random effect and residual variance from final site level models.</w:t>
      </w:r>
      <w:bookmarkEnd w:id="11"/>
      <w:bookmarkEnd w:id="12"/>
      <w:r w:rsidRPr="00206368">
        <w:rPr>
          <w:rFonts w:ascii="Times New Roman" w:eastAsia="Calibri" w:hAnsi="Times New Roman" w:cs="Times New Roman"/>
          <w:color w:val="000000" w:themeColor="text1"/>
          <w:kern w:val="0"/>
          <w:sz w:val="22"/>
          <w:szCs w:val="22"/>
          <w14:ligatures w14:val="none"/>
        </w:rPr>
        <w:t xml:space="preserve"> </w:t>
      </w:r>
    </w:p>
    <w:tbl>
      <w:tblPr>
        <w:tblStyle w:val="TableGrid"/>
        <w:tblW w:w="0" w:type="auto"/>
        <w:tblLook w:val="04A0" w:firstRow="1" w:lastRow="0" w:firstColumn="1" w:lastColumn="0" w:noHBand="0" w:noVBand="1"/>
      </w:tblPr>
      <w:tblGrid>
        <w:gridCol w:w="1238"/>
        <w:gridCol w:w="1908"/>
        <w:gridCol w:w="1908"/>
        <w:gridCol w:w="2141"/>
        <w:gridCol w:w="1702"/>
      </w:tblGrid>
      <w:tr w:rsidR="00206368" w:rsidRPr="00206368" w14:paraId="13B12162" w14:textId="77777777" w:rsidTr="00563017">
        <w:trPr>
          <w:trHeight w:val="882"/>
        </w:trPr>
        <w:tc>
          <w:tcPr>
            <w:tcW w:w="1238" w:type="dxa"/>
            <w:hideMark/>
          </w:tcPr>
          <w:bookmarkEnd w:id="10"/>
          <w:p w14:paraId="1672A7FB" w14:textId="77777777" w:rsidR="00206368" w:rsidRPr="00206368" w:rsidRDefault="00206368" w:rsidP="00206368">
            <w:pPr>
              <w:spacing w:line="259" w:lineRule="auto"/>
              <w:rPr>
                <w:rFonts w:ascii="Times New Roman" w:eastAsia="Calibri" w:hAnsi="Times New Roman" w:cs="Times New Roman"/>
                <w:b/>
                <w:bCs/>
                <w:color w:val="000000" w:themeColor="text1"/>
              </w:rPr>
            </w:pPr>
            <w:r w:rsidRPr="00206368">
              <w:rPr>
                <w:rFonts w:ascii="Times New Roman" w:hAnsi="Times New Roman" w:cs="Times New Roman"/>
                <w:b/>
                <w:bCs/>
              </w:rPr>
              <w:t>Site</w:t>
            </w:r>
          </w:p>
        </w:tc>
        <w:tc>
          <w:tcPr>
            <w:tcW w:w="1908" w:type="dxa"/>
            <w:hideMark/>
          </w:tcPr>
          <w:p w14:paraId="47A31390" w14:textId="77777777" w:rsidR="00206368" w:rsidRPr="00206368" w:rsidRDefault="00206368" w:rsidP="00206368">
            <w:pPr>
              <w:spacing w:line="259" w:lineRule="auto"/>
              <w:rPr>
                <w:rFonts w:ascii="Times New Roman" w:eastAsia="Calibri" w:hAnsi="Times New Roman" w:cs="Times New Roman"/>
                <w:b/>
                <w:bCs/>
                <w:color w:val="000000" w:themeColor="text1"/>
              </w:rPr>
            </w:pPr>
            <w:r w:rsidRPr="00206368">
              <w:rPr>
                <w:rFonts w:ascii="Times New Roman" w:hAnsi="Times New Roman" w:cs="Times New Roman"/>
                <w:b/>
                <w:bCs/>
              </w:rPr>
              <w:t>Random Effect Coefficient (tree ID)</w:t>
            </w:r>
          </w:p>
        </w:tc>
        <w:tc>
          <w:tcPr>
            <w:tcW w:w="1908" w:type="dxa"/>
            <w:hideMark/>
          </w:tcPr>
          <w:p w14:paraId="56324ACF" w14:textId="77777777" w:rsidR="00206368" w:rsidRPr="00206368" w:rsidRDefault="00206368" w:rsidP="00206368">
            <w:pPr>
              <w:spacing w:line="259" w:lineRule="auto"/>
              <w:rPr>
                <w:rFonts w:ascii="Times New Roman" w:eastAsia="Calibri" w:hAnsi="Times New Roman" w:cs="Times New Roman"/>
                <w:b/>
                <w:bCs/>
                <w:color w:val="000000" w:themeColor="text1"/>
              </w:rPr>
            </w:pPr>
            <w:r w:rsidRPr="00206368">
              <w:rPr>
                <w:rFonts w:ascii="Times New Roman" w:hAnsi="Times New Roman" w:cs="Times New Roman"/>
                <w:b/>
                <w:bCs/>
              </w:rPr>
              <w:t>Residual Variance</w:t>
            </w:r>
          </w:p>
        </w:tc>
        <w:tc>
          <w:tcPr>
            <w:tcW w:w="2141" w:type="dxa"/>
            <w:hideMark/>
          </w:tcPr>
          <w:p w14:paraId="626CDCAF" w14:textId="77777777" w:rsidR="00206368" w:rsidRPr="00206368" w:rsidRDefault="00206368" w:rsidP="00206368">
            <w:pPr>
              <w:spacing w:line="259" w:lineRule="auto"/>
              <w:rPr>
                <w:rFonts w:ascii="Times New Roman" w:eastAsia="Calibri" w:hAnsi="Times New Roman" w:cs="Times New Roman"/>
                <w:b/>
                <w:bCs/>
                <w:color w:val="000000" w:themeColor="text1"/>
              </w:rPr>
            </w:pPr>
            <w:r w:rsidRPr="00206368">
              <w:rPr>
                <w:rFonts w:ascii="Times New Roman" w:hAnsi="Times New Roman" w:cs="Times New Roman"/>
                <w:b/>
                <w:bCs/>
              </w:rPr>
              <w:t>Total Variance</w:t>
            </w:r>
          </w:p>
        </w:tc>
        <w:tc>
          <w:tcPr>
            <w:tcW w:w="1702" w:type="dxa"/>
            <w:hideMark/>
          </w:tcPr>
          <w:p w14:paraId="055B1E96" w14:textId="77777777" w:rsidR="00206368" w:rsidRPr="00206368" w:rsidRDefault="00206368" w:rsidP="00206368">
            <w:pPr>
              <w:spacing w:line="259" w:lineRule="auto"/>
              <w:rPr>
                <w:rFonts w:ascii="Times New Roman" w:eastAsia="Calibri" w:hAnsi="Times New Roman" w:cs="Times New Roman"/>
                <w:b/>
                <w:bCs/>
                <w:color w:val="000000" w:themeColor="text1"/>
              </w:rPr>
            </w:pPr>
            <w:r w:rsidRPr="00206368">
              <w:rPr>
                <w:rFonts w:ascii="Times New Roman" w:hAnsi="Times New Roman" w:cs="Times New Roman"/>
                <w:b/>
                <w:bCs/>
              </w:rPr>
              <w:t>% of variance explained by tree ID</w:t>
            </w:r>
          </w:p>
        </w:tc>
      </w:tr>
      <w:tr w:rsidR="00206368" w:rsidRPr="00206368" w14:paraId="07B796DB" w14:textId="77777777" w:rsidTr="00563017">
        <w:trPr>
          <w:trHeight w:val="258"/>
        </w:trPr>
        <w:tc>
          <w:tcPr>
            <w:tcW w:w="1238" w:type="dxa"/>
            <w:noWrap/>
            <w:hideMark/>
          </w:tcPr>
          <w:p w14:paraId="0D5A6B9F"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BRSF</w:t>
            </w:r>
          </w:p>
        </w:tc>
        <w:tc>
          <w:tcPr>
            <w:tcW w:w="1908" w:type="dxa"/>
            <w:noWrap/>
            <w:hideMark/>
          </w:tcPr>
          <w:p w14:paraId="60DF5D05"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w:t>
            </w:r>
          </w:p>
        </w:tc>
        <w:tc>
          <w:tcPr>
            <w:tcW w:w="1908" w:type="dxa"/>
            <w:noWrap/>
            <w:hideMark/>
          </w:tcPr>
          <w:p w14:paraId="740073B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0.853</w:t>
            </w:r>
          </w:p>
        </w:tc>
        <w:tc>
          <w:tcPr>
            <w:tcW w:w="2141" w:type="dxa"/>
            <w:noWrap/>
            <w:hideMark/>
          </w:tcPr>
          <w:p w14:paraId="5064FB37"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0.853</w:t>
            </w:r>
          </w:p>
        </w:tc>
        <w:tc>
          <w:tcPr>
            <w:tcW w:w="1702" w:type="dxa"/>
            <w:noWrap/>
            <w:hideMark/>
          </w:tcPr>
          <w:p w14:paraId="4D065A00"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w:t>
            </w:r>
          </w:p>
        </w:tc>
      </w:tr>
      <w:tr w:rsidR="00206368" w:rsidRPr="00206368" w14:paraId="35FBB6F3" w14:textId="77777777" w:rsidTr="00563017">
        <w:trPr>
          <w:trHeight w:val="258"/>
        </w:trPr>
        <w:tc>
          <w:tcPr>
            <w:tcW w:w="1238" w:type="dxa"/>
            <w:noWrap/>
            <w:hideMark/>
          </w:tcPr>
          <w:p w14:paraId="292315C5"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AWMA</w:t>
            </w:r>
          </w:p>
        </w:tc>
        <w:tc>
          <w:tcPr>
            <w:tcW w:w="1908" w:type="dxa"/>
            <w:noWrap/>
            <w:hideMark/>
          </w:tcPr>
          <w:p w14:paraId="4206E19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0.115</w:t>
            </w:r>
          </w:p>
        </w:tc>
        <w:tc>
          <w:tcPr>
            <w:tcW w:w="1908" w:type="dxa"/>
            <w:noWrap/>
            <w:hideMark/>
          </w:tcPr>
          <w:p w14:paraId="1D09FC9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0.47</w:t>
            </w:r>
          </w:p>
        </w:tc>
        <w:tc>
          <w:tcPr>
            <w:tcW w:w="2141" w:type="dxa"/>
            <w:noWrap/>
            <w:hideMark/>
          </w:tcPr>
          <w:p w14:paraId="232CA578"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0.585</w:t>
            </w:r>
          </w:p>
        </w:tc>
        <w:tc>
          <w:tcPr>
            <w:tcW w:w="1702" w:type="dxa"/>
            <w:noWrap/>
            <w:hideMark/>
          </w:tcPr>
          <w:p w14:paraId="02D4BA4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19.62%</w:t>
            </w:r>
          </w:p>
        </w:tc>
      </w:tr>
      <w:tr w:rsidR="00206368" w:rsidRPr="00206368" w14:paraId="30178E40" w14:textId="77777777" w:rsidTr="00563017">
        <w:trPr>
          <w:trHeight w:val="258"/>
        </w:trPr>
        <w:tc>
          <w:tcPr>
            <w:tcW w:w="1238" w:type="dxa"/>
            <w:noWrap/>
            <w:hideMark/>
          </w:tcPr>
          <w:p w14:paraId="14A64ABE"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TRSF</w:t>
            </w:r>
          </w:p>
        </w:tc>
        <w:tc>
          <w:tcPr>
            <w:tcW w:w="1908" w:type="dxa"/>
            <w:noWrap/>
            <w:hideMark/>
          </w:tcPr>
          <w:p w14:paraId="4A8E29E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0.187</w:t>
            </w:r>
          </w:p>
        </w:tc>
        <w:tc>
          <w:tcPr>
            <w:tcW w:w="1908" w:type="dxa"/>
            <w:noWrap/>
            <w:hideMark/>
          </w:tcPr>
          <w:p w14:paraId="4AEB26D7"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0.873</w:t>
            </w:r>
          </w:p>
        </w:tc>
        <w:tc>
          <w:tcPr>
            <w:tcW w:w="2141" w:type="dxa"/>
            <w:noWrap/>
            <w:hideMark/>
          </w:tcPr>
          <w:p w14:paraId="3A3DD35B"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1.061</w:t>
            </w:r>
          </w:p>
        </w:tc>
        <w:tc>
          <w:tcPr>
            <w:tcW w:w="1702" w:type="dxa"/>
            <w:noWrap/>
            <w:hideMark/>
          </w:tcPr>
          <w:p w14:paraId="70E22E4F"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17.66%</w:t>
            </w:r>
          </w:p>
        </w:tc>
      </w:tr>
      <w:tr w:rsidR="00206368" w:rsidRPr="00206368" w14:paraId="387A407E" w14:textId="77777777" w:rsidTr="00563017">
        <w:trPr>
          <w:trHeight w:val="258"/>
        </w:trPr>
        <w:tc>
          <w:tcPr>
            <w:tcW w:w="1238" w:type="dxa"/>
            <w:noWrap/>
            <w:hideMark/>
          </w:tcPr>
          <w:p w14:paraId="12B90957"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ANFS</w:t>
            </w:r>
          </w:p>
        </w:tc>
        <w:tc>
          <w:tcPr>
            <w:tcW w:w="1908" w:type="dxa"/>
            <w:noWrap/>
            <w:hideMark/>
          </w:tcPr>
          <w:p w14:paraId="5FA80B25"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0.007</w:t>
            </w:r>
          </w:p>
        </w:tc>
        <w:tc>
          <w:tcPr>
            <w:tcW w:w="1908" w:type="dxa"/>
            <w:noWrap/>
            <w:hideMark/>
          </w:tcPr>
          <w:p w14:paraId="4CC081A7"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1.058</w:t>
            </w:r>
          </w:p>
        </w:tc>
        <w:tc>
          <w:tcPr>
            <w:tcW w:w="2141" w:type="dxa"/>
            <w:noWrap/>
            <w:hideMark/>
          </w:tcPr>
          <w:p w14:paraId="103ABD23"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1.066</w:t>
            </w:r>
          </w:p>
        </w:tc>
        <w:tc>
          <w:tcPr>
            <w:tcW w:w="1702" w:type="dxa"/>
            <w:noWrap/>
            <w:hideMark/>
          </w:tcPr>
          <w:p w14:paraId="3876968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0.68%</w:t>
            </w:r>
          </w:p>
        </w:tc>
      </w:tr>
      <w:tr w:rsidR="00206368" w:rsidRPr="00206368" w14:paraId="5CB87E5C" w14:textId="77777777" w:rsidTr="00563017">
        <w:trPr>
          <w:trHeight w:val="258"/>
        </w:trPr>
        <w:tc>
          <w:tcPr>
            <w:tcW w:w="1238" w:type="dxa"/>
            <w:noWrap/>
            <w:hideMark/>
          </w:tcPr>
          <w:p w14:paraId="4508EE20"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ANFF</w:t>
            </w:r>
          </w:p>
        </w:tc>
        <w:tc>
          <w:tcPr>
            <w:tcW w:w="1908" w:type="dxa"/>
            <w:noWrap/>
            <w:hideMark/>
          </w:tcPr>
          <w:p w14:paraId="02A41EFD"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0.122</w:t>
            </w:r>
          </w:p>
        </w:tc>
        <w:tc>
          <w:tcPr>
            <w:tcW w:w="1908" w:type="dxa"/>
            <w:noWrap/>
            <w:hideMark/>
          </w:tcPr>
          <w:p w14:paraId="6D458FD2"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0.148</w:t>
            </w:r>
          </w:p>
        </w:tc>
        <w:tc>
          <w:tcPr>
            <w:tcW w:w="2141" w:type="dxa"/>
            <w:noWrap/>
            <w:hideMark/>
          </w:tcPr>
          <w:p w14:paraId="20AB692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0.269</w:t>
            </w:r>
          </w:p>
        </w:tc>
        <w:tc>
          <w:tcPr>
            <w:tcW w:w="1702" w:type="dxa"/>
            <w:noWrap/>
            <w:hideMark/>
          </w:tcPr>
          <w:p w14:paraId="6AEE8D88"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45.21%</w:t>
            </w:r>
          </w:p>
        </w:tc>
      </w:tr>
      <w:tr w:rsidR="00206368" w:rsidRPr="00206368" w14:paraId="1808D6F5" w14:textId="77777777" w:rsidTr="00563017">
        <w:trPr>
          <w:trHeight w:val="258"/>
        </w:trPr>
        <w:tc>
          <w:tcPr>
            <w:tcW w:w="1238" w:type="dxa"/>
            <w:noWrap/>
            <w:hideMark/>
          </w:tcPr>
          <w:p w14:paraId="2CD47540"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OCNF</w:t>
            </w:r>
          </w:p>
        </w:tc>
        <w:tc>
          <w:tcPr>
            <w:tcW w:w="1908" w:type="dxa"/>
            <w:noWrap/>
            <w:hideMark/>
          </w:tcPr>
          <w:p w14:paraId="6DA2EC51"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0.347</w:t>
            </w:r>
          </w:p>
        </w:tc>
        <w:tc>
          <w:tcPr>
            <w:tcW w:w="1908" w:type="dxa"/>
            <w:noWrap/>
            <w:hideMark/>
          </w:tcPr>
          <w:p w14:paraId="1E50D7FD"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0.127</w:t>
            </w:r>
          </w:p>
        </w:tc>
        <w:tc>
          <w:tcPr>
            <w:tcW w:w="2141" w:type="dxa"/>
            <w:noWrap/>
            <w:hideMark/>
          </w:tcPr>
          <w:p w14:paraId="1E7AC26E"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0.474</w:t>
            </w:r>
          </w:p>
        </w:tc>
        <w:tc>
          <w:tcPr>
            <w:tcW w:w="1702" w:type="dxa"/>
            <w:noWrap/>
            <w:hideMark/>
          </w:tcPr>
          <w:p w14:paraId="6681AE4E"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73.24%</w:t>
            </w:r>
          </w:p>
        </w:tc>
      </w:tr>
      <w:tr w:rsidR="00206368" w:rsidRPr="00206368" w14:paraId="7CD78BBE" w14:textId="77777777" w:rsidTr="00563017">
        <w:trPr>
          <w:trHeight w:val="258"/>
        </w:trPr>
        <w:tc>
          <w:tcPr>
            <w:tcW w:w="1238" w:type="dxa"/>
            <w:noWrap/>
            <w:hideMark/>
          </w:tcPr>
          <w:p w14:paraId="262B28B5"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WISF</w:t>
            </w:r>
          </w:p>
        </w:tc>
        <w:tc>
          <w:tcPr>
            <w:tcW w:w="1908" w:type="dxa"/>
            <w:noWrap/>
            <w:hideMark/>
          </w:tcPr>
          <w:p w14:paraId="60C567F7"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0.153</w:t>
            </w:r>
          </w:p>
        </w:tc>
        <w:tc>
          <w:tcPr>
            <w:tcW w:w="1908" w:type="dxa"/>
            <w:noWrap/>
            <w:hideMark/>
          </w:tcPr>
          <w:p w14:paraId="10326220"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0.112</w:t>
            </w:r>
          </w:p>
        </w:tc>
        <w:tc>
          <w:tcPr>
            <w:tcW w:w="2141" w:type="dxa"/>
            <w:noWrap/>
            <w:hideMark/>
          </w:tcPr>
          <w:p w14:paraId="77EB0E9C"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0.265</w:t>
            </w:r>
          </w:p>
        </w:tc>
        <w:tc>
          <w:tcPr>
            <w:tcW w:w="1702" w:type="dxa"/>
            <w:noWrap/>
            <w:hideMark/>
          </w:tcPr>
          <w:p w14:paraId="0F9C5E3A"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57.82%</w:t>
            </w:r>
          </w:p>
        </w:tc>
      </w:tr>
      <w:tr w:rsidR="00206368" w:rsidRPr="00206368" w14:paraId="384DBB39" w14:textId="77777777" w:rsidTr="00563017">
        <w:trPr>
          <w:trHeight w:val="258"/>
        </w:trPr>
        <w:tc>
          <w:tcPr>
            <w:tcW w:w="1238" w:type="dxa"/>
            <w:noWrap/>
            <w:hideMark/>
          </w:tcPr>
          <w:p w14:paraId="7418EC76"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MRSP</w:t>
            </w:r>
          </w:p>
        </w:tc>
        <w:tc>
          <w:tcPr>
            <w:tcW w:w="1908" w:type="dxa"/>
            <w:noWrap/>
            <w:hideMark/>
          </w:tcPr>
          <w:p w14:paraId="7B344F31"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0.022</w:t>
            </w:r>
          </w:p>
        </w:tc>
        <w:tc>
          <w:tcPr>
            <w:tcW w:w="1908" w:type="dxa"/>
            <w:noWrap/>
            <w:hideMark/>
          </w:tcPr>
          <w:p w14:paraId="20CF1366"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0.223</w:t>
            </w:r>
          </w:p>
        </w:tc>
        <w:tc>
          <w:tcPr>
            <w:tcW w:w="2141" w:type="dxa"/>
            <w:noWrap/>
            <w:hideMark/>
          </w:tcPr>
          <w:p w14:paraId="4327E8A0"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0.245</w:t>
            </w:r>
          </w:p>
        </w:tc>
        <w:tc>
          <w:tcPr>
            <w:tcW w:w="1702" w:type="dxa"/>
            <w:noWrap/>
            <w:hideMark/>
          </w:tcPr>
          <w:p w14:paraId="6D142148" w14:textId="77777777" w:rsidR="00206368" w:rsidRPr="00206368" w:rsidRDefault="00206368" w:rsidP="00206368">
            <w:pPr>
              <w:spacing w:line="259" w:lineRule="auto"/>
              <w:rPr>
                <w:rFonts w:ascii="Times New Roman" w:eastAsia="Calibri" w:hAnsi="Times New Roman" w:cs="Times New Roman"/>
                <w:color w:val="000000" w:themeColor="text1"/>
              </w:rPr>
            </w:pPr>
            <w:r w:rsidRPr="00206368">
              <w:rPr>
                <w:rFonts w:ascii="Times New Roman" w:hAnsi="Times New Roman" w:cs="Times New Roman"/>
              </w:rPr>
              <w:t>8.88%</w:t>
            </w:r>
          </w:p>
        </w:tc>
      </w:tr>
    </w:tbl>
    <w:p w14:paraId="19143B1F" w14:textId="77777777" w:rsidR="00206368" w:rsidRPr="00206368" w:rsidRDefault="00206368" w:rsidP="00206368">
      <w:pPr>
        <w:spacing w:after="200" w:line="240" w:lineRule="auto"/>
        <w:rPr>
          <w:rFonts w:ascii="Times New Roman" w:eastAsia="Calibri" w:hAnsi="Times New Roman" w:cs="Times New Roman"/>
          <w:color w:val="000000" w:themeColor="text1"/>
          <w:kern w:val="0"/>
          <w:sz w:val="22"/>
          <w:szCs w:val="22"/>
          <w14:ligatures w14:val="none"/>
        </w:rPr>
      </w:pPr>
    </w:p>
    <w:p w14:paraId="382CDDB1" w14:textId="77777777" w:rsidR="00206368" w:rsidRPr="00206368" w:rsidRDefault="00206368" w:rsidP="00206368">
      <w:pPr>
        <w:rPr>
          <w:rFonts w:ascii="Times New Roman" w:hAnsi="Times New Roman" w:cs="Times New Roman"/>
          <w:color w:val="000000" w:themeColor="text1"/>
          <w:sz w:val="22"/>
          <w:szCs w:val="22"/>
        </w:rPr>
      </w:pPr>
    </w:p>
    <w:p w14:paraId="2C41A971" w14:textId="77777777" w:rsidR="00206368" w:rsidRPr="00206368" w:rsidRDefault="00206368" w:rsidP="00206368"/>
    <w:bookmarkEnd w:id="0"/>
    <w:p w14:paraId="3CF6B884" w14:textId="77777777" w:rsidR="00206368" w:rsidRPr="00F72FA8" w:rsidRDefault="00206368" w:rsidP="00206368">
      <w:pPr>
        <w:spacing w:line="480" w:lineRule="auto"/>
        <w:rPr>
          <w:rFonts w:ascii="Times New Roman" w:eastAsia="Times New Roman" w:hAnsi="Times New Roman" w:cs="Times New Roman"/>
          <w:color w:val="000000" w:themeColor="text1"/>
          <w:kern w:val="0"/>
          <w:sz w:val="22"/>
          <w:szCs w:val="22"/>
          <w14:ligatures w14:val="none"/>
        </w:rPr>
      </w:pPr>
    </w:p>
    <w:sectPr w:rsidR="00206368" w:rsidRPr="00F72FA8" w:rsidSect="00DC620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20718" w14:textId="77777777" w:rsidR="00360424" w:rsidRDefault="00360424">
      <w:pPr>
        <w:spacing w:after="0" w:line="240" w:lineRule="auto"/>
      </w:pPr>
      <w:r>
        <w:separator/>
      </w:r>
    </w:p>
  </w:endnote>
  <w:endnote w:type="continuationSeparator" w:id="0">
    <w:p w14:paraId="28770249" w14:textId="77777777" w:rsidR="00360424" w:rsidRDefault="00360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573729"/>
      <w:docPartObj>
        <w:docPartGallery w:val="Page Numbers (Bottom of Page)"/>
        <w:docPartUnique/>
      </w:docPartObj>
    </w:sdtPr>
    <w:sdtEndPr>
      <w:rPr>
        <w:noProof/>
      </w:rPr>
    </w:sdtEndPr>
    <w:sdtContent>
      <w:p w14:paraId="3DFC4B03" w14:textId="77777777" w:rsidR="00E0511F"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D6960C" w14:textId="77777777" w:rsidR="00E0511F" w:rsidRDefault="00E05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D380" w14:textId="77777777" w:rsidR="00360424" w:rsidRDefault="00360424">
      <w:pPr>
        <w:spacing w:after="0" w:line="240" w:lineRule="auto"/>
      </w:pPr>
      <w:r>
        <w:separator/>
      </w:r>
    </w:p>
  </w:footnote>
  <w:footnote w:type="continuationSeparator" w:id="0">
    <w:p w14:paraId="604F1EB0" w14:textId="77777777" w:rsidR="00360424" w:rsidRDefault="003604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E703D"/>
    <w:multiLevelType w:val="hybridMultilevel"/>
    <w:tmpl w:val="1EEE0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47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CE"/>
    <w:rsid w:val="0000052A"/>
    <w:rsid w:val="00004905"/>
    <w:rsid w:val="0001350F"/>
    <w:rsid w:val="00024D3A"/>
    <w:rsid w:val="000330AF"/>
    <w:rsid w:val="00041332"/>
    <w:rsid w:val="000413B7"/>
    <w:rsid w:val="000479B8"/>
    <w:rsid w:val="00051E13"/>
    <w:rsid w:val="00054B90"/>
    <w:rsid w:val="00063E9D"/>
    <w:rsid w:val="00066A06"/>
    <w:rsid w:val="00066F74"/>
    <w:rsid w:val="000678A3"/>
    <w:rsid w:val="00070735"/>
    <w:rsid w:val="00070865"/>
    <w:rsid w:val="00073714"/>
    <w:rsid w:val="00073DB5"/>
    <w:rsid w:val="00080B10"/>
    <w:rsid w:val="000816F5"/>
    <w:rsid w:val="000876C1"/>
    <w:rsid w:val="00087D07"/>
    <w:rsid w:val="0009613B"/>
    <w:rsid w:val="000B1A4C"/>
    <w:rsid w:val="000B252D"/>
    <w:rsid w:val="000B3535"/>
    <w:rsid w:val="000D11CF"/>
    <w:rsid w:val="000D65A9"/>
    <w:rsid w:val="000E211A"/>
    <w:rsid w:val="000E588F"/>
    <w:rsid w:val="000E6A24"/>
    <w:rsid w:val="000F6A45"/>
    <w:rsid w:val="00100590"/>
    <w:rsid w:val="0010625B"/>
    <w:rsid w:val="00134A97"/>
    <w:rsid w:val="001425EE"/>
    <w:rsid w:val="00152894"/>
    <w:rsid w:val="00163B27"/>
    <w:rsid w:val="0016694F"/>
    <w:rsid w:val="00166E28"/>
    <w:rsid w:val="00173221"/>
    <w:rsid w:val="0017430D"/>
    <w:rsid w:val="00176AE7"/>
    <w:rsid w:val="001812AE"/>
    <w:rsid w:val="0019485B"/>
    <w:rsid w:val="00195C94"/>
    <w:rsid w:val="001A355A"/>
    <w:rsid w:val="001B7AC8"/>
    <w:rsid w:val="001C189F"/>
    <w:rsid w:val="001C22C5"/>
    <w:rsid w:val="001C3170"/>
    <w:rsid w:val="001C47C2"/>
    <w:rsid w:val="001D5878"/>
    <w:rsid w:val="001E3F02"/>
    <w:rsid w:val="001E6A6A"/>
    <w:rsid w:val="001E6BFA"/>
    <w:rsid w:val="001F1720"/>
    <w:rsid w:val="001F1CDF"/>
    <w:rsid w:val="001F52AD"/>
    <w:rsid w:val="001F5687"/>
    <w:rsid w:val="002033B6"/>
    <w:rsid w:val="00204B88"/>
    <w:rsid w:val="00206368"/>
    <w:rsid w:val="00207BD6"/>
    <w:rsid w:val="00210E2D"/>
    <w:rsid w:val="002165DD"/>
    <w:rsid w:val="0022273F"/>
    <w:rsid w:val="00225C44"/>
    <w:rsid w:val="0023288C"/>
    <w:rsid w:val="0024234F"/>
    <w:rsid w:val="00243EAE"/>
    <w:rsid w:val="00246F4C"/>
    <w:rsid w:val="002524E0"/>
    <w:rsid w:val="00256512"/>
    <w:rsid w:val="0026018F"/>
    <w:rsid w:val="002616E7"/>
    <w:rsid w:val="00271DF9"/>
    <w:rsid w:val="00283EA2"/>
    <w:rsid w:val="002948A1"/>
    <w:rsid w:val="00297E36"/>
    <w:rsid w:val="00297F3A"/>
    <w:rsid w:val="002B1F0B"/>
    <w:rsid w:val="002B5B48"/>
    <w:rsid w:val="002B6E0E"/>
    <w:rsid w:val="002C006C"/>
    <w:rsid w:val="002C2536"/>
    <w:rsid w:val="002C28A1"/>
    <w:rsid w:val="002C3F74"/>
    <w:rsid w:val="002C4FDD"/>
    <w:rsid w:val="002C73D5"/>
    <w:rsid w:val="002D0CD6"/>
    <w:rsid w:val="002D130A"/>
    <w:rsid w:val="002D2A51"/>
    <w:rsid w:val="002D5586"/>
    <w:rsid w:val="002E67F1"/>
    <w:rsid w:val="002F7B6D"/>
    <w:rsid w:val="00300C5E"/>
    <w:rsid w:val="00301E34"/>
    <w:rsid w:val="00304CDA"/>
    <w:rsid w:val="00311908"/>
    <w:rsid w:val="00313842"/>
    <w:rsid w:val="0032002F"/>
    <w:rsid w:val="00341F7E"/>
    <w:rsid w:val="00345015"/>
    <w:rsid w:val="00350D32"/>
    <w:rsid w:val="00360424"/>
    <w:rsid w:val="003643FC"/>
    <w:rsid w:val="00371033"/>
    <w:rsid w:val="00381946"/>
    <w:rsid w:val="0038687D"/>
    <w:rsid w:val="00386D47"/>
    <w:rsid w:val="00391B88"/>
    <w:rsid w:val="003C0B54"/>
    <w:rsid w:val="003C1CC3"/>
    <w:rsid w:val="003C1CDA"/>
    <w:rsid w:val="003C64D1"/>
    <w:rsid w:val="003D2799"/>
    <w:rsid w:val="003F01AC"/>
    <w:rsid w:val="003F1C0E"/>
    <w:rsid w:val="003F4329"/>
    <w:rsid w:val="00401E94"/>
    <w:rsid w:val="00404A37"/>
    <w:rsid w:val="00405B6C"/>
    <w:rsid w:val="004126B1"/>
    <w:rsid w:val="004151F6"/>
    <w:rsid w:val="004213EE"/>
    <w:rsid w:val="0043628A"/>
    <w:rsid w:val="00437E5D"/>
    <w:rsid w:val="00441DF9"/>
    <w:rsid w:val="00441FE4"/>
    <w:rsid w:val="004422CA"/>
    <w:rsid w:val="0044600E"/>
    <w:rsid w:val="004476C8"/>
    <w:rsid w:val="00450285"/>
    <w:rsid w:val="00454E71"/>
    <w:rsid w:val="00465DA0"/>
    <w:rsid w:val="004710BB"/>
    <w:rsid w:val="0047187A"/>
    <w:rsid w:val="00495970"/>
    <w:rsid w:val="004B1C5B"/>
    <w:rsid w:val="004E21DE"/>
    <w:rsid w:val="004E34B3"/>
    <w:rsid w:val="004F5719"/>
    <w:rsid w:val="00500BDC"/>
    <w:rsid w:val="005015E5"/>
    <w:rsid w:val="00504D21"/>
    <w:rsid w:val="00506C4C"/>
    <w:rsid w:val="005128C9"/>
    <w:rsid w:val="00515B84"/>
    <w:rsid w:val="0053765F"/>
    <w:rsid w:val="005436BF"/>
    <w:rsid w:val="00557650"/>
    <w:rsid w:val="0057472C"/>
    <w:rsid w:val="00574B53"/>
    <w:rsid w:val="00575912"/>
    <w:rsid w:val="00586190"/>
    <w:rsid w:val="00587D7C"/>
    <w:rsid w:val="005932D3"/>
    <w:rsid w:val="005A0157"/>
    <w:rsid w:val="005A1BA8"/>
    <w:rsid w:val="005A2F07"/>
    <w:rsid w:val="005A5EFD"/>
    <w:rsid w:val="005B1E57"/>
    <w:rsid w:val="005C190D"/>
    <w:rsid w:val="005C22FA"/>
    <w:rsid w:val="005D58F2"/>
    <w:rsid w:val="005D64CF"/>
    <w:rsid w:val="005E03ED"/>
    <w:rsid w:val="005E47F9"/>
    <w:rsid w:val="005E5E99"/>
    <w:rsid w:val="005F3031"/>
    <w:rsid w:val="005F35A8"/>
    <w:rsid w:val="005F4F3B"/>
    <w:rsid w:val="005F5220"/>
    <w:rsid w:val="006005FB"/>
    <w:rsid w:val="00606A5B"/>
    <w:rsid w:val="00606B01"/>
    <w:rsid w:val="00610DDF"/>
    <w:rsid w:val="00614E28"/>
    <w:rsid w:val="00616302"/>
    <w:rsid w:val="00620067"/>
    <w:rsid w:val="00620E7E"/>
    <w:rsid w:val="00621789"/>
    <w:rsid w:val="00640FE0"/>
    <w:rsid w:val="0064309B"/>
    <w:rsid w:val="00646E68"/>
    <w:rsid w:val="0065347D"/>
    <w:rsid w:val="00671127"/>
    <w:rsid w:val="00673A26"/>
    <w:rsid w:val="006871B5"/>
    <w:rsid w:val="0068774C"/>
    <w:rsid w:val="006937D4"/>
    <w:rsid w:val="006A18C9"/>
    <w:rsid w:val="006A3214"/>
    <w:rsid w:val="006B367A"/>
    <w:rsid w:val="006C0268"/>
    <w:rsid w:val="006C7D55"/>
    <w:rsid w:val="006D01F1"/>
    <w:rsid w:val="006E186A"/>
    <w:rsid w:val="006E2204"/>
    <w:rsid w:val="006E70B0"/>
    <w:rsid w:val="006F51B0"/>
    <w:rsid w:val="00700D8C"/>
    <w:rsid w:val="00705C78"/>
    <w:rsid w:val="00721A8C"/>
    <w:rsid w:val="00733AA0"/>
    <w:rsid w:val="00761787"/>
    <w:rsid w:val="0076655B"/>
    <w:rsid w:val="00773A1A"/>
    <w:rsid w:val="00795E93"/>
    <w:rsid w:val="00796715"/>
    <w:rsid w:val="007C29F3"/>
    <w:rsid w:val="007C51CD"/>
    <w:rsid w:val="007C64A5"/>
    <w:rsid w:val="007D65B5"/>
    <w:rsid w:val="007D7976"/>
    <w:rsid w:val="007E0591"/>
    <w:rsid w:val="007F02BF"/>
    <w:rsid w:val="00805578"/>
    <w:rsid w:val="00805AEC"/>
    <w:rsid w:val="00806001"/>
    <w:rsid w:val="00826C2B"/>
    <w:rsid w:val="00842226"/>
    <w:rsid w:val="00854A80"/>
    <w:rsid w:val="008635E5"/>
    <w:rsid w:val="0087506B"/>
    <w:rsid w:val="00876485"/>
    <w:rsid w:val="008831FE"/>
    <w:rsid w:val="00893009"/>
    <w:rsid w:val="008958E0"/>
    <w:rsid w:val="008A2359"/>
    <w:rsid w:val="008A23DC"/>
    <w:rsid w:val="008B03FC"/>
    <w:rsid w:val="008B72A0"/>
    <w:rsid w:val="008C1AEF"/>
    <w:rsid w:val="008C6904"/>
    <w:rsid w:val="008C7191"/>
    <w:rsid w:val="008D0AFB"/>
    <w:rsid w:val="008D6A29"/>
    <w:rsid w:val="008E37BA"/>
    <w:rsid w:val="008F0AF2"/>
    <w:rsid w:val="008F72F9"/>
    <w:rsid w:val="00903C12"/>
    <w:rsid w:val="00905115"/>
    <w:rsid w:val="0090615F"/>
    <w:rsid w:val="00910CCF"/>
    <w:rsid w:val="00916262"/>
    <w:rsid w:val="009168FE"/>
    <w:rsid w:val="00921894"/>
    <w:rsid w:val="0093160F"/>
    <w:rsid w:val="00932631"/>
    <w:rsid w:val="00945811"/>
    <w:rsid w:val="009460BD"/>
    <w:rsid w:val="009466E4"/>
    <w:rsid w:val="00946A88"/>
    <w:rsid w:val="00955B7C"/>
    <w:rsid w:val="00980639"/>
    <w:rsid w:val="00982E3A"/>
    <w:rsid w:val="0099108B"/>
    <w:rsid w:val="009913EE"/>
    <w:rsid w:val="00993532"/>
    <w:rsid w:val="009B4773"/>
    <w:rsid w:val="009C6E29"/>
    <w:rsid w:val="009D2393"/>
    <w:rsid w:val="009E143D"/>
    <w:rsid w:val="009F6E1C"/>
    <w:rsid w:val="00A033DA"/>
    <w:rsid w:val="00A05846"/>
    <w:rsid w:val="00A06BFB"/>
    <w:rsid w:val="00A10534"/>
    <w:rsid w:val="00A10871"/>
    <w:rsid w:val="00A16B57"/>
    <w:rsid w:val="00A24C3A"/>
    <w:rsid w:val="00A337C0"/>
    <w:rsid w:val="00A35884"/>
    <w:rsid w:val="00A3771A"/>
    <w:rsid w:val="00A61B7D"/>
    <w:rsid w:val="00A64D58"/>
    <w:rsid w:val="00A668AE"/>
    <w:rsid w:val="00A741E9"/>
    <w:rsid w:val="00A82873"/>
    <w:rsid w:val="00A9280C"/>
    <w:rsid w:val="00A95029"/>
    <w:rsid w:val="00AA095E"/>
    <w:rsid w:val="00AA456E"/>
    <w:rsid w:val="00AA46C7"/>
    <w:rsid w:val="00AB01BA"/>
    <w:rsid w:val="00AC64FC"/>
    <w:rsid w:val="00AD1682"/>
    <w:rsid w:val="00AD252C"/>
    <w:rsid w:val="00AD2851"/>
    <w:rsid w:val="00AD52D2"/>
    <w:rsid w:val="00AD641B"/>
    <w:rsid w:val="00AE5963"/>
    <w:rsid w:val="00AF0EC9"/>
    <w:rsid w:val="00AF492A"/>
    <w:rsid w:val="00B073B2"/>
    <w:rsid w:val="00B111D3"/>
    <w:rsid w:val="00B3505D"/>
    <w:rsid w:val="00B35BF9"/>
    <w:rsid w:val="00B43FDD"/>
    <w:rsid w:val="00B60BA0"/>
    <w:rsid w:val="00B71752"/>
    <w:rsid w:val="00B76A93"/>
    <w:rsid w:val="00B84E15"/>
    <w:rsid w:val="00B945FE"/>
    <w:rsid w:val="00B95243"/>
    <w:rsid w:val="00BA0DE7"/>
    <w:rsid w:val="00BC5300"/>
    <w:rsid w:val="00BC7704"/>
    <w:rsid w:val="00BD3D6C"/>
    <w:rsid w:val="00BD7D2B"/>
    <w:rsid w:val="00BF5F15"/>
    <w:rsid w:val="00BF70DB"/>
    <w:rsid w:val="00BF7243"/>
    <w:rsid w:val="00C04408"/>
    <w:rsid w:val="00C04830"/>
    <w:rsid w:val="00C07A29"/>
    <w:rsid w:val="00C162E9"/>
    <w:rsid w:val="00C35C96"/>
    <w:rsid w:val="00C437F5"/>
    <w:rsid w:val="00C6215E"/>
    <w:rsid w:val="00C67604"/>
    <w:rsid w:val="00C715BC"/>
    <w:rsid w:val="00C71846"/>
    <w:rsid w:val="00C7288C"/>
    <w:rsid w:val="00C75721"/>
    <w:rsid w:val="00C92FF3"/>
    <w:rsid w:val="00C9324A"/>
    <w:rsid w:val="00C95238"/>
    <w:rsid w:val="00CA5FBD"/>
    <w:rsid w:val="00CA661C"/>
    <w:rsid w:val="00CB43D8"/>
    <w:rsid w:val="00CC5B99"/>
    <w:rsid w:val="00CD08FA"/>
    <w:rsid w:val="00CD0C41"/>
    <w:rsid w:val="00CE33E0"/>
    <w:rsid w:val="00CE38C4"/>
    <w:rsid w:val="00CE7F7F"/>
    <w:rsid w:val="00CF1389"/>
    <w:rsid w:val="00CF53F3"/>
    <w:rsid w:val="00D0092B"/>
    <w:rsid w:val="00D04F08"/>
    <w:rsid w:val="00D10AE9"/>
    <w:rsid w:val="00D154D0"/>
    <w:rsid w:val="00D17F97"/>
    <w:rsid w:val="00D251BB"/>
    <w:rsid w:val="00D26AAD"/>
    <w:rsid w:val="00D3379C"/>
    <w:rsid w:val="00D37FD3"/>
    <w:rsid w:val="00D42E1F"/>
    <w:rsid w:val="00D43978"/>
    <w:rsid w:val="00D43CDE"/>
    <w:rsid w:val="00D57EB6"/>
    <w:rsid w:val="00D6225F"/>
    <w:rsid w:val="00D7346B"/>
    <w:rsid w:val="00D81D69"/>
    <w:rsid w:val="00D854B0"/>
    <w:rsid w:val="00D95B06"/>
    <w:rsid w:val="00D95D56"/>
    <w:rsid w:val="00DB1DC4"/>
    <w:rsid w:val="00DB3EF5"/>
    <w:rsid w:val="00DB48BF"/>
    <w:rsid w:val="00DB723F"/>
    <w:rsid w:val="00DC620C"/>
    <w:rsid w:val="00DE72A1"/>
    <w:rsid w:val="00E00CCD"/>
    <w:rsid w:val="00E01A44"/>
    <w:rsid w:val="00E0511F"/>
    <w:rsid w:val="00E07CC9"/>
    <w:rsid w:val="00E07F61"/>
    <w:rsid w:val="00E102D3"/>
    <w:rsid w:val="00E10562"/>
    <w:rsid w:val="00E15A96"/>
    <w:rsid w:val="00E245D1"/>
    <w:rsid w:val="00E25AD2"/>
    <w:rsid w:val="00E315C9"/>
    <w:rsid w:val="00E44FEA"/>
    <w:rsid w:val="00E45AC6"/>
    <w:rsid w:val="00E50A19"/>
    <w:rsid w:val="00E55205"/>
    <w:rsid w:val="00E56020"/>
    <w:rsid w:val="00E564CE"/>
    <w:rsid w:val="00E640C3"/>
    <w:rsid w:val="00E7130E"/>
    <w:rsid w:val="00E763A1"/>
    <w:rsid w:val="00E837AD"/>
    <w:rsid w:val="00E8509D"/>
    <w:rsid w:val="00E93D79"/>
    <w:rsid w:val="00E96D56"/>
    <w:rsid w:val="00EA05CB"/>
    <w:rsid w:val="00EA1657"/>
    <w:rsid w:val="00EA72D8"/>
    <w:rsid w:val="00EC2594"/>
    <w:rsid w:val="00ED4B15"/>
    <w:rsid w:val="00ED604B"/>
    <w:rsid w:val="00ED7DE3"/>
    <w:rsid w:val="00EE1862"/>
    <w:rsid w:val="00EE4535"/>
    <w:rsid w:val="00EF17A5"/>
    <w:rsid w:val="00F029C9"/>
    <w:rsid w:val="00F10072"/>
    <w:rsid w:val="00F129DF"/>
    <w:rsid w:val="00F22386"/>
    <w:rsid w:val="00F2561E"/>
    <w:rsid w:val="00F26E67"/>
    <w:rsid w:val="00F32490"/>
    <w:rsid w:val="00F33B89"/>
    <w:rsid w:val="00F370C6"/>
    <w:rsid w:val="00F524DD"/>
    <w:rsid w:val="00F525CE"/>
    <w:rsid w:val="00F72FA8"/>
    <w:rsid w:val="00F83AEA"/>
    <w:rsid w:val="00F8441C"/>
    <w:rsid w:val="00F95088"/>
    <w:rsid w:val="00F9736E"/>
    <w:rsid w:val="00FA4766"/>
    <w:rsid w:val="00FA7749"/>
    <w:rsid w:val="00FC2315"/>
    <w:rsid w:val="00FD0F33"/>
    <w:rsid w:val="00FD2156"/>
    <w:rsid w:val="00FE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1340"/>
  <w15:chartTrackingRefBased/>
  <w15:docId w15:val="{C4F46974-4269-4C67-BB7D-E816CC0A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25B"/>
  </w:style>
  <w:style w:type="paragraph" w:styleId="Heading1">
    <w:name w:val="heading 1"/>
    <w:basedOn w:val="Normal"/>
    <w:next w:val="Normal"/>
    <w:link w:val="Heading1Char"/>
    <w:uiPriority w:val="9"/>
    <w:qFormat/>
    <w:rsid w:val="00F52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5CE"/>
    <w:rPr>
      <w:rFonts w:eastAsiaTheme="majorEastAsia" w:cstheme="majorBidi"/>
      <w:color w:val="272727" w:themeColor="text1" w:themeTint="D8"/>
    </w:rPr>
  </w:style>
  <w:style w:type="paragraph" w:styleId="Title">
    <w:name w:val="Title"/>
    <w:basedOn w:val="Normal"/>
    <w:next w:val="Normal"/>
    <w:link w:val="TitleChar"/>
    <w:uiPriority w:val="10"/>
    <w:qFormat/>
    <w:rsid w:val="00F52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5CE"/>
    <w:pPr>
      <w:spacing w:before="160"/>
      <w:jc w:val="center"/>
    </w:pPr>
    <w:rPr>
      <w:i/>
      <w:iCs/>
      <w:color w:val="404040" w:themeColor="text1" w:themeTint="BF"/>
    </w:rPr>
  </w:style>
  <w:style w:type="character" w:customStyle="1" w:styleId="QuoteChar">
    <w:name w:val="Quote Char"/>
    <w:basedOn w:val="DefaultParagraphFont"/>
    <w:link w:val="Quote"/>
    <w:uiPriority w:val="29"/>
    <w:rsid w:val="00F525CE"/>
    <w:rPr>
      <w:i/>
      <w:iCs/>
      <w:color w:val="404040" w:themeColor="text1" w:themeTint="BF"/>
    </w:rPr>
  </w:style>
  <w:style w:type="paragraph" w:styleId="ListParagraph">
    <w:name w:val="List Paragraph"/>
    <w:basedOn w:val="Normal"/>
    <w:uiPriority w:val="34"/>
    <w:qFormat/>
    <w:rsid w:val="00F525CE"/>
    <w:pPr>
      <w:ind w:left="720"/>
      <w:contextualSpacing/>
    </w:pPr>
  </w:style>
  <w:style w:type="character" w:styleId="IntenseEmphasis">
    <w:name w:val="Intense Emphasis"/>
    <w:basedOn w:val="DefaultParagraphFont"/>
    <w:uiPriority w:val="21"/>
    <w:qFormat/>
    <w:rsid w:val="00F525CE"/>
    <w:rPr>
      <w:i/>
      <w:iCs/>
      <w:color w:val="0F4761" w:themeColor="accent1" w:themeShade="BF"/>
    </w:rPr>
  </w:style>
  <w:style w:type="paragraph" w:styleId="IntenseQuote">
    <w:name w:val="Intense Quote"/>
    <w:basedOn w:val="Normal"/>
    <w:next w:val="Normal"/>
    <w:link w:val="IntenseQuoteChar"/>
    <w:uiPriority w:val="30"/>
    <w:qFormat/>
    <w:rsid w:val="00F52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5CE"/>
    <w:rPr>
      <w:i/>
      <w:iCs/>
      <w:color w:val="0F4761" w:themeColor="accent1" w:themeShade="BF"/>
    </w:rPr>
  </w:style>
  <w:style w:type="character" w:styleId="IntenseReference">
    <w:name w:val="Intense Reference"/>
    <w:basedOn w:val="DefaultParagraphFont"/>
    <w:uiPriority w:val="32"/>
    <w:qFormat/>
    <w:rsid w:val="00F525CE"/>
    <w:rPr>
      <w:b/>
      <w:bCs/>
      <w:smallCaps/>
      <w:color w:val="0F4761" w:themeColor="accent1" w:themeShade="BF"/>
      <w:spacing w:val="5"/>
    </w:rPr>
  </w:style>
  <w:style w:type="paragraph" w:styleId="CommentText">
    <w:name w:val="annotation text"/>
    <w:basedOn w:val="Normal"/>
    <w:link w:val="CommentTextChar"/>
    <w:uiPriority w:val="99"/>
    <w:unhideWhenUsed/>
    <w:rsid w:val="00F525CE"/>
    <w:pPr>
      <w:spacing w:line="240" w:lineRule="auto"/>
    </w:pPr>
    <w:rPr>
      <w:sz w:val="20"/>
      <w:szCs w:val="20"/>
    </w:rPr>
  </w:style>
  <w:style w:type="character" w:customStyle="1" w:styleId="CommentTextChar">
    <w:name w:val="Comment Text Char"/>
    <w:basedOn w:val="DefaultParagraphFont"/>
    <w:link w:val="CommentText"/>
    <w:uiPriority w:val="99"/>
    <w:rsid w:val="00F525CE"/>
    <w:rPr>
      <w:sz w:val="20"/>
      <w:szCs w:val="20"/>
    </w:rPr>
  </w:style>
  <w:style w:type="character" w:styleId="CommentReference">
    <w:name w:val="annotation reference"/>
    <w:basedOn w:val="DefaultParagraphFont"/>
    <w:uiPriority w:val="99"/>
    <w:semiHidden/>
    <w:unhideWhenUsed/>
    <w:rsid w:val="00F525CE"/>
    <w:rPr>
      <w:sz w:val="16"/>
      <w:szCs w:val="16"/>
    </w:rPr>
  </w:style>
  <w:style w:type="paragraph" w:styleId="CommentSubject">
    <w:name w:val="annotation subject"/>
    <w:basedOn w:val="CommentText"/>
    <w:next w:val="CommentText"/>
    <w:link w:val="CommentSubjectChar"/>
    <w:uiPriority w:val="99"/>
    <w:semiHidden/>
    <w:unhideWhenUsed/>
    <w:rsid w:val="009F6E1C"/>
    <w:rPr>
      <w:b/>
      <w:bCs/>
    </w:rPr>
  </w:style>
  <w:style w:type="character" w:customStyle="1" w:styleId="CommentSubjectChar">
    <w:name w:val="Comment Subject Char"/>
    <w:basedOn w:val="CommentTextChar"/>
    <w:link w:val="CommentSubject"/>
    <w:uiPriority w:val="99"/>
    <w:semiHidden/>
    <w:rsid w:val="009F6E1C"/>
    <w:rPr>
      <w:b/>
      <w:bCs/>
      <w:sz w:val="20"/>
      <w:szCs w:val="20"/>
    </w:rPr>
  </w:style>
  <w:style w:type="table" w:styleId="TableGrid">
    <w:name w:val="Table Grid"/>
    <w:basedOn w:val="TableNormal"/>
    <w:uiPriority w:val="39"/>
    <w:rsid w:val="00805AE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05AE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805AEC"/>
    <w:rPr>
      <w:kern w:val="0"/>
      <w:sz w:val="22"/>
      <w:szCs w:val="22"/>
      <w14:ligatures w14:val="none"/>
    </w:rPr>
  </w:style>
  <w:style w:type="character" w:styleId="LineNumber">
    <w:name w:val="line number"/>
    <w:basedOn w:val="DefaultParagraphFont"/>
    <w:uiPriority w:val="99"/>
    <w:semiHidden/>
    <w:unhideWhenUsed/>
    <w:rsid w:val="00805AEC"/>
  </w:style>
  <w:style w:type="paragraph" w:styleId="Revision">
    <w:name w:val="Revision"/>
    <w:hidden/>
    <w:uiPriority w:val="99"/>
    <w:semiHidden/>
    <w:rsid w:val="00E15A96"/>
    <w:pPr>
      <w:spacing w:after="0" w:line="240" w:lineRule="auto"/>
    </w:pPr>
  </w:style>
  <w:style w:type="character" w:styleId="Hyperlink">
    <w:name w:val="Hyperlink"/>
    <w:basedOn w:val="DefaultParagraphFont"/>
    <w:uiPriority w:val="99"/>
    <w:unhideWhenUsed/>
    <w:rsid w:val="00EE4535"/>
    <w:rPr>
      <w:color w:val="467886" w:themeColor="hyperlink"/>
      <w:u w:val="single"/>
    </w:rPr>
  </w:style>
  <w:style w:type="character" w:styleId="UnresolvedMention">
    <w:name w:val="Unresolved Mention"/>
    <w:basedOn w:val="DefaultParagraphFont"/>
    <w:uiPriority w:val="99"/>
    <w:semiHidden/>
    <w:unhideWhenUsed/>
    <w:rsid w:val="00EE4535"/>
    <w:rPr>
      <w:color w:val="605E5C"/>
      <w:shd w:val="clear" w:color="auto" w:fill="E1DFDD"/>
    </w:rPr>
  </w:style>
  <w:style w:type="paragraph" w:styleId="Caption">
    <w:name w:val="caption"/>
    <w:basedOn w:val="Normal"/>
    <w:next w:val="Normal"/>
    <w:uiPriority w:val="35"/>
    <w:unhideWhenUsed/>
    <w:qFormat/>
    <w:rsid w:val="00E245D1"/>
    <w:pPr>
      <w:spacing w:after="200" w:line="240" w:lineRule="auto"/>
    </w:pPr>
    <w:rPr>
      <w:i/>
      <w:iCs/>
      <w:color w:val="0E2841" w:themeColor="text2"/>
      <w:sz w:val="18"/>
      <w:szCs w:val="18"/>
    </w:rPr>
  </w:style>
  <w:style w:type="paragraph" w:styleId="Bibliography">
    <w:name w:val="Bibliography"/>
    <w:basedOn w:val="Normal"/>
    <w:next w:val="Normal"/>
    <w:uiPriority w:val="37"/>
    <w:unhideWhenUsed/>
    <w:rsid w:val="00AD641B"/>
    <w:pPr>
      <w:spacing w:after="240" w:line="240" w:lineRule="auto"/>
      <w:ind w:left="720" w:hanging="720"/>
    </w:pPr>
  </w:style>
  <w:style w:type="character" w:styleId="FollowedHyperlink">
    <w:name w:val="FollowedHyperlink"/>
    <w:basedOn w:val="DefaultParagraphFont"/>
    <w:uiPriority w:val="99"/>
    <w:semiHidden/>
    <w:unhideWhenUsed/>
    <w:rsid w:val="00AD641B"/>
    <w:rPr>
      <w:color w:val="96607D" w:themeColor="followedHyperlink"/>
      <w:u w:val="single"/>
    </w:rPr>
  </w:style>
  <w:style w:type="table" w:styleId="PlainTable2">
    <w:name w:val="Plain Table 2"/>
    <w:basedOn w:val="TableNormal"/>
    <w:uiPriority w:val="42"/>
    <w:rsid w:val="007C29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Normal"/>
    <w:rsid w:val="0020636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206368"/>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6">
    <w:name w:val="xl66"/>
    <w:basedOn w:val="Normal"/>
    <w:rsid w:val="00206368"/>
    <w:pPr>
      <w:shd w:val="clear" w:color="000000" w:fill="D6DCE4"/>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7">
    <w:name w:val="xl67"/>
    <w:basedOn w:val="Normal"/>
    <w:rsid w:val="00206368"/>
    <w:pPr>
      <w:shd w:val="clear" w:color="000000" w:fill="D6DCE4"/>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8">
    <w:name w:val="xl68"/>
    <w:basedOn w:val="Normal"/>
    <w:rsid w:val="00206368"/>
    <w:pPr>
      <w:shd w:val="clear" w:color="000000" w:fill="DDEBF7"/>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206368"/>
    <w:pPr>
      <w:shd w:val="clear" w:color="000000" w:fill="DDEBF7"/>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0">
    <w:name w:val="xl70"/>
    <w:basedOn w:val="Normal"/>
    <w:rsid w:val="00206368"/>
    <w:pPr>
      <w:shd w:val="clear" w:color="000000" w:fill="FCE4D6"/>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1">
    <w:name w:val="xl71"/>
    <w:basedOn w:val="Normal"/>
    <w:rsid w:val="00206368"/>
    <w:pPr>
      <w:shd w:val="clear" w:color="000000" w:fill="FCE4D6"/>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2">
    <w:name w:val="xl72"/>
    <w:basedOn w:val="Normal"/>
    <w:rsid w:val="00206368"/>
    <w:pPr>
      <w:shd w:val="clear" w:color="000000" w:fill="FFD966"/>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3">
    <w:name w:val="xl73"/>
    <w:basedOn w:val="Normal"/>
    <w:rsid w:val="00206368"/>
    <w:pPr>
      <w:shd w:val="clear" w:color="000000" w:fill="FFD966"/>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206368"/>
    <w:pPr>
      <w:shd w:val="clear" w:color="000000" w:fill="E2EFDA"/>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5">
    <w:name w:val="xl75"/>
    <w:basedOn w:val="Normal"/>
    <w:rsid w:val="00206368"/>
    <w:pPr>
      <w:shd w:val="clear" w:color="000000" w:fill="E2EFDA"/>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Light">
    <w:name w:val="Grid Table Light"/>
    <w:basedOn w:val="TableNormal"/>
    <w:uiPriority w:val="40"/>
    <w:rsid w:val="002063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063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2063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95473">
      <w:bodyDiv w:val="1"/>
      <w:marLeft w:val="0"/>
      <w:marRight w:val="0"/>
      <w:marTop w:val="0"/>
      <w:marBottom w:val="0"/>
      <w:divBdr>
        <w:top w:val="none" w:sz="0" w:space="0" w:color="auto"/>
        <w:left w:val="none" w:sz="0" w:space="0" w:color="auto"/>
        <w:bottom w:val="none" w:sz="0" w:space="0" w:color="auto"/>
        <w:right w:val="none" w:sz="0" w:space="0" w:color="auto"/>
      </w:divBdr>
    </w:div>
    <w:div w:id="220295205">
      <w:bodyDiv w:val="1"/>
      <w:marLeft w:val="0"/>
      <w:marRight w:val="0"/>
      <w:marTop w:val="0"/>
      <w:marBottom w:val="0"/>
      <w:divBdr>
        <w:top w:val="none" w:sz="0" w:space="0" w:color="auto"/>
        <w:left w:val="none" w:sz="0" w:space="0" w:color="auto"/>
        <w:bottom w:val="none" w:sz="0" w:space="0" w:color="auto"/>
        <w:right w:val="none" w:sz="0" w:space="0" w:color="auto"/>
      </w:divBdr>
    </w:div>
    <w:div w:id="447238731">
      <w:bodyDiv w:val="1"/>
      <w:marLeft w:val="0"/>
      <w:marRight w:val="0"/>
      <w:marTop w:val="0"/>
      <w:marBottom w:val="0"/>
      <w:divBdr>
        <w:top w:val="none" w:sz="0" w:space="0" w:color="auto"/>
        <w:left w:val="none" w:sz="0" w:space="0" w:color="auto"/>
        <w:bottom w:val="none" w:sz="0" w:space="0" w:color="auto"/>
        <w:right w:val="none" w:sz="0" w:space="0" w:color="auto"/>
      </w:divBdr>
    </w:div>
    <w:div w:id="539631353">
      <w:bodyDiv w:val="1"/>
      <w:marLeft w:val="0"/>
      <w:marRight w:val="0"/>
      <w:marTop w:val="0"/>
      <w:marBottom w:val="0"/>
      <w:divBdr>
        <w:top w:val="none" w:sz="0" w:space="0" w:color="auto"/>
        <w:left w:val="none" w:sz="0" w:space="0" w:color="auto"/>
        <w:bottom w:val="none" w:sz="0" w:space="0" w:color="auto"/>
        <w:right w:val="none" w:sz="0" w:space="0" w:color="auto"/>
      </w:divBdr>
    </w:div>
    <w:div w:id="889271769">
      <w:bodyDiv w:val="1"/>
      <w:marLeft w:val="0"/>
      <w:marRight w:val="0"/>
      <w:marTop w:val="0"/>
      <w:marBottom w:val="0"/>
      <w:divBdr>
        <w:top w:val="none" w:sz="0" w:space="0" w:color="auto"/>
        <w:left w:val="none" w:sz="0" w:space="0" w:color="auto"/>
        <w:bottom w:val="none" w:sz="0" w:space="0" w:color="auto"/>
        <w:right w:val="none" w:sz="0" w:space="0" w:color="auto"/>
      </w:divBdr>
    </w:div>
    <w:div w:id="901329393">
      <w:bodyDiv w:val="1"/>
      <w:marLeft w:val="0"/>
      <w:marRight w:val="0"/>
      <w:marTop w:val="0"/>
      <w:marBottom w:val="0"/>
      <w:divBdr>
        <w:top w:val="none" w:sz="0" w:space="0" w:color="auto"/>
        <w:left w:val="none" w:sz="0" w:space="0" w:color="auto"/>
        <w:bottom w:val="none" w:sz="0" w:space="0" w:color="auto"/>
        <w:right w:val="none" w:sz="0" w:space="0" w:color="auto"/>
      </w:divBdr>
    </w:div>
    <w:div w:id="1008944839">
      <w:bodyDiv w:val="1"/>
      <w:marLeft w:val="0"/>
      <w:marRight w:val="0"/>
      <w:marTop w:val="0"/>
      <w:marBottom w:val="0"/>
      <w:divBdr>
        <w:top w:val="none" w:sz="0" w:space="0" w:color="auto"/>
        <w:left w:val="none" w:sz="0" w:space="0" w:color="auto"/>
        <w:bottom w:val="none" w:sz="0" w:space="0" w:color="auto"/>
        <w:right w:val="none" w:sz="0" w:space="0" w:color="auto"/>
      </w:divBdr>
    </w:div>
    <w:div w:id="1045639423">
      <w:bodyDiv w:val="1"/>
      <w:marLeft w:val="0"/>
      <w:marRight w:val="0"/>
      <w:marTop w:val="0"/>
      <w:marBottom w:val="0"/>
      <w:divBdr>
        <w:top w:val="none" w:sz="0" w:space="0" w:color="auto"/>
        <w:left w:val="none" w:sz="0" w:space="0" w:color="auto"/>
        <w:bottom w:val="none" w:sz="0" w:space="0" w:color="auto"/>
        <w:right w:val="none" w:sz="0" w:space="0" w:color="auto"/>
      </w:divBdr>
    </w:div>
    <w:div w:id="1146629542">
      <w:bodyDiv w:val="1"/>
      <w:marLeft w:val="0"/>
      <w:marRight w:val="0"/>
      <w:marTop w:val="0"/>
      <w:marBottom w:val="0"/>
      <w:divBdr>
        <w:top w:val="none" w:sz="0" w:space="0" w:color="auto"/>
        <w:left w:val="none" w:sz="0" w:space="0" w:color="auto"/>
        <w:bottom w:val="none" w:sz="0" w:space="0" w:color="auto"/>
        <w:right w:val="none" w:sz="0" w:space="0" w:color="auto"/>
      </w:divBdr>
    </w:div>
    <w:div w:id="1351493414">
      <w:bodyDiv w:val="1"/>
      <w:marLeft w:val="0"/>
      <w:marRight w:val="0"/>
      <w:marTop w:val="0"/>
      <w:marBottom w:val="0"/>
      <w:divBdr>
        <w:top w:val="none" w:sz="0" w:space="0" w:color="auto"/>
        <w:left w:val="none" w:sz="0" w:space="0" w:color="auto"/>
        <w:bottom w:val="none" w:sz="0" w:space="0" w:color="auto"/>
        <w:right w:val="none" w:sz="0" w:space="0" w:color="auto"/>
      </w:divBdr>
    </w:div>
    <w:div w:id="1572156967">
      <w:bodyDiv w:val="1"/>
      <w:marLeft w:val="0"/>
      <w:marRight w:val="0"/>
      <w:marTop w:val="0"/>
      <w:marBottom w:val="0"/>
      <w:divBdr>
        <w:top w:val="none" w:sz="0" w:space="0" w:color="auto"/>
        <w:left w:val="none" w:sz="0" w:space="0" w:color="auto"/>
        <w:bottom w:val="none" w:sz="0" w:space="0" w:color="auto"/>
        <w:right w:val="none" w:sz="0" w:space="0" w:color="auto"/>
      </w:divBdr>
    </w:div>
    <w:div w:id="185764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B8A7C-8492-40D2-BBF4-9CBDC498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6</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Zampieri</dc:creator>
  <cp:keywords/>
  <dc:description/>
  <cp:lastModifiedBy>Nicole Zampieri</cp:lastModifiedBy>
  <cp:revision>100</cp:revision>
  <cp:lastPrinted>2024-11-20T15:46:00Z</cp:lastPrinted>
  <dcterms:created xsi:type="dcterms:W3CDTF">2025-05-19T20:33:00Z</dcterms:created>
  <dcterms:modified xsi:type="dcterms:W3CDTF">2025-12-01T17:59:00Z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id="RDPx21K0"/&gt;&lt;style id="http://www.zotero.org/styles/springer-basic-author-date-no-et-al-with-issue" hasBibliography="1" bibliographyStyleHasBeenSet="1"/&gt;&lt;prefs&gt;&lt;pref name="fieldType" value="Field"</vt:lpwstr>
  </property>
  <property fmtid="{D5CDD505-2E9C-101B-9397-08002B2CF9AE}" pid="3" name="ZOTERO_PREF_2">
    <vt:lpwstr>/&gt;&lt;/prefs&gt;&lt;/data&gt;</vt:lpwstr>
  </property>
</Properties>
</file>