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953385" w14:textId="50E31959" w:rsidR="005C4FCC" w:rsidRPr="00C30ACD" w:rsidRDefault="005C4FCC">
      <w:pPr>
        <w:rPr>
          <w:rFonts w:ascii="Times New Roman" w:hAnsi="Times New Roman" w:cs="Times New Roman"/>
          <w:sz w:val="20"/>
          <w:szCs w:val="20"/>
        </w:rPr>
      </w:pPr>
      <w:r w:rsidRPr="00C30ACD">
        <w:rPr>
          <w:rFonts w:ascii="Times New Roman" w:hAnsi="Times New Roman" w:cs="Times New Roman"/>
          <w:sz w:val="20"/>
          <w:szCs w:val="20"/>
        </w:rPr>
        <w:t>Supplementary Materials</w:t>
      </w:r>
    </w:p>
    <w:p w14:paraId="2B016912" w14:textId="77777777" w:rsidR="005C4FCC" w:rsidRPr="00C30ACD" w:rsidRDefault="005C4FCC">
      <w:pPr>
        <w:rPr>
          <w:rFonts w:ascii="Times New Roman" w:hAnsi="Times New Roman" w:cs="Times New Roman"/>
          <w:sz w:val="20"/>
          <w:szCs w:val="20"/>
        </w:rPr>
      </w:pPr>
    </w:p>
    <w:p w14:paraId="4FC67BCA" w14:textId="362655C7" w:rsidR="005C4FCC" w:rsidRPr="00C30ACD" w:rsidRDefault="003D335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Fire Ecology</w:t>
      </w:r>
    </w:p>
    <w:p w14:paraId="76EC06EB" w14:textId="28E90D38" w:rsidR="005C4FCC" w:rsidRPr="00C30ACD" w:rsidRDefault="005C4FCC">
      <w:pPr>
        <w:rPr>
          <w:rFonts w:ascii="Times New Roman" w:hAnsi="Times New Roman" w:cs="Times New Roman"/>
          <w:sz w:val="20"/>
          <w:szCs w:val="20"/>
        </w:rPr>
      </w:pPr>
      <w:r w:rsidRPr="00C30ACD">
        <w:rPr>
          <w:rFonts w:ascii="Times New Roman" w:hAnsi="Times New Roman" w:cs="Times New Roman"/>
          <w:sz w:val="20"/>
          <w:szCs w:val="20"/>
        </w:rPr>
        <w:t>Original Research Article</w:t>
      </w:r>
    </w:p>
    <w:p w14:paraId="77EA2AE2" w14:textId="78A47A8C" w:rsidR="005C4FCC" w:rsidRPr="00C30ACD" w:rsidRDefault="00FC0AA7">
      <w:pPr>
        <w:rPr>
          <w:rFonts w:ascii="Times New Roman" w:hAnsi="Times New Roman" w:cs="Times New Roman"/>
          <w:sz w:val="20"/>
          <w:szCs w:val="20"/>
        </w:rPr>
      </w:pPr>
      <w:r w:rsidRPr="00FC0AA7">
        <w:rPr>
          <w:rFonts w:ascii="Times New Roman" w:hAnsi="Times New Roman" w:cs="Times New Roman"/>
          <w:sz w:val="20"/>
          <w:szCs w:val="20"/>
        </w:rPr>
        <w:t>Fueling the Fire: Predicting Cogongrass</w:t>
      </w:r>
      <w:r w:rsidR="00921359">
        <w:rPr>
          <w:rFonts w:ascii="Times New Roman" w:hAnsi="Times New Roman" w:cs="Times New Roman"/>
          <w:sz w:val="20"/>
          <w:szCs w:val="20"/>
        </w:rPr>
        <w:t xml:space="preserve"> </w:t>
      </w:r>
      <w:r w:rsidR="00921359" w:rsidRPr="00921359">
        <w:rPr>
          <w:rFonts w:ascii="Times New Roman" w:hAnsi="Times New Roman" w:cs="Times New Roman"/>
          <w:sz w:val="20"/>
          <w:szCs w:val="20"/>
        </w:rPr>
        <w:t>(</w:t>
      </w:r>
      <w:r w:rsidR="00921359" w:rsidRPr="00921359">
        <w:rPr>
          <w:rFonts w:ascii="Times New Roman" w:hAnsi="Times New Roman" w:cs="Times New Roman"/>
          <w:i/>
          <w:iCs/>
          <w:sz w:val="20"/>
          <w:szCs w:val="20"/>
        </w:rPr>
        <w:t>Imperata cylindrica</w:t>
      </w:r>
      <w:r w:rsidR="00921359" w:rsidRPr="00921359">
        <w:rPr>
          <w:rFonts w:ascii="Times New Roman" w:hAnsi="Times New Roman" w:cs="Times New Roman"/>
          <w:sz w:val="20"/>
          <w:szCs w:val="20"/>
        </w:rPr>
        <w:t>)</w:t>
      </w:r>
      <w:r w:rsidRPr="00FC0AA7">
        <w:rPr>
          <w:rFonts w:ascii="Times New Roman" w:hAnsi="Times New Roman" w:cs="Times New Roman"/>
          <w:sz w:val="20"/>
          <w:szCs w:val="20"/>
        </w:rPr>
        <w:t xml:space="preserve"> Impacts on Fire Behavior Across Environmental and Seasonal Gradients</w:t>
      </w:r>
    </w:p>
    <w:p w14:paraId="34F92E15" w14:textId="39E4CDB8" w:rsidR="00B02947" w:rsidRPr="00C30ACD" w:rsidRDefault="00B02947" w:rsidP="00B02947">
      <w:pPr>
        <w:rPr>
          <w:rFonts w:ascii="Times New Roman" w:hAnsi="Times New Roman" w:cs="Times New Roman"/>
          <w:sz w:val="20"/>
          <w:szCs w:val="20"/>
        </w:rPr>
      </w:pPr>
      <w:r w:rsidRPr="00C30ACD">
        <w:rPr>
          <w:rFonts w:ascii="Times New Roman" w:hAnsi="Times New Roman" w:cs="Times New Roman"/>
          <w:sz w:val="20"/>
          <w:szCs w:val="20"/>
        </w:rPr>
        <w:t>Alan A. Ivory II</w:t>
      </w:r>
      <w:r w:rsidRPr="00C30ACD">
        <w:rPr>
          <w:rFonts w:ascii="Times New Roman" w:hAnsi="Times New Roman" w:cs="Times New Roman"/>
          <w:sz w:val="20"/>
          <w:szCs w:val="20"/>
          <w:vertAlign w:val="superscript"/>
        </w:rPr>
        <w:t>1*</w:t>
      </w:r>
      <w:r w:rsidRPr="00C30ACD">
        <w:rPr>
          <w:rFonts w:ascii="Times New Roman" w:hAnsi="Times New Roman" w:cs="Times New Roman"/>
          <w:sz w:val="20"/>
          <w:szCs w:val="20"/>
        </w:rPr>
        <w:t>, Carissa L. Wonkka</w:t>
      </w:r>
      <w:r w:rsidRPr="00C30AC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C30ACD">
        <w:rPr>
          <w:rFonts w:ascii="Times New Roman" w:hAnsi="Times New Roman" w:cs="Times New Roman"/>
          <w:sz w:val="20"/>
          <w:szCs w:val="20"/>
        </w:rPr>
        <w:t>, Devan A. McGranahan</w:t>
      </w:r>
      <w:r w:rsidRPr="00C30ACD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C30ACD">
        <w:rPr>
          <w:rFonts w:ascii="Times New Roman" w:hAnsi="Times New Roman" w:cs="Times New Roman"/>
          <w:sz w:val="20"/>
          <w:szCs w:val="20"/>
        </w:rPr>
        <w:t>, Paul Akpejeluh</w:t>
      </w:r>
      <w:r w:rsidRPr="00C30ACD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C30ACD">
        <w:rPr>
          <w:rFonts w:ascii="Times New Roman" w:hAnsi="Times New Roman" w:cs="Times New Roman"/>
          <w:sz w:val="20"/>
          <w:szCs w:val="20"/>
        </w:rPr>
        <w:t>,</w:t>
      </w:r>
      <w:r w:rsidR="00C7583A">
        <w:rPr>
          <w:rFonts w:ascii="Times New Roman" w:hAnsi="Times New Roman" w:cs="Times New Roman"/>
          <w:sz w:val="20"/>
          <w:szCs w:val="20"/>
        </w:rPr>
        <w:t xml:space="preserve"> Sarah</w:t>
      </w:r>
      <w:r w:rsidR="00E95C14">
        <w:rPr>
          <w:rFonts w:ascii="Times New Roman" w:hAnsi="Times New Roman" w:cs="Times New Roman"/>
          <w:sz w:val="20"/>
          <w:szCs w:val="20"/>
        </w:rPr>
        <w:t xml:space="preserve"> Kincy</w:t>
      </w:r>
      <w:r w:rsidR="00E95C14" w:rsidRPr="00C30AC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E95C14">
        <w:rPr>
          <w:rFonts w:ascii="Times New Roman" w:hAnsi="Times New Roman" w:cs="Times New Roman"/>
          <w:sz w:val="20"/>
          <w:szCs w:val="20"/>
        </w:rPr>
        <w:t>, Noah C. Weidig</w:t>
      </w:r>
      <w:r w:rsidR="00E95C14" w:rsidRPr="00C30AC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E95C14">
        <w:rPr>
          <w:rFonts w:ascii="Times New Roman" w:hAnsi="Times New Roman" w:cs="Times New Roman"/>
          <w:sz w:val="20"/>
          <w:szCs w:val="20"/>
        </w:rPr>
        <w:t>,</w:t>
      </w:r>
      <w:r w:rsidRPr="00C30ACD">
        <w:rPr>
          <w:rFonts w:ascii="Times New Roman" w:hAnsi="Times New Roman" w:cs="Times New Roman"/>
          <w:sz w:val="20"/>
          <w:szCs w:val="20"/>
        </w:rPr>
        <w:t xml:space="preserve"> Caleb P. Roberts</w:t>
      </w:r>
      <w:r w:rsidRPr="00C30ACD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C30ACD">
        <w:rPr>
          <w:rFonts w:ascii="Times New Roman" w:hAnsi="Times New Roman" w:cs="Times New Roman"/>
          <w:sz w:val="20"/>
          <w:szCs w:val="20"/>
        </w:rPr>
        <w:t xml:space="preserve">, </w:t>
      </w:r>
      <w:r w:rsidR="00A122BD">
        <w:rPr>
          <w:rFonts w:ascii="Times New Roman" w:hAnsi="Times New Roman" w:cs="Times New Roman"/>
          <w:sz w:val="20"/>
          <w:szCs w:val="20"/>
        </w:rPr>
        <w:t>Kody M. Brock</w:t>
      </w:r>
      <w:r w:rsidR="00A122BD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="00A122BD">
        <w:rPr>
          <w:rFonts w:ascii="Times New Roman" w:hAnsi="Times New Roman" w:cs="Times New Roman"/>
          <w:sz w:val="20"/>
          <w:szCs w:val="20"/>
        </w:rPr>
        <w:t xml:space="preserve">, </w:t>
      </w:r>
      <w:r w:rsidR="007E3D9B">
        <w:rPr>
          <w:rFonts w:ascii="Times New Roman" w:hAnsi="Times New Roman" w:cs="Times New Roman"/>
          <w:sz w:val="20"/>
          <w:szCs w:val="20"/>
        </w:rPr>
        <w:t>Carlos A. Silva</w:t>
      </w:r>
      <w:r w:rsidR="00241A98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="00241A98">
        <w:rPr>
          <w:rFonts w:ascii="Times New Roman" w:hAnsi="Times New Roman" w:cs="Times New Roman"/>
          <w:sz w:val="20"/>
          <w:szCs w:val="20"/>
        </w:rPr>
        <w:t xml:space="preserve">, </w:t>
      </w:r>
      <w:r w:rsidRPr="00C30ACD">
        <w:rPr>
          <w:rFonts w:ascii="Times New Roman" w:hAnsi="Times New Roman" w:cs="Times New Roman"/>
          <w:sz w:val="20"/>
          <w:szCs w:val="20"/>
        </w:rPr>
        <w:t>Victoria M. Donovan</w:t>
      </w:r>
      <w:r w:rsidRPr="00C30ACD">
        <w:rPr>
          <w:rFonts w:ascii="Times New Roman" w:hAnsi="Times New Roman" w:cs="Times New Roman"/>
          <w:sz w:val="20"/>
          <w:szCs w:val="20"/>
          <w:vertAlign w:val="superscript"/>
        </w:rPr>
        <w:t>1</w:t>
      </w:r>
    </w:p>
    <w:p w14:paraId="72C3F07E" w14:textId="77777777" w:rsidR="00C42FD9" w:rsidRPr="00C30ACD" w:rsidRDefault="00C42FD9" w:rsidP="00C42FD9">
      <w:pPr>
        <w:rPr>
          <w:rFonts w:ascii="Times New Roman" w:hAnsi="Times New Roman" w:cs="Times New Roman"/>
          <w:sz w:val="20"/>
          <w:szCs w:val="20"/>
        </w:rPr>
      </w:pPr>
    </w:p>
    <w:p w14:paraId="2968FB32" w14:textId="05E65D5B" w:rsidR="00C30ACD" w:rsidRPr="00C30ACD" w:rsidRDefault="00C30ACD" w:rsidP="00C30ACD">
      <w:pPr>
        <w:tabs>
          <w:tab w:val="left" w:pos="4035"/>
        </w:tabs>
        <w:rPr>
          <w:rFonts w:ascii="Times New Roman" w:hAnsi="Times New Roman" w:cs="Times New Roman"/>
          <w:sz w:val="20"/>
          <w:szCs w:val="20"/>
        </w:rPr>
      </w:pPr>
      <w:r w:rsidRPr="00C30ACD">
        <w:rPr>
          <w:rFonts w:ascii="Times New Roman" w:hAnsi="Times New Roman" w:cs="Times New Roman"/>
          <w:sz w:val="20"/>
          <w:szCs w:val="20"/>
        </w:rPr>
        <w:t>1University of Florida, School of Forest, Fisheries, and Geomatics Sciences, West Florida Research and Education Center, Institute of Food and Agricultural Sciences, Milton, FL, USA; 2USDA Agricultural Research Service, Livestock &amp; Range Research Laboratory, Miles City, MT</w:t>
      </w:r>
      <w:r w:rsidR="00FF3F3F">
        <w:rPr>
          <w:rFonts w:ascii="Times New Roman" w:hAnsi="Times New Roman" w:cs="Times New Roman"/>
          <w:sz w:val="20"/>
          <w:szCs w:val="20"/>
        </w:rPr>
        <w:t>,</w:t>
      </w:r>
      <w:r w:rsidRPr="00C30ACD">
        <w:rPr>
          <w:rFonts w:ascii="Times New Roman" w:hAnsi="Times New Roman" w:cs="Times New Roman"/>
          <w:sz w:val="20"/>
          <w:szCs w:val="20"/>
        </w:rPr>
        <w:t xml:space="preserve"> USA; 3U.S. Geological Survey, Arkansas Cooperative Fish &amp; Wildlife Research Unit, University of Arkansas, Fayetteville, AR, USA</w:t>
      </w:r>
      <w:r w:rsidR="00A122BD">
        <w:rPr>
          <w:rFonts w:ascii="Times New Roman" w:hAnsi="Times New Roman" w:cs="Times New Roman"/>
          <w:sz w:val="20"/>
          <w:szCs w:val="20"/>
        </w:rPr>
        <w:t xml:space="preserve">; </w:t>
      </w:r>
      <w:r w:rsidR="00A31906">
        <w:rPr>
          <w:rFonts w:ascii="Times New Roman" w:hAnsi="Times New Roman" w:cs="Times New Roman"/>
          <w:sz w:val="20"/>
          <w:szCs w:val="20"/>
        </w:rPr>
        <w:t>4University of Florida, School of Forest, Fisher</w:t>
      </w:r>
      <w:r w:rsidR="00F00A36">
        <w:rPr>
          <w:rFonts w:ascii="Times New Roman" w:hAnsi="Times New Roman" w:cs="Times New Roman"/>
          <w:sz w:val="20"/>
          <w:szCs w:val="20"/>
        </w:rPr>
        <w:t>ies, and Geomatic Sciences, Institute of Food and Agriculture Sciences, Gainesville, FL, USA</w:t>
      </w:r>
    </w:p>
    <w:p w14:paraId="3B7971CD" w14:textId="77777777" w:rsidR="00C30ACD" w:rsidRPr="00C30ACD" w:rsidRDefault="00C30ACD" w:rsidP="00C30ACD">
      <w:pPr>
        <w:tabs>
          <w:tab w:val="left" w:pos="4035"/>
        </w:tabs>
        <w:rPr>
          <w:rFonts w:ascii="Times New Roman" w:hAnsi="Times New Roman" w:cs="Times New Roman"/>
          <w:sz w:val="20"/>
          <w:szCs w:val="20"/>
        </w:rPr>
      </w:pPr>
      <w:r w:rsidRPr="00C30ACD">
        <w:rPr>
          <w:rFonts w:ascii="Times New Roman" w:hAnsi="Times New Roman" w:cs="Times New Roman"/>
          <w:sz w:val="20"/>
          <w:szCs w:val="20"/>
        </w:rPr>
        <w:t>*Corresponding author: Alan Ivory (</w:t>
      </w:r>
      <w:hyperlink r:id="rId6" w:history="1">
        <w:r w:rsidRPr="00C30ACD">
          <w:rPr>
            <w:rStyle w:val="Hyperlink"/>
            <w:rFonts w:ascii="Times New Roman" w:hAnsi="Times New Roman" w:cs="Times New Roman"/>
            <w:sz w:val="20"/>
            <w:szCs w:val="20"/>
          </w:rPr>
          <w:t>alanivory34428@ufl.edu</w:t>
        </w:r>
      </w:hyperlink>
      <w:r w:rsidRPr="00C30ACD">
        <w:rPr>
          <w:rFonts w:ascii="Times New Roman" w:hAnsi="Times New Roman" w:cs="Times New Roman"/>
          <w:sz w:val="20"/>
          <w:szCs w:val="20"/>
        </w:rPr>
        <w:t>)</w:t>
      </w:r>
    </w:p>
    <w:p w14:paraId="46EBC282" w14:textId="77777777" w:rsidR="005C4FCC" w:rsidRDefault="005C4FCC"/>
    <w:p w14:paraId="058D895F" w14:textId="22149F3D" w:rsidR="00C50E4F" w:rsidRPr="00C50E4F" w:rsidRDefault="00C50E4F" w:rsidP="00C50E4F">
      <w:pPr>
        <w:keepNext/>
        <w:spacing w:after="60"/>
        <w:rPr>
          <w:rFonts w:ascii="Times New Roman" w:hAnsi="Times New Roman" w:cs="Times New Roman"/>
          <w:sz w:val="20"/>
          <w:szCs w:val="20"/>
        </w:rPr>
      </w:pPr>
      <w:r w:rsidRPr="00C50E4F">
        <w:rPr>
          <w:rFonts w:ascii="Times New Roman" w:hAnsi="Times New Roman" w:cs="Times New Roman"/>
          <w:sz w:val="20"/>
          <w:szCs w:val="20"/>
        </w:rPr>
        <w:lastRenderedPageBreak/>
        <w:t xml:space="preserve">Table 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C50E4F">
        <w:rPr>
          <w:rFonts w:ascii="Times New Roman" w:hAnsi="Times New Roman" w:cs="Times New Roman"/>
          <w:sz w:val="20"/>
          <w:szCs w:val="20"/>
        </w:rPr>
        <w:fldChar w:fldCharType="begin"/>
      </w:r>
      <w:r w:rsidRPr="00C50E4F">
        <w:rPr>
          <w:rFonts w:ascii="Times New Roman" w:hAnsi="Times New Roman" w:cs="Times New Roman"/>
          <w:sz w:val="20"/>
          <w:szCs w:val="20"/>
        </w:rPr>
        <w:instrText xml:space="preserve"> SEQ Table \* ARABIC </w:instrText>
      </w:r>
      <w:r w:rsidRPr="00C50E4F">
        <w:rPr>
          <w:rFonts w:ascii="Times New Roman" w:hAnsi="Times New Roman" w:cs="Times New Roman"/>
          <w:sz w:val="20"/>
          <w:szCs w:val="20"/>
        </w:rPr>
        <w:fldChar w:fldCharType="separate"/>
      </w:r>
      <w:r w:rsidRPr="00C50E4F">
        <w:rPr>
          <w:rFonts w:ascii="Times New Roman" w:hAnsi="Times New Roman" w:cs="Times New Roman"/>
          <w:noProof/>
          <w:sz w:val="20"/>
          <w:szCs w:val="20"/>
        </w:rPr>
        <w:t>1</w:t>
      </w:r>
      <w:r w:rsidRPr="00C50E4F">
        <w:rPr>
          <w:rFonts w:ascii="Times New Roman" w:hAnsi="Times New Roman" w:cs="Times New Roman"/>
          <w:sz w:val="20"/>
          <w:szCs w:val="20"/>
        </w:rPr>
        <w:fldChar w:fldCharType="end"/>
      </w:r>
      <w:r w:rsidRPr="00C50E4F">
        <w:rPr>
          <w:rFonts w:ascii="Times New Roman" w:hAnsi="Times New Roman" w:cs="Times New Roman"/>
          <w:sz w:val="20"/>
          <w:szCs w:val="20"/>
        </w:rPr>
        <w:t xml:space="preserve">: </w:t>
      </w:r>
      <w:r w:rsidRPr="00C50E4F">
        <w:rPr>
          <w:rFonts w:ascii="Times New Roman" w:hAnsi="Times New Roman" w:cs="Times New Roman"/>
          <w:color w:val="333333"/>
          <w:sz w:val="20"/>
          <w:szCs w:val="20"/>
        </w:rPr>
        <w:t>Fuel and Moisture Quantiles by Invasion Status and Season</w:t>
      </w:r>
      <w:r w:rsidR="00355F27">
        <w:rPr>
          <w:rFonts w:ascii="Times New Roman" w:hAnsi="Times New Roman" w:cs="Times New Roman"/>
          <w:color w:val="333333"/>
          <w:sz w:val="20"/>
          <w:szCs w:val="20"/>
        </w:rPr>
        <w:t>. Biomass values are in tonnes/ hectare, moisture is denoted as a percentage, and height is in meters.</w:t>
      </w:r>
    </w:p>
    <w:tbl>
      <w:tblPr>
        <w:tblStyle w:val="Table"/>
        <w:tblW w:w="0" w:type="auto"/>
        <w:jc w:val="center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747"/>
        <w:gridCol w:w="1131"/>
        <w:gridCol w:w="1223"/>
        <w:gridCol w:w="1143"/>
        <w:gridCol w:w="1338"/>
        <w:gridCol w:w="1429"/>
        <w:gridCol w:w="1349"/>
      </w:tblGrid>
      <w:tr w:rsidR="00C50E4F" w:rsidRPr="00C50E4F" w14:paraId="7AB3BCDB" w14:textId="77777777" w:rsidTr="00C50E4F">
        <w:trPr>
          <w:cantSplit/>
          <w:tblHeader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1DBC2ED" w14:textId="77777777" w:rsidR="00C50E4F" w:rsidRPr="00C50E4F" w:rsidRDefault="00C50E4F" w:rsidP="00A208E1">
            <w:pPr>
              <w:keepNext/>
              <w:spacing w:after="60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6D1C788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Invaded - Spring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8E0602F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Invaded - Summer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2D6B242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Invaded - Winter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18156E2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proofErr w:type="gramStart"/>
            <w:r w:rsidRPr="00C50E4F">
              <w:rPr>
                <w:rFonts w:ascii="Times New Roman" w:hAnsi="Times New Roman" w:cs="Times New Roman"/>
              </w:rPr>
              <w:t>Non Invaded</w:t>
            </w:r>
            <w:proofErr w:type="gramEnd"/>
            <w:r w:rsidRPr="00C50E4F">
              <w:rPr>
                <w:rFonts w:ascii="Times New Roman" w:hAnsi="Times New Roman" w:cs="Times New Roman"/>
              </w:rPr>
              <w:t xml:space="preserve"> - Spring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9EEEBD3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proofErr w:type="gramStart"/>
            <w:r w:rsidRPr="00C50E4F">
              <w:rPr>
                <w:rFonts w:ascii="Times New Roman" w:hAnsi="Times New Roman" w:cs="Times New Roman"/>
              </w:rPr>
              <w:t>Non Invaded</w:t>
            </w:r>
            <w:proofErr w:type="gramEnd"/>
            <w:r w:rsidRPr="00C50E4F">
              <w:rPr>
                <w:rFonts w:ascii="Times New Roman" w:hAnsi="Times New Roman" w:cs="Times New Roman"/>
              </w:rPr>
              <w:t xml:space="preserve"> - Summer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DD9E1AF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proofErr w:type="gramStart"/>
            <w:r w:rsidRPr="00C50E4F">
              <w:rPr>
                <w:rFonts w:ascii="Times New Roman" w:hAnsi="Times New Roman" w:cs="Times New Roman"/>
              </w:rPr>
              <w:t>Non Invaded</w:t>
            </w:r>
            <w:proofErr w:type="gramEnd"/>
            <w:r w:rsidRPr="00C50E4F">
              <w:rPr>
                <w:rFonts w:ascii="Times New Roman" w:hAnsi="Times New Roman" w:cs="Times New Roman"/>
              </w:rPr>
              <w:t xml:space="preserve"> - Winter</w:t>
            </w:r>
          </w:p>
        </w:tc>
      </w:tr>
      <w:tr w:rsidR="00C50E4F" w:rsidRPr="00C50E4F" w14:paraId="4032BE03" w14:textId="77777777" w:rsidTr="00C50E4F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5C6105EF" w14:textId="77777777" w:rsidR="00C50E4F" w:rsidRPr="00C50E4F" w:rsidRDefault="00C50E4F" w:rsidP="00A208E1">
            <w:pPr>
              <w:keepNext/>
              <w:spacing w:after="60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Live Biomass (25%)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12D7CB7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916389F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1.77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486F1D3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7F7D8C2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0.37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A4371A8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86BF214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0.21</w:t>
            </w:r>
          </w:p>
        </w:tc>
      </w:tr>
      <w:tr w:rsidR="00C50E4F" w:rsidRPr="00C50E4F" w14:paraId="0BB27910" w14:textId="77777777" w:rsidTr="00C50E4F">
        <w:trPr>
          <w:cantSplit/>
          <w:jc w:val="center"/>
        </w:trPr>
        <w:tc>
          <w:tcPr>
            <w:tcW w:w="0" w:type="auto"/>
          </w:tcPr>
          <w:p w14:paraId="75B03D46" w14:textId="77777777" w:rsidR="00C50E4F" w:rsidRPr="00C50E4F" w:rsidRDefault="00C50E4F" w:rsidP="00A208E1">
            <w:pPr>
              <w:keepNext/>
              <w:spacing w:after="60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Live Biomass (50%)</w:t>
            </w:r>
          </w:p>
        </w:tc>
        <w:tc>
          <w:tcPr>
            <w:tcW w:w="0" w:type="auto"/>
          </w:tcPr>
          <w:p w14:paraId="052B8B83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2.16</w:t>
            </w:r>
          </w:p>
        </w:tc>
        <w:tc>
          <w:tcPr>
            <w:tcW w:w="0" w:type="auto"/>
          </w:tcPr>
          <w:p w14:paraId="7293D569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2.45</w:t>
            </w:r>
          </w:p>
        </w:tc>
        <w:tc>
          <w:tcPr>
            <w:tcW w:w="0" w:type="auto"/>
          </w:tcPr>
          <w:p w14:paraId="2C6F1F85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1.50</w:t>
            </w:r>
          </w:p>
        </w:tc>
        <w:tc>
          <w:tcPr>
            <w:tcW w:w="0" w:type="auto"/>
          </w:tcPr>
          <w:p w14:paraId="3E190D41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0.51</w:t>
            </w:r>
          </w:p>
        </w:tc>
        <w:tc>
          <w:tcPr>
            <w:tcW w:w="0" w:type="auto"/>
          </w:tcPr>
          <w:p w14:paraId="621E4B95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0" w:type="auto"/>
          </w:tcPr>
          <w:p w14:paraId="3F466C38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0.27</w:t>
            </w:r>
          </w:p>
        </w:tc>
      </w:tr>
      <w:tr w:rsidR="00C50E4F" w:rsidRPr="00C50E4F" w14:paraId="1E46DB65" w14:textId="77777777" w:rsidTr="00C50E4F">
        <w:trPr>
          <w:cantSplit/>
          <w:jc w:val="center"/>
        </w:trPr>
        <w:tc>
          <w:tcPr>
            <w:tcW w:w="0" w:type="auto"/>
          </w:tcPr>
          <w:p w14:paraId="58DB10AF" w14:textId="77777777" w:rsidR="00C50E4F" w:rsidRPr="00C50E4F" w:rsidRDefault="00C50E4F" w:rsidP="00A208E1">
            <w:pPr>
              <w:keepNext/>
              <w:spacing w:after="60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Live Biomass (75%)</w:t>
            </w:r>
          </w:p>
        </w:tc>
        <w:tc>
          <w:tcPr>
            <w:tcW w:w="0" w:type="auto"/>
          </w:tcPr>
          <w:p w14:paraId="671BFA6A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3.47</w:t>
            </w:r>
          </w:p>
        </w:tc>
        <w:tc>
          <w:tcPr>
            <w:tcW w:w="0" w:type="auto"/>
          </w:tcPr>
          <w:p w14:paraId="3762A37A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3.72</w:t>
            </w:r>
          </w:p>
        </w:tc>
        <w:tc>
          <w:tcPr>
            <w:tcW w:w="0" w:type="auto"/>
          </w:tcPr>
          <w:p w14:paraId="5E265988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2.49</w:t>
            </w:r>
          </w:p>
        </w:tc>
        <w:tc>
          <w:tcPr>
            <w:tcW w:w="0" w:type="auto"/>
          </w:tcPr>
          <w:p w14:paraId="0045AAED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0" w:type="auto"/>
          </w:tcPr>
          <w:p w14:paraId="0BBAE486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0" w:type="auto"/>
          </w:tcPr>
          <w:p w14:paraId="1BDD926B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0.51</w:t>
            </w:r>
          </w:p>
        </w:tc>
      </w:tr>
      <w:tr w:rsidR="00C50E4F" w:rsidRPr="00C50E4F" w14:paraId="41D13873" w14:textId="77777777" w:rsidTr="00C50E4F">
        <w:trPr>
          <w:cantSplit/>
          <w:jc w:val="center"/>
        </w:trPr>
        <w:tc>
          <w:tcPr>
            <w:tcW w:w="0" w:type="auto"/>
          </w:tcPr>
          <w:p w14:paraId="1F5B75B1" w14:textId="77777777" w:rsidR="00C50E4F" w:rsidRPr="00C50E4F" w:rsidRDefault="00C50E4F" w:rsidP="00A208E1">
            <w:pPr>
              <w:keepNext/>
              <w:spacing w:after="60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Dead Biomass (25%)</w:t>
            </w:r>
          </w:p>
        </w:tc>
        <w:tc>
          <w:tcPr>
            <w:tcW w:w="0" w:type="auto"/>
          </w:tcPr>
          <w:p w14:paraId="12BEC7C8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1.89</w:t>
            </w:r>
          </w:p>
        </w:tc>
        <w:tc>
          <w:tcPr>
            <w:tcW w:w="0" w:type="auto"/>
          </w:tcPr>
          <w:p w14:paraId="3C02EF87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1.26</w:t>
            </w:r>
          </w:p>
        </w:tc>
        <w:tc>
          <w:tcPr>
            <w:tcW w:w="0" w:type="auto"/>
          </w:tcPr>
          <w:p w14:paraId="57ABE226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1.95</w:t>
            </w:r>
          </w:p>
        </w:tc>
        <w:tc>
          <w:tcPr>
            <w:tcW w:w="0" w:type="auto"/>
          </w:tcPr>
          <w:p w14:paraId="780FB4B4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0" w:type="auto"/>
          </w:tcPr>
          <w:p w14:paraId="0D94429F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0" w:type="auto"/>
          </w:tcPr>
          <w:p w14:paraId="0BCC9087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0.32</w:t>
            </w:r>
          </w:p>
        </w:tc>
      </w:tr>
      <w:tr w:rsidR="00C50E4F" w:rsidRPr="00C50E4F" w14:paraId="6F820255" w14:textId="77777777" w:rsidTr="00C50E4F">
        <w:trPr>
          <w:cantSplit/>
          <w:jc w:val="center"/>
        </w:trPr>
        <w:tc>
          <w:tcPr>
            <w:tcW w:w="0" w:type="auto"/>
          </w:tcPr>
          <w:p w14:paraId="126F7077" w14:textId="77777777" w:rsidR="00C50E4F" w:rsidRPr="00C50E4F" w:rsidRDefault="00C50E4F" w:rsidP="00A208E1">
            <w:pPr>
              <w:keepNext/>
              <w:spacing w:after="60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Dead Biomass (50%)</w:t>
            </w:r>
          </w:p>
        </w:tc>
        <w:tc>
          <w:tcPr>
            <w:tcW w:w="0" w:type="auto"/>
          </w:tcPr>
          <w:p w14:paraId="583A5328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2.42</w:t>
            </w:r>
          </w:p>
        </w:tc>
        <w:tc>
          <w:tcPr>
            <w:tcW w:w="0" w:type="auto"/>
          </w:tcPr>
          <w:p w14:paraId="5094FBC6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2.40</w:t>
            </w:r>
          </w:p>
        </w:tc>
        <w:tc>
          <w:tcPr>
            <w:tcW w:w="0" w:type="auto"/>
          </w:tcPr>
          <w:p w14:paraId="7E8BB763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3.41</w:t>
            </w:r>
          </w:p>
        </w:tc>
        <w:tc>
          <w:tcPr>
            <w:tcW w:w="0" w:type="auto"/>
          </w:tcPr>
          <w:p w14:paraId="510756B6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0" w:type="auto"/>
          </w:tcPr>
          <w:p w14:paraId="219666CD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0" w:type="auto"/>
          </w:tcPr>
          <w:p w14:paraId="21F2826B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0.72</w:t>
            </w:r>
          </w:p>
        </w:tc>
      </w:tr>
      <w:tr w:rsidR="00C50E4F" w:rsidRPr="00C50E4F" w14:paraId="52CBEA5C" w14:textId="77777777" w:rsidTr="00C50E4F">
        <w:trPr>
          <w:cantSplit/>
          <w:jc w:val="center"/>
        </w:trPr>
        <w:tc>
          <w:tcPr>
            <w:tcW w:w="0" w:type="auto"/>
          </w:tcPr>
          <w:p w14:paraId="69A0714F" w14:textId="77777777" w:rsidR="00C50E4F" w:rsidRPr="00C50E4F" w:rsidRDefault="00C50E4F" w:rsidP="00A208E1">
            <w:pPr>
              <w:keepNext/>
              <w:spacing w:after="60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Dead Biomass (75%)</w:t>
            </w:r>
          </w:p>
        </w:tc>
        <w:tc>
          <w:tcPr>
            <w:tcW w:w="0" w:type="auto"/>
          </w:tcPr>
          <w:p w14:paraId="4B27DC69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3.11</w:t>
            </w:r>
          </w:p>
        </w:tc>
        <w:tc>
          <w:tcPr>
            <w:tcW w:w="0" w:type="auto"/>
          </w:tcPr>
          <w:p w14:paraId="533F7386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4.48</w:t>
            </w:r>
          </w:p>
        </w:tc>
        <w:tc>
          <w:tcPr>
            <w:tcW w:w="0" w:type="auto"/>
          </w:tcPr>
          <w:p w14:paraId="443FAB2E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6.20</w:t>
            </w:r>
          </w:p>
        </w:tc>
        <w:tc>
          <w:tcPr>
            <w:tcW w:w="0" w:type="auto"/>
          </w:tcPr>
          <w:p w14:paraId="5996D2D5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1.36</w:t>
            </w:r>
          </w:p>
        </w:tc>
        <w:tc>
          <w:tcPr>
            <w:tcW w:w="0" w:type="auto"/>
          </w:tcPr>
          <w:p w14:paraId="0A232E64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0.90</w:t>
            </w:r>
          </w:p>
        </w:tc>
        <w:tc>
          <w:tcPr>
            <w:tcW w:w="0" w:type="auto"/>
          </w:tcPr>
          <w:p w14:paraId="02B77338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1.81</w:t>
            </w:r>
          </w:p>
        </w:tc>
      </w:tr>
      <w:tr w:rsidR="00C50E4F" w:rsidRPr="00C50E4F" w14:paraId="2A1CB27C" w14:textId="77777777" w:rsidTr="00C50E4F">
        <w:trPr>
          <w:cantSplit/>
          <w:jc w:val="center"/>
        </w:trPr>
        <w:tc>
          <w:tcPr>
            <w:tcW w:w="0" w:type="auto"/>
          </w:tcPr>
          <w:p w14:paraId="73EA9C0B" w14:textId="77777777" w:rsidR="00C50E4F" w:rsidRPr="00C50E4F" w:rsidRDefault="00C50E4F" w:rsidP="00A208E1">
            <w:pPr>
              <w:keepNext/>
              <w:spacing w:after="60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Litter Biomass (25%)</w:t>
            </w:r>
          </w:p>
        </w:tc>
        <w:tc>
          <w:tcPr>
            <w:tcW w:w="0" w:type="auto"/>
          </w:tcPr>
          <w:p w14:paraId="0A7153ED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3.49</w:t>
            </w:r>
          </w:p>
        </w:tc>
        <w:tc>
          <w:tcPr>
            <w:tcW w:w="0" w:type="auto"/>
          </w:tcPr>
          <w:p w14:paraId="38AD5D60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2.33</w:t>
            </w:r>
          </w:p>
        </w:tc>
        <w:tc>
          <w:tcPr>
            <w:tcW w:w="0" w:type="auto"/>
          </w:tcPr>
          <w:p w14:paraId="6DE40124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3.02</w:t>
            </w:r>
          </w:p>
        </w:tc>
        <w:tc>
          <w:tcPr>
            <w:tcW w:w="0" w:type="auto"/>
          </w:tcPr>
          <w:p w14:paraId="5F0CB70A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3.92</w:t>
            </w:r>
          </w:p>
        </w:tc>
        <w:tc>
          <w:tcPr>
            <w:tcW w:w="0" w:type="auto"/>
          </w:tcPr>
          <w:p w14:paraId="05D6E94E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3.99</w:t>
            </w:r>
          </w:p>
        </w:tc>
        <w:tc>
          <w:tcPr>
            <w:tcW w:w="0" w:type="auto"/>
          </w:tcPr>
          <w:p w14:paraId="20C113AE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4.61</w:t>
            </w:r>
          </w:p>
        </w:tc>
      </w:tr>
      <w:tr w:rsidR="00C50E4F" w:rsidRPr="00C50E4F" w14:paraId="6609F32C" w14:textId="77777777" w:rsidTr="00C50E4F">
        <w:trPr>
          <w:cantSplit/>
          <w:jc w:val="center"/>
        </w:trPr>
        <w:tc>
          <w:tcPr>
            <w:tcW w:w="0" w:type="auto"/>
          </w:tcPr>
          <w:p w14:paraId="29F80256" w14:textId="77777777" w:rsidR="00C50E4F" w:rsidRPr="00C50E4F" w:rsidRDefault="00C50E4F" w:rsidP="00A208E1">
            <w:pPr>
              <w:keepNext/>
              <w:spacing w:after="60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Litter Biomass (50%)</w:t>
            </w:r>
          </w:p>
        </w:tc>
        <w:tc>
          <w:tcPr>
            <w:tcW w:w="0" w:type="auto"/>
          </w:tcPr>
          <w:p w14:paraId="2A7E5511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4.97</w:t>
            </w:r>
          </w:p>
        </w:tc>
        <w:tc>
          <w:tcPr>
            <w:tcW w:w="0" w:type="auto"/>
          </w:tcPr>
          <w:p w14:paraId="4B922D04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4.09</w:t>
            </w:r>
          </w:p>
        </w:tc>
        <w:tc>
          <w:tcPr>
            <w:tcW w:w="0" w:type="auto"/>
          </w:tcPr>
          <w:p w14:paraId="41D5C300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5.62</w:t>
            </w:r>
          </w:p>
        </w:tc>
        <w:tc>
          <w:tcPr>
            <w:tcW w:w="0" w:type="auto"/>
          </w:tcPr>
          <w:p w14:paraId="40A6BAF4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6.19</w:t>
            </w:r>
          </w:p>
        </w:tc>
        <w:tc>
          <w:tcPr>
            <w:tcW w:w="0" w:type="auto"/>
          </w:tcPr>
          <w:p w14:paraId="575F0851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6.06</w:t>
            </w:r>
          </w:p>
        </w:tc>
        <w:tc>
          <w:tcPr>
            <w:tcW w:w="0" w:type="auto"/>
          </w:tcPr>
          <w:p w14:paraId="73CEF7EB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6.60</w:t>
            </w:r>
          </w:p>
        </w:tc>
      </w:tr>
      <w:tr w:rsidR="00C50E4F" w:rsidRPr="00C50E4F" w14:paraId="2F0A362F" w14:textId="77777777" w:rsidTr="00C50E4F">
        <w:trPr>
          <w:cantSplit/>
          <w:jc w:val="center"/>
        </w:trPr>
        <w:tc>
          <w:tcPr>
            <w:tcW w:w="0" w:type="auto"/>
          </w:tcPr>
          <w:p w14:paraId="26C2C21E" w14:textId="77777777" w:rsidR="00C50E4F" w:rsidRPr="00C50E4F" w:rsidRDefault="00C50E4F" w:rsidP="00A208E1">
            <w:pPr>
              <w:keepNext/>
              <w:spacing w:after="60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Litter Biomass (75%)</w:t>
            </w:r>
          </w:p>
        </w:tc>
        <w:tc>
          <w:tcPr>
            <w:tcW w:w="0" w:type="auto"/>
          </w:tcPr>
          <w:p w14:paraId="189DB84A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9.22</w:t>
            </w:r>
          </w:p>
        </w:tc>
        <w:tc>
          <w:tcPr>
            <w:tcW w:w="0" w:type="auto"/>
          </w:tcPr>
          <w:p w14:paraId="75B3BBFB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6.75</w:t>
            </w:r>
          </w:p>
        </w:tc>
        <w:tc>
          <w:tcPr>
            <w:tcW w:w="0" w:type="auto"/>
          </w:tcPr>
          <w:p w14:paraId="0B3F88DE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7.92</w:t>
            </w:r>
          </w:p>
        </w:tc>
        <w:tc>
          <w:tcPr>
            <w:tcW w:w="0" w:type="auto"/>
          </w:tcPr>
          <w:p w14:paraId="1F7269B8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8.34</w:t>
            </w:r>
          </w:p>
        </w:tc>
        <w:tc>
          <w:tcPr>
            <w:tcW w:w="0" w:type="auto"/>
          </w:tcPr>
          <w:p w14:paraId="034E6CBF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7.31</w:t>
            </w:r>
          </w:p>
        </w:tc>
        <w:tc>
          <w:tcPr>
            <w:tcW w:w="0" w:type="auto"/>
          </w:tcPr>
          <w:p w14:paraId="72AE9800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9.26</w:t>
            </w:r>
          </w:p>
        </w:tc>
      </w:tr>
      <w:tr w:rsidR="00C50E4F" w:rsidRPr="00C50E4F" w14:paraId="3607CCE7" w14:textId="77777777" w:rsidTr="00C50E4F">
        <w:trPr>
          <w:cantSplit/>
          <w:jc w:val="center"/>
        </w:trPr>
        <w:tc>
          <w:tcPr>
            <w:tcW w:w="0" w:type="auto"/>
          </w:tcPr>
          <w:p w14:paraId="35CD6F22" w14:textId="77777777" w:rsidR="00C50E4F" w:rsidRPr="00C50E4F" w:rsidRDefault="00C50E4F" w:rsidP="00A208E1">
            <w:pPr>
              <w:keepNext/>
              <w:spacing w:after="60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Live Moisture Content (25%)</w:t>
            </w:r>
          </w:p>
        </w:tc>
        <w:tc>
          <w:tcPr>
            <w:tcW w:w="0" w:type="auto"/>
          </w:tcPr>
          <w:p w14:paraId="252D3ED3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54.67</w:t>
            </w:r>
          </w:p>
        </w:tc>
        <w:tc>
          <w:tcPr>
            <w:tcW w:w="0" w:type="auto"/>
          </w:tcPr>
          <w:p w14:paraId="53CFE577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133.22</w:t>
            </w:r>
          </w:p>
        </w:tc>
        <w:tc>
          <w:tcPr>
            <w:tcW w:w="0" w:type="auto"/>
          </w:tcPr>
          <w:p w14:paraId="69A2E4A3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95.77</w:t>
            </w:r>
          </w:p>
        </w:tc>
        <w:tc>
          <w:tcPr>
            <w:tcW w:w="0" w:type="auto"/>
          </w:tcPr>
          <w:p w14:paraId="292A3C53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51.68</w:t>
            </w:r>
          </w:p>
        </w:tc>
        <w:tc>
          <w:tcPr>
            <w:tcW w:w="0" w:type="auto"/>
          </w:tcPr>
          <w:p w14:paraId="54590056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133.27</w:t>
            </w:r>
          </w:p>
        </w:tc>
        <w:tc>
          <w:tcPr>
            <w:tcW w:w="0" w:type="auto"/>
          </w:tcPr>
          <w:p w14:paraId="756EC851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30.65</w:t>
            </w:r>
          </w:p>
        </w:tc>
      </w:tr>
      <w:tr w:rsidR="00C50E4F" w:rsidRPr="00C50E4F" w14:paraId="64E5EF3D" w14:textId="77777777" w:rsidTr="00C50E4F">
        <w:trPr>
          <w:cantSplit/>
          <w:jc w:val="center"/>
        </w:trPr>
        <w:tc>
          <w:tcPr>
            <w:tcW w:w="0" w:type="auto"/>
          </w:tcPr>
          <w:p w14:paraId="644C8EF6" w14:textId="77777777" w:rsidR="00C50E4F" w:rsidRPr="00C50E4F" w:rsidRDefault="00C50E4F" w:rsidP="00A208E1">
            <w:pPr>
              <w:keepNext/>
              <w:spacing w:after="60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Live Moisture Content (50%)</w:t>
            </w:r>
          </w:p>
        </w:tc>
        <w:tc>
          <w:tcPr>
            <w:tcW w:w="0" w:type="auto"/>
          </w:tcPr>
          <w:p w14:paraId="6815536C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117.06</w:t>
            </w:r>
          </w:p>
        </w:tc>
        <w:tc>
          <w:tcPr>
            <w:tcW w:w="0" w:type="auto"/>
          </w:tcPr>
          <w:p w14:paraId="152E5132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147.42</w:t>
            </w:r>
          </w:p>
        </w:tc>
        <w:tc>
          <w:tcPr>
            <w:tcW w:w="0" w:type="auto"/>
          </w:tcPr>
          <w:p w14:paraId="2CEDA16A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119.49</w:t>
            </w:r>
          </w:p>
        </w:tc>
        <w:tc>
          <w:tcPr>
            <w:tcW w:w="0" w:type="auto"/>
          </w:tcPr>
          <w:p w14:paraId="33562677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80.33</w:t>
            </w:r>
          </w:p>
        </w:tc>
        <w:tc>
          <w:tcPr>
            <w:tcW w:w="0" w:type="auto"/>
          </w:tcPr>
          <w:p w14:paraId="0B0E7D99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163.92</w:t>
            </w:r>
          </w:p>
        </w:tc>
        <w:tc>
          <w:tcPr>
            <w:tcW w:w="0" w:type="auto"/>
          </w:tcPr>
          <w:p w14:paraId="45F50C4E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85.19</w:t>
            </w:r>
          </w:p>
        </w:tc>
      </w:tr>
      <w:tr w:rsidR="00C50E4F" w:rsidRPr="00C50E4F" w14:paraId="59641C56" w14:textId="77777777" w:rsidTr="00C50E4F">
        <w:trPr>
          <w:cantSplit/>
          <w:jc w:val="center"/>
        </w:trPr>
        <w:tc>
          <w:tcPr>
            <w:tcW w:w="0" w:type="auto"/>
          </w:tcPr>
          <w:p w14:paraId="6417EE5F" w14:textId="77777777" w:rsidR="00C50E4F" w:rsidRPr="00C50E4F" w:rsidRDefault="00C50E4F" w:rsidP="00A208E1">
            <w:pPr>
              <w:keepNext/>
              <w:spacing w:after="60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Live Moisture Content (75%)</w:t>
            </w:r>
          </w:p>
        </w:tc>
        <w:tc>
          <w:tcPr>
            <w:tcW w:w="0" w:type="auto"/>
          </w:tcPr>
          <w:p w14:paraId="05208BFB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133.05</w:t>
            </w:r>
          </w:p>
        </w:tc>
        <w:tc>
          <w:tcPr>
            <w:tcW w:w="0" w:type="auto"/>
          </w:tcPr>
          <w:p w14:paraId="4CA6CB03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168.25</w:t>
            </w:r>
          </w:p>
        </w:tc>
        <w:tc>
          <w:tcPr>
            <w:tcW w:w="0" w:type="auto"/>
          </w:tcPr>
          <w:p w14:paraId="35C72016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151.14</w:t>
            </w:r>
          </w:p>
        </w:tc>
        <w:tc>
          <w:tcPr>
            <w:tcW w:w="0" w:type="auto"/>
          </w:tcPr>
          <w:p w14:paraId="3326B858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146.20</w:t>
            </w:r>
          </w:p>
        </w:tc>
        <w:tc>
          <w:tcPr>
            <w:tcW w:w="0" w:type="auto"/>
          </w:tcPr>
          <w:p w14:paraId="6F7AE554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191.77</w:t>
            </w:r>
          </w:p>
        </w:tc>
        <w:tc>
          <w:tcPr>
            <w:tcW w:w="0" w:type="auto"/>
          </w:tcPr>
          <w:p w14:paraId="58BCADCB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184.43</w:t>
            </w:r>
          </w:p>
        </w:tc>
      </w:tr>
      <w:tr w:rsidR="00C50E4F" w:rsidRPr="00C50E4F" w14:paraId="5979E5BB" w14:textId="77777777" w:rsidTr="00C50E4F">
        <w:trPr>
          <w:cantSplit/>
          <w:jc w:val="center"/>
        </w:trPr>
        <w:tc>
          <w:tcPr>
            <w:tcW w:w="0" w:type="auto"/>
          </w:tcPr>
          <w:p w14:paraId="709FF60B" w14:textId="77777777" w:rsidR="00C50E4F" w:rsidRPr="00C50E4F" w:rsidRDefault="00C50E4F" w:rsidP="00A208E1">
            <w:pPr>
              <w:keepNext/>
              <w:spacing w:after="60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Dead Moisture Content (25%)</w:t>
            </w:r>
          </w:p>
        </w:tc>
        <w:tc>
          <w:tcPr>
            <w:tcW w:w="0" w:type="auto"/>
          </w:tcPr>
          <w:p w14:paraId="43AEE5ED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9.20</w:t>
            </w:r>
          </w:p>
        </w:tc>
        <w:tc>
          <w:tcPr>
            <w:tcW w:w="0" w:type="auto"/>
          </w:tcPr>
          <w:p w14:paraId="27B79E86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13.45</w:t>
            </w:r>
          </w:p>
        </w:tc>
        <w:tc>
          <w:tcPr>
            <w:tcW w:w="0" w:type="auto"/>
          </w:tcPr>
          <w:p w14:paraId="4A4943F6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13.79</w:t>
            </w:r>
          </w:p>
        </w:tc>
        <w:tc>
          <w:tcPr>
            <w:tcW w:w="0" w:type="auto"/>
          </w:tcPr>
          <w:p w14:paraId="77C10091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9.75</w:t>
            </w:r>
          </w:p>
        </w:tc>
        <w:tc>
          <w:tcPr>
            <w:tcW w:w="0" w:type="auto"/>
          </w:tcPr>
          <w:p w14:paraId="423FB077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8.80</w:t>
            </w:r>
          </w:p>
        </w:tc>
        <w:tc>
          <w:tcPr>
            <w:tcW w:w="0" w:type="auto"/>
          </w:tcPr>
          <w:p w14:paraId="20618D63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11.68</w:t>
            </w:r>
          </w:p>
        </w:tc>
      </w:tr>
      <w:tr w:rsidR="00C50E4F" w:rsidRPr="00C50E4F" w14:paraId="79279A28" w14:textId="77777777" w:rsidTr="00C50E4F">
        <w:trPr>
          <w:cantSplit/>
          <w:jc w:val="center"/>
        </w:trPr>
        <w:tc>
          <w:tcPr>
            <w:tcW w:w="0" w:type="auto"/>
          </w:tcPr>
          <w:p w14:paraId="346F1DD0" w14:textId="77777777" w:rsidR="00C50E4F" w:rsidRPr="00C50E4F" w:rsidRDefault="00C50E4F" w:rsidP="00A208E1">
            <w:pPr>
              <w:keepNext/>
              <w:spacing w:after="60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Dead Moisture Content (50%)</w:t>
            </w:r>
          </w:p>
        </w:tc>
        <w:tc>
          <w:tcPr>
            <w:tcW w:w="0" w:type="auto"/>
          </w:tcPr>
          <w:p w14:paraId="25D7771A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10.40</w:t>
            </w:r>
          </w:p>
        </w:tc>
        <w:tc>
          <w:tcPr>
            <w:tcW w:w="0" w:type="auto"/>
          </w:tcPr>
          <w:p w14:paraId="5600DF4F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18.01</w:t>
            </w:r>
          </w:p>
        </w:tc>
        <w:tc>
          <w:tcPr>
            <w:tcW w:w="0" w:type="auto"/>
          </w:tcPr>
          <w:p w14:paraId="7A83C2BF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19.72</w:t>
            </w:r>
          </w:p>
        </w:tc>
        <w:tc>
          <w:tcPr>
            <w:tcW w:w="0" w:type="auto"/>
          </w:tcPr>
          <w:p w14:paraId="2BD30C8E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15.47</w:t>
            </w:r>
          </w:p>
        </w:tc>
        <w:tc>
          <w:tcPr>
            <w:tcW w:w="0" w:type="auto"/>
          </w:tcPr>
          <w:p w14:paraId="5A955E1B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15.42</w:t>
            </w:r>
          </w:p>
        </w:tc>
        <w:tc>
          <w:tcPr>
            <w:tcW w:w="0" w:type="auto"/>
          </w:tcPr>
          <w:p w14:paraId="2F480654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16.25</w:t>
            </w:r>
          </w:p>
        </w:tc>
      </w:tr>
      <w:tr w:rsidR="00C50E4F" w:rsidRPr="00C50E4F" w14:paraId="0A72A232" w14:textId="77777777" w:rsidTr="00C50E4F">
        <w:trPr>
          <w:cantSplit/>
          <w:jc w:val="center"/>
        </w:trPr>
        <w:tc>
          <w:tcPr>
            <w:tcW w:w="0" w:type="auto"/>
          </w:tcPr>
          <w:p w14:paraId="7F51E1F8" w14:textId="77777777" w:rsidR="00C50E4F" w:rsidRPr="00C50E4F" w:rsidRDefault="00C50E4F" w:rsidP="00A208E1">
            <w:pPr>
              <w:keepNext/>
              <w:spacing w:after="60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Dead Moisture Content (75%)</w:t>
            </w:r>
          </w:p>
        </w:tc>
        <w:tc>
          <w:tcPr>
            <w:tcW w:w="0" w:type="auto"/>
          </w:tcPr>
          <w:p w14:paraId="0356E79A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16.58</w:t>
            </w:r>
          </w:p>
        </w:tc>
        <w:tc>
          <w:tcPr>
            <w:tcW w:w="0" w:type="auto"/>
          </w:tcPr>
          <w:p w14:paraId="37FF9FD7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27.30</w:t>
            </w:r>
          </w:p>
        </w:tc>
        <w:tc>
          <w:tcPr>
            <w:tcW w:w="0" w:type="auto"/>
          </w:tcPr>
          <w:p w14:paraId="64A3CAFA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36.74</w:t>
            </w:r>
          </w:p>
        </w:tc>
        <w:tc>
          <w:tcPr>
            <w:tcW w:w="0" w:type="auto"/>
          </w:tcPr>
          <w:p w14:paraId="7AAECAC8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17.59</w:t>
            </w:r>
          </w:p>
        </w:tc>
        <w:tc>
          <w:tcPr>
            <w:tcW w:w="0" w:type="auto"/>
          </w:tcPr>
          <w:p w14:paraId="1EA6656D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29.73</w:t>
            </w:r>
          </w:p>
        </w:tc>
        <w:tc>
          <w:tcPr>
            <w:tcW w:w="0" w:type="auto"/>
          </w:tcPr>
          <w:p w14:paraId="708DC95B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49.33</w:t>
            </w:r>
          </w:p>
        </w:tc>
      </w:tr>
      <w:tr w:rsidR="00C50E4F" w:rsidRPr="00C50E4F" w14:paraId="4BF14898" w14:textId="77777777" w:rsidTr="00C50E4F">
        <w:trPr>
          <w:cantSplit/>
          <w:jc w:val="center"/>
        </w:trPr>
        <w:tc>
          <w:tcPr>
            <w:tcW w:w="0" w:type="auto"/>
          </w:tcPr>
          <w:p w14:paraId="6AC50EA2" w14:textId="77777777" w:rsidR="00C50E4F" w:rsidRPr="00C50E4F" w:rsidRDefault="00C50E4F" w:rsidP="00A208E1">
            <w:pPr>
              <w:keepNext/>
              <w:spacing w:after="60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Litter Moisture Content (25%)</w:t>
            </w:r>
          </w:p>
        </w:tc>
        <w:tc>
          <w:tcPr>
            <w:tcW w:w="0" w:type="auto"/>
          </w:tcPr>
          <w:p w14:paraId="24CF5F14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9.49</w:t>
            </w:r>
          </w:p>
        </w:tc>
        <w:tc>
          <w:tcPr>
            <w:tcW w:w="0" w:type="auto"/>
          </w:tcPr>
          <w:p w14:paraId="427F506A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11.68</w:t>
            </w:r>
          </w:p>
        </w:tc>
        <w:tc>
          <w:tcPr>
            <w:tcW w:w="0" w:type="auto"/>
          </w:tcPr>
          <w:p w14:paraId="293CDDA8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15.98</w:t>
            </w:r>
          </w:p>
        </w:tc>
        <w:tc>
          <w:tcPr>
            <w:tcW w:w="0" w:type="auto"/>
          </w:tcPr>
          <w:p w14:paraId="1F104622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7.29</w:t>
            </w:r>
          </w:p>
        </w:tc>
        <w:tc>
          <w:tcPr>
            <w:tcW w:w="0" w:type="auto"/>
          </w:tcPr>
          <w:p w14:paraId="4E5F407F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10.01</w:t>
            </w:r>
          </w:p>
        </w:tc>
        <w:tc>
          <w:tcPr>
            <w:tcW w:w="0" w:type="auto"/>
          </w:tcPr>
          <w:p w14:paraId="373A202E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15.91</w:t>
            </w:r>
          </w:p>
        </w:tc>
      </w:tr>
      <w:tr w:rsidR="00C50E4F" w:rsidRPr="00C50E4F" w14:paraId="5B32769E" w14:textId="77777777" w:rsidTr="00C50E4F">
        <w:trPr>
          <w:cantSplit/>
          <w:jc w:val="center"/>
        </w:trPr>
        <w:tc>
          <w:tcPr>
            <w:tcW w:w="0" w:type="auto"/>
          </w:tcPr>
          <w:p w14:paraId="027ADECB" w14:textId="77777777" w:rsidR="00C50E4F" w:rsidRPr="00C50E4F" w:rsidRDefault="00C50E4F" w:rsidP="00A208E1">
            <w:pPr>
              <w:keepNext/>
              <w:spacing w:after="60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Litter Moisture Content (50%)</w:t>
            </w:r>
          </w:p>
        </w:tc>
        <w:tc>
          <w:tcPr>
            <w:tcW w:w="0" w:type="auto"/>
          </w:tcPr>
          <w:p w14:paraId="3EC1B09E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11.45</w:t>
            </w:r>
          </w:p>
        </w:tc>
        <w:tc>
          <w:tcPr>
            <w:tcW w:w="0" w:type="auto"/>
          </w:tcPr>
          <w:p w14:paraId="27A170F3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21.21</w:t>
            </w:r>
          </w:p>
        </w:tc>
        <w:tc>
          <w:tcPr>
            <w:tcW w:w="0" w:type="auto"/>
          </w:tcPr>
          <w:p w14:paraId="7776D2B2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27.86</w:t>
            </w:r>
          </w:p>
        </w:tc>
        <w:tc>
          <w:tcPr>
            <w:tcW w:w="0" w:type="auto"/>
          </w:tcPr>
          <w:p w14:paraId="247DEE40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12.30</w:t>
            </w:r>
          </w:p>
        </w:tc>
        <w:tc>
          <w:tcPr>
            <w:tcW w:w="0" w:type="auto"/>
          </w:tcPr>
          <w:p w14:paraId="0E29E332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21.21</w:t>
            </w:r>
          </w:p>
        </w:tc>
        <w:tc>
          <w:tcPr>
            <w:tcW w:w="0" w:type="auto"/>
          </w:tcPr>
          <w:p w14:paraId="77FDB5C0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42.65</w:t>
            </w:r>
          </w:p>
        </w:tc>
      </w:tr>
      <w:tr w:rsidR="00C50E4F" w:rsidRPr="00C50E4F" w14:paraId="5BC0CAA2" w14:textId="77777777" w:rsidTr="00C50E4F">
        <w:trPr>
          <w:cantSplit/>
          <w:jc w:val="center"/>
        </w:trPr>
        <w:tc>
          <w:tcPr>
            <w:tcW w:w="0" w:type="auto"/>
          </w:tcPr>
          <w:p w14:paraId="39FD6C95" w14:textId="77777777" w:rsidR="00C50E4F" w:rsidRPr="00C50E4F" w:rsidRDefault="00C50E4F" w:rsidP="00A208E1">
            <w:pPr>
              <w:keepNext/>
              <w:spacing w:after="60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Litter Moisture Content (75%)</w:t>
            </w:r>
          </w:p>
        </w:tc>
        <w:tc>
          <w:tcPr>
            <w:tcW w:w="0" w:type="auto"/>
          </w:tcPr>
          <w:p w14:paraId="4A3B5A28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14.92</w:t>
            </w:r>
          </w:p>
        </w:tc>
        <w:tc>
          <w:tcPr>
            <w:tcW w:w="0" w:type="auto"/>
          </w:tcPr>
          <w:p w14:paraId="61FE9C0D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35.50</w:t>
            </w:r>
          </w:p>
        </w:tc>
        <w:tc>
          <w:tcPr>
            <w:tcW w:w="0" w:type="auto"/>
          </w:tcPr>
          <w:p w14:paraId="7FB591A9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47.96</w:t>
            </w:r>
          </w:p>
        </w:tc>
        <w:tc>
          <w:tcPr>
            <w:tcW w:w="0" w:type="auto"/>
          </w:tcPr>
          <w:p w14:paraId="73A1F2A8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17.28</w:t>
            </w:r>
          </w:p>
        </w:tc>
        <w:tc>
          <w:tcPr>
            <w:tcW w:w="0" w:type="auto"/>
          </w:tcPr>
          <w:p w14:paraId="26E71763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47.67</w:t>
            </w:r>
          </w:p>
        </w:tc>
        <w:tc>
          <w:tcPr>
            <w:tcW w:w="0" w:type="auto"/>
          </w:tcPr>
          <w:p w14:paraId="0A78EA4A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56.81</w:t>
            </w:r>
          </w:p>
        </w:tc>
      </w:tr>
      <w:tr w:rsidR="00C50E4F" w:rsidRPr="00C50E4F" w14:paraId="4E5C44EF" w14:textId="77777777" w:rsidTr="00C50E4F">
        <w:trPr>
          <w:cantSplit/>
          <w:jc w:val="center"/>
        </w:trPr>
        <w:tc>
          <w:tcPr>
            <w:tcW w:w="0" w:type="auto"/>
          </w:tcPr>
          <w:p w14:paraId="0E2A9A12" w14:textId="77777777" w:rsidR="00C50E4F" w:rsidRPr="00C50E4F" w:rsidRDefault="00C50E4F" w:rsidP="00A208E1">
            <w:pPr>
              <w:keepNext/>
              <w:spacing w:after="60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Soil Moisture (25%)</w:t>
            </w:r>
          </w:p>
        </w:tc>
        <w:tc>
          <w:tcPr>
            <w:tcW w:w="0" w:type="auto"/>
          </w:tcPr>
          <w:p w14:paraId="136569A0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4.83</w:t>
            </w:r>
          </w:p>
        </w:tc>
        <w:tc>
          <w:tcPr>
            <w:tcW w:w="0" w:type="auto"/>
          </w:tcPr>
          <w:p w14:paraId="3491E4BC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6.32</w:t>
            </w:r>
          </w:p>
        </w:tc>
        <w:tc>
          <w:tcPr>
            <w:tcW w:w="0" w:type="auto"/>
          </w:tcPr>
          <w:p w14:paraId="5C00D052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5.93</w:t>
            </w:r>
          </w:p>
        </w:tc>
        <w:tc>
          <w:tcPr>
            <w:tcW w:w="0" w:type="auto"/>
          </w:tcPr>
          <w:p w14:paraId="2644B355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3.07</w:t>
            </w:r>
          </w:p>
        </w:tc>
        <w:tc>
          <w:tcPr>
            <w:tcW w:w="0" w:type="auto"/>
          </w:tcPr>
          <w:p w14:paraId="34A079AE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3.74</w:t>
            </w:r>
          </w:p>
        </w:tc>
        <w:tc>
          <w:tcPr>
            <w:tcW w:w="0" w:type="auto"/>
          </w:tcPr>
          <w:p w14:paraId="0B68CBBA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6.23</w:t>
            </w:r>
          </w:p>
        </w:tc>
      </w:tr>
      <w:tr w:rsidR="00C50E4F" w:rsidRPr="00C50E4F" w14:paraId="6DFF6759" w14:textId="77777777" w:rsidTr="00C50E4F">
        <w:trPr>
          <w:cantSplit/>
          <w:jc w:val="center"/>
        </w:trPr>
        <w:tc>
          <w:tcPr>
            <w:tcW w:w="0" w:type="auto"/>
          </w:tcPr>
          <w:p w14:paraId="44CD5EAA" w14:textId="77777777" w:rsidR="00C50E4F" w:rsidRPr="00C50E4F" w:rsidRDefault="00C50E4F" w:rsidP="00A208E1">
            <w:pPr>
              <w:keepNext/>
              <w:spacing w:after="60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Soil Moisture (50%)</w:t>
            </w:r>
          </w:p>
        </w:tc>
        <w:tc>
          <w:tcPr>
            <w:tcW w:w="0" w:type="auto"/>
          </w:tcPr>
          <w:p w14:paraId="15B5716F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5.77</w:t>
            </w:r>
          </w:p>
        </w:tc>
        <w:tc>
          <w:tcPr>
            <w:tcW w:w="0" w:type="auto"/>
          </w:tcPr>
          <w:p w14:paraId="6CCD6259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10.90</w:t>
            </w:r>
          </w:p>
        </w:tc>
        <w:tc>
          <w:tcPr>
            <w:tcW w:w="0" w:type="auto"/>
          </w:tcPr>
          <w:p w14:paraId="1E42E4EC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10.92</w:t>
            </w:r>
          </w:p>
        </w:tc>
        <w:tc>
          <w:tcPr>
            <w:tcW w:w="0" w:type="auto"/>
          </w:tcPr>
          <w:p w14:paraId="0754FD7E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4.03</w:t>
            </w:r>
          </w:p>
        </w:tc>
        <w:tc>
          <w:tcPr>
            <w:tcW w:w="0" w:type="auto"/>
          </w:tcPr>
          <w:p w14:paraId="628D7063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5.50</w:t>
            </w:r>
          </w:p>
        </w:tc>
        <w:tc>
          <w:tcPr>
            <w:tcW w:w="0" w:type="auto"/>
          </w:tcPr>
          <w:p w14:paraId="671D66D8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9.57</w:t>
            </w:r>
          </w:p>
        </w:tc>
      </w:tr>
      <w:tr w:rsidR="00C50E4F" w:rsidRPr="00C50E4F" w14:paraId="3CE28403" w14:textId="77777777" w:rsidTr="00C50E4F">
        <w:trPr>
          <w:cantSplit/>
          <w:jc w:val="center"/>
        </w:trPr>
        <w:tc>
          <w:tcPr>
            <w:tcW w:w="0" w:type="auto"/>
          </w:tcPr>
          <w:p w14:paraId="7A2CBD56" w14:textId="77777777" w:rsidR="00C50E4F" w:rsidRPr="00C50E4F" w:rsidRDefault="00C50E4F" w:rsidP="00A208E1">
            <w:pPr>
              <w:keepNext/>
              <w:spacing w:after="60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Soil Moisture (75%)</w:t>
            </w:r>
          </w:p>
        </w:tc>
        <w:tc>
          <w:tcPr>
            <w:tcW w:w="0" w:type="auto"/>
          </w:tcPr>
          <w:p w14:paraId="21687DC3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7.10</w:t>
            </w:r>
          </w:p>
        </w:tc>
        <w:tc>
          <w:tcPr>
            <w:tcW w:w="0" w:type="auto"/>
          </w:tcPr>
          <w:p w14:paraId="40AD5C82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12.96</w:t>
            </w:r>
          </w:p>
        </w:tc>
        <w:tc>
          <w:tcPr>
            <w:tcW w:w="0" w:type="auto"/>
          </w:tcPr>
          <w:p w14:paraId="55C2C9AE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13.89</w:t>
            </w:r>
          </w:p>
        </w:tc>
        <w:tc>
          <w:tcPr>
            <w:tcW w:w="0" w:type="auto"/>
          </w:tcPr>
          <w:p w14:paraId="2CC00BFA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9.30</w:t>
            </w:r>
          </w:p>
        </w:tc>
        <w:tc>
          <w:tcPr>
            <w:tcW w:w="0" w:type="auto"/>
          </w:tcPr>
          <w:p w14:paraId="5E9841A5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11.66</w:t>
            </w:r>
          </w:p>
        </w:tc>
        <w:tc>
          <w:tcPr>
            <w:tcW w:w="0" w:type="auto"/>
          </w:tcPr>
          <w:p w14:paraId="121B5041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12.38</w:t>
            </w:r>
          </w:p>
        </w:tc>
      </w:tr>
      <w:tr w:rsidR="00C50E4F" w:rsidRPr="00C50E4F" w14:paraId="3F7C8594" w14:textId="77777777" w:rsidTr="00C50E4F">
        <w:trPr>
          <w:cantSplit/>
          <w:jc w:val="center"/>
        </w:trPr>
        <w:tc>
          <w:tcPr>
            <w:tcW w:w="0" w:type="auto"/>
          </w:tcPr>
          <w:p w14:paraId="58EF3BFB" w14:textId="77777777" w:rsidR="00C50E4F" w:rsidRPr="00C50E4F" w:rsidRDefault="00C50E4F" w:rsidP="00A208E1">
            <w:pPr>
              <w:keepNext/>
              <w:spacing w:after="60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Height (25%)</w:t>
            </w:r>
          </w:p>
        </w:tc>
        <w:tc>
          <w:tcPr>
            <w:tcW w:w="0" w:type="auto"/>
          </w:tcPr>
          <w:p w14:paraId="6CDD04AA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0.56</w:t>
            </w:r>
          </w:p>
        </w:tc>
        <w:tc>
          <w:tcPr>
            <w:tcW w:w="0" w:type="auto"/>
          </w:tcPr>
          <w:p w14:paraId="7608F0F4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0.66</w:t>
            </w:r>
          </w:p>
        </w:tc>
        <w:tc>
          <w:tcPr>
            <w:tcW w:w="0" w:type="auto"/>
          </w:tcPr>
          <w:p w14:paraId="5010C2F1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0" w:type="auto"/>
          </w:tcPr>
          <w:p w14:paraId="2E136C99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0" w:type="auto"/>
          </w:tcPr>
          <w:p w14:paraId="3A39E347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0" w:type="auto"/>
          </w:tcPr>
          <w:p w14:paraId="59D0EF63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0.11</w:t>
            </w:r>
          </w:p>
        </w:tc>
      </w:tr>
      <w:tr w:rsidR="00C50E4F" w:rsidRPr="00C50E4F" w14:paraId="5AC20E92" w14:textId="77777777" w:rsidTr="00C50E4F">
        <w:trPr>
          <w:cantSplit/>
          <w:jc w:val="center"/>
        </w:trPr>
        <w:tc>
          <w:tcPr>
            <w:tcW w:w="0" w:type="auto"/>
          </w:tcPr>
          <w:p w14:paraId="271D45B9" w14:textId="77777777" w:rsidR="00C50E4F" w:rsidRPr="00C50E4F" w:rsidRDefault="00C50E4F" w:rsidP="00A208E1">
            <w:pPr>
              <w:keepNext/>
              <w:spacing w:after="60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Height (50%)</w:t>
            </w:r>
          </w:p>
        </w:tc>
        <w:tc>
          <w:tcPr>
            <w:tcW w:w="0" w:type="auto"/>
          </w:tcPr>
          <w:p w14:paraId="2908A493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0" w:type="auto"/>
          </w:tcPr>
          <w:p w14:paraId="4B9E5120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0.80</w:t>
            </w:r>
          </w:p>
        </w:tc>
        <w:tc>
          <w:tcPr>
            <w:tcW w:w="0" w:type="auto"/>
          </w:tcPr>
          <w:p w14:paraId="139B1B89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0" w:type="auto"/>
          </w:tcPr>
          <w:p w14:paraId="407C0141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0" w:type="auto"/>
          </w:tcPr>
          <w:p w14:paraId="7048F413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0" w:type="auto"/>
          </w:tcPr>
          <w:p w14:paraId="39C87876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0.24</w:t>
            </w:r>
          </w:p>
        </w:tc>
      </w:tr>
      <w:tr w:rsidR="00C50E4F" w:rsidRPr="00C50E4F" w14:paraId="0FD5D32F" w14:textId="77777777" w:rsidTr="00C50E4F">
        <w:trPr>
          <w:cantSplit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61B5F0B9" w14:textId="77777777" w:rsidR="00C50E4F" w:rsidRPr="00C50E4F" w:rsidRDefault="00C50E4F" w:rsidP="00A208E1">
            <w:pPr>
              <w:keepNext/>
              <w:spacing w:after="60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Height (75%)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BE0C273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8907612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90E3E2B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273E937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3C6A48B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6A33FDE" w14:textId="77777777" w:rsidR="00C50E4F" w:rsidRPr="00C50E4F" w:rsidRDefault="00C50E4F" w:rsidP="00A208E1">
            <w:pPr>
              <w:keepNext/>
              <w:spacing w:after="60"/>
              <w:jc w:val="right"/>
              <w:rPr>
                <w:rFonts w:ascii="Times New Roman" w:hAnsi="Times New Roman" w:cs="Times New Roman"/>
              </w:rPr>
            </w:pPr>
            <w:r w:rsidRPr="00C50E4F">
              <w:rPr>
                <w:rFonts w:ascii="Times New Roman" w:hAnsi="Times New Roman" w:cs="Times New Roman"/>
              </w:rPr>
              <w:t>0.36</w:t>
            </w:r>
          </w:p>
        </w:tc>
      </w:tr>
    </w:tbl>
    <w:p w14:paraId="4B12A57B" w14:textId="77777777" w:rsidR="00F53F98" w:rsidRDefault="00F53F98"/>
    <w:p w14:paraId="71D4E579" w14:textId="44E1AA55" w:rsidR="00627603" w:rsidRPr="006501AB" w:rsidRDefault="00627603" w:rsidP="00627603">
      <w:pPr>
        <w:keepNext/>
        <w:spacing w:after="60"/>
        <w:rPr>
          <w:rFonts w:ascii="Times New Roman" w:hAnsi="Times New Roman" w:cs="Times New Roman"/>
          <w:sz w:val="20"/>
          <w:szCs w:val="20"/>
        </w:rPr>
      </w:pPr>
      <w:r w:rsidRPr="00627603">
        <w:rPr>
          <w:rFonts w:ascii="Times New Roman" w:hAnsi="Times New Roman" w:cs="Times New Roman"/>
          <w:sz w:val="20"/>
          <w:szCs w:val="20"/>
        </w:rPr>
        <w:t xml:space="preserve">Table </w:t>
      </w:r>
      <w:r>
        <w:rPr>
          <w:rFonts w:ascii="Times New Roman" w:hAnsi="Times New Roman" w:cs="Times New Roman"/>
          <w:sz w:val="20"/>
          <w:szCs w:val="20"/>
        </w:rPr>
        <w:t>S</w:t>
      </w:r>
      <w:r w:rsidR="00F53F98">
        <w:rPr>
          <w:rFonts w:ascii="Times New Roman" w:hAnsi="Times New Roman" w:cs="Times New Roman"/>
          <w:sz w:val="20"/>
          <w:szCs w:val="20"/>
        </w:rPr>
        <w:t>2</w:t>
      </w:r>
      <w:r w:rsidRPr="00627603">
        <w:rPr>
          <w:rFonts w:ascii="Times New Roman" w:hAnsi="Times New Roman" w:cs="Times New Roman"/>
          <w:sz w:val="20"/>
          <w:szCs w:val="20"/>
        </w:rPr>
        <w:t xml:space="preserve">: </w:t>
      </w:r>
      <w:r w:rsidR="00CE4CDB" w:rsidRPr="00CE4CDB">
        <w:rPr>
          <w:rFonts w:ascii="Times New Roman" w:hAnsi="Times New Roman" w:cs="Times New Roman"/>
          <w:sz w:val="20"/>
          <w:szCs w:val="20"/>
        </w:rPr>
        <w:t>Posterior estimates of live biomass, based on a Bayesian regression model including latitude, season, invasion status, and their interactions. Values represent posterior means with 95% HPDI</w:t>
      </w:r>
      <w:r w:rsidR="00947C40">
        <w:rPr>
          <w:rFonts w:ascii="Times New Roman" w:hAnsi="Times New Roman" w:cs="Times New Roman"/>
          <w:sz w:val="20"/>
          <w:szCs w:val="20"/>
        </w:rPr>
        <w:t xml:space="preserve"> (</w:t>
      </w:r>
      <w:r w:rsidR="00602012">
        <w:rPr>
          <w:rFonts w:ascii="Times New Roman" w:hAnsi="Times New Roman" w:cs="Times New Roman"/>
          <w:sz w:val="20"/>
          <w:szCs w:val="20"/>
        </w:rPr>
        <w:t>highest posterior density interval</w:t>
      </w:r>
      <w:r w:rsidR="00947C40">
        <w:rPr>
          <w:rFonts w:ascii="Times New Roman" w:hAnsi="Times New Roman" w:cs="Times New Roman"/>
          <w:sz w:val="20"/>
          <w:szCs w:val="20"/>
        </w:rPr>
        <w:t>)</w:t>
      </w:r>
      <w:r w:rsidR="00CE4CDB" w:rsidRPr="00CE4CDB">
        <w:rPr>
          <w:rFonts w:ascii="Times New Roman" w:hAnsi="Times New Roman" w:cs="Times New Roman"/>
          <w:sz w:val="20"/>
          <w:szCs w:val="20"/>
        </w:rPr>
        <w:t xml:space="preserve">, posterior probability of direction (Pd), effective sample sizes (ESS), and </w:t>
      </w:r>
      <w:r w:rsidR="004D0319" w:rsidRPr="004D0319">
        <w:rPr>
          <w:rFonts w:ascii="Times New Roman" w:hAnsi="Times New Roman" w:cs="Times New Roman"/>
          <w:sz w:val="20"/>
          <w:szCs w:val="20"/>
        </w:rPr>
        <w:t>r̂</w:t>
      </w:r>
      <w:r w:rsidR="00CE4CDB" w:rsidRPr="00CE4CDB">
        <w:rPr>
          <w:rFonts w:ascii="Times New Roman" w:hAnsi="Times New Roman" w:cs="Times New Roman"/>
          <w:sz w:val="20"/>
          <w:szCs w:val="20"/>
        </w:rPr>
        <w:t xml:space="preserve"> convergence diagnostics.</w:t>
      </w:r>
      <w:r w:rsidR="00963BEB">
        <w:rPr>
          <w:rFonts w:ascii="Times New Roman" w:hAnsi="Times New Roman" w:cs="Times New Roman"/>
          <w:sz w:val="20"/>
          <w:szCs w:val="20"/>
        </w:rPr>
        <w:t xml:space="preserve"> Bolded rows indicate credible </w:t>
      </w:r>
      <w:r w:rsidR="00EC0EB0">
        <w:rPr>
          <w:rFonts w:ascii="Times New Roman" w:hAnsi="Times New Roman" w:cs="Times New Roman"/>
          <w:sz w:val="20"/>
          <w:szCs w:val="20"/>
        </w:rPr>
        <w:t>variables.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990"/>
        <w:gridCol w:w="990"/>
        <w:gridCol w:w="1080"/>
        <w:gridCol w:w="1080"/>
        <w:gridCol w:w="810"/>
        <w:gridCol w:w="900"/>
        <w:gridCol w:w="900"/>
        <w:gridCol w:w="630"/>
      </w:tblGrid>
      <w:tr w:rsidR="00225E24" w:rsidRPr="00225E24" w14:paraId="4F283EC1" w14:textId="77777777" w:rsidTr="006F22D8">
        <w:trPr>
          <w:tblHeader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F006CC3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E5966A7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Estimate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6C41193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Est. Error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AE30672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95% HPDI (Lower)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27B3FA6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95% HPDI (Upper)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D457D12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Pd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DDC1D78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Bulk ESS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06336DF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Tail ESS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93CDE48" w14:textId="6CF7FF3D" w:rsidR="00225E24" w:rsidRPr="00225E24" w:rsidRDefault="004D0319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4D0319">
              <w:rPr>
                <w:rFonts w:ascii="Calibri" w:hAnsi="Calibri" w:cs="Calibri"/>
                <w:kern w:val="0"/>
                <w:sz w:val="20"/>
                <w:szCs w:val="20"/>
              </w:rPr>
              <w:t>r̂</w:t>
            </w:r>
          </w:p>
        </w:tc>
      </w:tr>
      <w:tr w:rsidR="00225E24" w:rsidRPr="00225E24" w14:paraId="52B88A81" w14:textId="77777777" w:rsidTr="006F22D8">
        <w:tc>
          <w:tcPr>
            <w:tcW w:w="198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5FC60B5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(Intercept)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E16DD7D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-9.97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E3BE72A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17.75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B201F88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-88.91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A66861D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19.08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A33DAFB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0.783</w:t>
            </w:r>
          </w:p>
        </w:tc>
        <w:tc>
          <w:tcPr>
            <w:tcW w:w="90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2649DDC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3,074</w:t>
            </w:r>
          </w:p>
        </w:tc>
        <w:tc>
          <w:tcPr>
            <w:tcW w:w="90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908D020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3,618</w:t>
            </w:r>
          </w:p>
        </w:tc>
        <w:tc>
          <w:tcPr>
            <w:tcW w:w="63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2250EE1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1.000</w:t>
            </w:r>
          </w:p>
        </w:tc>
      </w:tr>
      <w:tr w:rsidR="00225E24" w:rsidRPr="00225E24" w14:paraId="737E9C28" w14:textId="77777777" w:rsidTr="006F22D8">
        <w:tc>
          <w:tcPr>
            <w:tcW w:w="19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CA65C9F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Latitude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53BE67F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0.35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60692D1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0.59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53B3F5C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-0.61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CFA6152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2.98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C7469C5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0.808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90A8262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3,070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338BEF3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3,710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3021F7C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1.000</w:t>
            </w:r>
          </w:p>
        </w:tc>
      </w:tr>
      <w:tr w:rsidR="00225E24" w:rsidRPr="00225E24" w14:paraId="130501EA" w14:textId="77777777" w:rsidTr="006F22D8">
        <w:tc>
          <w:tcPr>
            <w:tcW w:w="19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B399FA5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Season-Spring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CAE532F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-0.11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6BA0E89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0.17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ACC7D27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-0.44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1EA23C6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0.24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E6B3E45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0.744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340A0A8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8,056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15FFA5D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8,134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A149781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1.000</w:t>
            </w:r>
          </w:p>
        </w:tc>
      </w:tr>
      <w:tr w:rsidR="00225E24" w:rsidRPr="00225E24" w14:paraId="012FA7C5" w14:textId="77777777" w:rsidTr="006F22D8">
        <w:tc>
          <w:tcPr>
            <w:tcW w:w="19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2271D83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Season-Winter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1A40A92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-0.23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D367707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0.16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D812846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-0.53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EF2F261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0.09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9492AEA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0.928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70004E9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8,941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6C9376F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7,759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0608088" w14:textId="77777777" w:rsidR="00225E24" w:rsidRPr="00225E24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25E24">
              <w:rPr>
                <w:rFonts w:ascii="Calibri" w:hAnsi="Calibri" w:cs="Calibri"/>
                <w:kern w:val="0"/>
                <w:sz w:val="20"/>
                <w:szCs w:val="20"/>
              </w:rPr>
              <w:t>1.000</w:t>
            </w:r>
          </w:p>
        </w:tc>
      </w:tr>
      <w:tr w:rsidR="00225E24" w:rsidRPr="00225E24" w14:paraId="7070A6FE" w14:textId="77777777" w:rsidTr="006F22D8">
        <w:tc>
          <w:tcPr>
            <w:tcW w:w="19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C43D330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kern w:val="0"/>
                <w:sz w:val="20"/>
                <w:szCs w:val="20"/>
              </w:rPr>
              <w:t>Status-Invaded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10988C4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18.94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5D0B29E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3.71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2610662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11.86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F3E8CCE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26.15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DACA54F" w14:textId="4C1ABE56" w:rsidR="00225E24" w:rsidRPr="006F22D8" w:rsidRDefault="008C5A5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34EBCCF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5,974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EAE4DCE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6,228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FEBB44C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225E24" w:rsidRPr="00225E24" w14:paraId="129BA95E" w14:textId="77777777" w:rsidTr="006F22D8">
        <w:tc>
          <w:tcPr>
            <w:tcW w:w="19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CC340E1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kern w:val="0"/>
                <w:sz w:val="20"/>
                <w:szCs w:val="20"/>
              </w:rPr>
              <w:t>Status-Invaded x Latitude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99CD313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-0.57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05A69D9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0.12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79BA3E4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-0.81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8EB37A0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-0.34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2C1A7C7" w14:textId="3B01C470" w:rsidR="00225E24" w:rsidRPr="006F22D8" w:rsidRDefault="008C5A5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A4E4F0B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6,034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93B12FE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6,384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A546460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225E24" w:rsidRPr="00225E24" w14:paraId="5D9417C3" w14:textId="77777777" w:rsidTr="006F22D8">
        <w:tc>
          <w:tcPr>
            <w:tcW w:w="19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8BD439A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kern w:val="0"/>
                <w:sz w:val="20"/>
                <w:szCs w:val="20"/>
              </w:rPr>
              <w:t>Status-Invaded x Season-Spring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FD75D97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-0.70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42E1A09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0.30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7A99D3F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-1.30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102226D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-0.12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9EF6D57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0.984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1426FDC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8,934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CCA08D0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7,893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DC0EEC0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225E24" w:rsidRPr="00225E24" w14:paraId="7E3FCF2C" w14:textId="77777777" w:rsidTr="006F22D8">
        <w:tc>
          <w:tcPr>
            <w:tcW w:w="19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5606FC8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kern w:val="0"/>
                <w:sz w:val="20"/>
                <w:szCs w:val="20"/>
              </w:rPr>
              <w:t>Status-Invaded x Season-Winter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FACFA43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-0.99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A09B56F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0.28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18215AE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-1.55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6866A15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-0.43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DA09879" w14:textId="2DE03A39" w:rsidR="00225E24" w:rsidRPr="006F22D8" w:rsidRDefault="008C5A5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5062E1A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9,360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923749C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8,232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03D645A" w14:textId="77777777" w:rsidR="00225E24" w:rsidRPr="006F22D8" w:rsidRDefault="00225E24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F22D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</w:tbl>
    <w:p w14:paraId="285291B0" w14:textId="77777777" w:rsidR="007E6DC0" w:rsidRDefault="007E6DC0" w:rsidP="00B72A5C">
      <w:pPr>
        <w:keepNext/>
        <w:spacing w:after="60"/>
        <w:rPr>
          <w:rFonts w:ascii="Times New Roman" w:hAnsi="Times New Roman" w:cs="Times New Roman"/>
          <w:color w:val="333333"/>
          <w:sz w:val="20"/>
          <w:szCs w:val="20"/>
        </w:rPr>
      </w:pPr>
    </w:p>
    <w:p w14:paraId="1F32EEAE" w14:textId="77777777" w:rsidR="00B72A5C" w:rsidRDefault="00B72A5C" w:rsidP="00B72A5C">
      <w:pPr>
        <w:pStyle w:val="FirstParagraph"/>
        <w:rPr>
          <w:rFonts w:ascii="Times New Roman" w:hAnsi="Times New Roman" w:cs="Times New Roman"/>
          <w:sz w:val="20"/>
          <w:szCs w:val="20"/>
        </w:rPr>
      </w:pPr>
    </w:p>
    <w:p w14:paraId="1BDD6F84" w14:textId="460898EB" w:rsidR="00373E35" w:rsidRDefault="00373E35" w:rsidP="00373E3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Table S</w:t>
      </w:r>
      <w:r w:rsidR="00F348C7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882708">
        <w:rPr>
          <w:rFonts w:ascii="Times New Roman" w:hAnsi="Times New Roman" w:cs="Times New Roman"/>
          <w:sz w:val="20"/>
          <w:szCs w:val="20"/>
        </w:rPr>
        <w:t>Pairwise comparisons of live biomass between invaded and non-invaded sites within each season, based on estimated marginal means. Values represent posterior mean differences with 95% highest posterior density intervals (HPD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882708">
        <w:rPr>
          <w:rFonts w:ascii="Times New Roman" w:hAnsi="Times New Roman" w:cs="Times New Roman"/>
          <w:sz w:val="20"/>
          <w:szCs w:val="20"/>
        </w:rPr>
        <w:t>) and posterior probability of direction (Pd).</w:t>
      </w:r>
      <w:r>
        <w:rPr>
          <w:rFonts w:ascii="Times New Roman" w:hAnsi="Times New Roman" w:cs="Times New Roman"/>
          <w:sz w:val="20"/>
          <w:szCs w:val="20"/>
        </w:rPr>
        <w:t xml:space="preserve"> Bolded rows indicate credible variables.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2"/>
        <w:gridCol w:w="2737"/>
        <w:gridCol w:w="1154"/>
        <w:gridCol w:w="1927"/>
        <w:gridCol w:w="1934"/>
        <w:gridCol w:w="6"/>
        <w:gridCol w:w="459"/>
        <w:gridCol w:w="7"/>
        <w:gridCol w:w="7"/>
        <w:gridCol w:w="7"/>
      </w:tblGrid>
      <w:tr w:rsidR="00373E35" w:rsidRPr="00EE1341" w14:paraId="38FFA8DA" w14:textId="77777777" w:rsidTr="00127406">
        <w:trPr>
          <w:tblHeader/>
        </w:trPr>
        <w:tc>
          <w:tcPr>
            <w:tcW w:w="610" w:type="pct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90BCE22" w14:textId="77777777" w:rsidR="00373E35" w:rsidRPr="00EE134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E1341">
              <w:rPr>
                <w:rFonts w:ascii="Calibri" w:hAnsi="Calibri" w:cs="Calibri"/>
                <w:kern w:val="0"/>
                <w:sz w:val="20"/>
                <w:szCs w:val="20"/>
              </w:rPr>
              <w:t>Season</w:t>
            </w:r>
          </w:p>
        </w:tc>
        <w:tc>
          <w:tcPr>
            <w:tcW w:w="1472" w:type="pct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4EFA426" w14:textId="77777777" w:rsidR="00373E35" w:rsidRPr="00EE134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E1341">
              <w:rPr>
                <w:rFonts w:ascii="Calibri" w:hAnsi="Calibri" w:cs="Calibri"/>
                <w:kern w:val="0"/>
                <w:sz w:val="20"/>
                <w:szCs w:val="20"/>
              </w:rPr>
              <w:t>Contrast</w:t>
            </w:r>
          </w:p>
        </w:tc>
        <w:tc>
          <w:tcPr>
            <w:tcW w:w="627" w:type="pct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8792FAE" w14:textId="77777777" w:rsidR="00373E35" w:rsidRPr="00EE134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E1341">
              <w:rPr>
                <w:rFonts w:ascii="Calibri" w:hAnsi="Calibri" w:cs="Calibri"/>
                <w:kern w:val="0"/>
                <w:sz w:val="20"/>
                <w:szCs w:val="20"/>
              </w:rPr>
              <w:t>Estimate</w:t>
            </w:r>
          </w:p>
        </w:tc>
        <w:tc>
          <w:tcPr>
            <w:tcW w:w="1040" w:type="pct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C26F303" w14:textId="77777777" w:rsidR="00373E35" w:rsidRPr="00EE134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E1341">
              <w:rPr>
                <w:rFonts w:ascii="Calibri" w:hAnsi="Calibri" w:cs="Calibri"/>
                <w:kern w:val="0"/>
                <w:sz w:val="20"/>
                <w:szCs w:val="20"/>
              </w:rPr>
              <w:t>95% HPD Lower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D459AE7" w14:textId="77777777" w:rsidR="00373E35" w:rsidRPr="00EE134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E1341">
              <w:rPr>
                <w:rFonts w:ascii="Calibri" w:hAnsi="Calibri" w:cs="Calibri"/>
                <w:kern w:val="0"/>
                <w:sz w:val="20"/>
                <w:szCs w:val="20"/>
              </w:rPr>
              <w:t>95% HPD Upper</w:t>
            </w:r>
          </w:p>
        </w:tc>
        <w:tc>
          <w:tcPr>
            <w:tcW w:w="14" w:type="pct"/>
            <w:tcBorders>
              <w:top w:val="single" w:sz="4" w:space="0" w:color="auto"/>
              <w:bottom w:val="single" w:sz="4" w:space="0" w:color="auto"/>
            </w:tcBorders>
          </w:tcPr>
          <w:p w14:paraId="4254371B" w14:textId="77777777" w:rsidR="00373E35" w:rsidRPr="00EE134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</w:tcBorders>
          </w:tcPr>
          <w:p w14:paraId="33D2E093" w14:textId="77777777" w:rsidR="00373E35" w:rsidRPr="00EE134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Pd</w:t>
            </w:r>
          </w:p>
        </w:tc>
        <w:tc>
          <w:tcPr>
            <w:tcW w:w="14" w:type="pct"/>
            <w:tcBorders>
              <w:top w:val="single" w:sz="4" w:space="0" w:color="auto"/>
              <w:bottom w:val="single" w:sz="4" w:space="0" w:color="auto"/>
            </w:tcBorders>
          </w:tcPr>
          <w:p w14:paraId="3BFE321B" w14:textId="77777777" w:rsidR="00373E35" w:rsidRPr="00EE134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4" w:type="pct"/>
          </w:tcPr>
          <w:p w14:paraId="21D51352" w14:textId="77777777" w:rsidR="00373E35" w:rsidRPr="00EE134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4" w:type="pct"/>
          </w:tcPr>
          <w:p w14:paraId="0652FEA5" w14:textId="77777777" w:rsidR="00373E35" w:rsidRPr="00EE134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</w:tr>
      <w:tr w:rsidR="00373E35" w:rsidRPr="00EE1341" w14:paraId="5476ACBB" w14:textId="77777777" w:rsidTr="00127406">
        <w:tc>
          <w:tcPr>
            <w:tcW w:w="610" w:type="pct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2FD93C7" w14:textId="77777777" w:rsidR="00373E35" w:rsidRPr="00EE134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E1341">
              <w:rPr>
                <w:rFonts w:ascii="Calibri" w:hAnsi="Calibri" w:cs="Calibri"/>
                <w:kern w:val="0"/>
                <w:sz w:val="20"/>
                <w:szCs w:val="20"/>
              </w:rPr>
              <w:t>Summer</w:t>
            </w:r>
          </w:p>
        </w:tc>
        <w:tc>
          <w:tcPr>
            <w:tcW w:w="1472" w:type="pct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51B184E" w14:textId="77777777" w:rsidR="00373E35" w:rsidRPr="00EE134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E1341">
              <w:rPr>
                <w:rFonts w:ascii="Calibri" w:hAnsi="Calibri" w:cs="Calibri"/>
                <w:kern w:val="0"/>
                <w:sz w:val="20"/>
                <w:szCs w:val="20"/>
              </w:rPr>
              <w:t>Invaded - Non_Invaded</w:t>
            </w:r>
          </w:p>
        </w:tc>
        <w:tc>
          <w:tcPr>
            <w:tcW w:w="627" w:type="pct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B802819" w14:textId="77777777" w:rsidR="00373E35" w:rsidRPr="002A400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2A400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1.96</w:t>
            </w:r>
          </w:p>
        </w:tc>
        <w:tc>
          <w:tcPr>
            <w:tcW w:w="1040" w:type="pct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E8F3707" w14:textId="77777777" w:rsidR="00373E35" w:rsidRPr="002A400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2A400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1.62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73EC942" w14:textId="77777777" w:rsidR="00373E35" w:rsidRPr="002A400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2A400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2.30</w:t>
            </w:r>
          </w:p>
        </w:tc>
        <w:tc>
          <w:tcPr>
            <w:tcW w:w="14" w:type="pct"/>
            <w:tcBorders>
              <w:top w:val="single" w:sz="4" w:space="0" w:color="auto"/>
            </w:tcBorders>
          </w:tcPr>
          <w:p w14:paraId="2EBBA7EB" w14:textId="77777777" w:rsidR="00373E35" w:rsidRPr="002A400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49" w:type="pct"/>
            <w:tcBorders>
              <w:top w:val="single" w:sz="4" w:space="0" w:color="auto"/>
            </w:tcBorders>
          </w:tcPr>
          <w:p w14:paraId="7025AC06" w14:textId="77777777" w:rsidR="00373E35" w:rsidRPr="002A400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2A400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14" w:type="pct"/>
            <w:tcBorders>
              <w:top w:val="single" w:sz="4" w:space="0" w:color="auto"/>
            </w:tcBorders>
          </w:tcPr>
          <w:p w14:paraId="70455139" w14:textId="77777777" w:rsidR="00373E35" w:rsidRPr="00EE134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4" w:type="pct"/>
          </w:tcPr>
          <w:p w14:paraId="2E49D90A" w14:textId="77777777" w:rsidR="00373E35" w:rsidRPr="00EE134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4" w:type="pct"/>
          </w:tcPr>
          <w:p w14:paraId="62182CAC" w14:textId="77777777" w:rsidR="00373E35" w:rsidRPr="00EE134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</w:tr>
      <w:tr w:rsidR="00373E35" w:rsidRPr="00EE1341" w14:paraId="20091F4F" w14:textId="77777777" w:rsidTr="00127406">
        <w:tc>
          <w:tcPr>
            <w:tcW w:w="610" w:type="pct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7CD7180" w14:textId="77777777" w:rsidR="00373E35" w:rsidRPr="00EE134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E1341">
              <w:rPr>
                <w:rFonts w:ascii="Calibri" w:hAnsi="Calibri" w:cs="Calibri"/>
                <w:kern w:val="0"/>
                <w:sz w:val="20"/>
                <w:szCs w:val="20"/>
              </w:rPr>
              <w:t>Spring</w:t>
            </w:r>
          </w:p>
        </w:tc>
        <w:tc>
          <w:tcPr>
            <w:tcW w:w="1472" w:type="pct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F882719" w14:textId="77777777" w:rsidR="00373E35" w:rsidRPr="00EE134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E1341">
              <w:rPr>
                <w:rFonts w:ascii="Calibri" w:hAnsi="Calibri" w:cs="Calibri"/>
                <w:kern w:val="0"/>
                <w:sz w:val="20"/>
                <w:szCs w:val="20"/>
              </w:rPr>
              <w:t>Invaded - Non_Invaded</w:t>
            </w:r>
          </w:p>
        </w:tc>
        <w:tc>
          <w:tcPr>
            <w:tcW w:w="627" w:type="pct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550BDA1" w14:textId="77777777" w:rsidR="00373E35" w:rsidRPr="002A400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2A400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1.26</w:t>
            </w:r>
          </w:p>
        </w:tc>
        <w:tc>
          <w:tcPr>
            <w:tcW w:w="1040" w:type="pct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5879144" w14:textId="77777777" w:rsidR="00373E35" w:rsidRPr="002A400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2A400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0.76</w:t>
            </w:r>
          </w:p>
        </w:tc>
        <w:tc>
          <w:tcPr>
            <w:tcW w:w="1044" w:type="pct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CDCDE5A" w14:textId="77777777" w:rsidR="00373E35" w:rsidRPr="002A400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2A400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1.78</w:t>
            </w:r>
          </w:p>
        </w:tc>
        <w:tc>
          <w:tcPr>
            <w:tcW w:w="14" w:type="pct"/>
          </w:tcPr>
          <w:p w14:paraId="704B1E40" w14:textId="77777777" w:rsidR="00373E35" w:rsidRPr="002A400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49" w:type="pct"/>
          </w:tcPr>
          <w:p w14:paraId="0CD46B53" w14:textId="77777777" w:rsidR="00373E35" w:rsidRPr="002A400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2A400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14" w:type="pct"/>
          </w:tcPr>
          <w:p w14:paraId="4C25FC2F" w14:textId="77777777" w:rsidR="00373E35" w:rsidRPr="00EE134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4" w:type="pct"/>
          </w:tcPr>
          <w:p w14:paraId="68487748" w14:textId="77777777" w:rsidR="00373E35" w:rsidRPr="00EE134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4" w:type="pct"/>
          </w:tcPr>
          <w:p w14:paraId="3F14E7B0" w14:textId="77777777" w:rsidR="00373E35" w:rsidRPr="00EE134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</w:tr>
      <w:tr w:rsidR="00373E35" w:rsidRPr="00EE1341" w14:paraId="1D6B08F4" w14:textId="77777777" w:rsidTr="00127406">
        <w:tc>
          <w:tcPr>
            <w:tcW w:w="610" w:type="pct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902E169" w14:textId="77777777" w:rsidR="00373E35" w:rsidRPr="00EE134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E1341">
              <w:rPr>
                <w:rFonts w:ascii="Calibri" w:hAnsi="Calibri" w:cs="Calibri"/>
                <w:kern w:val="0"/>
                <w:sz w:val="20"/>
                <w:szCs w:val="20"/>
              </w:rPr>
              <w:t>Winter</w:t>
            </w:r>
          </w:p>
        </w:tc>
        <w:tc>
          <w:tcPr>
            <w:tcW w:w="1472" w:type="pct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E8E261B" w14:textId="77777777" w:rsidR="00373E35" w:rsidRPr="00EE134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E1341">
              <w:rPr>
                <w:rFonts w:ascii="Calibri" w:hAnsi="Calibri" w:cs="Calibri"/>
                <w:kern w:val="0"/>
                <w:sz w:val="20"/>
                <w:szCs w:val="20"/>
              </w:rPr>
              <w:t>Invaded - Non_Invaded</w:t>
            </w:r>
          </w:p>
        </w:tc>
        <w:tc>
          <w:tcPr>
            <w:tcW w:w="627" w:type="pct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E588CAF" w14:textId="77777777" w:rsidR="00373E35" w:rsidRPr="002A400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2A400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0.96</w:t>
            </w:r>
          </w:p>
        </w:tc>
        <w:tc>
          <w:tcPr>
            <w:tcW w:w="1040" w:type="pct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619FC3A" w14:textId="77777777" w:rsidR="00373E35" w:rsidRPr="002A400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2A400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0.51</w:t>
            </w:r>
          </w:p>
        </w:tc>
        <w:tc>
          <w:tcPr>
            <w:tcW w:w="1044" w:type="pct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DEE1111" w14:textId="77777777" w:rsidR="00373E35" w:rsidRPr="002A400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2A400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1.43</w:t>
            </w:r>
          </w:p>
        </w:tc>
        <w:tc>
          <w:tcPr>
            <w:tcW w:w="14" w:type="pct"/>
          </w:tcPr>
          <w:p w14:paraId="51118467" w14:textId="77777777" w:rsidR="00373E35" w:rsidRPr="002A400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49" w:type="pct"/>
          </w:tcPr>
          <w:p w14:paraId="28114B58" w14:textId="77777777" w:rsidR="00373E35" w:rsidRPr="002A400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2A400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14" w:type="pct"/>
          </w:tcPr>
          <w:p w14:paraId="3A844656" w14:textId="77777777" w:rsidR="00373E35" w:rsidRPr="00EE134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4" w:type="pct"/>
          </w:tcPr>
          <w:p w14:paraId="7F8B2323" w14:textId="77777777" w:rsidR="00373E35" w:rsidRPr="00EE134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4" w:type="pct"/>
          </w:tcPr>
          <w:p w14:paraId="17CFE403" w14:textId="77777777" w:rsidR="00373E35" w:rsidRPr="00EE1341" w:rsidRDefault="00373E35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</w:tr>
    </w:tbl>
    <w:p w14:paraId="2E434585" w14:textId="77777777" w:rsidR="00373E35" w:rsidRDefault="00373E35" w:rsidP="00373E3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BC2B9C3" w14:textId="77777777" w:rsidR="00373E35" w:rsidRDefault="00373E35" w:rsidP="00373E35">
      <w:pPr>
        <w:rPr>
          <w:rFonts w:ascii="Times New Roman" w:hAnsi="Times New Roman" w:cs="Times New Roman"/>
          <w:sz w:val="20"/>
          <w:szCs w:val="20"/>
        </w:rPr>
      </w:pPr>
    </w:p>
    <w:p w14:paraId="16CEAC8F" w14:textId="5842C45E" w:rsidR="00F348C7" w:rsidRPr="006501AB" w:rsidRDefault="00F348C7" w:rsidP="00F348C7">
      <w:pPr>
        <w:keepNext/>
        <w:spacing w:after="60"/>
        <w:rPr>
          <w:rFonts w:ascii="Times New Roman" w:hAnsi="Times New Roman" w:cs="Times New Roman"/>
          <w:sz w:val="20"/>
          <w:szCs w:val="20"/>
        </w:rPr>
      </w:pPr>
      <w:r w:rsidRPr="00B72A5C">
        <w:rPr>
          <w:rFonts w:ascii="Times New Roman" w:hAnsi="Times New Roman" w:cs="Times New Roman"/>
          <w:sz w:val="20"/>
          <w:szCs w:val="20"/>
        </w:rPr>
        <w:t xml:space="preserve">Table </w:t>
      </w:r>
      <w:r>
        <w:rPr>
          <w:rFonts w:ascii="Times New Roman" w:hAnsi="Times New Roman" w:cs="Times New Roman"/>
          <w:sz w:val="20"/>
          <w:szCs w:val="20"/>
        </w:rPr>
        <w:t>S4</w:t>
      </w:r>
      <w:r w:rsidRPr="00B72A5C">
        <w:rPr>
          <w:rFonts w:ascii="Times New Roman" w:hAnsi="Times New Roman" w:cs="Times New Roman"/>
          <w:sz w:val="20"/>
          <w:szCs w:val="20"/>
        </w:rPr>
        <w:t xml:space="preserve">: </w:t>
      </w:r>
      <w:r w:rsidRPr="00273A75">
        <w:rPr>
          <w:rFonts w:ascii="Times New Roman" w:hAnsi="Times New Roman" w:cs="Times New Roman"/>
          <w:sz w:val="20"/>
          <w:szCs w:val="20"/>
        </w:rPr>
        <w:t>Posterior estimates of dead biomass, based on a Bayesian regression model including latitude, season, and invasion status. Values represent posterior means with 95% HPDI</w:t>
      </w:r>
      <w:r>
        <w:rPr>
          <w:rFonts w:ascii="Times New Roman" w:hAnsi="Times New Roman" w:cs="Times New Roman"/>
          <w:sz w:val="20"/>
          <w:szCs w:val="20"/>
        </w:rPr>
        <w:t xml:space="preserve"> (highest posterior density interval)</w:t>
      </w:r>
      <w:r w:rsidRPr="00273A75">
        <w:rPr>
          <w:rFonts w:ascii="Times New Roman" w:hAnsi="Times New Roman" w:cs="Times New Roman"/>
          <w:sz w:val="20"/>
          <w:szCs w:val="20"/>
        </w:rPr>
        <w:t xml:space="preserve">, Pd, ESS, and </w:t>
      </w:r>
      <w:r w:rsidRPr="004D0319">
        <w:rPr>
          <w:rFonts w:ascii="Times New Roman" w:hAnsi="Times New Roman" w:cs="Times New Roman"/>
          <w:sz w:val="20"/>
          <w:szCs w:val="20"/>
        </w:rPr>
        <w:t>r̂</w:t>
      </w:r>
      <w:r w:rsidRPr="00273A75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Bolded rows indicate credible variables.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1080"/>
        <w:gridCol w:w="990"/>
        <w:gridCol w:w="1080"/>
        <w:gridCol w:w="990"/>
        <w:gridCol w:w="900"/>
        <w:gridCol w:w="900"/>
        <w:gridCol w:w="810"/>
        <w:gridCol w:w="630"/>
      </w:tblGrid>
      <w:tr w:rsidR="00F348C7" w:rsidRPr="007E6DC0" w14:paraId="78C584A0" w14:textId="77777777" w:rsidTr="00127406">
        <w:trPr>
          <w:tblHeader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1BE9603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78D9D12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Estimate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ECFAD47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Est. Error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03772A8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95% HPDI (Lower)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A36663B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95% HPDI (Upper)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3FCBF0C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Pd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23A127D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Bulk ESS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8E42B3D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Tail ESS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45B973A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4D0319">
              <w:rPr>
                <w:rFonts w:ascii="Calibri" w:hAnsi="Calibri" w:cs="Calibri"/>
                <w:kern w:val="0"/>
                <w:sz w:val="20"/>
                <w:szCs w:val="20"/>
              </w:rPr>
              <w:t>r̂</w:t>
            </w:r>
          </w:p>
        </w:tc>
      </w:tr>
      <w:tr w:rsidR="00F348C7" w:rsidRPr="007E6DC0" w14:paraId="5B266110" w14:textId="77777777" w:rsidTr="00127406">
        <w:tc>
          <w:tcPr>
            <w:tcW w:w="198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C7DF85E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(Intercept)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7AE0CEF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2.17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B32FE0D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8.15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E48E84D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-55.41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E04B8ED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29.11</w:t>
            </w:r>
          </w:p>
        </w:tc>
        <w:tc>
          <w:tcPr>
            <w:tcW w:w="90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637259A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0.608</w:t>
            </w:r>
          </w:p>
        </w:tc>
        <w:tc>
          <w:tcPr>
            <w:tcW w:w="90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CAA660D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568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019EA25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219</w:t>
            </w:r>
          </w:p>
        </w:tc>
        <w:tc>
          <w:tcPr>
            <w:tcW w:w="63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D387D28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1.000</w:t>
            </w:r>
          </w:p>
        </w:tc>
      </w:tr>
      <w:tr w:rsidR="00F348C7" w:rsidRPr="007E6DC0" w14:paraId="09B6198F" w14:textId="77777777" w:rsidTr="00127406">
        <w:tc>
          <w:tcPr>
            <w:tcW w:w="19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A66947A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Latitude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C5AFB36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-0.06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964403A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0.27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600C36B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-0.97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655AB41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1.83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F9785C0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0.593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2F2E5E1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561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B699506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219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C86C811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1.000</w:t>
            </w:r>
          </w:p>
        </w:tc>
      </w:tr>
      <w:tr w:rsidR="00F348C7" w:rsidRPr="007E6DC0" w14:paraId="155D0545" w14:textId="77777777" w:rsidTr="00127406">
        <w:tc>
          <w:tcPr>
            <w:tcW w:w="19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9FF2D49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Season-Spring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D79150C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0.32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9294ACB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0.21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0273AFD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-0.07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C0EF5AC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0.73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4F38167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0.947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CB835EB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1,811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1F9489E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2,851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363C3D8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1.000</w:t>
            </w:r>
          </w:p>
        </w:tc>
      </w:tr>
      <w:tr w:rsidR="00F348C7" w:rsidRPr="007E6DC0" w14:paraId="005DF86C" w14:textId="77777777" w:rsidTr="00127406">
        <w:tc>
          <w:tcPr>
            <w:tcW w:w="19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C9FECB4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Season-Winter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E48778E" w14:textId="77777777" w:rsidR="00F348C7" w:rsidRPr="00AA3597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A359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0.43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D1F44FA" w14:textId="77777777" w:rsidR="00F348C7" w:rsidRPr="00AA3597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A359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0.23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3A5DBC1" w14:textId="77777777" w:rsidR="00F348C7" w:rsidRPr="00AA3597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A359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0.01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CEC1FAF" w14:textId="77777777" w:rsidR="00F348C7" w:rsidRPr="00AA3597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A359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0.93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9882243" w14:textId="77777777" w:rsidR="00F348C7" w:rsidRPr="00AA3597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A359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0.971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6974C30" w14:textId="77777777" w:rsidR="00F348C7" w:rsidRPr="00AA3597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A359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796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552C434" w14:textId="77777777" w:rsidR="00F348C7" w:rsidRPr="00AA3597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A359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237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33DAE8B" w14:textId="77777777" w:rsidR="00F348C7" w:rsidRPr="00AA3597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A359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1.001</w:t>
            </w:r>
          </w:p>
        </w:tc>
      </w:tr>
      <w:tr w:rsidR="00F348C7" w:rsidRPr="007E6DC0" w14:paraId="6F44F582" w14:textId="77777777" w:rsidTr="00127406">
        <w:tc>
          <w:tcPr>
            <w:tcW w:w="19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00FE642" w14:textId="77777777" w:rsidR="00F348C7" w:rsidRPr="007E6DC0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7E6DC0">
              <w:rPr>
                <w:rFonts w:ascii="Calibri" w:hAnsi="Calibri" w:cs="Calibri"/>
                <w:kern w:val="0"/>
                <w:sz w:val="20"/>
                <w:szCs w:val="20"/>
              </w:rPr>
              <w:t>Status-Invaded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D012D18" w14:textId="77777777" w:rsidR="00F348C7" w:rsidRPr="00AA3597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A359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1.88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12BE601" w14:textId="77777777" w:rsidR="00F348C7" w:rsidRPr="00AA3597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A359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0.18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C23B0F7" w14:textId="77777777" w:rsidR="00F348C7" w:rsidRPr="00AA3597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A359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1.53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048F68E" w14:textId="77777777" w:rsidR="00F348C7" w:rsidRPr="00AA3597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A359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2.25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A27851E" w14:textId="77777777" w:rsidR="00F348C7" w:rsidRPr="00AA3597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92AC071" w14:textId="77777777" w:rsidR="00F348C7" w:rsidRPr="00AA3597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A359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1,542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825824C" w14:textId="77777777" w:rsidR="00F348C7" w:rsidRPr="00AA3597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A359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1,405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2046FE2" w14:textId="77777777" w:rsidR="00F348C7" w:rsidRPr="00AA3597" w:rsidRDefault="00F348C7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A359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</w:tbl>
    <w:p w14:paraId="2AE10D79" w14:textId="77777777" w:rsidR="00F348C7" w:rsidRDefault="00F348C7" w:rsidP="00373E35">
      <w:pPr>
        <w:rPr>
          <w:rFonts w:ascii="Times New Roman" w:hAnsi="Times New Roman" w:cs="Times New Roman"/>
          <w:sz w:val="20"/>
          <w:szCs w:val="20"/>
        </w:rPr>
      </w:pPr>
    </w:p>
    <w:p w14:paraId="253A776D" w14:textId="77777777" w:rsidR="00373E35" w:rsidRDefault="00373E35" w:rsidP="00373E35">
      <w:pPr>
        <w:pStyle w:val="BodyText"/>
      </w:pPr>
    </w:p>
    <w:p w14:paraId="720A9AB1" w14:textId="77777777" w:rsidR="00373E35" w:rsidRPr="00373E35" w:rsidRDefault="00373E35" w:rsidP="00373E35">
      <w:pPr>
        <w:pStyle w:val="BodyText"/>
      </w:pPr>
    </w:p>
    <w:p w14:paraId="1DC96578" w14:textId="0AAF09FA" w:rsidR="004D22EC" w:rsidRPr="00B31C81" w:rsidRDefault="004D22EC" w:rsidP="004D22EC">
      <w:pPr>
        <w:keepNext/>
        <w:spacing w:after="60"/>
        <w:rPr>
          <w:rFonts w:ascii="Times New Roman" w:hAnsi="Times New Roman" w:cs="Times New Roman"/>
          <w:sz w:val="20"/>
          <w:szCs w:val="20"/>
        </w:rPr>
      </w:pPr>
      <w:r w:rsidRPr="004D22EC">
        <w:rPr>
          <w:rFonts w:ascii="Times New Roman" w:hAnsi="Times New Roman" w:cs="Times New Roman"/>
          <w:sz w:val="20"/>
          <w:szCs w:val="20"/>
        </w:rPr>
        <w:t xml:space="preserve">Table </w:t>
      </w:r>
      <w:r>
        <w:rPr>
          <w:rFonts w:ascii="Times New Roman" w:hAnsi="Times New Roman" w:cs="Times New Roman"/>
          <w:sz w:val="20"/>
          <w:szCs w:val="20"/>
        </w:rPr>
        <w:t>S</w:t>
      </w:r>
      <w:r w:rsidR="005B23B6">
        <w:rPr>
          <w:rFonts w:ascii="Times New Roman" w:hAnsi="Times New Roman" w:cs="Times New Roman"/>
          <w:sz w:val="20"/>
          <w:szCs w:val="20"/>
        </w:rPr>
        <w:t>5</w:t>
      </w:r>
      <w:r w:rsidRPr="004D22EC">
        <w:rPr>
          <w:rFonts w:ascii="Times New Roman" w:hAnsi="Times New Roman" w:cs="Times New Roman"/>
          <w:sz w:val="20"/>
          <w:szCs w:val="20"/>
        </w:rPr>
        <w:t xml:space="preserve">: </w:t>
      </w:r>
      <w:r w:rsidR="00273A75" w:rsidRPr="00273A75">
        <w:rPr>
          <w:rFonts w:ascii="Times New Roman" w:hAnsi="Times New Roman" w:cs="Times New Roman"/>
          <w:sz w:val="20"/>
          <w:szCs w:val="20"/>
        </w:rPr>
        <w:t>Posterior estimates of litter biomass, based on a Bayesian regression model including latitude, season, and invasion status. Values represent posterior means with 95% HPDI</w:t>
      </w:r>
      <w:r w:rsidR="00521C36">
        <w:rPr>
          <w:rFonts w:ascii="Times New Roman" w:hAnsi="Times New Roman" w:cs="Times New Roman"/>
          <w:sz w:val="20"/>
          <w:szCs w:val="20"/>
        </w:rPr>
        <w:t xml:space="preserve"> (highest posterior density interval)</w:t>
      </w:r>
      <w:r w:rsidR="00273A75" w:rsidRPr="00273A75">
        <w:rPr>
          <w:rFonts w:ascii="Times New Roman" w:hAnsi="Times New Roman" w:cs="Times New Roman"/>
          <w:sz w:val="20"/>
          <w:szCs w:val="20"/>
        </w:rPr>
        <w:t xml:space="preserve">, Pd, ESS, and </w:t>
      </w:r>
      <w:r w:rsidR="004D0319" w:rsidRPr="004D0319">
        <w:rPr>
          <w:rFonts w:ascii="Times New Roman" w:hAnsi="Times New Roman" w:cs="Times New Roman"/>
          <w:sz w:val="20"/>
          <w:szCs w:val="20"/>
        </w:rPr>
        <w:t>r̂</w:t>
      </w:r>
      <w:r w:rsidR="00273A75" w:rsidRPr="00273A75">
        <w:rPr>
          <w:rFonts w:ascii="Times New Roman" w:hAnsi="Times New Roman" w:cs="Times New Roman"/>
          <w:sz w:val="20"/>
          <w:szCs w:val="20"/>
        </w:rPr>
        <w:t>.</w:t>
      </w:r>
      <w:r w:rsidR="00EC0EB0">
        <w:rPr>
          <w:rFonts w:ascii="Times New Roman" w:hAnsi="Times New Roman" w:cs="Times New Roman"/>
          <w:sz w:val="20"/>
          <w:szCs w:val="20"/>
        </w:rPr>
        <w:t xml:space="preserve"> Bolded rows indicate credible variables.</w:t>
      </w:r>
    </w:p>
    <w:tbl>
      <w:tblPr>
        <w:tblW w:w="9360" w:type="dxa"/>
        <w:tblInd w:w="85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95"/>
        <w:gridCol w:w="1080"/>
        <w:gridCol w:w="990"/>
        <w:gridCol w:w="1080"/>
        <w:gridCol w:w="990"/>
        <w:gridCol w:w="900"/>
        <w:gridCol w:w="900"/>
        <w:gridCol w:w="810"/>
        <w:gridCol w:w="715"/>
      </w:tblGrid>
      <w:tr w:rsidR="003252E5" w:rsidRPr="003252E5" w14:paraId="11B0474B" w14:textId="77777777" w:rsidTr="003252E5">
        <w:trPr>
          <w:tblHeader/>
        </w:trPr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9B5E187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199D435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Estimate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56EB8C3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Est. Error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3B303EF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95% HPDI (Lower)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5AA9B4D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95% HPDI (Upper)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D14AAA6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Pd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CE35554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Bulk ESS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84D6C1A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Tail ESS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D39138F" w14:textId="57CFF311" w:rsidR="003252E5" w:rsidRPr="003252E5" w:rsidRDefault="004D0319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4D0319">
              <w:rPr>
                <w:rFonts w:ascii="Calibri" w:hAnsi="Calibri" w:cs="Calibri"/>
                <w:kern w:val="0"/>
                <w:sz w:val="20"/>
                <w:szCs w:val="20"/>
              </w:rPr>
              <w:t>r̂</w:t>
            </w:r>
          </w:p>
        </w:tc>
      </w:tr>
      <w:tr w:rsidR="003252E5" w:rsidRPr="003252E5" w14:paraId="7D9702D4" w14:textId="77777777" w:rsidTr="003252E5">
        <w:tc>
          <w:tcPr>
            <w:tcW w:w="1895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2ABC2EB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(Intercept)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2616D78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22.24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EB13BA1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45.23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04981AF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-65.65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F00DA3C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234.50</w:t>
            </w:r>
          </w:p>
        </w:tc>
        <w:tc>
          <w:tcPr>
            <w:tcW w:w="90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EC10A76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0.725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EBB2276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655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C2601A7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146</w:t>
            </w:r>
          </w:p>
        </w:tc>
        <w:tc>
          <w:tcPr>
            <w:tcW w:w="715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91A3603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1.003</w:t>
            </w:r>
          </w:p>
        </w:tc>
      </w:tr>
      <w:tr w:rsidR="003252E5" w:rsidRPr="003252E5" w14:paraId="41503B11" w14:textId="77777777" w:rsidTr="003252E5">
        <w:tc>
          <w:tcPr>
            <w:tcW w:w="1895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5547508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Latitude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41A6AAE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-0.56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47B6695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1.50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D1B4602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-7.78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A599982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2.27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A6307D0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0.662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42F8C82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667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F2E17D1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145</w:t>
            </w:r>
          </w:p>
        </w:tc>
        <w:tc>
          <w:tcPr>
            <w:tcW w:w="715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654766F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1.003</w:t>
            </w:r>
          </w:p>
        </w:tc>
      </w:tr>
      <w:tr w:rsidR="003252E5" w:rsidRPr="003252E5" w14:paraId="75797AEB" w14:textId="77777777" w:rsidTr="003252E5">
        <w:tc>
          <w:tcPr>
            <w:tcW w:w="1895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DF6E49A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Season-Spring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3ACB13A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1.40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317CA46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0.66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2B7AEDA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0.10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BBBCFB6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2.79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F1C7640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0.981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1F135EA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9,619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DAE227B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7,695</w:t>
            </w:r>
          </w:p>
        </w:tc>
        <w:tc>
          <w:tcPr>
            <w:tcW w:w="715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C6DA5AB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1.001</w:t>
            </w:r>
          </w:p>
        </w:tc>
      </w:tr>
      <w:tr w:rsidR="003252E5" w:rsidRPr="003252E5" w14:paraId="2683EE5D" w14:textId="77777777" w:rsidTr="003252E5">
        <w:tc>
          <w:tcPr>
            <w:tcW w:w="1895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06D757E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Season-Winter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24140D0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1.16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C601D76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0.57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E573705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0.08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2E69E19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2.37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44BF268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0.975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09F6B02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9,033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ED8DC6D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8,316</w:t>
            </w:r>
          </w:p>
        </w:tc>
        <w:tc>
          <w:tcPr>
            <w:tcW w:w="715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08D4459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3252E5" w:rsidRPr="003252E5" w14:paraId="0E9B3401" w14:textId="77777777" w:rsidTr="003252E5">
        <w:tc>
          <w:tcPr>
            <w:tcW w:w="1895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E5C2C12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Status-Invaded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113708E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-0.94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1D1AC0A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0.49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3C1B4CD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-1.88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9420D05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0.06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5FA3C8E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0.968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BF1CEDB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10,528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6997509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7,760</w:t>
            </w:r>
          </w:p>
        </w:tc>
        <w:tc>
          <w:tcPr>
            <w:tcW w:w="715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82BAD12" w14:textId="77777777" w:rsidR="003252E5" w:rsidRPr="003252E5" w:rsidRDefault="003252E5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252E5">
              <w:rPr>
                <w:rFonts w:ascii="Calibri" w:hAnsi="Calibri" w:cs="Calibri"/>
                <w:kern w:val="0"/>
                <w:sz w:val="20"/>
                <w:szCs w:val="20"/>
              </w:rPr>
              <w:t>1.000</w:t>
            </w:r>
          </w:p>
        </w:tc>
      </w:tr>
    </w:tbl>
    <w:p w14:paraId="7A085962" w14:textId="77777777" w:rsidR="00723780" w:rsidRDefault="00723780" w:rsidP="004D22EC">
      <w:pPr>
        <w:keepNext/>
        <w:spacing w:after="60"/>
        <w:rPr>
          <w:rFonts w:ascii="Times New Roman" w:hAnsi="Times New Roman" w:cs="Times New Roman"/>
          <w:color w:val="333333"/>
          <w:sz w:val="20"/>
          <w:szCs w:val="20"/>
        </w:rPr>
      </w:pPr>
    </w:p>
    <w:p w14:paraId="38D7AE4F" w14:textId="77777777" w:rsidR="00FA32B1" w:rsidRDefault="00FA32B1" w:rsidP="00FA32B1">
      <w:pPr>
        <w:pStyle w:val="BodyText"/>
      </w:pPr>
    </w:p>
    <w:p w14:paraId="3BE5F48A" w14:textId="77777777" w:rsidR="00317ED1" w:rsidRDefault="00317ED1" w:rsidP="00FA32B1">
      <w:pPr>
        <w:pStyle w:val="BodyText"/>
      </w:pPr>
    </w:p>
    <w:p w14:paraId="64F85B2C" w14:textId="459A4603" w:rsidR="007049A4" w:rsidRPr="00B31C81" w:rsidRDefault="007049A4" w:rsidP="007049A4">
      <w:pPr>
        <w:keepNext/>
        <w:spacing w:after="60"/>
        <w:rPr>
          <w:rFonts w:ascii="Times New Roman" w:hAnsi="Times New Roman" w:cs="Times New Roman"/>
          <w:sz w:val="20"/>
          <w:szCs w:val="20"/>
        </w:rPr>
      </w:pPr>
      <w:r w:rsidRPr="007049A4">
        <w:rPr>
          <w:rFonts w:ascii="Times New Roman" w:hAnsi="Times New Roman" w:cs="Times New Roman"/>
          <w:sz w:val="20"/>
          <w:szCs w:val="20"/>
        </w:rPr>
        <w:t>Table S</w:t>
      </w:r>
      <w:r w:rsidR="005B23B6">
        <w:rPr>
          <w:rFonts w:ascii="Times New Roman" w:hAnsi="Times New Roman" w:cs="Times New Roman"/>
          <w:sz w:val="20"/>
          <w:szCs w:val="20"/>
        </w:rPr>
        <w:t>6</w:t>
      </w:r>
      <w:r w:rsidRPr="00B31C81">
        <w:rPr>
          <w:rFonts w:ascii="Times New Roman" w:hAnsi="Times New Roman" w:cs="Times New Roman"/>
          <w:sz w:val="20"/>
          <w:szCs w:val="20"/>
        </w:rPr>
        <w:t xml:space="preserve">: </w:t>
      </w:r>
      <w:r w:rsidR="00273A75" w:rsidRPr="00273A75">
        <w:rPr>
          <w:rFonts w:ascii="Times New Roman" w:hAnsi="Times New Roman" w:cs="Times New Roman"/>
          <w:sz w:val="20"/>
          <w:szCs w:val="20"/>
        </w:rPr>
        <w:t>Posterior estimates of live fuel moisture, based on a Bayesian regression model including latitude, season, and invasion status. Values represent posterior means with 95% HPDI</w:t>
      </w:r>
      <w:r w:rsidR="00521C36">
        <w:rPr>
          <w:rFonts w:ascii="Times New Roman" w:hAnsi="Times New Roman" w:cs="Times New Roman"/>
          <w:sz w:val="20"/>
          <w:szCs w:val="20"/>
        </w:rPr>
        <w:t xml:space="preserve"> (highest posterior density interval)</w:t>
      </w:r>
      <w:r w:rsidR="00273A75" w:rsidRPr="00273A75">
        <w:rPr>
          <w:rFonts w:ascii="Times New Roman" w:hAnsi="Times New Roman" w:cs="Times New Roman"/>
          <w:sz w:val="20"/>
          <w:szCs w:val="20"/>
        </w:rPr>
        <w:t xml:space="preserve">, Pd, ESS, and </w:t>
      </w:r>
      <w:r w:rsidR="004D0319" w:rsidRPr="004D0319">
        <w:rPr>
          <w:rFonts w:ascii="Times New Roman" w:hAnsi="Times New Roman" w:cs="Times New Roman"/>
          <w:sz w:val="20"/>
          <w:szCs w:val="20"/>
        </w:rPr>
        <w:t>r̂</w:t>
      </w:r>
      <w:r w:rsidR="00273A75" w:rsidRPr="00273A75">
        <w:rPr>
          <w:rFonts w:ascii="Times New Roman" w:hAnsi="Times New Roman" w:cs="Times New Roman"/>
          <w:sz w:val="20"/>
          <w:szCs w:val="20"/>
        </w:rPr>
        <w:t>.</w:t>
      </w:r>
      <w:r w:rsidR="00EC0EB0">
        <w:rPr>
          <w:rFonts w:ascii="Times New Roman" w:hAnsi="Times New Roman" w:cs="Times New Roman"/>
          <w:sz w:val="20"/>
          <w:szCs w:val="20"/>
        </w:rPr>
        <w:t xml:space="preserve"> Bolded rows indicate credible variables.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0"/>
        <w:gridCol w:w="1890"/>
        <w:gridCol w:w="990"/>
        <w:gridCol w:w="990"/>
        <w:gridCol w:w="990"/>
        <w:gridCol w:w="720"/>
        <w:gridCol w:w="810"/>
        <w:gridCol w:w="810"/>
        <w:gridCol w:w="630"/>
      </w:tblGrid>
      <w:tr w:rsidR="00B91F8D" w:rsidRPr="00B91F8D" w14:paraId="692A320A" w14:textId="77777777" w:rsidTr="0024151F">
        <w:trPr>
          <w:tblHeader/>
        </w:trPr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2CA6608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9B8E0E7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Estimate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498C6E7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Est. Error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413533F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95% HPDI (Lower)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46D9517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95% HPDI (Upper)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AFD8134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Pd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A52664E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Bulk ESS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62BA3F1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Tail ESS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33D13B7" w14:textId="5840856E" w:rsidR="00B91F8D" w:rsidRPr="00B91F8D" w:rsidRDefault="004D0319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4D0319">
              <w:rPr>
                <w:rFonts w:ascii="Calibri" w:hAnsi="Calibri" w:cs="Calibri"/>
                <w:kern w:val="0"/>
                <w:sz w:val="20"/>
                <w:szCs w:val="20"/>
              </w:rPr>
              <w:t>r̂</w:t>
            </w:r>
          </w:p>
        </w:tc>
      </w:tr>
      <w:tr w:rsidR="00B91F8D" w:rsidRPr="00B91F8D" w14:paraId="34479EDB" w14:textId="77777777" w:rsidTr="0024151F">
        <w:tc>
          <w:tcPr>
            <w:tcW w:w="153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2CE8C51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(Intercept)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8E9BB5F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240.62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9C5EAFA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246.12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8D44CE4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-544.09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3969907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1,204.92</w:t>
            </w: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3795EFB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0.834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23DC14A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3,499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62D0242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2,908</w:t>
            </w:r>
          </w:p>
        </w:tc>
        <w:tc>
          <w:tcPr>
            <w:tcW w:w="63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7BC77AB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1.000</w:t>
            </w:r>
          </w:p>
        </w:tc>
      </w:tr>
      <w:tr w:rsidR="00B91F8D" w:rsidRPr="00B91F8D" w14:paraId="054F1568" w14:textId="77777777" w:rsidTr="0024151F"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AA61931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Latitude</w:t>
            </w:r>
          </w:p>
        </w:tc>
        <w:tc>
          <w:tcPr>
            <w:tcW w:w="18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1213A48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-2.69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2C58897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8.19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F15D7AE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-34.28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4000B58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24.16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0C026B4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0.637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699AB6C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3,514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0521484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2,956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7E9F455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1.000</w:t>
            </w:r>
          </w:p>
        </w:tc>
      </w:tr>
      <w:tr w:rsidR="00B91F8D" w:rsidRPr="0057785C" w14:paraId="2AA7E5F9" w14:textId="77777777" w:rsidTr="0024151F"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5F4F6EB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Season-Spring</w:t>
            </w:r>
          </w:p>
        </w:tc>
        <w:tc>
          <w:tcPr>
            <w:tcW w:w="18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1B181CA" w14:textId="77777777" w:rsidR="00B91F8D" w:rsidRPr="0057785C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7785C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-56.15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1CD1C37" w14:textId="77777777" w:rsidR="00B91F8D" w:rsidRPr="0057785C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7785C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10.59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4C05128" w14:textId="77777777" w:rsidR="00B91F8D" w:rsidRPr="0057785C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7785C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-77.49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0F64A04" w14:textId="77777777" w:rsidR="00B91F8D" w:rsidRPr="0057785C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7785C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-34.86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382572A" w14:textId="77777777" w:rsidR="00B91F8D" w:rsidRPr="0057785C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7785C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A56CCAE" w14:textId="77777777" w:rsidR="00B91F8D" w:rsidRPr="0057785C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7785C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10,297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EF73B06" w14:textId="77777777" w:rsidR="00B91F8D" w:rsidRPr="0057785C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7785C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8,120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DA05349" w14:textId="77777777" w:rsidR="00B91F8D" w:rsidRPr="0057785C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7785C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B91F8D" w:rsidRPr="0057785C" w14:paraId="11C2C4A4" w14:textId="77777777" w:rsidTr="0024151F"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62E3BC1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Season-Winter</w:t>
            </w:r>
          </w:p>
        </w:tc>
        <w:tc>
          <w:tcPr>
            <w:tcW w:w="18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6B71ABA" w14:textId="77777777" w:rsidR="00B91F8D" w:rsidRPr="0057785C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7785C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-37.98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9893394" w14:textId="77777777" w:rsidR="00B91F8D" w:rsidRPr="0057785C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7785C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11.55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F8C7EB9" w14:textId="77777777" w:rsidR="00B91F8D" w:rsidRPr="0057785C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7785C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-61.03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BE63D66" w14:textId="77777777" w:rsidR="00B91F8D" w:rsidRPr="0057785C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7785C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-15.22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ACE42C0" w14:textId="77777777" w:rsidR="00B91F8D" w:rsidRPr="0057785C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7785C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5E3B1A5" w14:textId="77777777" w:rsidR="00B91F8D" w:rsidRPr="0057785C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7785C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8,900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B22BE04" w14:textId="77777777" w:rsidR="00B91F8D" w:rsidRPr="0057785C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7785C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8,455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EE06656" w14:textId="77777777" w:rsidR="00B91F8D" w:rsidRPr="0057785C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7785C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B91F8D" w:rsidRPr="00B91F8D" w14:paraId="3EAA0C00" w14:textId="77777777" w:rsidTr="0024151F"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7FE816B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Status-Invaded</w:t>
            </w:r>
          </w:p>
        </w:tc>
        <w:tc>
          <w:tcPr>
            <w:tcW w:w="18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9B7EEC3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-5.20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04FA9A6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9.34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B2C140E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-23.61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50A3341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12.29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35D1A1C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0.715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5BF6151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10,050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A051C4B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7,819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11B481A" w14:textId="77777777" w:rsidR="00B91F8D" w:rsidRPr="00B91F8D" w:rsidRDefault="00B91F8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91F8D">
              <w:rPr>
                <w:rFonts w:ascii="Calibri" w:hAnsi="Calibri" w:cs="Calibri"/>
                <w:kern w:val="0"/>
                <w:sz w:val="20"/>
                <w:szCs w:val="20"/>
              </w:rPr>
              <w:t>1.000</w:t>
            </w:r>
          </w:p>
        </w:tc>
      </w:tr>
    </w:tbl>
    <w:p w14:paraId="4F4538A2" w14:textId="77777777" w:rsidR="001A247F" w:rsidRDefault="001A247F" w:rsidP="001A247F">
      <w:pPr>
        <w:pStyle w:val="BodyText"/>
      </w:pPr>
    </w:p>
    <w:p w14:paraId="7DFCB912" w14:textId="2B5EADB1" w:rsidR="00E87EE1" w:rsidRDefault="00E87EE1" w:rsidP="00E87EE1">
      <w:pPr>
        <w:keepNext/>
        <w:spacing w:after="60"/>
        <w:rPr>
          <w:rFonts w:ascii="Times New Roman" w:hAnsi="Times New Roman" w:cs="Times New Roman"/>
          <w:color w:val="333333"/>
          <w:sz w:val="20"/>
          <w:szCs w:val="20"/>
        </w:rPr>
      </w:pPr>
      <w:r w:rsidRPr="00E87EE1">
        <w:rPr>
          <w:rFonts w:ascii="Times New Roman" w:hAnsi="Times New Roman" w:cs="Times New Roman"/>
          <w:sz w:val="20"/>
          <w:szCs w:val="20"/>
        </w:rPr>
        <w:t>Table S</w:t>
      </w:r>
      <w:r w:rsidR="005B23B6">
        <w:rPr>
          <w:rFonts w:ascii="Times New Roman" w:hAnsi="Times New Roman" w:cs="Times New Roman"/>
          <w:sz w:val="20"/>
          <w:szCs w:val="20"/>
        </w:rPr>
        <w:t>7</w:t>
      </w:r>
      <w:r w:rsidRPr="00E87EE1">
        <w:rPr>
          <w:rFonts w:ascii="Times New Roman" w:hAnsi="Times New Roman" w:cs="Times New Roman"/>
          <w:sz w:val="20"/>
          <w:szCs w:val="20"/>
        </w:rPr>
        <w:t xml:space="preserve">: </w:t>
      </w:r>
      <w:r w:rsidR="00273A75" w:rsidRPr="00273A75">
        <w:rPr>
          <w:rFonts w:ascii="Times New Roman" w:hAnsi="Times New Roman" w:cs="Times New Roman"/>
          <w:color w:val="333333"/>
          <w:sz w:val="20"/>
          <w:szCs w:val="20"/>
        </w:rPr>
        <w:t>Posterior estimates of dead fuel moisture, based on a Bayesian regression model including latitude, season, and invasion status. Values represent posterior means with 95% HPDI</w:t>
      </w:r>
      <w:r w:rsidR="00521C36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="00521C36">
        <w:rPr>
          <w:rFonts w:ascii="Times New Roman" w:hAnsi="Times New Roman" w:cs="Times New Roman"/>
          <w:sz w:val="20"/>
          <w:szCs w:val="20"/>
        </w:rPr>
        <w:t>(highest posterior density interval)</w:t>
      </w:r>
      <w:r w:rsidR="00273A75" w:rsidRPr="00273A75">
        <w:rPr>
          <w:rFonts w:ascii="Times New Roman" w:hAnsi="Times New Roman" w:cs="Times New Roman"/>
          <w:color w:val="333333"/>
          <w:sz w:val="20"/>
          <w:szCs w:val="20"/>
        </w:rPr>
        <w:t xml:space="preserve">, Pd, ESS, and </w:t>
      </w:r>
      <w:r w:rsidR="004D0319" w:rsidRPr="004D0319">
        <w:rPr>
          <w:rFonts w:ascii="Times New Roman" w:hAnsi="Times New Roman" w:cs="Times New Roman"/>
          <w:color w:val="333333"/>
          <w:sz w:val="20"/>
          <w:szCs w:val="20"/>
        </w:rPr>
        <w:t>r̂</w:t>
      </w:r>
      <w:r w:rsidR="00273A75" w:rsidRPr="00273A75">
        <w:rPr>
          <w:rFonts w:ascii="Times New Roman" w:hAnsi="Times New Roman" w:cs="Times New Roman"/>
          <w:color w:val="333333"/>
          <w:sz w:val="20"/>
          <w:szCs w:val="20"/>
        </w:rPr>
        <w:t>.</w:t>
      </w:r>
      <w:r w:rsidR="00EC0EB0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="00EC0EB0">
        <w:rPr>
          <w:rFonts w:ascii="Times New Roman" w:hAnsi="Times New Roman" w:cs="Times New Roman"/>
          <w:sz w:val="20"/>
          <w:szCs w:val="20"/>
        </w:rPr>
        <w:t>Bolded rows indicate credible variables.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0"/>
        <w:gridCol w:w="1800"/>
        <w:gridCol w:w="990"/>
        <w:gridCol w:w="990"/>
        <w:gridCol w:w="990"/>
        <w:gridCol w:w="720"/>
        <w:gridCol w:w="900"/>
        <w:gridCol w:w="810"/>
        <w:gridCol w:w="630"/>
      </w:tblGrid>
      <w:tr w:rsidR="009F337C" w:rsidRPr="009F337C" w14:paraId="2125B12D" w14:textId="77777777" w:rsidTr="00C877A6">
        <w:trPr>
          <w:tblHeader/>
        </w:trPr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ADA6DEF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8B81E6C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Estimate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A7402B4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Est. Error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F989BC4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95% HPDI (Lower)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C9C8903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95% HPDI (Upper)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C413DFD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Pd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DF3DD2B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Bulk ESS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F786E52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Tail ESS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A2D265E" w14:textId="52EBC7B0" w:rsidR="009F337C" w:rsidRPr="009F337C" w:rsidRDefault="00431B6E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431B6E">
              <w:rPr>
                <w:rFonts w:ascii="Calibri" w:hAnsi="Calibri" w:cs="Calibri"/>
                <w:kern w:val="0"/>
                <w:sz w:val="20"/>
                <w:szCs w:val="20"/>
              </w:rPr>
              <w:t>r̂</w:t>
            </w:r>
          </w:p>
        </w:tc>
      </w:tr>
      <w:tr w:rsidR="009F337C" w:rsidRPr="009F337C" w14:paraId="4260EA8E" w14:textId="77777777" w:rsidTr="00C877A6">
        <w:tc>
          <w:tcPr>
            <w:tcW w:w="153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E0ADAB2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(Intercept)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174C637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11.98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7E506DF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76.46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8455926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-214.32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779F33A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254.30</w:t>
            </w: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C74CB8B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0.568</w:t>
            </w:r>
          </w:p>
        </w:tc>
        <w:tc>
          <w:tcPr>
            <w:tcW w:w="90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7B15450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3,736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8FC391D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3,215</w:t>
            </w:r>
          </w:p>
        </w:tc>
        <w:tc>
          <w:tcPr>
            <w:tcW w:w="63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F27BBEA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1.000</w:t>
            </w:r>
          </w:p>
        </w:tc>
      </w:tr>
      <w:tr w:rsidR="009F337C" w:rsidRPr="009F337C" w14:paraId="22B82836" w14:textId="77777777" w:rsidTr="00C877A6"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B132EAB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Latitude</w:t>
            </w:r>
          </w:p>
        </w:tc>
        <w:tc>
          <w:tcPr>
            <w:tcW w:w="18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9F20ADF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0.06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597E20E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2.55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EC81326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-8.28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C934709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7.30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91900E2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0.511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F43A50F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3,749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1200AD1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3,177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54BA9A6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1.000</w:t>
            </w:r>
          </w:p>
        </w:tc>
      </w:tr>
      <w:tr w:rsidR="009F337C" w:rsidRPr="009F337C" w14:paraId="742CD2A4" w14:textId="77777777" w:rsidTr="00C877A6"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DEB7078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Season-Spring</w:t>
            </w:r>
          </w:p>
        </w:tc>
        <w:tc>
          <w:tcPr>
            <w:tcW w:w="18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C465EB3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-2.36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2ABA7DB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1.70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E536A8E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-5.70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12B95F1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1.04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023F58D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0.913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E8FE222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8,036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0E33BBA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7,565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8774F5F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1.000</w:t>
            </w:r>
          </w:p>
        </w:tc>
      </w:tr>
      <w:tr w:rsidR="009F337C" w:rsidRPr="009F337C" w14:paraId="623AE407" w14:textId="77777777" w:rsidTr="00C877A6"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699C354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Season-Winter</w:t>
            </w:r>
          </w:p>
        </w:tc>
        <w:tc>
          <w:tcPr>
            <w:tcW w:w="18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3E76122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1.30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E861351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1.90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89FEC95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-2.36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A43E806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5.25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A28E420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0.763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DC49770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7,955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9F2682C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7,420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3933A93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1.000</w:t>
            </w:r>
          </w:p>
        </w:tc>
      </w:tr>
      <w:tr w:rsidR="009F337C" w:rsidRPr="009F337C" w14:paraId="44CD5505" w14:textId="77777777" w:rsidTr="00C877A6"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84ADD74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Status-Invaded</w:t>
            </w:r>
          </w:p>
        </w:tc>
        <w:tc>
          <w:tcPr>
            <w:tcW w:w="18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B1E56C0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1.61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5F2D2A7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1.51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F880E69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-1.40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19D9F65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4.49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6F8C9F2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0.854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168241B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10,234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33DD575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8,348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632C570" w14:textId="77777777" w:rsidR="009F337C" w:rsidRPr="009F337C" w:rsidRDefault="009F337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9F337C">
              <w:rPr>
                <w:rFonts w:ascii="Calibri" w:hAnsi="Calibri" w:cs="Calibri"/>
                <w:kern w:val="0"/>
                <w:sz w:val="20"/>
                <w:szCs w:val="20"/>
              </w:rPr>
              <w:t>1.000</w:t>
            </w:r>
          </w:p>
        </w:tc>
      </w:tr>
    </w:tbl>
    <w:p w14:paraId="2D575A04" w14:textId="77777777" w:rsidR="00AB5F08" w:rsidRDefault="00AB5F08" w:rsidP="001A247F">
      <w:pPr>
        <w:pStyle w:val="BodyText"/>
      </w:pPr>
    </w:p>
    <w:p w14:paraId="510F552B" w14:textId="521460C6" w:rsidR="00A245E2" w:rsidRDefault="00A245E2" w:rsidP="00A245E2">
      <w:pPr>
        <w:keepNext/>
        <w:spacing w:after="60"/>
        <w:rPr>
          <w:rFonts w:ascii="Times New Roman" w:hAnsi="Times New Roman" w:cs="Times New Roman"/>
          <w:color w:val="333333"/>
          <w:sz w:val="20"/>
          <w:szCs w:val="20"/>
        </w:rPr>
      </w:pPr>
      <w:r w:rsidRPr="00A245E2">
        <w:rPr>
          <w:rFonts w:ascii="Times New Roman" w:hAnsi="Times New Roman" w:cs="Times New Roman"/>
          <w:sz w:val="20"/>
          <w:szCs w:val="20"/>
        </w:rPr>
        <w:lastRenderedPageBreak/>
        <w:t>Table S</w:t>
      </w:r>
      <w:r w:rsidR="005B23B6">
        <w:rPr>
          <w:rFonts w:ascii="Times New Roman" w:hAnsi="Times New Roman" w:cs="Times New Roman"/>
          <w:sz w:val="20"/>
          <w:szCs w:val="20"/>
        </w:rPr>
        <w:t>8</w:t>
      </w:r>
      <w:r w:rsidRPr="00A245E2">
        <w:rPr>
          <w:rFonts w:ascii="Times New Roman" w:hAnsi="Times New Roman" w:cs="Times New Roman"/>
          <w:sz w:val="20"/>
          <w:szCs w:val="20"/>
        </w:rPr>
        <w:t xml:space="preserve">: </w:t>
      </w:r>
      <w:r w:rsidR="001E1980" w:rsidRPr="001E1980">
        <w:rPr>
          <w:rFonts w:ascii="Times New Roman" w:hAnsi="Times New Roman" w:cs="Times New Roman"/>
          <w:color w:val="333333"/>
          <w:sz w:val="20"/>
          <w:szCs w:val="20"/>
        </w:rPr>
        <w:t>Posterior estimates of litter fuel moisture, based on a Bayesian regression model including latitude, season, and invasion status. Values represent posterior means with 95% HPDI</w:t>
      </w:r>
      <w:r w:rsidR="00521C36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="00521C36">
        <w:rPr>
          <w:rFonts w:ascii="Times New Roman" w:hAnsi="Times New Roman" w:cs="Times New Roman"/>
          <w:sz w:val="20"/>
          <w:szCs w:val="20"/>
        </w:rPr>
        <w:t>(highest posterior density interval)</w:t>
      </w:r>
      <w:r w:rsidR="001E1980" w:rsidRPr="001E1980">
        <w:rPr>
          <w:rFonts w:ascii="Times New Roman" w:hAnsi="Times New Roman" w:cs="Times New Roman"/>
          <w:color w:val="333333"/>
          <w:sz w:val="20"/>
          <w:szCs w:val="20"/>
        </w:rPr>
        <w:t xml:space="preserve">, Pd, ESS, and </w:t>
      </w:r>
      <w:r w:rsidR="00431B6E" w:rsidRPr="00431B6E">
        <w:rPr>
          <w:rFonts w:ascii="Times New Roman" w:hAnsi="Times New Roman" w:cs="Times New Roman"/>
          <w:color w:val="333333"/>
          <w:sz w:val="20"/>
          <w:szCs w:val="20"/>
        </w:rPr>
        <w:t>r̂</w:t>
      </w:r>
      <w:r w:rsidR="001E1980" w:rsidRPr="001E1980">
        <w:rPr>
          <w:rFonts w:ascii="Times New Roman" w:hAnsi="Times New Roman" w:cs="Times New Roman"/>
          <w:color w:val="333333"/>
          <w:sz w:val="20"/>
          <w:szCs w:val="20"/>
        </w:rPr>
        <w:t>.</w:t>
      </w:r>
      <w:r w:rsidR="00EC0EB0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="00EC0EB0">
        <w:rPr>
          <w:rFonts w:ascii="Times New Roman" w:hAnsi="Times New Roman" w:cs="Times New Roman"/>
          <w:sz w:val="20"/>
          <w:szCs w:val="20"/>
        </w:rPr>
        <w:t>Bolded rows indicate credible variables.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1710"/>
        <w:gridCol w:w="990"/>
        <w:gridCol w:w="990"/>
        <w:gridCol w:w="990"/>
        <w:gridCol w:w="720"/>
        <w:gridCol w:w="900"/>
        <w:gridCol w:w="810"/>
        <w:gridCol w:w="630"/>
      </w:tblGrid>
      <w:tr w:rsidR="00E61BDC" w:rsidRPr="00E61BDC" w14:paraId="5E7CEA17" w14:textId="77777777" w:rsidTr="00BD122D">
        <w:trPr>
          <w:tblHeader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62E25A2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3668FAB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Estimate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0A26877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Est. Error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18E72CD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95% HPDI (Lower)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0D6E696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95% HPDI (Upper)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F58C03C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Pd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AD3C365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Bulk ESS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8FBCE6F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Tail ESS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F2B62E0" w14:textId="7502300A" w:rsidR="00E61BDC" w:rsidRPr="00E61BDC" w:rsidRDefault="00431B6E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431B6E">
              <w:rPr>
                <w:rFonts w:ascii="Calibri" w:hAnsi="Calibri" w:cs="Calibri"/>
                <w:kern w:val="0"/>
                <w:sz w:val="20"/>
                <w:szCs w:val="20"/>
              </w:rPr>
              <w:t>r̂</w:t>
            </w:r>
          </w:p>
        </w:tc>
      </w:tr>
      <w:tr w:rsidR="00E61BDC" w:rsidRPr="00E61BDC" w14:paraId="7E42BDDA" w14:textId="77777777" w:rsidTr="00BD122D">
        <w:tc>
          <w:tcPr>
            <w:tcW w:w="162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92D4F77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(Intercept)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A4E83A3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-25.14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11CE45A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95.84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C7105E6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-350.03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6FBFAAF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381.47</w:t>
            </w: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BCCD2E7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0.611</w:t>
            </w:r>
          </w:p>
        </w:tc>
        <w:tc>
          <w:tcPr>
            <w:tcW w:w="90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BC3E51F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2,035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539C42F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1,840</w:t>
            </w:r>
          </w:p>
        </w:tc>
        <w:tc>
          <w:tcPr>
            <w:tcW w:w="63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4280489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1.001</w:t>
            </w:r>
          </w:p>
        </w:tc>
      </w:tr>
      <w:tr w:rsidR="00E61BDC" w:rsidRPr="00E61BDC" w14:paraId="0DCB695B" w14:textId="77777777" w:rsidTr="00BD122D">
        <w:tc>
          <w:tcPr>
            <w:tcW w:w="16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17A5C57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Latitude</w:t>
            </w:r>
          </w:p>
        </w:tc>
        <w:tc>
          <w:tcPr>
            <w:tcW w:w="17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E355118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1.59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E74D73D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3.20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37230F9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-11.90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ECDBD49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12.47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5E38B09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0.686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559B94C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2,058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E26A16F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1,848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B0BC682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1.001</w:t>
            </w:r>
          </w:p>
        </w:tc>
      </w:tr>
      <w:tr w:rsidR="00E61BDC" w:rsidRPr="00E61BDC" w14:paraId="7C9A0A44" w14:textId="77777777" w:rsidTr="00BD122D">
        <w:tc>
          <w:tcPr>
            <w:tcW w:w="16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F9592E9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Season-Spring</w:t>
            </w:r>
          </w:p>
        </w:tc>
        <w:tc>
          <w:tcPr>
            <w:tcW w:w="17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831E018" w14:textId="77777777" w:rsidR="00E61BDC" w:rsidRPr="00B61208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B6120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-8.89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C6EBE53" w14:textId="77777777" w:rsidR="00E61BDC" w:rsidRPr="00B61208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B6120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3.55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F886C89" w14:textId="77777777" w:rsidR="00E61BDC" w:rsidRPr="00B61208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B6120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-15.67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FB8C3AC" w14:textId="77777777" w:rsidR="00E61BDC" w:rsidRPr="00B61208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B6120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-2.19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E3779B8" w14:textId="77777777" w:rsidR="00E61BDC" w:rsidRPr="00B61208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B6120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0.997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14578B0" w14:textId="77777777" w:rsidR="00E61BDC" w:rsidRPr="00B61208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B6120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6,855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133C08C" w14:textId="77777777" w:rsidR="00E61BDC" w:rsidRPr="00B61208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B6120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7,019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96E6EB5" w14:textId="77777777" w:rsidR="00E61BDC" w:rsidRPr="00B61208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B6120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E61BDC" w:rsidRPr="00E61BDC" w14:paraId="349569F7" w14:textId="77777777" w:rsidTr="00BD122D">
        <w:tc>
          <w:tcPr>
            <w:tcW w:w="16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C88BDDA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Season-Winter</w:t>
            </w:r>
          </w:p>
        </w:tc>
        <w:tc>
          <w:tcPr>
            <w:tcW w:w="17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4E82471" w14:textId="77777777" w:rsidR="00E61BDC" w:rsidRPr="00B61208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B6120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10.30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8CAF17F" w14:textId="77777777" w:rsidR="00E61BDC" w:rsidRPr="00B61208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B6120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3.98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C9F64EF" w14:textId="77777777" w:rsidR="00E61BDC" w:rsidRPr="00B61208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B6120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2.46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9F00FD2" w14:textId="77777777" w:rsidR="00E61BDC" w:rsidRPr="00B61208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B6120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17.76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99BD3D1" w14:textId="77777777" w:rsidR="00E61BDC" w:rsidRPr="00B61208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B6120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0.997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A19BB50" w14:textId="77777777" w:rsidR="00E61BDC" w:rsidRPr="00B61208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B6120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9,996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833C35B" w14:textId="77777777" w:rsidR="00E61BDC" w:rsidRPr="00B61208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B6120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8,155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4DA44FD" w14:textId="77777777" w:rsidR="00E61BDC" w:rsidRPr="00B61208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B6120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E61BDC" w:rsidRPr="00E61BDC" w14:paraId="32615C41" w14:textId="77777777" w:rsidTr="00BD122D">
        <w:tc>
          <w:tcPr>
            <w:tcW w:w="16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30EEA37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Status-Invaded</w:t>
            </w:r>
          </w:p>
        </w:tc>
        <w:tc>
          <w:tcPr>
            <w:tcW w:w="17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E3C36BE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-1.91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70CED0A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2.83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5EE868D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-7.49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AACBB0B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3.48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F907D71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0.755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5296032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8,698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F5C39A6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7,075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01C8D31" w14:textId="77777777" w:rsidR="00E61BDC" w:rsidRPr="00E61BDC" w:rsidRDefault="00E61BDC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61BDC">
              <w:rPr>
                <w:rFonts w:ascii="Calibri" w:hAnsi="Calibri" w:cs="Calibri"/>
                <w:kern w:val="0"/>
                <w:sz w:val="20"/>
                <w:szCs w:val="20"/>
              </w:rPr>
              <w:t>1.000</w:t>
            </w:r>
          </w:p>
        </w:tc>
      </w:tr>
    </w:tbl>
    <w:p w14:paraId="5BA59423" w14:textId="77777777" w:rsidR="00E87EE1" w:rsidRDefault="00E87EE1" w:rsidP="001A247F">
      <w:pPr>
        <w:pStyle w:val="BodyText"/>
      </w:pPr>
    </w:p>
    <w:p w14:paraId="143B37BF" w14:textId="6668062B" w:rsidR="00B2613F" w:rsidRDefault="00B2613F" w:rsidP="00B2613F">
      <w:pPr>
        <w:keepNext/>
        <w:spacing w:after="60"/>
        <w:rPr>
          <w:rFonts w:ascii="Times New Roman" w:hAnsi="Times New Roman" w:cs="Times New Roman"/>
          <w:color w:val="333333"/>
          <w:sz w:val="20"/>
          <w:szCs w:val="20"/>
        </w:rPr>
      </w:pPr>
      <w:r w:rsidRPr="00B2613F">
        <w:rPr>
          <w:rFonts w:ascii="Times New Roman" w:hAnsi="Times New Roman" w:cs="Times New Roman"/>
          <w:sz w:val="20"/>
          <w:szCs w:val="20"/>
        </w:rPr>
        <w:t>Table S</w:t>
      </w:r>
      <w:r w:rsidR="005B23B6">
        <w:rPr>
          <w:rFonts w:ascii="Times New Roman" w:hAnsi="Times New Roman" w:cs="Times New Roman"/>
          <w:sz w:val="20"/>
          <w:szCs w:val="20"/>
        </w:rPr>
        <w:t>9</w:t>
      </w:r>
      <w:r w:rsidRPr="00B2613F">
        <w:rPr>
          <w:rFonts w:ascii="Times New Roman" w:hAnsi="Times New Roman" w:cs="Times New Roman"/>
          <w:sz w:val="20"/>
          <w:szCs w:val="20"/>
        </w:rPr>
        <w:t xml:space="preserve">: </w:t>
      </w:r>
      <w:r w:rsidR="001E1980" w:rsidRPr="001E1980">
        <w:rPr>
          <w:rFonts w:ascii="Times New Roman" w:hAnsi="Times New Roman" w:cs="Times New Roman"/>
          <w:color w:val="333333"/>
          <w:sz w:val="20"/>
          <w:szCs w:val="20"/>
        </w:rPr>
        <w:t>Posterior estimates of soil moisture, based on a Bayesian regression model including latitude, season, and invasion status. Values represent posterior means with 95% HPDI</w:t>
      </w:r>
      <w:r w:rsidR="00521C36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="00521C36">
        <w:rPr>
          <w:rFonts w:ascii="Times New Roman" w:hAnsi="Times New Roman" w:cs="Times New Roman"/>
          <w:sz w:val="20"/>
          <w:szCs w:val="20"/>
        </w:rPr>
        <w:t>(highest posterior density interval)</w:t>
      </w:r>
      <w:r w:rsidR="001E1980" w:rsidRPr="001E1980">
        <w:rPr>
          <w:rFonts w:ascii="Times New Roman" w:hAnsi="Times New Roman" w:cs="Times New Roman"/>
          <w:color w:val="333333"/>
          <w:sz w:val="20"/>
          <w:szCs w:val="20"/>
        </w:rPr>
        <w:t xml:space="preserve">, Pd, ESS, and </w:t>
      </w:r>
      <w:r w:rsidR="00431B6E" w:rsidRPr="00431B6E">
        <w:rPr>
          <w:rFonts w:ascii="Times New Roman" w:hAnsi="Times New Roman" w:cs="Times New Roman"/>
          <w:color w:val="333333"/>
          <w:sz w:val="20"/>
          <w:szCs w:val="20"/>
        </w:rPr>
        <w:t>r̂</w:t>
      </w:r>
      <w:r w:rsidR="001E1980" w:rsidRPr="001E1980">
        <w:rPr>
          <w:rFonts w:ascii="Times New Roman" w:hAnsi="Times New Roman" w:cs="Times New Roman"/>
          <w:color w:val="333333"/>
          <w:sz w:val="20"/>
          <w:szCs w:val="20"/>
        </w:rPr>
        <w:t>.</w:t>
      </w:r>
      <w:r w:rsidR="00EC0EB0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="00EC0EB0">
        <w:rPr>
          <w:rFonts w:ascii="Times New Roman" w:hAnsi="Times New Roman" w:cs="Times New Roman"/>
          <w:sz w:val="20"/>
          <w:szCs w:val="20"/>
        </w:rPr>
        <w:t>Bolded rows indicate credible variables.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1710"/>
        <w:gridCol w:w="990"/>
        <w:gridCol w:w="990"/>
        <w:gridCol w:w="990"/>
        <w:gridCol w:w="630"/>
        <w:gridCol w:w="900"/>
        <w:gridCol w:w="900"/>
        <w:gridCol w:w="630"/>
      </w:tblGrid>
      <w:tr w:rsidR="00C822AA" w:rsidRPr="00C822AA" w14:paraId="4D1B53B0" w14:textId="77777777" w:rsidTr="0032006C">
        <w:trPr>
          <w:tblHeader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2EEEB42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2C41026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Estimate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6AC8574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Est. Error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3889287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95% HPDI (Lower)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96A0149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95% HPDI (Upper)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2C028DB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Pd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0EC4383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Bulk ESS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2E6A5ED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Tail ESS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5782474" w14:textId="0A75CFAA" w:rsidR="00C822AA" w:rsidRPr="00C822AA" w:rsidRDefault="00431B6E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431B6E">
              <w:rPr>
                <w:rFonts w:ascii="Calibri" w:hAnsi="Calibri" w:cs="Calibri"/>
                <w:kern w:val="0"/>
                <w:sz w:val="20"/>
                <w:szCs w:val="20"/>
              </w:rPr>
              <w:t>r̂</w:t>
            </w:r>
          </w:p>
        </w:tc>
      </w:tr>
      <w:tr w:rsidR="00C822AA" w:rsidRPr="00C822AA" w14:paraId="3B634888" w14:textId="77777777" w:rsidTr="0032006C">
        <w:tc>
          <w:tcPr>
            <w:tcW w:w="162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C66547D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(Intercept)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CC4192C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-60.48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A069E0D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32.13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AEA364F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-156.97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6324984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90.07</w:t>
            </w:r>
          </w:p>
        </w:tc>
        <w:tc>
          <w:tcPr>
            <w:tcW w:w="63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23B3E79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0.865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5D862A0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2,025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94C7695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753</w:t>
            </w:r>
          </w:p>
        </w:tc>
        <w:tc>
          <w:tcPr>
            <w:tcW w:w="63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56E1689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1.001</w:t>
            </w:r>
          </w:p>
        </w:tc>
      </w:tr>
      <w:tr w:rsidR="00C822AA" w:rsidRPr="00C822AA" w14:paraId="7CB00438" w14:textId="77777777" w:rsidTr="0032006C">
        <w:tc>
          <w:tcPr>
            <w:tcW w:w="16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AE25D2C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Latitude</w:t>
            </w:r>
          </w:p>
        </w:tc>
        <w:tc>
          <w:tcPr>
            <w:tcW w:w="17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91D640A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2.26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7937B45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1.07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FECE346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-2.45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DD7F322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5.83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0973F30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0.880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55FD420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2,044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859B89A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741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50BB1C8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1.001</w:t>
            </w:r>
          </w:p>
        </w:tc>
      </w:tr>
      <w:tr w:rsidR="00C822AA" w:rsidRPr="00C822AA" w14:paraId="150E8099" w14:textId="77777777" w:rsidTr="0032006C">
        <w:tc>
          <w:tcPr>
            <w:tcW w:w="16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79ECBE3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Season-Spring</w:t>
            </w:r>
          </w:p>
        </w:tc>
        <w:tc>
          <w:tcPr>
            <w:tcW w:w="17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2007A89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-1.98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769C705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0.88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004B7FF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-3.68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0139FC8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-0.36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BE595F1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0.989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1B63A08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5,122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6DD2BEF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4,828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DEB404D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1.001</w:t>
            </w:r>
          </w:p>
        </w:tc>
      </w:tr>
      <w:tr w:rsidR="00C822AA" w:rsidRPr="00C822AA" w14:paraId="2D0FB04D" w14:textId="77777777" w:rsidTr="0032006C">
        <w:tc>
          <w:tcPr>
            <w:tcW w:w="16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8683104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Season-Winter</w:t>
            </w:r>
          </w:p>
        </w:tc>
        <w:tc>
          <w:tcPr>
            <w:tcW w:w="17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02D5294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1.30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5C5AF5C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0.74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BE55415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-0.10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7D794ED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2.78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4792623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0.960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6B8BE9E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5,583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8758C30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7,074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08FF0A6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1.000</w:t>
            </w:r>
          </w:p>
        </w:tc>
      </w:tr>
      <w:tr w:rsidR="00C822AA" w:rsidRPr="00C822AA" w14:paraId="05CB4DC2" w14:textId="77777777" w:rsidTr="0032006C">
        <w:tc>
          <w:tcPr>
            <w:tcW w:w="16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DEB42F4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Status-Invaded</w:t>
            </w:r>
          </w:p>
        </w:tc>
        <w:tc>
          <w:tcPr>
            <w:tcW w:w="17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5746CD5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1.04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E8015F8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0.63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2D7CF31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-0.20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C346DA1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2.31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25EA9BB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0.948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4A248AA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7,846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0CAAAE1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6,866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A0A3CCC" w14:textId="77777777" w:rsidR="00C822AA" w:rsidRPr="00C822AA" w:rsidRDefault="00C822A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C822AA">
              <w:rPr>
                <w:rFonts w:ascii="Calibri" w:hAnsi="Calibri" w:cs="Calibri"/>
                <w:kern w:val="0"/>
                <w:sz w:val="20"/>
                <w:szCs w:val="20"/>
              </w:rPr>
              <w:t>1.000</w:t>
            </w:r>
          </w:p>
        </w:tc>
      </w:tr>
    </w:tbl>
    <w:p w14:paraId="7ABF49BB" w14:textId="77777777" w:rsidR="00C822AA" w:rsidRDefault="00C822AA" w:rsidP="00B2613F">
      <w:pPr>
        <w:keepNext/>
        <w:spacing w:after="60"/>
        <w:rPr>
          <w:rFonts w:ascii="Times New Roman" w:hAnsi="Times New Roman" w:cs="Times New Roman"/>
          <w:color w:val="333333"/>
          <w:sz w:val="20"/>
          <w:szCs w:val="20"/>
        </w:rPr>
      </w:pPr>
    </w:p>
    <w:p w14:paraId="326DF664" w14:textId="76F4F136" w:rsidR="00FD23BC" w:rsidRDefault="00FD23BC" w:rsidP="00FD23B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Table S</w:t>
      </w:r>
      <w:r w:rsidR="005B23B6">
        <w:rPr>
          <w:rFonts w:ascii="Times New Roman" w:hAnsi="Times New Roman" w:cs="Times New Roman"/>
          <w:sz w:val="20"/>
          <w:szCs w:val="20"/>
        </w:rPr>
        <w:t>10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882708">
        <w:rPr>
          <w:rFonts w:ascii="Times New Roman" w:hAnsi="Times New Roman" w:cs="Times New Roman"/>
          <w:sz w:val="20"/>
          <w:szCs w:val="20"/>
        </w:rPr>
        <w:t>Pairwise comparisons of vegetation height between invaded and non-invaded sites within each season, based on estimated marginal means. Values represent posterior mean differences with 95% highest posterior density intervals (HPD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882708">
        <w:rPr>
          <w:rFonts w:ascii="Times New Roman" w:hAnsi="Times New Roman" w:cs="Times New Roman"/>
          <w:sz w:val="20"/>
          <w:szCs w:val="20"/>
        </w:rPr>
        <w:t>) and posterior probability of direction (Pd).</w:t>
      </w:r>
      <w:r>
        <w:rPr>
          <w:rFonts w:ascii="Times New Roman" w:hAnsi="Times New Roman" w:cs="Times New Roman"/>
          <w:sz w:val="20"/>
          <w:szCs w:val="20"/>
        </w:rPr>
        <w:t xml:space="preserve"> Bolded rows indicate credible variables.</w:t>
      </w:r>
    </w:p>
    <w:tbl>
      <w:tblPr>
        <w:tblW w:w="5007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9"/>
        <w:gridCol w:w="6"/>
        <w:gridCol w:w="6"/>
        <w:gridCol w:w="6"/>
        <w:gridCol w:w="2781"/>
        <w:gridCol w:w="1185"/>
        <w:gridCol w:w="1980"/>
        <w:gridCol w:w="1989"/>
        <w:gridCol w:w="6"/>
        <w:gridCol w:w="6"/>
        <w:gridCol w:w="459"/>
        <w:gridCol w:w="6"/>
        <w:gridCol w:w="6"/>
        <w:gridCol w:w="6"/>
        <w:gridCol w:w="6"/>
        <w:gridCol w:w="6"/>
      </w:tblGrid>
      <w:tr w:rsidR="00FD23BC" w:rsidRPr="009A0E5A" w14:paraId="1C963ECC" w14:textId="77777777" w:rsidTr="00127406">
        <w:trPr>
          <w:tblHeader/>
        </w:trPr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92245C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Season</w:t>
            </w:r>
          </w:p>
        </w:tc>
        <w:tc>
          <w:tcPr>
            <w:tcW w:w="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89B995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A17301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C5BA17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512" w:type="pct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A80DE31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C</w:t>
            </w:r>
            <w:r w:rsidRPr="009A0E5A">
              <w:rPr>
                <w:rFonts w:ascii="Calibri" w:hAnsi="Calibri" w:cs="Calibri"/>
                <w:kern w:val="0"/>
                <w:sz w:val="20"/>
                <w:szCs w:val="20"/>
              </w:rPr>
              <w:t>ontrast</w:t>
            </w: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CD8F5D6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E</w:t>
            </w:r>
            <w:r w:rsidRPr="009A0E5A">
              <w:rPr>
                <w:rFonts w:ascii="Calibri" w:hAnsi="Calibri" w:cs="Calibri"/>
                <w:kern w:val="0"/>
                <w:sz w:val="20"/>
                <w:szCs w:val="20"/>
              </w:rPr>
              <w:t>stimate</w:t>
            </w:r>
          </w:p>
        </w:tc>
        <w:tc>
          <w:tcPr>
            <w:tcW w:w="1068" w:type="pct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A5BEC47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</w:rPr>
            </w:pPr>
            <w:r w:rsidRPr="009C177C">
              <w:rPr>
                <w:rFonts w:ascii="Calibri" w:hAnsi="Calibri" w:cs="Calibri"/>
                <w:kern w:val="0"/>
                <w:sz w:val="20"/>
                <w:szCs w:val="20"/>
              </w:rPr>
              <w:t>95% HPD Lower</w:t>
            </w:r>
          </w:p>
        </w:tc>
        <w:tc>
          <w:tcPr>
            <w:tcW w:w="1073" w:type="pct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3846251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</w:rPr>
            </w:pPr>
            <w:r w:rsidRPr="009C177C">
              <w:rPr>
                <w:rFonts w:ascii="Calibri" w:hAnsi="Calibri" w:cs="Calibri"/>
                <w:kern w:val="0"/>
                <w:sz w:val="20"/>
                <w:szCs w:val="20"/>
              </w:rPr>
              <w:t>95% HPD Upper</w:t>
            </w:r>
          </w:p>
        </w:tc>
        <w:tc>
          <w:tcPr>
            <w:tcW w:w="11" w:type="pct"/>
            <w:tcBorders>
              <w:top w:val="single" w:sz="4" w:space="0" w:color="auto"/>
              <w:bottom w:val="single" w:sz="4" w:space="0" w:color="auto"/>
            </w:tcBorders>
          </w:tcPr>
          <w:p w14:paraId="68BCA74C" w14:textId="77777777" w:rsidR="00FD23BC" w:rsidRPr="009C177C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4" w:type="pct"/>
            <w:tcBorders>
              <w:top w:val="single" w:sz="4" w:space="0" w:color="auto"/>
              <w:bottom w:val="single" w:sz="4" w:space="0" w:color="auto"/>
            </w:tcBorders>
          </w:tcPr>
          <w:p w14:paraId="286B01B3" w14:textId="77777777" w:rsidR="00FD23BC" w:rsidRPr="009C177C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53" w:type="pct"/>
            <w:tcBorders>
              <w:top w:val="single" w:sz="4" w:space="0" w:color="auto"/>
              <w:bottom w:val="single" w:sz="4" w:space="0" w:color="auto"/>
            </w:tcBorders>
          </w:tcPr>
          <w:p w14:paraId="2C2D09DE" w14:textId="77777777" w:rsidR="00FD23BC" w:rsidRPr="009C177C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Pd</w:t>
            </w:r>
          </w:p>
        </w:tc>
        <w:tc>
          <w:tcPr>
            <w:tcW w:w="4" w:type="pct"/>
          </w:tcPr>
          <w:p w14:paraId="56E05B52" w14:textId="77777777" w:rsidR="00FD23BC" w:rsidRPr="009C177C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4" w:type="pct"/>
          </w:tcPr>
          <w:p w14:paraId="781C322D" w14:textId="77777777" w:rsidR="00FD23BC" w:rsidRPr="009C177C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4" w:type="pct"/>
          </w:tcPr>
          <w:p w14:paraId="6CBDDCEF" w14:textId="77777777" w:rsidR="00FD23BC" w:rsidRPr="009C177C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4" w:type="pct"/>
          </w:tcPr>
          <w:p w14:paraId="4AD1AEF1" w14:textId="77777777" w:rsidR="00FD23BC" w:rsidRPr="009C177C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4" w:type="pct"/>
          </w:tcPr>
          <w:p w14:paraId="69311F9A" w14:textId="77777777" w:rsidR="00FD23BC" w:rsidRPr="009C177C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</w:tr>
      <w:tr w:rsidR="00FD23BC" w:rsidRPr="009A0E5A" w14:paraId="658491F8" w14:textId="77777777" w:rsidTr="00127406">
        <w:tc>
          <w:tcPr>
            <w:tcW w:w="503" w:type="pct"/>
            <w:tcBorders>
              <w:top w:val="single" w:sz="4" w:space="0" w:color="auto"/>
            </w:tcBorders>
            <w:vAlign w:val="center"/>
          </w:tcPr>
          <w:p w14:paraId="4AF3E882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Summer</w:t>
            </w:r>
          </w:p>
        </w:tc>
        <w:tc>
          <w:tcPr>
            <w:tcW w:w="4" w:type="pct"/>
            <w:tcBorders>
              <w:top w:val="single" w:sz="4" w:space="0" w:color="auto"/>
            </w:tcBorders>
            <w:vAlign w:val="center"/>
          </w:tcPr>
          <w:p w14:paraId="0A2B993F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4" w:type="pct"/>
            <w:tcBorders>
              <w:top w:val="single" w:sz="4" w:space="0" w:color="auto"/>
            </w:tcBorders>
            <w:vAlign w:val="center"/>
          </w:tcPr>
          <w:p w14:paraId="45A2CD71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4" w:type="pct"/>
            <w:tcBorders>
              <w:top w:val="single" w:sz="4" w:space="0" w:color="auto"/>
            </w:tcBorders>
            <w:vAlign w:val="center"/>
          </w:tcPr>
          <w:p w14:paraId="11B053CD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512" w:type="pct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48B9A98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</w:rPr>
            </w:pPr>
            <w:r w:rsidRPr="009A0E5A">
              <w:rPr>
                <w:rFonts w:ascii="Calibri" w:hAnsi="Calibri" w:cs="Calibri"/>
                <w:kern w:val="0"/>
                <w:sz w:val="20"/>
                <w:szCs w:val="20"/>
              </w:rPr>
              <w:t>Invaded - Non_Invaded</w:t>
            </w:r>
          </w:p>
        </w:tc>
        <w:tc>
          <w:tcPr>
            <w:tcW w:w="644" w:type="pct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AB678C1" w14:textId="77777777" w:rsidR="00FD23BC" w:rsidRPr="002A4001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</w:rPr>
            </w:pPr>
            <w:r w:rsidRPr="002A400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0.59</w:t>
            </w:r>
          </w:p>
        </w:tc>
        <w:tc>
          <w:tcPr>
            <w:tcW w:w="1068" w:type="pct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5438583" w14:textId="77777777" w:rsidR="00FD23BC" w:rsidRPr="002A4001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</w:rPr>
            </w:pPr>
            <w:r w:rsidRPr="002A400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0.52</w:t>
            </w:r>
          </w:p>
        </w:tc>
        <w:tc>
          <w:tcPr>
            <w:tcW w:w="1073" w:type="pct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A65E707" w14:textId="77777777" w:rsidR="00FD23BC" w:rsidRPr="002A4001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</w:rPr>
            </w:pPr>
            <w:r w:rsidRPr="002A400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0.65</w:t>
            </w:r>
          </w:p>
        </w:tc>
        <w:tc>
          <w:tcPr>
            <w:tcW w:w="11" w:type="pct"/>
            <w:tcBorders>
              <w:top w:val="single" w:sz="4" w:space="0" w:color="auto"/>
            </w:tcBorders>
          </w:tcPr>
          <w:p w14:paraId="725CDBDF" w14:textId="77777777" w:rsidR="00FD23BC" w:rsidRPr="002A4001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" w:type="pct"/>
            <w:tcBorders>
              <w:top w:val="single" w:sz="4" w:space="0" w:color="auto"/>
            </w:tcBorders>
          </w:tcPr>
          <w:p w14:paraId="6F6BDC2A" w14:textId="77777777" w:rsidR="00FD23BC" w:rsidRPr="002A4001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3" w:type="pct"/>
            <w:tcBorders>
              <w:top w:val="single" w:sz="4" w:space="0" w:color="auto"/>
            </w:tcBorders>
          </w:tcPr>
          <w:p w14:paraId="17EA35AA" w14:textId="77777777" w:rsidR="00FD23BC" w:rsidRPr="002A4001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2A400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4" w:type="pct"/>
          </w:tcPr>
          <w:p w14:paraId="0F197EB9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4" w:type="pct"/>
          </w:tcPr>
          <w:p w14:paraId="601F2904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4" w:type="pct"/>
          </w:tcPr>
          <w:p w14:paraId="267565EE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4" w:type="pct"/>
          </w:tcPr>
          <w:p w14:paraId="00D42F63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4" w:type="pct"/>
          </w:tcPr>
          <w:p w14:paraId="672A86DC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</w:tr>
      <w:tr w:rsidR="00FD23BC" w:rsidRPr="009A0E5A" w14:paraId="260E8BFA" w14:textId="77777777" w:rsidTr="00127406">
        <w:tc>
          <w:tcPr>
            <w:tcW w:w="503" w:type="pct"/>
            <w:vAlign w:val="center"/>
          </w:tcPr>
          <w:p w14:paraId="29E0B98D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Spring</w:t>
            </w:r>
          </w:p>
        </w:tc>
        <w:tc>
          <w:tcPr>
            <w:tcW w:w="4" w:type="pct"/>
            <w:vAlign w:val="center"/>
          </w:tcPr>
          <w:p w14:paraId="2D3B23A0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4" w:type="pct"/>
            <w:vAlign w:val="center"/>
          </w:tcPr>
          <w:p w14:paraId="50D27CF4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4" w:type="pct"/>
            <w:vAlign w:val="center"/>
          </w:tcPr>
          <w:p w14:paraId="36106F96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512" w:type="pct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F95AA41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</w:rPr>
            </w:pPr>
            <w:r w:rsidRPr="009A0E5A">
              <w:rPr>
                <w:rFonts w:ascii="Calibri" w:hAnsi="Calibri" w:cs="Calibri"/>
                <w:kern w:val="0"/>
                <w:sz w:val="20"/>
                <w:szCs w:val="20"/>
              </w:rPr>
              <w:t>Invaded - Non_Invaded</w:t>
            </w:r>
          </w:p>
        </w:tc>
        <w:tc>
          <w:tcPr>
            <w:tcW w:w="644" w:type="pct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BB15482" w14:textId="77777777" w:rsidR="00FD23BC" w:rsidRPr="002A4001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</w:rPr>
            </w:pPr>
            <w:r w:rsidRPr="002A400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0.43</w:t>
            </w:r>
          </w:p>
        </w:tc>
        <w:tc>
          <w:tcPr>
            <w:tcW w:w="1068" w:type="pct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D03D158" w14:textId="77777777" w:rsidR="00FD23BC" w:rsidRPr="002A4001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</w:rPr>
            </w:pPr>
            <w:r w:rsidRPr="002A400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0.33</w:t>
            </w:r>
          </w:p>
        </w:tc>
        <w:tc>
          <w:tcPr>
            <w:tcW w:w="1073" w:type="pct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683202C" w14:textId="77777777" w:rsidR="00FD23BC" w:rsidRPr="002A4001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</w:rPr>
            </w:pPr>
            <w:r w:rsidRPr="002A400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0.52</w:t>
            </w:r>
          </w:p>
        </w:tc>
        <w:tc>
          <w:tcPr>
            <w:tcW w:w="11" w:type="pct"/>
          </w:tcPr>
          <w:p w14:paraId="3F75ED8F" w14:textId="77777777" w:rsidR="00FD23BC" w:rsidRPr="002A4001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" w:type="pct"/>
          </w:tcPr>
          <w:p w14:paraId="2A275BEB" w14:textId="77777777" w:rsidR="00FD23BC" w:rsidRPr="002A4001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3" w:type="pct"/>
          </w:tcPr>
          <w:p w14:paraId="42FE1F76" w14:textId="77777777" w:rsidR="00FD23BC" w:rsidRPr="002A4001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2A400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4" w:type="pct"/>
          </w:tcPr>
          <w:p w14:paraId="2A09CA95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4" w:type="pct"/>
          </w:tcPr>
          <w:p w14:paraId="54AD925D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4" w:type="pct"/>
          </w:tcPr>
          <w:p w14:paraId="21D4EAA1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4" w:type="pct"/>
          </w:tcPr>
          <w:p w14:paraId="0039EB19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4" w:type="pct"/>
          </w:tcPr>
          <w:p w14:paraId="48FCD1EF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</w:tr>
      <w:tr w:rsidR="00FD23BC" w:rsidRPr="009A0E5A" w14:paraId="5B77EDAB" w14:textId="77777777" w:rsidTr="00127406">
        <w:tc>
          <w:tcPr>
            <w:tcW w:w="503" w:type="pct"/>
            <w:vAlign w:val="center"/>
          </w:tcPr>
          <w:p w14:paraId="171CC8FE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Winter</w:t>
            </w:r>
          </w:p>
        </w:tc>
        <w:tc>
          <w:tcPr>
            <w:tcW w:w="4" w:type="pct"/>
            <w:vAlign w:val="center"/>
          </w:tcPr>
          <w:p w14:paraId="46578394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4" w:type="pct"/>
            <w:vAlign w:val="center"/>
          </w:tcPr>
          <w:p w14:paraId="265F8D4C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4" w:type="pct"/>
            <w:vAlign w:val="center"/>
          </w:tcPr>
          <w:p w14:paraId="3ABC6FDB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512" w:type="pct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A1BF6D4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</w:rPr>
            </w:pPr>
            <w:r w:rsidRPr="009A0E5A">
              <w:rPr>
                <w:rFonts w:ascii="Calibri" w:hAnsi="Calibri" w:cs="Calibri"/>
                <w:kern w:val="0"/>
                <w:sz w:val="20"/>
                <w:szCs w:val="20"/>
              </w:rPr>
              <w:t>Invaded - Non_Invaded</w:t>
            </w:r>
          </w:p>
        </w:tc>
        <w:tc>
          <w:tcPr>
            <w:tcW w:w="644" w:type="pct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DD90DCA" w14:textId="77777777" w:rsidR="00FD23BC" w:rsidRPr="002A4001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</w:rPr>
            </w:pPr>
            <w:r w:rsidRPr="002A400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0.59</w:t>
            </w:r>
          </w:p>
        </w:tc>
        <w:tc>
          <w:tcPr>
            <w:tcW w:w="1068" w:type="pct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AF2D201" w14:textId="77777777" w:rsidR="00FD23BC" w:rsidRPr="002A4001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</w:rPr>
            </w:pPr>
            <w:r w:rsidRPr="002A400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0.51</w:t>
            </w:r>
          </w:p>
        </w:tc>
        <w:tc>
          <w:tcPr>
            <w:tcW w:w="1073" w:type="pct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06F3F1C" w14:textId="77777777" w:rsidR="00FD23BC" w:rsidRPr="002A4001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</w:rPr>
            </w:pPr>
            <w:r w:rsidRPr="002A400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0.69</w:t>
            </w:r>
          </w:p>
        </w:tc>
        <w:tc>
          <w:tcPr>
            <w:tcW w:w="11" w:type="pct"/>
          </w:tcPr>
          <w:p w14:paraId="76D511B3" w14:textId="77777777" w:rsidR="00FD23BC" w:rsidRPr="002A4001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" w:type="pct"/>
          </w:tcPr>
          <w:p w14:paraId="6714FC08" w14:textId="77777777" w:rsidR="00FD23BC" w:rsidRPr="002A4001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3" w:type="pct"/>
          </w:tcPr>
          <w:p w14:paraId="2B15B06D" w14:textId="77777777" w:rsidR="00FD23BC" w:rsidRPr="002A4001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2A4001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4" w:type="pct"/>
          </w:tcPr>
          <w:p w14:paraId="7A1E0030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4" w:type="pct"/>
          </w:tcPr>
          <w:p w14:paraId="6BFA3349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4" w:type="pct"/>
          </w:tcPr>
          <w:p w14:paraId="788E6F7A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4" w:type="pct"/>
          </w:tcPr>
          <w:p w14:paraId="0B57942F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4" w:type="pct"/>
          </w:tcPr>
          <w:p w14:paraId="39DC821A" w14:textId="77777777" w:rsidR="00FD23BC" w:rsidRPr="009A0E5A" w:rsidRDefault="00FD23BC" w:rsidP="00127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</w:tr>
    </w:tbl>
    <w:p w14:paraId="0DE340C8" w14:textId="77777777" w:rsidR="00B2613F" w:rsidRDefault="00B2613F" w:rsidP="00B2613F">
      <w:pPr>
        <w:pStyle w:val="BodyText"/>
      </w:pPr>
    </w:p>
    <w:p w14:paraId="01CD0CBA" w14:textId="77777777" w:rsidR="00FD23BC" w:rsidRDefault="00FD23BC" w:rsidP="00B2613F">
      <w:pPr>
        <w:pStyle w:val="BodyText"/>
      </w:pPr>
    </w:p>
    <w:p w14:paraId="728C4831" w14:textId="0315EFEA" w:rsidR="00F308EA" w:rsidRDefault="00F308EA" w:rsidP="00F308EA">
      <w:pPr>
        <w:keepNext/>
        <w:spacing w:after="60"/>
        <w:rPr>
          <w:rFonts w:ascii="Times New Roman" w:hAnsi="Times New Roman" w:cs="Times New Roman"/>
          <w:color w:val="333333"/>
          <w:sz w:val="20"/>
          <w:szCs w:val="20"/>
        </w:rPr>
      </w:pPr>
      <w:r w:rsidRPr="00BB16C9">
        <w:rPr>
          <w:rFonts w:ascii="Times New Roman" w:hAnsi="Times New Roman" w:cs="Times New Roman"/>
          <w:sz w:val="20"/>
          <w:szCs w:val="20"/>
        </w:rPr>
        <w:t>Table S</w:t>
      </w:r>
      <w:r w:rsidR="005B23B6">
        <w:rPr>
          <w:rFonts w:ascii="Times New Roman" w:hAnsi="Times New Roman" w:cs="Times New Roman"/>
          <w:sz w:val="20"/>
          <w:szCs w:val="20"/>
        </w:rPr>
        <w:t>11</w:t>
      </w:r>
      <w:r w:rsidRPr="00BB16C9">
        <w:rPr>
          <w:rFonts w:ascii="Times New Roman" w:hAnsi="Times New Roman" w:cs="Times New Roman"/>
          <w:sz w:val="20"/>
          <w:szCs w:val="20"/>
        </w:rPr>
        <w:t xml:space="preserve">: </w:t>
      </w:r>
      <w:r w:rsidR="001E1980" w:rsidRPr="001E1980">
        <w:rPr>
          <w:rFonts w:ascii="Times New Roman" w:hAnsi="Times New Roman" w:cs="Times New Roman"/>
          <w:color w:val="333333"/>
          <w:sz w:val="20"/>
          <w:szCs w:val="20"/>
        </w:rPr>
        <w:t>Posterior estimates of vegetation height, based on a Bayesian regression model including latitude, season, invasion status, and their interactions. Values represent posterior means with 95% HPDI</w:t>
      </w:r>
      <w:r w:rsidR="00521C36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="00521C36">
        <w:rPr>
          <w:rFonts w:ascii="Times New Roman" w:hAnsi="Times New Roman" w:cs="Times New Roman"/>
          <w:sz w:val="20"/>
          <w:szCs w:val="20"/>
        </w:rPr>
        <w:t>(highest posterior density interval)</w:t>
      </w:r>
      <w:r w:rsidR="001E1980" w:rsidRPr="001E1980">
        <w:rPr>
          <w:rFonts w:ascii="Times New Roman" w:hAnsi="Times New Roman" w:cs="Times New Roman"/>
          <w:color w:val="333333"/>
          <w:sz w:val="20"/>
          <w:szCs w:val="20"/>
        </w:rPr>
        <w:t xml:space="preserve">, Pd, ESS, and </w:t>
      </w:r>
      <w:r w:rsidR="00431B6E" w:rsidRPr="00431B6E">
        <w:rPr>
          <w:rFonts w:ascii="Times New Roman" w:hAnsi="Times New Roman" w:cs="Times New Roman"/>
          <w:color w:val="333333"/>
          <w:sz w:val="20"/>
          <w:szCs w:val="20"/>
        </w:rPr>
        <w:t>r̂</w:t>
      </w:r>
      <w:r w:rsidR="001E1980" w:rsidRPr="001E1980">
        <w:rPr>
          <w:rFonts w:ascii="Times New Roman" w:hAnsi="Times New Roman" w:cs="Times New Roman"/>
          <w:color w:val="333333"/>
          <w:sz w:val="20"/>
          <w:szCs w:val="20"/>
        </w:rPr>
        <w:t>.</w:t>
      </w:r>
      <w:r w:rsidR="00EC0EB0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="00EC0EB0">
        <w:rPr>
          <w:rFonts w:ascii="Times New Roman" w:hAnsi="Times New Roman" w:cs="Times New Roman"/>
          <w:sz w:val="20"/>
          <w:szCs w:val="20"/>
        </w:rPr>
        <w:t>Bolded rows indicate credible variables.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1530"/>
        <w:gridCol w:w="990"/>
        <w:gridCol w:w="990"/>
        <w:gridCol w:w="990"/>
        <w:gridCol w:w="720"/>
        <w:gridCol w:w="900"/>
        <w:gridCol w:w="810"/>
        <w:gridCol w:w="630"/>
      </w:tblGrid>
      <w:tr w:rsidR="00EF74D7" w:rsidRPr="00EF74D7" w14:paraId="03980CDC" w14:textId="77777777" w:rsidTr="00911B9A">
        <w:trPr>
          <w:tblHeader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7460997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4EADBB8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Estimate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0FBF0F8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Est. Error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C582CBD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95% HPDI (Lower)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DB935E9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95% HPDI (Upper)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5561105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Pd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1D7E3E2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Bulk ESS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24DFA57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Tail ESS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489C004" w14:textId="6487F141" w:rsidR="00EF74D7" w:rsidRPr="00EF74D7" w:rsidRDefault="00431B6E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431B6E">
              <w:rPr>
                <w:rFonts w:ascii="Calibri" w:hAnsi="Calibri" w:cs="Calibri"/>
                <w:kern w:val="0"/>
                <w:sz w:val="20"/>
                <w:szCs w:val="20"/>
              </w:rPr>
              <w:t>r̂</w:t>
            </w:r>
          </w:p>
        </w:tc>
      </w:tr>
      <w:tr w:rsidR="00EF74D7" w:rsidRPr="00EF74D7" w14:paraId="51761926" w14:textId="77777777" w:rsidTr="00911B9A">
        <w:tc>
          <w:tcPr>
            <w:tcW w:w="180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B31F842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(Intercept)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70DFFDA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0.50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F1D1C0B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1.76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AC9C7A3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-11.12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9FC7295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7.64</w:t>
            </w: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4C4AB12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0.615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7E3D5CA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4,520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A8D70CA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3,355</w:t>
            </w:r>
          </w:p>
        </w:tc>
        <w:tc>
          <w:tcPr>
            <w:tcW w:w="63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F2CB705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1.001</w:t>
            </w:r>
          </w:p>
        </w:tc>
      </w:tr>
      <w:tr w:rsidR="00EF74D7" w:rsidRPr="00EF74D7" w14:paraId="3A185477" w14:textId="77777777" w:rsidTr="00911B9A">
        <w:tc>
          <w:tcPr>
            <w:tcW w:w="18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AAFBAF2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Latitude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2A39E39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-0.01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9F9AF0C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0.06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ABD3DFF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-0.24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90039ED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0.38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8BB0E38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0.564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B1D3B03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4,530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B6D8C32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3,323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4A85D84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1.001</w:t>
            </w:r>
          </w:p>
        </w:tc>
      </w:tr>
      <w:tr w:rsidR="00EF74D7" w:rsidRPr="00EF74D7" w14:paraId="45147D8C" w14:textId="77777777" w:rsidTr="00911B9A">
        <w:tc>
          <w:tcPr>
            <w:tcW w:w="18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26D25F5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Season-Spring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05601D8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0.09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E918D24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0.04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0E07777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0.01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E5404D1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0.18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849B80B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0.985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F264A0D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8,065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AF39635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7,907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DD66605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EF74D7" w:rsidRPr="00EF74D7" w14:paraId="3ED3F539" w14:textId="77777777" w:rsidTr="00911B9A">
        <w:tc>
          <w:tcPr>
            <w:tcW w:w="18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E213262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Season-Winter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A96C13B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-0.02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47FAFEE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0.04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18CF97A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-0.10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84BAA1E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0.06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9CA10D8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0.695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7F52767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7,039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2F57AD9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7,562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E76CE44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1.000</w:t>
            </w:r>
          </w:p>
        </w:tc>
      </w:tr>
      <w:tr w:rsidR="00EF74D7" w:rsidRPr="00EF74D7" w14:paraId="32924A8B" w14:textId="77777777" w:rsidTr="00911B9A">
        <w:tc>
          <w:tcPr>
            <w:tcW w:w="18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4736279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Status-Invaded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995A2D6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3.79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C94AE47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0.70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EEEBF06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2.34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8230BDE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5.09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38B1074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902EC95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6,755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03B040B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7,136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316F3C2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EF74D7" w:rsidRPr="00EF74D7" w14:paraId="389601F7" w14:textId="77777777" w:rsidTr="00911B9A">
        <w:tc>
          <w:tcPr>
            <w:tcW w:w="18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1429402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lastRenderedPageBreak/>
              <w:t>Status-Invaded x Latitude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234DE93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-0.11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14BA30B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0.02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DBA9737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-0.15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A47F7FE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-0.06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6018B0A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43FC837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6,816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DF0A7B1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7,195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45E169A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EF74D7" w:rsidRPr="00EF74D7" w14:paraId="2F709E35" w14:textId="77777777" w:rsidTr="00911B9A">
        <w:tc>
          <w:tcPr>
            <w:tcW w:w="18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DD62969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Status-Invaded x Season-Spring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BFF8253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-0.16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4379A9F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0.06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43391E5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-0.27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970A049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-0.04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0C1DCCD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0.997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8405481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8,076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6F69CE6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8,534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DEE0632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EF74D7" w:rsidRPr="00EF74D7" w14:paraId="27CDE665" w14:textId="77777777" w:rsidTr="00911B9A">
        <w:tc>
          <w:tcPr>
            <w:tcW w:w="18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E721C6B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Status-Invaded x Season-Winter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AB8DB16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0.01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0B9A6E5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0.06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D44791B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-0.11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6E6D973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0.12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130E60D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0.550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BF628F5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7,115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D8E2D9A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7,681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2782FC9" w14:textId="77777777" w:rsidR="00EF74D7" w:rsidRPr="00EF74D7" w:rsidRDefault="00EF74D7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F74D7">
              <w:rPr>
                <w:rFonts w:ascii="Calibri" w:hAnsi="Calibri" w:cs="Calibri"/>
                <w:kern w:val="0"/>
                <w:sz w:val="20"/>
                <w:szCs w:val="20"/>
              </w:rPr>
              <w:t>1.000</w:t>
            </w:r>
          </w:p>
        </w:tc>
      </w:tr>
    </w:tbl>
    <w:p w14:paraId="3FF8014C" w14:textId="77777777" w:rsidR="00B2613F" w:rsidRDefault="00B2613F" w:rsidP="00B2613F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11361B48" w14:textId="77777777" w:rsidR="002E0BD5" w:rsidRDefault="002E0BD5" w:rsidP="00B2613F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79AD6F1E" w14:textId="00CA46E6" w:rsidR="002E0BD5" w:rsidRPr="002E0BD5" w:rsidRDefault="002E0BD5" w:rsidP="002E0BD5">
      <w:pPr>
        <w:keepNext/>
        <w:spacing w:after="60"/>
        <w:rPr>
          <w:rFonts w:ascii="Times New Roman" w:hAnsi="Times New Roman" w:cs="Times New Roman"/>
          <w:sz w:val="20"/>
          <w:szCs w:val="20"/>
        </w:rPr>
      </w:pPr>
      <w:r w:rsidRPr="002E0BD5">
        <w:rPr>
          <w:rFonts w:ascii="Times New Roman" w:hAnsi="Times New Roman" w:cs="Times New Roman"/>
          <w:sz w:val="20"/>
          <w:szCs w:val="20"/>
        </w:rPr>
        <w:t xml:space="preserve">Table </w:t>
      </w:r>
      <w:r w:rsidR="00FF50B4">
        <w:rPr>
          <w:rFonts w:ascii="Times New Roman" w:hAnsi="Times New Roman" w:cs="Times New Roman"/>
          <w:sz w:val="20"/>
          <w:szCs w:val="20"/>
        </w:rPr>
        <w:t>S1</w:t>
      </w:r>
      <w:r w:rsidR="005B23B6">
        <w:rPr>
          <w:rFonts w:ascii="Times New Roman" w:hAnsi="Times New Roman" w:cs="Times New Roman"/>
          <w:sz w:val="20"/>
          <w:szCs w:val="20"/>
        </w:rPr>
        <w:t>2</w:t>
      </w:r>
      <w:r w:rsidRPr="002E0BD5">
        <w:rPr>
          <w:rFonts w:ascii="Times New Roman" w:hAnsi="Times New Roman" w:cs="Times New Roman"/>
          <w:sz w:val="20"/>
          <w:szCs w:val="20"/>
        </w:rPr>
        <w:t xml:space="preserve">: </w:t>
      </w:r>
      <w:r w:rsidR="00736C93" w:rsidRPr="00736C93">
        <w:rPr>
          <w:rFonts w:ascii="Times New Roman" w:hAnsi="Times New Roman" w:cs="Times New Roman"/>
          <w:color w:val="333333"/>
          <w:sz w:val="20"/>
          <w:szCs w:val="20"/>
        </w:rPr>
        <w:t>Posterior estimates of surface fire rate of spread, based on a Bayesian regression model including invasion status. Values represent posterior means with 95% HPDI</w:t>
      </w:r>
      <w:r w:rsidR="00521C36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="00521C36">
        <w:rPr>
          <w:rFonts w:ascii="Times New Roman" w:hAnsi="Times New Roman" w:cs="Times New Roman"/>
          <w:sz w:val="20"/>
          <w:szCs w:val="20"/>
        </w:rPr>
        <w:t>(highest posterior density interval)</w:t>
      </w:r>
      <w:r w:rsidR="00736C93" w:rsidRPr="00736C93">
        <w:rPr>
          <w:rFonts w:ascii="Times New Roman" w:hAnsi="Times New Roman" w:cs="Times New Roman"/>
          <w:color w:val="333333"/>
          <w:sz w:val="20"/>
          <w:szCs w:val="20"/>
        </w:rPr>
        <w:t xml:space="preserve">, Pd, ESS, and </w:t>
      </w:r>
      <w:r w:rsidR="00431B6E" w:rsidRPr="00431B6E">
        <w:rPr>
          <w:rFonts w:ascii="Times New Roman" w:hAnsi="Times New Roman" w:cs="Times New Roman"/>
          <w:color w:val="333333"/>
          <w:sz w:val="20"/>
          <w:szCs w:val="20"/>
        </w:rPr>
        <w:t>r̂</w:t>
      </w:r>
      <w:r w:rsidR="00736C93" w:rsidRPr="00736C93">
        <w:rPr>
          <w:rFonts w:ascii="Times New Roman" w:hAnsi="Times New Roman" w:cs="Times New Roman"/>
          <w:color w:val="333333"/>
          <w:sz w:val="20"/>
          <w:szCs w:val="20"/>
        </w:rPr>
        <w:t>.</w:t>
      </w:r>
      <w:r w:rsidR="00EC0EB0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="00EC0EB0">
        <w:rPr>
          <w:rFonts w:ascii="Times New Roman" w:hAnsi="Times New Roman" w:cs="Times New Roman"/>
          <w:sz w:val="20"/>
          <w:szCs w:val="20"/>
        </w:rPr>
        <w:t>Bolded rows indicate credible variables.</w:t>
      </w:r>
    </w:p>
    <w:tbl>
      <w:tblPr>
        <w:tblStyle w:val="Table"/>
        <w:tblW w:w="0" w:type="auto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440"/>
        <w:gridCol w:w="990"/>
        <w:gridCol w:w="900"/>
        <w:gridCol w:w="1620"/>
        <w:gridCol w:w="1620"/>
        <w:gridCol w:w="704"/>
        <w:gridCol w:w="788"/>
        <w:gridCol w:w="719"/>
        <w:gridCol w:w="579"/>
      </w:tblGrid>
      <w:tr w:rsidR="00D55481" w14:paraId="39A8F158" w14:textId="77777777" w:rsidTr="00431B6E">
        <w:trPr>
          <w:cantSplit/>
          <w:tblHeader/>
          <w:jc w:val="center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3F708E9A" w14:textId="77777777" w:rsidR="00D55481" w:rsidRDefault="00D55481" w:rsidP="005B7D58">
            <w:pPr>
              <w:keepNext/>
              <w:spacing w:after="60"/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5C1B86EE" w14:textId="77777777" w:rsidR="00D55481" w:rsidRDefault="00D55481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Estimate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7144243" w14:textId="77777777" w:rsidR="00D55481" w:rsidRDefault="00D55481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Est. Error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4F3ECA19" w14:textId="77777777" w:rsidR="00D55481" w:rsidRDefault="00D55481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95% HPDI (Lower)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36DBFF0B" w14:textId="77777777" w:rsidR="00D55481" w:rsidRDefault="00D55481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95% HPDI (Upper)</w:t>
            </w: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30D41A4B" w14:textId="5F4E9BF8" w:rsidR="00D55481" w:rsidRDefault="005F5499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Pd</w:t>
            </w:r>
          </w:p>
        </w:tc>
        <w:tc>
          <w:tcPr>
            <w:tcW w:w="788" w:type="dxa"/>
            <w:tcBorders>
              <w:top w:val="single" w:sz="4" w:space="0" w:color="auto"/>
              <w:bottom w:val="single" w:sz="4" w:space="0" w:color="auto"/>
            </w:tcBorders>
          </w:tcPr>
          <w:p w14:paraId="54018C28" w14:textId="77777777" w:rsidR="00D55481" w:rsidRDefault="00D55481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Bulk ESS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</w:tcPr>
          <w:p w14:paraId="5A6ABD5C" w14:textId="77777777" w:rsidR="00D55481" w:rsidRDefault="00D55481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Tail ESS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</w:tcPr>
          <w:p w14:paraId="4BEF62AA" w14:textId="156BB4E2" w:rsidR="00D55481" w:rsidRDefault="00431B6E" w:rsidP="005B7D58">
            <w:pPr>
              <w:keepNext/>
              <w:spacing w:after="60"/>
              <w:jc w:val="right"/>
            </w:pPr>
            <w:r w:rsidRPr="00431B6E">
              <w:t>r̂</w:t>
            </w:r>
          </w:p>
        </w:tc>
      </w:tr>
      <w:tr w:rsidR="00D55481" w14:paraId="52E12FAE" w14:textId="77777777" w:rsidTr="00431B6E">
        <w:trPr>
          <w:cantSplit/>
          <w:jc w:val="center"/>
        </w:trPr>
        <w:tc>
          <w:tcPr>
            <w:tcW w:w="1440" w:type="dxa"/>
            <w:tcBorders>
              <w:top w:val="single" w:sz="4" w:space="0" w:color="auto"/>
            </w:tcBorders>
          </w:tcPr>
          <w:p w14:paraId="213F91CA" w14:textId="77777777" w:rsidR="00D55481" w:rsidRDefault="00D55481" w:rsidP="005B7D58">
            <w:pPr>
              <w:keepNext/>
              <w:spacing w:after="60"/>
            </w:pPr>
            <w:r>
              <w:rPr>
                <w:rFonts w:ascii="Calibri" w:hAnsi="Calibri"/>
              </w:rPr>
              <w:t>Intercept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1EC8BD8A" w14:textId="77777777" w:rsidR="00D55481" w:rsidRDefault="00D55481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2.48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161C11BB" w14:textId="77777777" w:rsidR="00D55481" w:rsidRDefault="00D55481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0.04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4DE0E80F" w14:textId="77777777" w:rsidR="00D55481" w:rsidRDefault="00D55481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2.40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483358F9" w14:textId="77777777" w:rsidR="00D55481" w:rsidRDefault="00D55481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2.56</w:t>
            </w:r>
          </w:p>
        </w:tc>
        <w:tc>
          <w:tcPr>
            <w:tcW w:w="704" w:type="dxa"/>
            <w:tcBorders>
              <w:top w:val="single" w:sz="4" w:space="0" w:color="auto"/>
            </w:tcBorders>
          </w:tcPr>
          <w:p w14:paraId="74E913E8" w14:textId="77777777" w:rsidR="00D55481" w:rsidRDefault="00D55481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  <w:tc>
          <w:tcPr>
            <w:tcW w:w="788" w:type="dxa"/>
            <w:tcBorders>
              <w:top w:val="single" w:sz="4" w:space="0" w:color="auto"/>
            </w:tcBorders>
          </w:tcPr>
          <w:p w14:paraId="2CADA81D" w14:textId="77777777" w:rsidR="00D55481" w:rsidRDefault="00D55481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15,255</w:t>
            </w:r>
          </w:p>
        </w:tc>
        <w:tc>
          <w:tcPr>
            <w:tcW w:w="719" w:type="dxa"/>
            <w:tcBorders>
              <w:top w:val="single" w:sz="4" w:space="0" w:color="auto"/>
            </w:tcBorders>
          </w:tcPr>
          <w:p w14:paraId="1D172BB1" w14:textId="77777777" w:rsidR="00D55481" w:rsidRDefault="00D55481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9,107</w:t>
            </w:r>
          </w:p>
        </w:tc>
        <w:tc>
          <w:tcPr>
            <w:tcW w:w="579" w:type="dxa"/>
            <w:tcBorders>
              <w:top w:val="single" w:sz="4" w:space="0" w:color="auto"/>
            </w:tcBorders>
          </w:tcPr>
          <w:p w14:paraId="1CF3DFE6" w14:textId="77777777" w:rsidR="00D55481" w:rsidRDefault="00D55481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</w:tr>
      <w:tr w:rsidR="00D55481" w14:paraId="572DD4BB" w14:textId="77777777" w:rsidTr="00431B6E">
        <w:trPr>
          <w:cantSplit/>
          <w:jc w:val="center"/>
        </w:trPr>
        <w:tc>
          <w:tcPr>
            <w:tcW w:w="1440" w:type="dxa"/>
          </w:tcPr>
          <w:p w14:paraId="23EEF7BC" w14:textId="77777777" w:rsidR="00D55481" w:rsidRDefault="00D55481" w:rsidP="005B7D58">
            <w:pPr>
              <w:keepNext/>
              <w:spacing w:after="60"/>
            </w:pPr>
            <w:r>
              <w:rPr>
                <w:rFonts w:ascii="Calibri" w:hAnsi="Calibri"/>
              </w:rPr>
              <w:t>Status-Invaded</w:t>
            </w:r>
          </w:p>
        </w:tc>
        <w:tc>
          <w:tcPr>
            <w:tcW w:w="990" w:type="dxa"/>
          </w:tcPr>
          <w:p w14:paraId="21A2B2C0" w14:textId="77777777" w:rsidR="00D55481" w:rsidRDefault="00D55481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0.75</w:t>
            </w:r>
          </w:p>
        </w:tc>
        <w:tc>
          <w:tcPr>
            <w:tcW w:w="900" w:type="dxa"/>
          </w:tcPr>
          <w:p w14:paraId="79B04637" w14:textId="77777777" w:rsidR="00D55481" w:rsidRDefault="00D55481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0.06</w:t>
            </w:r>
          </w:p>
        </w:tc>
        <w:tc>
          <w:tcPr>
            <w:tcW w:w="1620" w:type="dxa"/>
          </w:tcPr>
          <w:p w14:paraId="7A829D58" w14:textId="77777777" w:rsidR="00D55481" w:rsidRDefault="00D55481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0.63</w:t>
            </w:r>
          </w:p>
        </w:tc>
        <w:tc>
          <w:tcPr>
            <w:tcW w:w="1620" w:type="dxa"/>
          </w:tcPr>
          <w:p w14:paraId="7FDB326D" w14:textId="77777777" w:rsidR="00D55481" w:rsidRDefault="00D55481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0.87</w:t>
            </w:r>
          </w:p>
        </w:tc>
        <w:tc>
          <w:tcPr>
            <w:tcW w:w="704" w:type="dxa"/>
          </w:tcPr>
          <w:p w14:paraId="172A6A60" w14:textId="77777777" w:rsidR="00D55481" w:rsidRDefault="00D55481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  <w:tc>
          <w:tcPr>
            <w:tcW w:w="788" w:type="dxa"/>
          </w:tcPr>
          <w:p w14:paraId="513F9235" w14:textId="77777777" w:rsidR="00D55481" w:rsidRDefault="00D55481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15,436</w:t>
            </w:r>
          </w:p>
        </w:tc>
        <w:tc>
          <w:tcPr>
            <w:tcW w:w="719" w:type="dxa"/>
          </w:tcPr>
          <w:p w14:paraId="0ED8D0FA" w14:textId="77777777" w:rsidR="00D55481" w:rsidRDefault="00D55481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9,251</w:t>
            </w:r>
          </w:p>
        </w:tc>
        <w:tc>
          <w:tcPr>
            <w:tcW w:w="579" w:type="dxa"/>
          </w:tcPr>
          <w:p w14:paraId="2ED5B281" w14:textId="77777777" w:rsidR="00D55481" w:rsidRDefault="00D55481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</w:tr>
    </w:tbl>
    <w:p w14:paraId="6D18D6ED" w14:textId="77777777" w:rsidR="002E0BD5" w:rsidRPr="002E0BD5" w:rsidRDefault="002E0BD5" w:rsidP="002E0BD5">
      <w:pPr>
        <w:pStyle w:val="FirstParagraph"/>
        <w:rPr>
          <w:rFonts w:ascii="Times New Roman" w:hAnsi="Times New Roman" w:cs="Times New Roman"/>
          <w:sz w:val="20"/>
          <w:szCs w:val="20"/>
        </w:rPr>
      </w:pPr>
    </w:p>
    <w:p w14:paraId="032780DF" w14:textId="296AE115" w:rsidR="00DB7D1C" w:rsidRPr="00DB7D1C" w:rsidRDefault="00DB7D1C" w:rsidP="00DB7D1C">
      <w:pPr>
        <w:keepNext/>
        <w:spacing w:after="60"/>
        <w:rPr>
          <w:rFonts w:ascii="Times New Roman" w:hAnsi="Times New Roman" w:cs="Times New Roman"/>
          <w:sz w:val="20"/>
          <w:szCs w:val="20"/>
        </w:rPr>
      </w:pPr>
      <w:r w:rsidRPr="00DB7D1C">
        <w:rPr>
          <w:rFonts w:ascii="Times New Roman" w:hAnsi="Times New Roman" w:cs="Times New Roman"/>
          <w:sz w:val="20"/>
          <w:szCs w:val="20"/>
        </w:rPr>
        <w:t xml:space="preserve">Table </w:t>
      </w:r>
      <w:r>
        <w:rPr>
          <w:rFonts w:ascii="Times New Roman" w:hAnsi="Times New Roman" w:cs="Times New Roman"/>
          <w:sz w:val="20"/>
          <w:szCs w:val="20"/>
        </w:rPr>
        <w:t>S1</w:t>
      </w:r>
      <w:r w:rsidR="005B23B6">
        <w:rPr>
          <w:rFonts w:ascii="Times New Roman" w:hAnsi="Times New Roman" w:cs="Times New Roman"/>
          <w:sz w:val="20"/>
          <w:szCs w:val="20"/>
        </w:rPr>
        <w:t>3</w:t>
      </w:r>
      <w:r w:rsidRPr="00DB7D1C">
        <w:rPr>
          <w:rFonts w:ascii="Times New Roman" w:hAnsi="Times New Roman" w:cs="Times New Roman"/>
          <w:sz w:val="20"/>
          <w:szCs w:val="20"/>
        </w:rPr>
        <w:t xml:space="preserve">: </w:t>
      </w:r>
      <w:r w:rsidR="00736C93" w:rsidRPr="00736C93">
        <w:rPr>
          <w:rFonts w:ascii="Times New Roman" w:hAnsi="Times New Roman" w:cs="Times New Roman"/>
          <w:color w:val="333333"/>
          <w:sz w:val="20"/>
          <w:szCs w:val="20"/>
        </w:rPr>
        <w:t>Posterior estimates of surface flame length, based on a Bayesian regression model including invasion status. Values represent posterior means with 95% HPDI</w:t>
      </w:r>
      <w:r w:rsidR="00521C36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="00521C36">
        <w:rPr>
          <w:rFonts w:ascii="Times New Roman" w:hAnsi="Times New Roman" w:cs="Times New Roman"/>
          <w:sz w:val="20"/>
          <w:szCs w:val="20"/>
        </w:rPr>
        <w:t>(highest posterior density interval)</w:t>
      </w:r>
      <w:r w:rsidR="00736C93" w:rsidRPr="00736C93">
        <w:rPr>
          <w:rFonts w:ascii="Times New Roman" w:hAnsi="Times New Roman" w:cs="Times New Roman"/>
          <w:color w:val="333333"/>
          <w:sz w:val="20"/>
          <w:szCs w:val="20"/>
        </w:rPr>
        <w:t xml:space="preserve">, Pd, ESS, and </w:t>
      </w:r>
      <w:r w:rsidR="00431B6E" w:rsidRPr="00431B6E">
        <w:rPr>
          <w:rFonts w:ascii="Times New Roman" w:hAnsi="Times New Roman" w:cs="Times New Roman"/>
          <w:color w:val="333333"/>
          <w:sz w:val="20"/>
          <w:szCs w:val="20"/>
        </w:rPr>
        <w:t>r̂</w:t>
      </w:r>
      <w:r w:rsidR="00736C93" w:rsidRPr="00736C93">
        <w:rPr>
          <w:rFonts w:ascii="Times New Roman" w:hAnsi="Times New Roman" w:cs="Times New Roman"/>
          <w:color w:val="333333"/>
          <w:sz w:val="20"/>
          <w:szCs w:val="20"/>
        </w:rPr>
        <w:t>.</w:t>
      </w:r>
      <w:r w:rsidR="00EC0EB0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="00EC0EB0">
        <w:rPr>
          <w:rFonts w:ascii="Times New Roman" w:hAnsi="Times New Roman" w:cs="Times New Roman"/>
          <w:sz w:val="20"/>
          <w:szCs w:val="20"/>
        </w:rPr>
        <w:t>Bolded rows indicate credible variables.</w:t>
      </w:r>
    </w:p>
    <w:tbl>
      <w:tblPr>
        <w:tblStyle w:val="Table"/>
        <w:tblW w:w="0" w:type="auto"/>
        <w:jc w:val="center"/>
        <w:tblBorders>
          <w:top w:val="single" w:sz="4" w:space="0" w:color="auto"/>
          <w:bottom w:val="single" w:sz="4" w:space="0" w:color="auto"/>
        </w:tblBorders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710"/>
        <w:gridCol w:w="831"/>
        <w:gridCol w:w="969"/>
        <w:gridCol w:w="1731"/>
        <w:gridCol w:w="1597"/>
        <w:gridCol w:w="630"/>
        <w:gridCol w:w="682"/>
        <w:gridCol w:w="631"/>
        <w:gridCol w:w="579"/>
      </w:tblGrid>
      <w:tr w:rsidR="002323F2" w14:paraId="3F469123" w14:textId="77777777" w:rsidTr="00431B6E">
        <w:trPr>
          <w:cantSplit/>
          <w:tblHeader/>
          <w:jc w:val="center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16B0CF63" w14:textId="77777777" w:rsidR="002323F2" w:rsidRDefault="002323F2" w:rsidP="005B7D58">
            <w:pPr>
              <w:keepNext/>
              <w:spacing w:after="60"/>
            </w:pPr>
          </w:p>
        </w:tc>
        <w:tc>
          <w:tcPr>
            <w:tcW w:w="831" w:type="dxa"/>
            <w:tcBorders>
              <w:top w:val="single" w:sz="4" w:space="0" w:color="auto"/>
              <w:bottom w:val="single" w:sz="4" w:space="0" w:color="auto"/>
            </w:tcBorders>
          </w:tcPr>
          <w:p w14:paraId="1810C1D7" w14:textId="77777777" w:rsidR="002323F2" w:rsidRDefault="002323F2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Estimate</w:t>
            </w:r>
          </w:p>
        </w:tc>
        <w:tc>
          <w:tcPr>
            <w:tcW w:w="969" w:type="dxa"/>
            <w:tcBorders>
              <w:top w:val="single" w:sz="4" w:space="0" w:color="auto"/>
              <w:bottom w:val="single" w:sz="4" w:space="0" w:color="auto"/>
            </w:tcBorders>
          </w:tcPr>
          <w:p w14:paraId="55E90369" w14:textId="77777777" w:rsidR="002323F2" w:rsidRDefault="002323F2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Est. Error</w:t>
            </w:r>
          </w:p>
        </w:tc>
        <w:tc>
          <w:tcPr>
            <w:tcW w:w="1731" w:type="dxa"/>
            <w:tcBorders>
              <w:top w:val="single" w:sz="4" w:space="0" w:color="auto"/>
              <w:bottom w:val="single" w:sz="4" w:space="0" w:color="auto"/>
            </w:tcBorders>
          </w:tcPr>
          <w:p w14:paraId="6734B6B9" w14:textId="77777777" w:rsidR="002323F2" w:rsidRDefault="002323F2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95% HPDI (Lower)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</w:tcPr>
          <w:p w14:paraId="6C52C067" w14:textId="77777777" w:rsidR="002323F2" w:rsidRDefault="002323F2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95% HPDI (Upper)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3DAC3085" w14:textId="31AFF965" w:rsidR="002323F2" w:rsidRDefault="005F5499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Pd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11CE36F6" w14:textId="77777777" w:rsidR="002323F2" w:rsidRDefault="002323F2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Bulk ESS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F1F2A46" w14:textId="77777777" w:rsidR="002323F2" w:rsidRDefault="002323F2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Tail ESS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9A58E07" w14:textId="236FF446" w:rsidR="002323F2" w:rsidRDefault="00431B6E" w:rsidP="005B7D58">
            <w:pPr>
              <w:keepNext/>
              <w:spacing w:after="60"/>
              <w:jc w:val="right"/>
            </w:pPr>
            <w:r w:rsidRPr="00431B6E">
              <w:rPr>
                <w:rFonts w:ascii="Calibri" w:hAnsi="Calibri"/>
              </w:rPr>
              <w:t>r̂</w:t>
            </w:r>
          </w:p>
        </w:tc>
      </w:tr>
      <w:tr w:rsidR="002323F2" w14:paraId="1567BC70" w14:textId="77777777" w:rsidTr="00431B6E">
        <w:trPr>
          <w:cantSplit/>
          <w:jc w:val="center"/>
        </w:trPr>
        <w:tc>
          <w:tcPr>
            <w:tcW w:w="1710" w:type="dxa"/>
            <w:tcBorders>
              <w:top w:val="single" w:sz="4" w:space="0" w:color="auto"/>
            </w:tcBorders>
          </w:tcPr>
          <w:p w14:paraId="113AC974" w14:textId="77777777" w:rsidR="002323F2" w:rsidRDefault="002323F2" w:rsidP="005B7D58">
            <w:pPr>
              <w:keepNext/>
              <w:spacing w:after="60"/>
            </w:pPr>
            <w:r>
              <w:rPr>
                <w:rFonts w:ascii="Calibri" w:hAnsi="Calibri"/>
              </w:rPr>
              <w:t>Intercept</w:t>
            </w:r>
          </w:p>
        </w:tc>
        <w:tc>
          <w:tcPr>
            <w:tcW w:w="831" w:type="dxa"/>
            <w:tcBorders>
              <w:top w:val="single" w:sz="4" w:space="0" w:color="auto"/>
            </w:tcBorders>
          </w:tcPr>
          <w:p w14:paraId="174F2389" w14:textId="77777777" w:rsidR="002323F2" w:rsidRDefault="002323F2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1.51</w:t>
            </w:r>
          </w:p>
        </w:tc>
        <w:tc>
          <w:tcPr>
            <w:tcW w:w="969" w:type="dxa"/>
            <w:tcBorders>
              <w:top w:val="single" w:sz="4" w:space="0" w:color="auto"/>
            </w:tcBorders>
          </w:tcPr>
          <w:p w14:paraId="521301AE" w14:textId="77777777" w:rsidR="002323F2" w:rsidRDefault="002323F2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0.02</w:t>
            </w:r>
          </w:p>
        </w:tc>
        <w:tc>
          <w:tcPr>
            <w:tcW w:w="1731" w:type="dxa"/>
            <w:tcBorders>
              <w:top w:val="single" w:sz="4" w:space="0" w:color="auto"/>
            </w:tcBorders>
          </w:tcPr>
          <w:p w14:paraId="3E3451EB" w14:textId="77777777" w:rsidR="002323F2" w:rsidRDefault="002323F2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1.47</w:t>
            </w:r>
          </w:p>
        </w:tc>
        <w:tc>
          <w:tcPr>
            <w:tcW w:w="1597" w:type="dxa"/>
            <w:tcBorders>
              <w:top w:val="single" w:sz="4" w:space="0" w:color="auto"/>
            </w:tcBorders>
          </w:tcPr>
          <w:p w14:paraId="783778D0" w14:textId="77777777" w:rsidR="002323F2" w:rsidRDefault="002323F2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1.55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0322B89B" w14:textId="77777777" w:rsidR="002323F2" w:rsidRDefault="002323F2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  <w:tc>
          <w:tcPr>
            <w:tcW w:w="682" w:type="dxa"/>
            <w:tcBorders>
              <w:top w:val="single" w:sz="4" w:space="0" w:color="auto"/>
            </w:tcBorders>
          </w:tcPr>
          <w:p w14:paraId="6610BB4B" w14:textId="77777777" w:rsidR="002323F2" w:rsidRDefault="002323F2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14,730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AEE13CD" w14:textId="77777777" w:rsidR="002323F2" w:rsidRDefault="002323F2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8,582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A7A6B01" w14:textId="77777777" w:rsidR="002323F2" w:rsidRDefault="002323F2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</w:tr>
      <w:tr w:rsidR="002323F2" w14:paraId="2F9D0E5A" w14:textId="77777777" w:rsidTr="00431B6E">
        <w:trPr>
          <w:cantSplit/>
          <w:jc w:val="center"/>
        </w:trPr>
        <w:tc>
          <w:tcPr>
            <w:tcW w:w="1710" w:type="dxa"/>
          </w:tcPr>
          <w:p w14:paraId="47B4DB92" w14:textId="45FCBE8B" w:rsidR="002323F2" w:rsidRDefault="002323F2" w:rsidP="005B7D58">
            <w:pPr>
              <w:keepNext/>
              <w:spacing w:after="60"/>
            </w:pPr>
            <w:r>
              <w:rPr>
                <w:rFonts w:ascii="Calibri" w:hAnsi="Calibri"/>
              </w:rPr>
              <w:t>Status</w:t>
            </w:r>
            <w:r w:rsidR="00431B6E">
              <w:rPr>
                <w:rFonts w:ascii="Calibri" w:hAnsi="Calibri"/>
              </w:rPr>
              <w:t>-</w:t>
            </w:r>
            <w:r>
              <w:rPr>
                <w:rFonts w:ascii="Calibri" w:hAnsi="Calibri"/>
              </w:rPr>
              <w:t>Invaded</w:t>
            </w:r>
          </w:p>
        </w:tc>
        <w:tc>
          <w:tcPr>
            <w:tcW w:w="831" w:type="dxa"/>
          </w:tcPr>
          <w:p w14:paraId="00584370" w14:textId="77777777" w:rsidR="002323F2" w:rsidRDefault="002323F2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0.16</w:t>
            </w:r>
          </w:p>
        </w:tc>
        <w:tc>
          <w:tcPr>
            <w:tcW w:w="969" w:type="dxa"/>
          </w:tcPr>
          <w:p w14:paraId="551FD988" w14:textId="77777777" w:rsidR="002323F2" w:rsidRDefault="002323F2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0.03</w:t>
            </w:r>
          </w:p>
        </w:tc>
        <w:tc>
          <w:tcPr>
            <w:tcW w:w="1731" w:type="dxa"/>
          </w:tcPr>
          <w:p w14:paraId="41E918F0" w14:textId="77777777" w:rsidR="002323F2" w:rsidRDefault="002323F2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0.10</w:t>
            </w:r>
          </w:p>
        </w:tc>
        <w:tc>
          <w:tcPr>
            <w:tcW w:w="1597" w:type="dxa"/>
          </w:tcPr>
          <w:p w14:paraId="266E91F2" w14:textId="77777777" w:rsidR="002323F2" w:rsidRDefault="002323F2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0.22</w:t>
            </w:r>
          </w:p>
        </w:tc>
        <w:tc>
          <w:tcPr>
            <w:tcW w:w="630" w:type="dxa"/>
          </w:tcPr>
          <w:p w14:paraId="7AE1B3D2" w14:textId="77777777" w:rsidR="002323F2" w:rsidRDefault="002323F2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  <w:tc>
          <w:tcPr>
            <w:tcW w:w="682" w:type="dxa"/>
          </w:tcPr>
          <w:p w14:paraId="3FBC875C" w14:textId="77777777" w:rsidR="002323F2" w:rsidRDefault="002323F2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15,596</w:t>
            </w:r>
          </w:p>
        </w:tc>
        <w:tc>
          <w:tcPr>
            <w:tcW w:w="0" w:type="auto"/>
          </w:tcPr>
          <w:p w14:paraId="3EA1A8DE" w14:textId="77777777" w:rsidR="002323F2" w:rsidRDefault="002323F2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8,927</w:t>
            </w:r>
          </w:p>
        </w:tc>
        <w:tc>
          <w:tcPr>
            <w:tcW w:w="0" w:type="auto"/>
          </w:tcPr>
          <w:p w14:paraId="5AD81B52" w14:textId="77777777" w:rsidR="002323F2" w:rsidRDefault="002323F2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</w:tr>
    </w:tbl>
    <w:p w14:paraId="7B74DE02" w14:textId="77777777" w:rsidR="00DB7D1C" w:rsidRPr="00DB7D1C" w:rsidRDefault="00DB7D1C" w:rsidP="00DB7D1C">
      <w:pPr>
        <w:pStyle w:val="FirstParagraph"/>
        <w:rPr>
          <w:rFonts w:ascii="Times New Roman" w:hAnsi="Times New Roman" w:cs="Times New Roman"/>
          <w:sz w:val="20"/>
          <w:szCs w:val="20"/>
        </w:rPr>
      </w:pPr>
    </w:p>
    <w:p w14:paraId="0C0DCCD4" w14:textId="190CF915" w:rsidR="00A4477F" w:rsidRPr="00A4477F" w:rsidRDefault="00A4477F" w:rsidP="00A4477F">
      <w:pPr>
        <w:keepNext/>
        <w:spacing w:after="60"/>
        <w:rPr>
          <w:rFonts w:ascii="Times New Roman" w:hAnsi="Times New Roman" w:cs="Times New Roman"/>
          <w:sz w:val="20"/>
          <w:szCs w:val="20"/>
        </w:rPr>
      </w:pPr>
      <w:r w:rsidRPr="00A4477F">
        <w:rPr>
          <w:rFonts w:ascii="Times New Roman" w:hAnsi="Times New Roman" w:cs="Times New Roman"/>
          <w:sz w:val="20"/>
          <w:szCs w:val="20"/>
        </w:rPr>
        <w:lastRenderedPageBreak/>
        <w:t xml:space="preserve">Table </w:t>
      </w:r>
      <w:r w:rsidR="00AD47AF">
        <w:rPr>
          <w:rFonts w:ascii="Times New Roman" w:hAnsi="Times New Roman" w:cs="Times New Roman"/>
          <w:sz w:val="20"/>
          <w:szCs w:val="20"/>
        </w:rPr>
        <w:t>S</w:t>
      </w:r>
      <w:r w:rsidRPr="00A4477F">
        <w:rPr>
          <w:rFonts w:ascii="Times New Roman" w:hAnsi="Times New Roman" w:cs="Times New Roman"/>
          <w:sz w:val="20"/>
          <w:szCs w:val="20"/>
        </w:rPr>
        <w:t>1</w:t>
      </w:r>
      <w:r w:rsidR="005B23B6">
        <w:rPr>
          <w:rFonts w:ascii="Times New Roman" w:hAnsi="Times New Roman" w:cs="Times New Roman"/>
          <w:sz w:val="20"/>
          <w:szCs w:val="20"/>
        </w:rPr>
        <w:t>4</w:t>
      </w:r>
      <w:r w:rsidRPr="00A4477F">
        <w:rPr>
          <w:rFonts w:ascii="Times New Roman" w:hAnsi="Times New Roman" w:cs="Times New Roman"/>
          <w:sz w:val="20"/>
          <w:szCs w:val="20"/>
        </w:rPr>
        <w:t xml:space="preserve">: </w:t>
      </w:r>
      <w:r w:rsidR="00736C93" w:rsidRPr="00736C93">
        <w:rPr>
          <w:rFonts w:ascii="Times New Roman" w:hAnsi="Times New Roman" w:cs="Times New Roman"/>
          <w:color w:val="333333"/>
          <w:sz w:val="20"/>
          <w:szCs w:val="20"/>
        </w:rPr>
        <w:t>Posterior estimates of surface fireline intensity, based on a Bayesian regression model including invasion status. Values represent posterior means with 95% HPDI</w:t>
      </w:r>
      <w:r w:rsidR="00521C36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="00521C36">
        <w:rPr>
          <w:rFonts w:ascii="Times New Roman" w:hAnsi="Times New Roman" w:cs="Times New Roman"/>
          <w:sz w:val="20"/>
          <w:szCs w:val="20"/>
        </w:rPr>
        <w:t>(highest posterior density interval)</w:t>
      </w:r>
      <w:r w:rsidR="00736C93" w:rsidRPr="00736C93">
        <w:rPr>
          <w:rFonts w:ascii="Times New Roman" w:hAnsi="Times New Roman" w:cs="Times New Roman"/>
          <w:color w:val="333333"/>
          <w:sz w:val="20"/>
          <w:szCs w:val="20"/>
        </w:rPr>
        <w:t xml:space="preserve">, Pd, ESS, and </w:t>
      </w:r>
      <w:r w:rsidR="00431B6E" w:rsidRPr="00431B6E">
        <w:rPr>
          <w:rFonts w:ascii="Times New Roman" w:hAnsi="Times New Roman" w:cs="Times New Roman"/>
          <w:color w:val="333333"/>
          <w:sz w:val="20"/>
          <w:szCs w:val="20"/>
        </w:rPr>
        <w:t>r̂</w:t>
      </w:r>
      <w:r w:rsidR="00736C93" w:rsidRPr="00736C93">
        <w:rPr>
          <w:rFonts w:ascii="Times New Roman" w:hAnsi="Times New Roman" w:cs="Times New Roman"/>
          <w:color w:val="333333"/>
          <w:sz w:val="20"/>
          <w:szCs w:val="20"/>
        </w:rPr>
        <w:t>.</w:t>
      </w:r>
      <w:r w:rsidR="00EC0EB0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="00EC0EB0">
        <w:rPr>
          <w:rFonts w:ascii="Times New Roman" w:hAnsi="Times New Roman" w:cs="Times New Roman"/>
          <w:sz w:val="20"/>
          <w:szCs w:val="20"/>
        </w:rPr>
        <w:t>Bolded rows indicate credible variables.</w:t>
      </w:r>
    </w:p>
    <w:tbl>
      <w:tblPr>
        <w:tblStyle w:val="Table"/>
        <w:tblW w:w="0" w:type="auto"/>
        <w:jc w:val="center"/>
        <w:tblBorders>
          <w:top w:val="single" w:sz="4" w:space="0" w:color="auto"/>
          <w:bottom w:val="single" w:sz="4" w:space="0" w:color="auto"/>
        </w:tblBorders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620"/>
        <w:gridCol w:w="900"/>
        <w:gridCol w:w="900"/>
        <w:gridCol w:w="1620"/>
        <w:gridCol w:w="1620"/>
        <w:gridCol w:w="614"/>
        <w:gridCol w:w="788"/>
        <w:gridCol w:w="719"/>
        <w:gridCol w:w="579"/>
      </w:tblGrid>
      <w:tr w:rsidR="00D879F3" w14:paraId="342E34C5" w14:textId="77777777" w:rsidTr="00431B6E">
        <w:trPr>
          <w:cantSplit/>
          <w:tblHeader/>
          <w:jc w:val="center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228532A9" w14:textId="77777777" w:rsidR="00D879F3" w:rsidRDefault="00D879F3" w:rsidP="005B7D58">
            <w:pPr>
              <w:keepNext/>
              <w:spacing w:after="60"/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AF53AD5" w14:textId="77777777" w:rsidR="00D879F3" w:rsidRDefault="00D879F3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Estimate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CDEFB7B" w14:textId="77777777" w:rsidR="00D879F3" w:rsidRDefault="00D879F3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Est. Error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162927E" w14:textId="77777777" w:rsidR="00D879F3" w:rsidRDefault="00D879F3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95% HPDI (Lower)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6D9AF2CB" w14:textId="77777777" w:rsidR="00D879F3" w:rsidRDefault="00D879F3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95% HPDI (Upper)</w:t>
            </w:r>
          </w:p>
        </w:tc>
        <w:tc>
          <w:tcPr>
            <w:tcW w:w="614" w:type="dxa"/>
            <w:tcBorders>
              <w:top w:val="single" w:sz="4" w:space="0" w:color="auto"/>
              <w:bottom w:val="single" w:sz="4" w:space="0" w:color="auto"/>
            </w:tcBorders>
          </w:tcPr>
          <w:p w14:paraId="6C613BDF" w14:textId="5B7CE067" w:rsidR="00D879F3" w:rsidRDefault="00E83D07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Pd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942CA07" w14:textId="77777777" w:rsidR="00D879F3" w:rsidRDefault="00D879F3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Bulk ESS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24D5DA9" w14:textId="77777777" w:rsidR="00D879F3" w:rsidRDefault="00D879F3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Tail ESS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D0F048C" w14:textId="14ADD43E" w:rsidR="00D879F3" w:rsidRDefault="00431B6E" w:rsidP="005B7D58">
            <w:pPr>
              <w:keepNext/>
              <w:spacing w:after="60"/>
              <w:jc w:val="right"/>
            </w:pPr>
            <w:r w:rsidRPr="00431B6E">
              <w:t>r̂</w:t>
            </w:r>
          </w:p>
        </w:tc>
      </w:tr>
      <w:tr w:rsidR="00D879F3" w14:paraId="61A3F649" w14:textId="77777777" w:rsidTr="00431B6E">
        <w:trPr>
          <w:cantSplit/>
          <w:jc w:val="center"/>
        </w:trPr>
        <w:tc>
          <w:tcPr>
            <w:tcW w:w="1620" w:type="dxa"/>
            <w:tcBorders>
              <w:top w:val="single" w:sz="4" w:space="0" w:color="auto"/>
            </w:tcBorders>
          </w:tcPr>
          <w:p w14:paraId="6BAB2F19" w14:textId="77777777" w:rsidR="00D879F3" w:rsidRDefault="00D879F3" w:rsidP="005B7D58">
            <w:pPr>
              <w:keepNext/>
              <w:spacing w:after="60"/>
            </w:pPr>
            <w:r>
              <w:rPr>
                <w:rFonts w:ascii="Calibri" w:hAnsi="Calibri"/>
              </w:rPr>
              <w:t>Intercept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213AC181" w14:textId="77777777" w:rsidR="00D879F3" w:rsidRDefault="00D879F3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810.81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661E293C" w14:textId="77777777" w:rsidR="00D879F3" w:rsidRDefault="00D879F3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14.84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2E20C58E" w14:textId="77777777" w:rsidR="00D879F3" w:rsidRDefault="00D879F3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782.29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3A479B7F" w14:textId="77777777" w:rsidR="00D879F3" w:rsidRDefault="00D879F3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839.90</w:t>
            </w:r>
          </w:p>
        </w:tc>
        <w:tc>
          <w:tcPr>
            <w:tcW w:w="614" w:type="dxa"/>
            <w:tcBorders>
              <w:top w:val="single" w:sz="4" w:space="0" w:color="auto"/>
            </w:tcBorders>
          </w:tcPr>
          <w:p w14:paraId="682538D7" w14:textId="77777777" w:rsidR="00D879F3" w:rsidRDefault="00D879F3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7028AE9" w14:textId="77777777" w:rsidR="00D879F3" w:rsidRDefault="00D879F3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9,978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79801AF" w14:textId="77777777" w:rsidR="00D879F3" w:rsidRDefault="00D879F3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7,859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D8565EC" w14:textId="77777777" w:rsidR="00D879F3" w:rsidRDefault="00D879F3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1.002</w:t>
            </w:r>
          </w:p>
        </w:tc>
      </w:tr>
      <w:tr w:rsidR="00D879F3" w14:paraId="30A397FF" w14:textId="77777777" w:rsidTr="00431B6E">
        <w:trPr>
          <w:cantSplit/>
          <w:jc w:val="center"/>
        </w:trPr>
        <w:tc>
          <w:tcPr>
            <w:tcW w:w="1620" w:type="dxa"/>
          </w:tcPr>
          <w:p w14:paraId="6A2C2968" w14:textId="77777777" w:rsidR="00D879F3" w:rsidRDefault="00D879F3" w:rsidP="005B7D58">
            <w:pPr>
              <w:keepNext/>
              <w:spacing w:after="60"/>
            </w:pPr>
            <w:r>
              <w:rPr>
                <w:rFonts w:ascii="Calibri" w:hAnsi="Calibri"/>
              </w:rPr>
              <w:t>Status-Invaded</w:t>
            </w:r>
          </w:p>
        </w:tc>
        <w:tc>
          <w:tcPr>
            <w:tcW w:w="900" w:type="dxa"/>
          </w:tcPr>
          <w:p w14:paraId="3B3D6149" w14:textId="77777777" w:rsidR="00D879F3" w:rsidRDefault="00D879F3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0.33</w:t>
            </w:r>
          </w:p>
        </w:tc>
        <w:tc>
          <w:tcPr>
            <w:tcW w:w="900" w:type="dxa"/>
          </w:tcPr>
          <w:p w14:paraId="3CC9F394" w14:textId="77777777" w:rsidR="00D879F3" w:rsidRDefault="00D879F3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0.99</w:t>
            </w:r>
          </w:p>
        </w:tc>
        <w:tc>
          <w:tcPr>
            <w:tcW w:w="1620" w:type="dxa"/>
          </w:tcPr>
          <w:p w14:paraId="2A92483D" w14:textId="77777777" w:rsidR="00D879F3" w:rsidRDefault="00D879F3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-1.66</w:t>
            </w:r>
          </w:p>
        </w:tc>
        <w:tc>
          <w:tcPr>
            <w:tcW w:w="1620" w:type="dxa"/>
          </w:tcPr>
          <w:p w14:paraId="48EA0CF9" w14:textId="77777777" w:rsidR="00D879F3" w:rsidRDefault="00D879F3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2.23</w:t>
            </w:r>
          </w:p>
        </w:tc>
        <w:tc>
          <w:tcPr>
            <w:tcW w:w="614" w:type="dxa"/>
          </w:tcPr>
          <w:p w14:paraId="56008ADE" w14:textId="77777777" w:rsidR="00D879F3" w:rsidRDefault="00D879F3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0.625</w:t>
            </w:r>
          </w:p>
        </w:tc>
        <w:tc>
          <w:tcPr>
            <w:tcW w:w="0" w:type="auto"/>
          </w:tcPr>
          <w:p w14:paraId="6DDC3B64" w14:textId="77777777" w:rsidR="00D879F3" w:rsidRDefault="00D879F3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12,309</w:t>
            </w:r>
          </w:p>
        </w:tc>
        <w:tc>
          <w:tcPr>
            <w:tcW w:w="0" w:type="auto"/>
          </w:tcPr>
          <w:p w14:paraId="34DF55E1" w14:textId="77777777" w:rsidR="00D879F3" w:rsidRDefault="00D879F3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7,772</w:t>
            </w:r>
          </w:p>
        </w:tc>
        <w:tc>
          <w:tcPr>
            <w:tcW w:w="0" w:type="auto"/>
          </w:tcPr>
          <w:p w14:paraId="76EE579A" w14:textId="77777777" w:rsidR="00D879F3" w:rsidRDefault="00D879F3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1.000</w:t>
            </w:r>
          </w:p>
        </w:tc>
      </w:tr>
    </w:tbl>
    <w:p w14:paraId="328BA577" w14:textId="77777777" w:rsidR="00B83247" w:rsidRDefault="00B83247" w:rsidP="00F20449">
      <w:pPr>
        <w:keepNext/>
        <w:spacing w:after="60"/>
        <w:rPr>
          <w:rFonts w:ascii="Times New Roman" w:hAnsi="Times New Roman" w:cs="Times New Roman"/>
          <w:sz w:val="20"/>
          <w:szCs w:val="20"/>
        </w:rPr>
      </w:pPr>
    </w:p>
    <w:p w14:paraId="35BCCAB3" w14:textId="77777777" w:rsidR="00183A5B" w:rsidRDefault="00183A5B" w:rsidP="00F20449">
      <w:pPr>
        <w:keepNext/>
        <w:spacing w:after="60"/>
        <w:rPr>
          <w:rFonts w:ascii="Times New Roman" w:hAnsi="Times New Roman" w:cs="Times New Roman"/>
          <w:sz w:val="20"/>
          <w:szCs w:val="20"/>
        </w:rPr>
      </w:pPr>
    </w:p>
    <w:p w14:paraId="676BC67B" w14:textId="526E9810" w:rsidR="00F20449" w:rsidRPr="00F20449" w:rsidRDefault="00F20449" w:rsidP="00F20449">
      <w:pPr>
        <w:keepNext/>
        <w:spacing w:after="60"/>
        <w:rPr>
          <w:rFonts w:ascii="Times New Roman" w:hAnsi="Times New Roman" w:cs="Times New Roman"/>
          <w:sz w:val="20"/>
          <w:szCs w:val="20"/>
        </w:rPr>
      </w:pPr>
      <w:r w:rsidRPr="00F20449">
        <w:rPr>
          <w:rFonts w:ascii="Times New Roman" w:hAnsi="Times New Roman" w:cs="Times New Roman"/>
          <w:sz w:val="20"/>
          <w:szCs w:val="20"/>
        </w:rPr>
        <w:t xml:space="preserve">Table </w:t>
      </w:r>
      <w:r w:rsidR="00AD47AF">
        <w:rPr>
          <w:rFonts w:ascii="Times New Roman" w:hAnsi="Times New Roman" w:cs="Times New Roman"/>
          <w:sz w:val="20"/>
          <w:szCs w:val="20"/>
        </w:rPr>
        <w:t>S</w:t>
      </w:r>
      <w:r w:rsidRPr="00F20449">
        <w:rPr>
          <w:rFonts w:ascii="Times New Roman" w:hAnsi="Times New Roman" w:cs="Times New Roman"/>
          <w:sz w:val="20"/>
          <w:szCs w:val="20"/>
        </w:rPr>
        <w:t>1</w:t>
      </w:r>
      <w:r w:rsidR="005B23B6">
        <w:rPr>
          <w:rFonts w:ascii="Times New Roman" w:hAnsi="Times New Roman" w:cs="Times New Roman"/>
          <w:sz w:val="20"/>
          <w:szCs w:val="20"/>
        </w:rPr>
        <w:t>5</w:t>
      </w:r>
      <w:r w:rsidRPr="00F20449">
        <w:rPr>
          <w:rFonts w:ascii="Times New Roman" w:hAnsi="Times New Roman" w:cs="Times New Roman"/>
          <w:sz w:val="20"/>
          <w:szCs w:val="20"/>
        </w:rPr>
        <w:t xml:space="preserve">: </w:t>
      </w:r>
      <w:r w:rsidR="00B55C46" w:rsidRPr="00B55C46">
        <w:rPr>
          <w:rFonts w:ascii="Times New Roman" w:hAnsi="Times New Roman" w:cs="Times New Roman"/>
          <w:color w:val="333333"/>
          <w:sz w:val="20"/>
          <w:szCs w:val="20"/>
        </w:rPr>
        <w:t>Posterior estimates of crown transition ratio, based on a Bayesian regression model including invasion status. Values represent posterior means with 95% HPDI</w:t>
      </w:r>
      <w:r w:rsidR="00521C36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="00521C36">
        <w:rPr>
          <w:rFonts w:ascii="Times New Roman" w:hAnsi="Times New Roman" w:cs="Times New Roman"/>
          <w:sz w:val="20"/>
          <w:szCs w:val="20"/>
        </w:rPr>
        <w:t>(highest posterior density interval)</w:t>
      </w:r>
      <w:r w:rsidR="00B55C46" w:rsidRPr="00B55C46">
        <w:rPr>
          <w:rFonts w:ascii="Times New Roman" w:hAnsi="Times New Roman" w:cs="Times New Roman"/>
          <w:color w:val="333333"/>
          <w:sz w:val="20"/>
          <w:szCs w:val="20"/>
        </w:rPr>
        <w:t xml:space="preserve">, Pd, ESS, and </w:t>
      </w:r>
      <w:r w:rsidR="00431B6E" w:rsidRPr="00431B6E">
        <w:rPr>
          <w:rFonts w:ascii="Times New Roman" w:hAnsi="Times New Roman" w:cs="Times New Roman"/>
          <w:color w:val="333333"/>
          <w:sz w:val="20"/>
          <w:szCs w:val="20"/>
        </w:rPr>
        <w:t>r̂</w:t>
      </w:r>
      <w:r w:rsidR="00B55C46" w:rsidRPr="00B55C46">
        <w:rPr>
          <w:rFonts w:ascii="Times New Roman" w:hAnsi="Times New Roman" w:cs="Times New Roman"/>
          <w:color w:val="333333"/>
          <w:sz w:val="20"/>
          <w:szCs w:val="20"/>
        </w:rPr>
        <w:t>.</w:t>
      </w:r>
      <w:r w:rsidR="00EC0EB0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="00EC0EB0">
        <w:rPr>
          <w:rFonts w:ascii="Times New Roman" w:hAnsi="Times New Roman" w:cs="Times New Roman"/>
          <w:sz w:val="20"/>
          <w:szCs w:val="20"/>
        </w:rPr>
        <w:t>Bolded rows indicate credible variables.</w:t>
      </w:r>
    </w:p>
    <w:tbl>
      <w:tblPr>
        <w:tblStyle w:val="Table"/>
        <w:tblW w:w="0" w:type="auto"/>
        <w:jc w:val="center"/>
        <w:tblBorders>
          <w:top w:val="single" w:sz="4" w:space="0" w:color="auto"/>
          <w:bottom w:val="single" w:sz="4" w:space="0" w:color="auto"/>
        </w:tblBorders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620"/>
        <w:gridCol w:w="900"/>
        <w:gridCol w:w="900"/>
        <w:gridCol w:w="1620"/>
        <w:gridCol w:w="1620"/>
        <w:gridCol w:w="620"/>
        <w:gridCol w:w="781"/>
        <w:gridCol w:w="720"/>
        <w:gridCol w:w="579"/>
      </w:tblGrid>
      <w:tr w:rsidR="00CF737D" w14:paraId="3CE66384" w14:textId="77777777" w:rsidTr="00431B6E">
        <w:trPr>
          <w:cantSplit/>
          <w:tblHeader/>
          <w:jc w:val="center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2331E3D2" w14:textId="77777777" w:rsidR="00CF737D" w:rsidRDefault="00CF737D" w:rsidP="005B7D58">
            <w:pPr>
              <w:keepNext/>
              <w:spacing w:after="60"/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BFDBDAA" w14:textId="77777777" w:rsidR="00CF737D" w:rsidRDefault="00CF737D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Estimate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061FC72" w14:textId="77777777" w:rsidR="00CF737D" w:rsidRDefault="00CF737D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Est. Error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2A1E8B84" w14:textId="77777777" w:rsidR="00CF737D" w:rsidRDefault="00CF737D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95% HPDI (Lower)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0DB0238" w14:textId="77777777" w:rsidR="00CF737D" w:rsidRDefault="00CF737D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95% HPDI (Upper)</w:t>
            </w:r>
          </w:p>
        </w:tc>
        <w:tc>
          <w:tcPr>
            <w:tcW w:w="620" w:type="dxa"/>
            <w:tcBorders>
              <w:top w:val="single" w:sz="4" w:space="0" w:color="auto"/>
              <w:bottom w:val="single" w:sz="4" w:space="0" w:color="auto"/>
            </w:tcBorders>
          </w:tcPr>
          <w:p w14:paraId="1CF1122F" w14:textId="444EFD22" w:rsidR="00CF737D" w:rsidRDefault="00E83D07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Pd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7536805" w14:textId="77777777" w:rsidR="00CF737D" w:rsidRDefault="00CF737D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Bulk ESS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5CA6495" w14:textId="77777777" w:rsidR="00CF737D" w:rsidRDefault="00CF737D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Tail ESS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08156A9" w14:textId="5FCBB6B7" w:rsidR="00CF737D" w:rsidRDefault="00431B6E" w:rsidP="005B7D58">
            <w:pPr>
              <w:keepNext/>
              <w:spacing w:after="60"/>
              <w:jc w:val="right"/>
            </w:pPr>
            <w:r w:rsidRPr="00431B6E">
              <w:t>r̂</w:t>
            </w:r>
          </w:p>
        </w:tc>
      </w:tr>
      <w:tr w:rsidR="00CF737D" w14:paraId="6F05C4BB" w14:textId="77777777" w:rsidTr="00431B6E">
        <w:trPr>
          <w:cantSplit/>
          <w:jc w:val="center"/>
        </w:trPr>
        <w:tc>
          <w:tcPr>
            <w:tcW w:w="1620" w:type="dxa"/>
            <w:tcBorders>
              <w:top w:val="single" w:sz="4" w:space="0" w:color="auto"/>
            </w:tcBorders>
          </w:tcPr>
          <w:p w14:paraId="6D849BC9" w14:textId="77777777" w:rsidR="00CF737D" w:rsidRDefault="00CF737D" w:rsidP="005B7D58">
            <w:pPr>
              <w:keepNext/>
              <w:spacing w:after="60"/>
            </w:pPr>
            <w:r>
              <w:rPr>
                <w:rFonts w:ascii="Calibri" w:hAnsi="Calibri"/>
              </w:rPr>
              <w:t>Intercept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1359703F" w14:textId="77777777" w:rsidR="00CF737D" w:rsidRDefault="00CF737D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0.20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6933EF09" w14:textId="77777777" w:rsidR="00CF737D" w:rsidRDefault="00CF737D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0.01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0866176C" w14:textId="77777777" w:rsidR="00CF737D" w:rsidRDefault="00CF737D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0.19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4F9D33F8" w14:textId="77777777" w:rsidR="00CF737D" w:rsidRDefault="00CF737D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0.21</w:t>
            </w:r>
          </w:p>
        </w:tc>
        <w:tc>
          <w:tcPr>
            <w:tcW w:w="620" w:type="dxa"/>
            <w:tcBorders>
              <w:top w:val="single" w:sz="4" w:space="0" w:color="auto"/>
            </w:tcBorders>
          </w:tcPr>
          <w:p w14:paraId="5CDF919A" w14:textId="77777777" w:rsidR="00CF737D" w:rsidRDefault="00CF737D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7E198FD" w14:textId="77777777" w:rsidR="00CF737D" w:rsidRDefault="00CF737D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9,100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4B6E5CB" w14:textId="77777777" w:rsidR="00CF737D" w:rsidRDefault="00CF737D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7,753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79A8C51" w14:textId="77777777" w:rsidR="00CF737D" w:rsidRDefault="00CF737D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</w:tr>
      <w:tr w:rsidR="00CF737D" w14:paraId="1AB28FEB" w14:textId="77777777" w:rsidTr="00431B6E">
        <w:trPr>
          <w:cantSplit/>
          <w:jc w:val="center"/>
        </w:trPr>
        <w:tc>
          <w:tcPr>
            <w:tcW w:w="1620" w:type="dxa"/>
          </w:tcPr>
          <w:p w14:paraId="4B593ACF" w14:textId="77777777" w:rsidR="00CF737D" w:rsidRDefault="00CF737D" w:rsidP="005B7D58">
            <w:pPr>
              <w:keepNext/>
              <w:spacing w:after="60"/>
            </w:pPr>
            <w:r>
              <w:rPr>
                <w:rFonts w:ascii="Calibri" w:hAnsi="Calibri"/>
              </w:rPr>
              <w:t>Status-Invaded</w:t>
            </w:r>
          </w:p>
        </w:tc>
        <w:tc>
          <w:tcPr>
            <w:tcW w:w="900" w:type="dxa"/>
          </w:tcPr>
          <w:p w14:paraId="39320139" w14:textId="77777777" w:rsidR="00CF737D" w:rsidRDefault="00CF737D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0.03</w:t>
            </w:r>
          </w:p>
        </w:tc>
        <w:tc>
          <w:tcPr>
            <w:tcW w:w="900" w:type="dxa"/>
          </w:tcPr>
          <w:p w14:paraId="4E65C25F" w14:textId="77777777" w:rsidR="00CF737D" w:rsidRDefault="00CF737D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0.01</w:t>
            </w:r>
          </w:p>
        </w:tc>
        <w:tc>
          <w:tcPr>
            <w:tcW w:w="1620" w:type="dxa"/>
          </w:tcPr>
          <w:p w14:paraId="30DE881C" w14:textId="77777777" w:rsidR="00CF737D" w:rsidRDefault="00CF737D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0.01</w:t>
            </w:r>
          </w:p>
        </w:tc>
        <w:tc>
          <w:tcPr>
            <w:tcW w:w="1620" w:type="dxa"/>
          </w:tcPr>
          <w:p w14:paraId="64186C97" w14:textId="77777777" w:rsidR="00CF737D" w:rsidRDefault="00CF737D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0.05</w:t>
            </w:r>
          </w:p>
        </w:tc>
        <w:tc>
          <w:tcPr>
            <w:tcW w:w="620" w:type="dxa"/>
          </w:tcPr>
          <w:p w14:paraId="180AD591" w14:textId="77777777" w:rsidR="00CF737D" w:rsidRDefault="00CF737D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0.996</w:t>
            </w:r>
          </w:p>
        </w:tc>
        <w:tc>
          <w:tcPr>
            <w:tcW w:w="0" w:type="auto"/>
          </w:tcPr>
          <w:p w14:paraId="72AFE70D" w14:textId="77777777" w:rsidR="00CF737D" w:rsidRDefault="00CF737D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7,538</w:t>
            </w:r>
          </w:p>
        </w:tc>
        <w:tc>
          <w:tcPr>
            <w:tcW w:w="0" w:type="auto"/>
          </w:tcPr>
          <w:p w14:paraId="613FD395" w14:textId="77777777" w:rsidR="00CF737D" w:rsidRDefault="00CF737D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7,574</w:t>
            </w:r>
          </w:p>
        </w:tc>
        <w:tc>
          <w:tcPr>
            <w:tcW w:w="0" w:type="auto"/>
          </w:tcPr>
          <w:p w14:paraId="68A4F0B0" w14:textId="77777777" w:rsidR="00CF737D" w:rsidRDefault="00CF737D" w:rsidP="005B7D5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</w:tr>
    </w:tbl>
    <w:p w14:paraId="3B518DF9" w14:textId="77777777" w:rsidR="00F20449" w:rsidRDefault="00F20449" w:rsidP="00F20449">
      <w:pPr>
        <w:pStyle w:val="FirstParagraph"/>
        <w:rPr>
          <w:rFonts w:ascii="Times New Roman" w:hAnsi="Times New Roman" w:cs="Times New Roman"/>
          <w:sz w:val="20"/>
          <w:szCs w:val="20"/>
        </w:rPr>
      </w:pPr>
    </w:p>
    <w:p w14:paraId="6E9F9FF0" w14:textId="69E36CE9" w:rsidR="00A42454" w:rsidRDefault="00A42454" w:rsidP="00A42454">
      <w:pPr>
        <w:keepNext/>
        <w:spacing w:after="60"/>
        <w:rPr>
          <w:rFonts w:ascii="Times New Roman" w:hAnsi="Times New Roman" w:cs="Times New Roman"/>
          <w:color w:val="333333"/>
          <w:sz w:val="20"/>
          <w:szCs w:val="20"/>
        </w:rPr>
      </w:pPr>
      <w:r w:rsidRPr="00315547">
        <w:rPr>
          <w:rFonts w:ascii="Times New Roman" w:hAnsi="Times New Roman" w:cs="Times New Roman"/>
          <w:sz w:val="20"/>
          <w:szCs w:val="20"/>
        </w:rPr>
        <w:t xml:space="preserve">Table </w:t>
      </w:r>
      <w:r>
        <w:rPr>
          <w:rFonts w:ascii="Times New Roman" w:hAnsi="Times New Roman" w:cs="Times New Roman"/>
          <w:sz w:val="20"/>
          <w:szCs w:val="20"/>
        </w:rPr>
        <w:t>S1</w:t>
      </w:r>
      <w:r w:rsidR="00D8013F">
        <w:rPr>
          <w:rFonts w:ascii="Times New Roman" w:hAnsi="Times New Roman" w:cs="Times New Roman"/>
          <w:sz w:val="20"/>
          <w:szCs w:val="20"/>
        </w:rPr>
        <w:t>6</w:t>
      </w:r>
      <w:r w:rsidRPr="00315547">
        <w:rPr>
          <w:rFonts w:ascii="Times New Roman" w:hAnsi="Times New Roman" w:cs="Times New Roman"/>
          <w:sz w:val="20"/>
          <w:szCs w:val="20"/>
        </w:rPr>
        <w:t xml:space="preserve">: </w:t>
      </w:r>
      <w:r w:rsidRPr="00243F20">
        <w:rPr>
          <w:rFonts w:ascii="Times New Roman" w:hAnsi="Times New Roman" w:cs="Times New Roman"/>
          <w:color w:val="333333"/>
          <w:sz w:val="20"/>
          <w:szCs w:val="20"/>
        </w:rPr>
        <w:t xml:space="preserve">Posterior estimates from a secondary Bayesian regression of surface fire rate of spread at invaded sites. Values represent posterior means with 95% credible intervals (CI), Pd, ESS, and </w:t>
      </w:r>
      <w:r w:rsidRPr="00431B6E">
        <w:rPr>
          <w:rFonts w:ascii="Times New Roman" w:hAnsi="Times New Roman" w:cs="Times New Roman"/>
          <w:color w:val="333333"/>
          <w:sz w:val="20"/>
          <w:szCs w:val="20"/>
        </w:rPr>
        <w:t>r̂</w:t>
      </w:r>
      <w:r w:rsidRPr="00243F20">
        <w:rPr>
          <w:rFonts w:ascii="Times New Roman" w:hAnsi="Times New Roman" w:cs="Times New Roman"/>
          <w:color w:val="333333"/>
          <w:sz w:val="20"/>
          <w:szCs w:val="20"/>
        </w:rPr>
        <w:t>.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Bolded rows indicate credible variables.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70"/>
        <w:gridCol w:w="1440"/>
        <w:gridCol w:w="1080"/>
        <w:gridCol w:w="810"/>
        <w:gridCol w:w="810"/>
        <w:gridCol w:w="720"/>
        <w:gridCol w:w="900"/>
        <w:gridCol w:w="810"/>
        <w:gridCol w:w="720"/>
      </w:tblGrid>
      <w:tr w:rsidR="00A42454" w:rsidRPr="00E97C47" w14:paraId="10CF574F" w14:textId="77777777" w:rsidTr="00127406">
        <w:trPr>
          <w:tblHeader/>
        </w:trPr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CC7BD62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5B95AE8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kern w:val="0"/>
                <w:sz w:val="20"/>
                <w:szCs w:val="20"/>
              </w:rPr>
              <w:t>Estimate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2E124F7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kern w:val="0"/>
                <w:sz w:val="20"/>
                <w:szCs w:val="20"/>
              </w:rPr>
              <w:t>Est. Error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253D16E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kern w:val="0"/>
                <w:sz w:val="20"/>
                <w:szCs w:val="20"/>
              </w:rPr>
              <w:t>95% CI (Lower)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4961732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kern w:val="0"/>
                <w:sz w:val="20"/>
                <w:szCs w:val="20"/>
              </w:rPr>
              <w:t>95% CI (Upper)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D04A669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kern w:val="0"/>
                <w:sz w:val="20"/>
                <w:szCs w:val="20"/>
              </w:rPr>
              <w:t>Pd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67114C3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kern w:val="0"/>
                <w:sz w:val="20"/>
                <w:szCs w:val="20"/>
              </w:rPr>
              <w:t>Bulk ESS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B36582E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kern w:val="0"/>
                <w:sz w:val="20"/>
                <w:szCs w:val="20"/>
              </w:rPr>
              <w:t>Tail ESS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EE1A04B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431B6E">
              <w:rPr>
                <w:rFonts w:ascii="Calibri" w:hAnsi="Calibri" w:cs="Calibri"/>
                <w:kern w:val="0"/>
                <w:sz w:val="20"/>
                <w:szCs w:val="20"/>
              </w:rPr>
              <w:t>r̂</w:t>
            </w:r>
          </w:p>
        </w:tc>
      </w:tr>
      <w:tr w:rsidR="00A42454" w:rsidRPr="00E97C47" w14:paraId="0549F26E" w14:textId="77777777" w:rsidTr="00127406">
        <w:tc>
          <w:tcPr>
            <w:tcW w:w="207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7D55210D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sz w:val="20"/>
                <w:szCs w:val="20"/>
              </w:rPr>
              <w:t>Intercept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5E1E822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3.19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693364C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0.03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896C232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3.12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AA4E809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3.26</w:t>
            </w: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3665C04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8E4C883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18,480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BED393B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9,267</w:t>
            </w: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6B97F00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A42454" w:rsidRPr="00E97C47" w14:paraId="3BE71954" w14:textId="77777777" w:rsidTr="00127406">
        <w:tc>
          <w:tcPr>
            <w:tcW w:w="2070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00E607C2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sz w:val="20"/>
                <w:szCs w:val="20"/>
              </w:rPr>
              <w:t>Dead_Fuel_Moisture</w:t>
            </w:r>
          </w:p>
        </w:tc>
        <w:tc>
          <w:tcPr>
            <w:tcW w:w="144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3C44DE2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-0.70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CEC979D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0.02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B815670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-0.74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BDDD43D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-0.67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82401ED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86AABCE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16,673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F4DB4FC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9,856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324F567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A42454" w:rsidRPr="00E97C47" w14:paraId="789AF0D4" w14:textId="77777777" w:rsidTr="00127406">
        <w:tc>
          <w:tcPr>
            <w:tcW w:w="2070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2BC38C1A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sz w:val="20"/>
                <w:szCs w:val="20"/>
              </w:rPr>
              <w:t>Dead_Biomass</w:t>
            </w:r>
          </w:p>
        </w:tc>
        <w:tc>
          <w:tcPr>
            <w:tcW w:w="144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7E29119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0.72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9E522C8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0.02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6741D10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0.68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F8BB073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0.75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CFD0A1D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279C850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16,183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5066D5F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9,449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29E93DA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A42454" w:rsidRPr="00E97C47" w14:paraId="2D78C87B" w14:textId="77777777" w:rsidTr="00127406">
        <w:tc>
          <w:tcPr>
            <w:tcW w:w="2070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6B15DEAA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sz w:val="20"/>
                <w:szCs w:val="20"/>
              </w:rPr>
              <w:t>Litter_Biomass</w:t>
            </w:r>
          </w:p>
        </w:tc>
        <w:tc>
          <w:tcPr>
            <w:tcW w:w="144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10BFE18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0.91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41FAC93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0.02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E2C2C50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0.88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FACD9A6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0.94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5266DF3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E54E967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17,310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A8B046F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9,880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236055E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1.001</w:t>
            </w:r>
          </w:p>
        </w:tc>
      </w:tr>
      <w:tr w:rsidR="00A42454" w:rsidRPr="00E97C47" w14:paraId="63A15E38" w14:textId="77777777" w:rsidTr="00127406">
        <w:tc>
          <w:tcPr>
            <w:tcW w:w="2070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0DAFEEA7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sz w:val="20"/>
                <w:szCs w:val="20"/>
              </w:rPr>
              <w:t>Live_Fuel_Moisture</w:t>
            </w:r>
          </w:p>
        </w:tc>
        <w:tc>
          <w:tcPr>
            <w:tcW w:w="144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1633996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-0.64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6A4FCD1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0.03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283C926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-0.69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4C88DDF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-0.59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CF78066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E05A179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15,778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9105F52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8,941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425A7C0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A42454" w:rsidRPr="00E97C47" w14:paraId="5749F339" w14:textId="77777777" w:rsidTr="00127406">
        <w:tc>
          <w:tcPr>
            <w:tcW w:w="2070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40A872B8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sz w:val="20"/>
                <w:szCs w:val="20"/>
              </w:rPr>
              <w:t>Live_Biomass</w:t>
            </w:r>
          </w:p>
        </w:tc>
        <w:tc>
          <w:tcPr>
            <w:tcW w:w="144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945D7A9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kern w:val="0"/>
                <w:sz w:val="20"/>
                <w:szCs w:val="20"/>
              </w:rPr>
              <w:t>0.03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76F2791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kern w:val="0"/>
                <w:sz w:val="20"/>
                <w:szCs w:val="20"/>
              </w:rPr>
              <w:t>0.03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E4DAFDA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kern w:val="0"/>
                <w:sz w:val="20"/>
                <w:szCs w:val="20"/>
              </w:rPr>
              <w:t>-0.02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56037A8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kern w:val="0"/>
                <w:sz w:val="20"/>
                <w:szCs w:val="20"/>
              </w:rPr>
              <w:t>0.08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743EC71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kern w:val="0"/>
                <w:sz w:val="20"/>
                <w:szCs w:val="20"/>
              </w:rPr>
              <w:t>0.864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3D27EAC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kern w:val="0"/>
                <w:sz w:val="20"/>
                <w:szCs w:val="20"/>
              </w:rPr>
              <w:t>18,519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D525B3D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kern w:val="0"/>
                <w:sz w:val="20"/>
                <w:szCs w:val="20"/>
              </w:rPr>
              <w:t>8,770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B82E2F7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kern w:val="0"/>
                <w:sz w:val="20"/>
                <w:szCs w:val="20"/>
              </w:rPr>
              <w:t>1.000</w:t>
            </w:r>
          </w:p>
        </w:tc>
      </w:tr>
    </w:tbl>
    <w:p w14:paraId="4B04B536" w14:textId="77777777" w:rsidR="00A42454" w:rsidRDefault="00A42454" w:rsidP="00A42454"/>
    <w:p w14:paraId="0EA8BADA" w14:textId="77777777" w:rsidR="00A42454" w:rsidRDefault="00A42454" w:rsidP="00A42454"/>
    <w:p w14:paraId="7A14F5B0" w14:textId="35EC5C6C" w:rsidR="00A42454" w:rsidRDefault="00A42454" w:rsidP="00A42454">
      <w:pPr>
        <w:keepNext/>
        <w:spacing w:after="60"/>
        <w:rPr>
          <w:rFonts w:ascii="Times New Roman" w:hAnsi="Times New Roman" w:cs="Times New Roman"/>
          <w:color w:val="333333"/>
          <w:sz w:val="20"/>
          <w:szCs w:val="20"/>
        </w:rPr>
      </w:pPr>
      <w:r w:rsidRPr="00315547">
        <w:rPr>
          <w:rFonts w:ascii="Times New Roman" w:hAnsi="Times New Roman" w:cs="Times New Roman"/>
          <w:sz w:val="20"/>
          <w:szCs w:val="20"/>
        </w:rPr>
        <w:t xml:space="preserve">Table </w:t>
      </w:r>
      <w:r>
        <w:rPr>
          <w:rFonts w:ascii="Times New Roman" w:hAnsi="Times New Roman" w:cs="Times New Roman"/>
          <w:sz w:val="20"/>
          <w:szCs w:val="20"/>
        </w:rPr>
        <w:t>S1</w:t>
      </w:r>
      <w:r w:rsidR="00D8013F">
        <w:rPr>
          <w:rFonts w:ascii="Times New Roman" w:hAnsi="Times New Roman" w:cs="Times New Roman"/>
          <w:sz w:val="20"/>
          <w:szCs w:val="20"/>
        </w:rPr>
        <w:t>7</w:t>
      </w:r>
      <w:r w:rsidRPr="00315547">
        <w:rPr>
          <w:rFonts w:ascii="Times New Roman" w:hAnsi="Times New Roman" w:cs="Times New Roman"/>
          <w:sz w:val="20"/>
          <w:szCs w:val="20"/>
        </w:rPr>
        <w:t xml:space="preserve">: </w:t>
      </w:r>
      <w:r w:rsidRPr="00DB4869">
        <w:rPr>
          <w:rFonts w:ascii="Times New Roman" w:hAnsi="Times New Roman" w:cs="Times New Roman"/>
          <w:color w:val="333333"/>
          <w:sz w:val="20"/>
          <w:szCs w:val="20"/>
        </w:rPr>
        <w:t xml:space="preserve">Posterior estimates from a secondary Bayesian regression of surface fire rate of spread at non-invaded sites. Values represent posterior means with 95% CI, Pd, ESS, and </w:t>
      </w:r>
      <w:r w:rsidRPr="00F57572">
        <w:rPr>
          <w:rFonts w:ascii="Times New Roman" w:hAnsi="Times New Roman" w:cs="Times New Roman"/>
          <w:color w:val="333333"/>
          <w:sz w:val="20"/>
          <w:szCs w:val="20"/>
        </w:rPr>
        <w:t>r̂</w:t>
      </w:r>
      <w:r w:rsidRPr="00DB4869">
        <w:rPr>
          <w:rFonts w:ascii="Times New Roman" w:hAnsi="Times New Roman" w:cs="Times New Roman"/>
          <w:color w:val="333333"/>
          <w:sz w:val="20"/>
          <w:szCs w:val="20"/>
        </w:rPr>
        <w:t>.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Bolded rows indicate credible variables.</w:t>
      </w:r>
    </w:p>
    <w:tbl>
      <w:tblPr>
        <w:tblW w:w="9360" w:type="dxa"/>
        <w:tblInd w:w="85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75"/>
        <w:gridCol w:w="1440"/>
        <w:gridCol w:w="1080"/>
        <w:gridCol w:w="900"/>
        <w:gridCol w:w="810"/>
        <w:gridCol w:w="720"/>
        <w:gridCol w:w="810"/>
        <w:gridCol w:w="810"/>
        <w:gridCol w:w="715"/>
      </w:tblGrid>
      <w:tr w:rsidR="00A42454" w:rsidRPr="00E97C47" w14:paraId="036EDF6E" w14:textId="77777777" w:rsidTr="00127406">
        <w:trPr>
          <w:tblHeader/>
        </w:trPr>
        <w:tc>
          <w:tcPr>
            <w:tcW w:w="2075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1225F7F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EB636AB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kern w:val="0"/>
                <w:sz w:val="20"/>
                <w:szCs w:val="20"/>
              </w:rPr>
              <w:t>Estimate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F5C2C6A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kern w:val="0"/>
                <w:sz w:val="20"/>
                <w:szCs w:val="20"/>
              </w:rPr>
              <w:t>Est. Error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E20C6BB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kern w:val="0"/>
                <w:sz w:val="20"/>
                <w:szCs w:val="20"/>
              </w:rPr>
              <w:t>95% CI (Lower)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A74E72C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kern w:val="0"/>
                <w:sz w:val="20"/>
                <w:szCs w:val="20"/>
              </w:rPr>
              <w:t>95% CI (Upper)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1D56AE8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P</w:t>
            </w:r>
            <w:r w:rsidRPr="00E97C47">
              <w:rPr>
                <w:rFonts w:ascii="Calibri" w:hAnsi="Calibri" w:cs="Calibri"/>
                <w:kern w:val="0"/>
                <w:sz w:val="20"/>
                <w:szCs w:val="20"/>
              </w:rPr>
              <w:t>d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3734417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kern w:val="0"/>
                <w:sz w:val="20"/>
                <w:szCs w:val="20"/>
              </w:rPr>
              <w:t>Bulk ESS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807D8EF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kern w:val="0"/>
                <w:sz w:val="20"/>
                <w:szCs w:val="20"/>
              </w:rPr>
              <w:t>Tail ESS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01A139B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F57572">
              <w:rPr>
                <w:rFonts w:ascii="Calibri" w:hAnsi="Calibri" w:cs="Calibri"/>
                <w:kern w:val="0"/>
                <w:sz w:val="20"/>
                <w:szCs w:val="20"/>
              </w:rPr>
              <w:t>r̂</w:t>
            </w:r>
          </w:p>
        </w:tc>
      </w:tr>
      <w:tr w:rsidR="00A42454" w:rsidRPr="00E97C47" w14:paraId="37D884E7" w14:textId="77777777" w:rsidTr="00127406">
        <w:tc>
          <w:tcPr>
            <w:tcW w:w="2075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4F7E2254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sz w:val="20"/>
                <w:szCs w:val="20"/>
              </w:rPr>
              <w:t>Intercept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4F7CE8A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1.84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1BB458C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0.03</w:t>
            </w:r>
          </w:p>
        </w:tc>
        <w:tc>
          <w:tcPr>
            <w:tcW w:w="90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867D54A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1.78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26E5206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1.90</w:t>
            </w: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D4D775C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FE8F3B1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9,531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6D99D07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8,567</w:t>
            </w:r>
          </w:p>
        </w:tc>
        <w:tc>
          <w:tcPr>
            <w:tcW w:w="715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569D336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A42454" w:rsidRPr="00E97C47" w14:paraId="1F1BA909" w14:textId="77777777" w:rsidTr="00127406">
        <w:tc>
          <w:tcPr>
            <w:tcW w:w="2075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086F53EF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sz w:val="20"/>
                <w:szCs w:val="20"/>
              </w:rPr>
              <w:t>Dead_Fuel_Moisture</w:t>
            </w:r>
          </w:p>
        </w:tc>
        <w:tc>
          <w:tcPr>
            <w:tcW w:w="144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1F3AC46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-0.38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C24D8F6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0.01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CA445E8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-0.39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51ACEE4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-0.36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07FD31A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2D250DC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8,588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974B52E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9,093</w:t>
            </w:r>
          </w:p>
        </w:tc>
        <w:tc>
          <w:tcPr>
            <w:tcW w:w="715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D577475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1.001</w:t>
            </w:r>
          </w:p>
        </w:tc>
      </w:tr>
      <w:tr w:rsidR="00A42454" w:rsidRPr="00E97C47" w14:paraId="332AEF25" w14:textId="77777777" w:rsidTr="00127406">
        <w:tc>
          <w:tcPr>
            <w:tcW w:w="2075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033093EB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sz w:val="20"/>
                <w:szCs w:val="20"/>
              </w:rPr>
              <w:t>Dead_Biomass</w:t>
            </w:r>
          </w:p>
        </w:tc>
        <w:tc>
          <w:tcPr>
            <w:tcW w:w="144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9A74315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0.36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0C57CFC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0.03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3589FCB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0.31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9F71D32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0.42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827B099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5AEC894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9,329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D51BE4B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8,063</w:t>
            </w:r>
          </w:p>
        </w:tc>
        <w:tc>
          <w:tcPr>
            <w:tcW w:w="715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3FE05A2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1.001</w:t>
            </w:r>
          </w:p>
        </w:tc>
      </w:tr>
      <w:tr w:rsidR="00A42454" w:rsidRPr="00E97C47" w14:paraId="3EFB9760" w14:textId="77777777" w:rsidTr="00127406">
        <w:tc>
          <w:tcPr>
            <w:tcW w:w="2075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1125295F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sz w:val="20"/>
                <w:szCs w:val="20"/>
              </w:rPr>
              <w:t>Litter_Biomass</w:t>
            </w:r>
          </w:p>
        </w:tc>
        <w:tc>
          <w:tcPr>
            <w:tcW w:w="144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9B0ED90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0.49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3969529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0.01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2E53CA7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0.48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F54CF1F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0.51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39ACD39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4BFF24C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8,014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2BF51B6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8,661</w:t>
            </w:r>
          </w:p>
        </w:tc>
        <w:tc>
          <w:tcPr>
            <w:tcW w:w="715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0AE6F97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A42454" w:rsidRPr="00E97C47" w14:paraId="13B14469" w14:textId="77777777" w:rsidTr="00127406">
        <w:tc>
          <w:tcPr>
            <w:tcW w:w="2075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54EB0C18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sz w:val="20"/>
                <w:szCs w:val="20"/>
              </w:rPr>
              <w:t>Live_Fuel_Moisture</w:t>
            </w:r>
          </w:p>
        </w:tc>
        <w:tc>
          <w:tcPr>
            <w:tcW w:w="144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83BD3BA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-0.40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A366CB4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4F4D89B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-0.41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0269A63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-0.39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3FD86E9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02D3BF0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10,782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2612EDE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9,326</w:t>
            </w:r>
          </w:p>
        </w:tc>
        <w:tc>
          <w:tcPr>
            <w:tcW w:w="715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54FDBD4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A42454" w:rsidRPr="00E97C47" w14:paraId="03DE78E2" w14:textId="77777777" w:rsidTr="00127406">
        <w:tc>
          <w:tcPr>
            <w:tcW w:w="2075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129A354E" w14:textId="77777777" w:rsidR="00A42454" w:rsidRPr="00E97C4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E97C47">
              <w:rPr>
                <w:rFonts w:ascii="Calibri" w:hAnsi="Calibri" w:cs="Calibri"/>
                <w:sz w:val="20"/>
                <w:szCs w:val="20"/>
              </w:rPr>
              <w:t>Live_Biomass</w:t>
            </w:r>
          </w:p>
        </w:tc>
        <w:tc>
          <w:tcPr>
            <w:tcW w:w="144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0FBBDEA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-0.72</w:t>
            </w:r>
          </w:p>
        </w:tc>
        <w:tc>
          <w:tcPr>
            <w:tcW w:w="108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4B185EA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0.02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96B158E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-0.76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C26E798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-0.67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B8F6134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690B718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10,260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8CCFE31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8,418</w:t>
            </w:r>
          </w:p>
        </w:tc>
        <w:tc>
          <w:tcPr>
            <w:tcW w:w="715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B407BE9" w14:textId="77777777" w:rsidR="00A42454" w:rsidRPr="00E82A4B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82A4B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</w:tbl>
    <w:p w14:paraId="08D02469" w14:textId="77777777" w:rsidR="00A42454" w:rsidRDefault="00A42454" w:rsidP="00A42454"/>
    <w:p w14:paraId="34118D5D" w14:textId="3B980C6C" w:rsidR="00A42454" w:rsidRDefault="00A42454" w:rsidP="00A42454">
      <w:pPr>
        <w:keepNext/>
        <w:spacing w:after="60"/>
        <w:rPr>
          <w:rFonts w:ascii="Times New Roman" w:hAnsi="Times New Roman" w:cs="Times New Roman"/>
          <w:color w:val="333333"/>
          <w:sz w:val="20"/>
          <w:szCs w:val="20"/>
        </w:rPr>
      </w:pPr>
      <w:r w:rsidRPr="00315547">
        <w:rPr>
          <w:rFonts w:ascii="Times New Roman" w:hAnsi="Times New Roman" w:cs="Times New Roman"/>
          <w:sz w:val="20"/>
          <w:szCs w:val="20"/>
        </w:rPr>
        <w:lastRenderedPageBreak/>
        <w:t xml:space="preserve">Table </w:t>
      </w:r>
      <w:r>
        <w:rPr>
          <w:rFonts w:ascii="Times New Roman" w:hAnsi="Times New Roman" w:cs="Times New Roman"/>
          <w:sz w:val="20"/>
          <w:szCs w:val="20"/>
        </w:rPr>
        <w:t>S1</w:t>
      </w:r>
      <w:r w:rsidR="00D8013F">
        <w:rPr>
          <w:rFonts w:ascii="Times New Roman" w:hAnsi="Times New Roman" w:cs="Times New Roman"/>
          <w:sz w:val="20"/>
          <w:szCs w:val="20"/>
        </w:rPr>
        <w:t>8</w:t>
      </w:r>
      <w:r w:rsidRPr="00315547">
        <w:rPr>
          <w:rFonts w:ascii="Times New Roman" w:hAnsi="Times New Roman" w:cs="Times New Roman"/>
          <w:sz w:val="20"/>
          <w:szCs w:val="20"/>
        </w:rPr>
        <w:t xml:space="preserve">: </w:t>
      </w:r>
      <w:r w:rsidRPr="00243F20">
        <w:rPr>
          <w:rFonts w:ascii="Times New Roman" w:hAnsi="Times New Roman" w:cs="Times New Roman"/>
          <w:color w:val="333333"/>
          <w:sz w:val="20"/>
          <w:szCs w:val="20"/>
        </w:rPr>
        <w:t>Posterior estimates from a secondary Bayesian regression of surface f</w:t>
      </w:r>
      <w:r>
        <w:rPr>
          <w:rFonts w:ascii="Times New Roman" w:hAnsi="Times New Roman" w:cs="Times New Roman"/>
          <w:color w:val="333333"/>
          <w:sz w:val="20"/>
          <w:szCs w:val="20"/>
        </w:rPr>
        <w:t>lame length</w:t>
      </w:r>
      <w:r w:rsidRPr="00243F20">
        <w:rPr>
          <w:rFonts w:ascii="Times New Roman" w:hAnsi="Times New Roman" w:cs="Times New Roman"/>
          <w:color w:val="333333"/>
          <w:sz w:val="20"/>
          <w:szCs w:val="20"/>
        </w:rPr>
        <w:t xml:space="preserve"> at invaded sites. Values represent posterior means with 95% credible intervals (CI), Pd, ESS, and </w:t>
      </w:r>
      <w:r w:rsidRPr="00F57572">
        <w:rPr>
          <w:rFonts w:ascii="Times New Roman" w:hAnsi="Times New Roman" w:cs="Times New Roman"/>
          <w:color w:val="333333"/>
          <w:sz w:val="20"/>
          <w:szCs w:val="20"/>
        </w:rPr>
        <w:t>r̂</w:t>
      </w:r>
      <w:r w:rsidRPr="00243F20">
        <w:rPr>
          <w:rFonts w:ascii="Times New Roman" w:hAnsi="Times New Roman" w:cs="Times New Roman"/>
          <w:color w:val="333333"/>
          <w:sz w:val="20"/>
          <w:szCs w:val="20"/>
        </w:rPr>
        <w:t>.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Bolded rows indicate credible variables.</w:t>
      </w:r>
    </w:p>
    <w:tbl>
      <w:tblPr>
        <w:tblW w:w="9360" w:type="dxa"/>
        <w:tblInd w:w="85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1620"/>
        <w:gridCol w:w="990"/>
        <w:gridCol w:w="810"/>
        <w:gridCol w:w="810"/>
        <w:gridCol w:w="720"/>
        <w:gridCol w:w="900"/>
        <w:gridCol w:w="810"/>
        <w:gridCol w:w="715"/>
      </w:tblGrid>
      <w:tr w:rsidR="00A42454" w:rsidRPr="0026735C" w14:paraId="0569C709" w14:textId="77777777" w:rsidTr="00127406">
        <w:trPr>
          <w:tblHeader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068EBA0" w14:textId="77777777" w:rsidR="00A42454" w:rsidRPr="0026735C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4240D7F" w14:textId="77777777" w:rsidR="00A42454" w:rsidRPr="0026735C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6735C">
              <w:rPr>
                <w:rFonts w:ascii="Calibri" w:hAnsi="Calibri" w:cs="Calibri"/>
                <w:kern w:val="0"/>
                <w:sz w:val="20"/>
                <w:szCs w:val="20"/>
              </w:rPr>
              <w:t>Estimate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626C011" w14:textId="77777777" w:rsidR="00A42454" w:rsidRPr="0026735C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6735C">
              <w:rPr>
                <w:rFonts w:ascii="Calibri" w:hAnsi="Calibri" w:cs="Calibri"/>
                <w:kern w:val="0"/>
                <w:sz w:val="20"/>
                <w:szCs w:val="20"/>
              </w:rPr>
              <w:t>Est. Error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7A31AA0" w14:textId="77777777" w:rsidR="00A42454" w:rsidRPr="0026735C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6735C">
              <w:rPr>
                <w:rFonts w:ascii="Calibri" w:hAnsi="Calibri" w:cs="Calibri"/>
                <w:kern w:val="0"/>
                <w:sz w:val="20"/>
                <w:szCs w:val="20"/>
              </w:rPr>
              <w:t>95% CI (Lower)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7414CC9" w14:textId="77777777" w:rsidR="00A42454" w:rsidRPr="0026735C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6735C">
              <w:rPr>
                <w:rFonts w:ascii="Calibri" w:hAnsi="Calibri" w:cs="Calibri"/>
                <w:kern w:val="0"/>
                <w:sz w:val="20"/>
                <w:szCs w:val="20"/>
              </w:rPr>
              <w:t>95% CI (Upper)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F2B7AA2" w14:textId="77777777" w:rsidR="00A42454" w:rsidRPr="0026735C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P</w:t>
            </w:r>
            <w:r w:rsidRPr="0026735C">
              <w:rPr>
                <w:rFonts w:ascii="Calibri" w:hAnsi="Calibri" w:cs="Calibri"/>
                <w:kern w:val="0"/>
                <w:sz w:val="20"/>
                <w:szCs w:val="20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20C7ADB" w14:textId="77777777" w:rsidR="00A42454" w:rsidRPr="0026735C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6735C">
              <w:rPr>
                <w:rFonts w:ascii="Calibri" w:hAnsi="Calibri" w:cs="Calibri"/>
                <w:kern w:val="0"/>
                <w:sz w:val="20"/>
                <w:szCs w:val="20"/>
              </w:rPr>
              <w:t>Bulk ESS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3D213E0" w14:textId="77777777" w:rsidR="00A42454" w:rsidRPr="0026735C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6735C">
              <w:rPr>
                <w:rFonts w:ascii="Calibri" w:hAnsi="Calibri" w:cs="Calibri"/>
                <w:kern w:val="0"/>
                <w:sz w:val="20"/>
                <w:szCs w:val="20"/>
              </w:rPr>
              <w:t>Tail ESS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D515D02" w14:textId="77777777" w:rsidR="00A42454" w:rsidRPr="0026735C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F57572">
              <w:rPr>
                <w:rFonts w:ascii="Calibri" w:hAnsi="Calibri" w:cs="Calibri"/>
                <w:kern w:val="0"/>
                <w:sz w:val="20"/>
                <w:szCs w:val="20"/>
              </w:rPr>
              <w:t>r̂</w:t>
            </w:r>
          </w:p>
        </w:tc>
      </w:tr>
      <w:tr w:rsidR="00A42454" w:rsidRPr="0026735C" w14:paraId="487F752B" w14:textId="77777777" w:rsidTr="00127406">
        <w:tc>
          <w:tcPr>
            <w:tcW w:w="1985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46054550" w14:textId="77777777" w:rsidR="00A42454" w:rsidRPr="0026735C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6735C">
              <w:rPr>
                <w:rFonts w:ascii="Calibri" w:hAnsi="Calibri" w:cs="Calibri"/>
                <w:sz w:val="20"/>
                <w:szCs w:val="20"/>
              </w:rPr>
              <w:t>Intercept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340EBDF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1.67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CA5B3BB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0.02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BED1872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1.64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1CFD602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1.70</w:t>
            </w: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D51E9AA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A7DD78E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17,214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8C3304A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8,939</w:t>
            </w:r>
          </w:p>
        </w:tc>
        <w:tc>
          <w:tcPr>
            <w:tcW w:w="715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3204838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1.001</w:t>
            </w:r>
          </w:p>
        </w:tc>
      </w:tr>
      <w:tr w:rsidR="00A42454" w:rsidRPr="0026735C" w14:paraId="5D7B146F" w14:textId="77777777" w:rsidTr="00127406">
        <w:tc>
          <w:tcPr>
            <w:tcW w:w="1985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5CBED0E1" w14:textId="77777777" w:rsidR="00A42454" w:rsidRPr="0026735C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6735C">
              <w:rPr>
                <w:rFonts w:ascii="Calibri" w:hAnsi="Calibri" w:cs="Calibri"/>
                <w:sz w:val="20"/>
                <w:szCs w:val="20"/>
              </w:rPr>
              <w:t>Dead_Fuel_Moisture</w:t>
            </w:r>
          </w:p>
        </w:tc>
        <w:tc>
          <w:tcPr>
            <w:tcW w:w="16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F6034E9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-0.31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8DA9B12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0.01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57BE5DF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-0.32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D2E57CD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-0.29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5EB51B9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FAB28F5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16,767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44F177F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9,297</w:t>
            </w:r>
          </w:p>
        </w:tc>
        <w:tc>
          <w:tcPr>
            <w:tcW w:w="715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9452A78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A42454" w:rsidRPr="0026735C" w14:paraId="3B820ADB" w14:textId="77777777" w:rsidTr="00127406">
        <w:tc>
          <w:tcPr>
            <w:tcW w:w="1985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55CBD42B" w14:textId="77777777" w:rsidR="00A42454" w:rsidRPr="0026735C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6735C">
              <w:rPr>
                <w:rFonts w:ascii="Calibri" w:hAnsi="Calibri" w:cs="Calibri"/>
                <w:sz w:val="20"/>
                <w:szCs w:val="20"/>
              </w:rPr>
              <w:t>Dead_Biomass</w:t>
            </w:r>
          </w:p>
        </w:tc>
        <w:tc>
          <w:tcPr>
            <w:tcW w:w="16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7975A67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0.36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473E0A8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0.01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C7E728E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0.35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9FDB683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0.38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54F7C0F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5571554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16,693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8DA151A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9,166</w:t>
            </w:r>
          </w:p>
        </w:tc>
        <w:tc>
          <w:tcPr>
            <w:tcW w:w="715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1685B44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A42454" w:rsidRPr="0026735C" w14:paraId="3147F309" w14:textId="77777777" w:rsidTr="00127406">
        <w:tc>
          <w:tcPr>
            <w:tcW w:w="1985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06E75485" w14:textId="77777777" w:rsidR="00A42454" w:rsidRPr="0026735C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6735C">
              <w:rPr>
                <w:rFonts w:ascii="Calibri" w:hAnsi="Calibri" w:cs="Calibri"/>
                <w:sz w:val="20"/>
                <w:szCs w:val="20"/>
              </w:rPr>
              <w:t>Litter_Biomass</w:t>
            </w:r>
          </w:p>
        </w:tc>
        <w:tc>
          <w:tcPr>
            <w:tcW w:w="16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3A22770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0.46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ECFEB93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0.01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98D31DA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0.45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8BE7507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0.48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D9C58B1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203859E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22,010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C2A0067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9,729</w:t>
            </w:r>
          </w:p>
        </w:tc>
        <w:tc>
          <w:tcPr>
            <w:tcW w:w="715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25E2897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A42454" w:rsidRPr="0026735C" w14:paraId="554C375F" w14:textId="77777777" w:rsidTr="00127406">
        <w:tc>
          <w:tcPr>
            <w:tcW w:w="1985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3043735E" w14:textId="77777777" w:rsidR="00A42454" w:rsidRPr="0026735C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6735C">
              <w:rPr>
                <w:rFonts w:ascii="Calibri" w:hAnsi="Calibri" w:cs="Calibri"/>
                <w:sz w:val="20"/>
                <w:szCs w:val="20"/>
              </w:rPr>
              <w:t>Live_Fuel_Moisture</w:t>
            </w:r>
          </w:p>
        </w:tc>
        <w:tc>
          <w:tcPr>
            <w:tcW w:w="16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6ADA17C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-0.23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E18DEB2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0.01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B244BE6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-0.25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A808C7F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-0.20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09ACB17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D6DFADD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16,909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F3DAB07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9,116</w:t>
            </w:r>
          </w:p>
        </w:tc>
        <w:tc>
          <w:tcPr>
            <w:tcW w:w="715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BD714F8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1.001</w:t>
            </w:r>
          </w:p>
        </w:tc>
      </w:tr>
      <w:tr w:rsidR="00A42454" w:rsidRPr="0026735C" w14:paraId="78C8D281" w14:textId="77777777" w:rsidTr="00127406">
        <w:tc>
          <w:tcPr>
            <w:tcW w:w="1985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67F52A13" w14:textId="77777777" w:rsidR="00A42454" w:rsidRPr="0026735C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26735C">
              <w:rPr>
                <w:rFonts w:ascii="Calibri" w:hAnsi="Calibri" w:cs="Calibri"/>
                <w:sz w:val="20"/>
                <w:szCs w:val="20"/>
              </w:rPr>
              <w:t>Live_Biomass</w:t>
            </w:r>
          </w:p>
        </w:tc>
        <w:tc>
          <w:tcPr>
            <w:tcW w:w="16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35C10B1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-0.04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DF91E75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0.01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9124546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-0.07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CF84EF1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-0.02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CF95C74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55C8D01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15,344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A9A4869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8,538</w:t>
            </w:r>
          </w:p>
        </w:tc>
        <w:tc>
          <w:tcPr>
            <w:tcW w:w="715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BD8D74F" w14:textId="77777777" w:rsidR="00A42454" w:rsidRPr="00E3172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E3172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</w:tbl>
    <w:p w14:paraId="4B4092C7" w14:textId="77777777" w:rsidR="00A42454" w:rsidRDefault="00A42454" w:rsidP="00A42454"/>
    <w:p w14:paraId="074BB623" w14:textId="77777777" w:rsidR="00A42454" w:rsidRDefault="00A42454" w:rsidP="00A42454"/>
    <w:p w14:paraId="7E970805" w14:textId="44C1C978" w:rsidR="00A42454" w:rsidRDefault="00A42454" w:rsidP="00A42454">
      <w:pPr>
        <w:keepNext/>
        <w:spacing w:after="60"/>
        <w:rPr>
          <w:rFonts w:ascii="Times New Roman" w:hAnsi="Times New Roman" w:cs="Times New Roman"/>
          <w:color w:val="333333"/>
          <w:sz w:val="20"/>
          <w:szCs w:val="20"/>
        </w:rPr>
      </w:pPr>
      <w:r w:rsidRPr="00315547">
        <w:rPr>
          <w:rFonts w:ascii="Times New Roman" w:hAnsi="Times New Roman" w:cs="Times New Roman"/>
          <w:sz w:val="20"/>
          <w:szCs w:val="20"/>
        </w:rPr>
        <w:t xml:space="preserve">Table </w:t>
      </w:r>
      <w:r>
        <w:rPr>
          <w:rFonts w:ascii="Times New Roman" w:hAnsi="Times New Roman" w:cs="Times New Roman"/>
          <w:sz w:val="20"/>
          <w:szCs w:val="20"/>
        </w:rPr>
        <w:t>S1</w:t>
      </w:r>
      <w:r w:rsidR="00D8013F">
        <w:rPr>
          <w:rFonts w:ascii="Times New Roman" w:hAnsi="Times New Roman" w:cs="Times New Roman"/>
          <w:sz w:val="20"/>
          <w:szCs w:val="20"/>
        </w:rPr>
        <w:t>9</w:t>
      </w:r>
      <w:r w:rsidRPr="00315547">
        <w:rPr>
          <w:rFonts w:ascii="Times New Roman" w:hAnsi="Times New Roman" w:cs="Times New Roman"/>
          <w:sz w:val="20"/>
          <w:szCs w:val="20"/>
        </w:rPr>
        <w:t xml:space="preserve">: </w:t>
      </w:r>
      <w:r w:rsidRPr="00DB4869">
        <w:rPr>
          <w:rFonts w:ascii="Times New Roman" w:hAnsi="Times New Roman" w:cs="Times New Roman"/>
          <w:color w:val="333333"/>
          <w:sz w:val="20"/>
          <w:szCs w:val="20"/>
        </w:rPr>
        <w:t>Posterior estimates from a secondary Bayesian regression of surface f</w:t>
      </w:r>
      <w:r>
        <w:rPr>
          <w:rFonts w:ascii="Times New Roman" w:hAnsi="Times New Roman" w:cs="Times New Roman"/>
          <w:color w:val="333333"/>
          <w:sz w:val="20"/>
          <w:szCs w:val="20"/>
        </w:rPr>
        <w:t>lame length</w:t>
      </w:r>
      <w:r w:rsidRPr="00DB4869">
        <w:rPr>
          <w:rFonts w:ascii="Times New Roman" w:hAnsi="Times New Roman" w:cs="Times New Roman"/>
          <w:color w:val="333333"/>
          <w:sz w:val="20"/>
          <w:szCs w:val="20"/>
        </w:rPr>
        <w:t xml:space="preserve"> at non-invaded sites. Values represent posterior means with 95% CI, Pd, ESS, and </w:t>
      </w:r>
      <w:r w:rsidRPr="00F57572">
        <w:rPr>
          <w:rFonts w:ascii="Times New Roman" w:hAnsi="Times New Roman" w:cs="Times New Roman"/>
          <w:color w:val="333333"/>
          <w:sz w:val="20"/>
          <w:szCs w:val="20"/>
        </w:rPr>
        <w:t>r̂</w:t>
      </w:r>
      <w:r w:rsidRPr="00DB4869">
        <w:rPr>
          <w:rFonts w:ascii="Times New Roman" w:hAnsi="Times New Roman" w:cs="Times New Roman"/>
          <w:color w:val="333333"/>
          <w:sz w:val="20"/>
          <w:szCs w:val="20"/>
        </w:rPr>
        <w:t>.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Bolded rows indicate credible variables.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70"/>
        <w:gridCol w:w="1620"/>
        <w:gridCol w:w="990"/>
        <w:gridCol w:w="810"/>
        <w:gridCol w:w="810"/>
        <w:gridCol w:w="630"/>
        <w:gridCol w:w="900"/>
        <w:gridCol w:w="810"/>
        <w:gridCol w:w="720"/>
      </w:tblGrid>
      <w:tr w:rsidR="00A42454" w:rsidRPr="00042421" w14:paraId="5271E17B" w14:textId="77777777" w:rsidTr="00127406">
        <w:trPr>
          <w:tblHeader/>
        </w:trPr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31BA793" w14:textId="77777777" w:rsidR="00A42454" w:rsidRPr="0004242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6F85A57" w14:textId="77777777" w:rsidR="00A42454" w:rsidRPr="0004242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42421">
              <w:rPr>
                <w:rFonts w:ascii="Calibri" w:hAnsi="Calibri" w:cs="Calibri"/>
                <w:kern w:val="0"/>
                <w:sz w:val="20"/>
                <w:szCs w:val="20"/>
              </w:rPr>
              <w:t>Estimate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0AE8E55" w14:textId="77777777" w:rsidR="00A42454" w:rsidRPr="0004242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42421">
              <w:rPr>
                <w:rFonts w:ascii="Calibri" w:hAnsi="Calibri" w:cs="Calibri"/>
                <w:kern w:val="0"/>
                <w:sz w:val="20"/>
                <w:szCs w:val="20"/>
              </w:rPr>
              <w:t>Est. Error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3970B61" w14:textId="77777777" w:rsidR="00A42454" w:rsidRPr="0004242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42421">
              <w:rPr>
                <w:rFonts w:ascii="Calibri" w:hAnsi="Calibri" w:cs="Calibri"/>
                <w:kern w:val="0"/>
                <w:sz w:val="20"/>
                <w:szCs w:val="20"/>
              </w:rPr>
              <w:t>95% CI (Lower)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49C3A11" w14:textId="77777777" w:rsidR="00A42454" w:rsidRPr="0004242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42421">
              <w:rPr>
                <w:rFonts w:ascii="Calibri" w:hAnsi="Calibri" w:cs="Calibri"/>
                <w:kern w:val="0"/>
                <w:sz w:val="20"/>
                <w:szCs w:val="20"/>
              </w:rPr>
              <w:t>95% CI (Upper)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86C7000" w14:textId="77777777" w:rsidR="00A42454" w:rsidRPr="0004242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P</w:t>
            </w:r>
            <w:r w:rsidRPr="00042421">
              <w:rPr>
                <w:rFonts w:ascii="Calibri" w:hAnsi="Calibri" w:cs="Calibri"/>
                <w:kern w:val="0"/>
                <w:sz w:val="20"/>
                <w:szCs w:val="20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31170F7" w14:textId="77777777" w:rsidR="00A42454" w:rsidRPr="0004242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42421">
              <w:rPr>
                <w:rFonts w:ascii="Calibri" w:hAnsi="Calibri" w:cs="Calibri"/>
                <w:kern w:val="0"/>
                <w:sz w:val="20"/>
                <w:szCs w:val="20"/>
              </w:rPr>
              <w:t>Bulk ESS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F2779B7" w14:textId="77777777" w:rsidR="00A42454" w:rsidRPr="0004242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42421">
              <w:rPr>
                <w:rFonts w:ascii="Calibri" w:hAnsi="Calibri" w:cs="Calibri"/>
                <w:kern w:val="0"/>
                <w:sz w:val="20"/>
                <w:szCs w:val="20"/>
              </w:rPr>
              <w:t>Tail ESS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8752DFB" w14:textId="77777777" w:rsidR="00A42454" w:rsidRPr="0004242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F57572">
              <w:rPr>
                <w:rFonts w:ascii="Calibri" w:hAnsi="Calibri" w:cs="Calibri"/>
                <w:kern w:val="0"/>
                <w:sz w:val="20"/>
                <w:szCs w:val="20"/>
              </w:rPr>
              <w:t>r̂</w:t>
            </w:r>
          </w:p>
        </w:tc>
      </w:tr>
      <w:tr w:rsidR="00A42454" w:rsidRPr="00042421" w14:paraId="4732AB93" w14:textId="77777777" w:rsidTr="00127406">
        <w:tc>
          <w:tcPr>
            <w:tcW w:w="207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75E409B7" w14:textId="77777777" w:rsidR="00A42454" w:rsidRPr="0004242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42421">
              <w:rPr>
                <w:rFonts w:ascii="Calibri" w:hAnsi="Calibri" w:cs="Calibri"/>
                <w:sz w:val="20"/>
                <w:szCs w:val="20"/>
              </w:rPr>
              <w:t>Intercept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855B01C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1.42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A51FB1D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0.01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61B5250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1.39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131AB8A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1.44</w:t>
            </w:r>
          </w:p>
        </w:tc>
        <w:tc>
          <w:tcPr>
            <w:tcW w:w="63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98EBD3A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3FE29B9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8,641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89354E8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7,961</w:t>
            </w: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72D12AF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A42454" w:rsidRPr="00042421" w14:paraId="70960F21" w14:textId="77777777" w:rsidTr="00127406">
        <w:tc>
          <w:tcPr>
            <w:tcW w:w="2070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7DED04BC" w14:textId="77777777" w:rsidR="00A42454" w:rsidRPr="0004242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42421">
              <w:rPr>
                <w:rFonts w:ascii="Calibri" w:hAnsi="Calibri" w:cs="Calibri"/>
                <w:sz w:val="20"/>
                <w:szCs w:val="20"/>
              </w:rPr>
              <w:t>Dead_Fuel_Moisture</w:t>
            </w:r>
          </w:p>
        </w:tc>
        <w:tc>
          <w:tcPr>
            <w:tcW w:w="16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8DB9470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-0.17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ADA5524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50138B8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-0.17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AE9C163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-0.16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4ACC4EF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30BFA16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8,879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D86021A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8,383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90B4655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1.001</w:t>
            </w:r>
          </w:p>
        </w:tc>
      </w:tr>
      <w:tr w:rsidR="00A42454" w:rsidRPr="00042421" w14:paraId="27241C1C" w14:textId="77777777" w:rsidTr="00127406">
        <w:tc>
          <w:tcPr>
            <w:tcW w:w="2070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47CF668A" w14:textId="77777777" w:rsidR="00A42454" w:rsidRPr="0004242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42421">
              <w:rPr>
                <w:rFonts w:ascii="Calibri" w:hAnsi="Calibri" w:cs="Calibri"/>
                <w:sz w:val="20"/>
                <w:szCs w:val="20"/>
              </w:rPr>
              <w:t>Dead_Biomass</w:t>
            </w:r>
          </w:p>
        </w:tc>
        <w:tc>
          <w:tcPr>
            <w:tcW w:w="16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A9D9837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0.20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AE57F41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0.01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14F8B1A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0.18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398178D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0.23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CCC2B0D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F9C7FB8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8,082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1DC8231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7,916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37B9587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1.001</w:t>
            </w:r>
          </w:p>
        </w:tc>
      </w:tr>
      <w:tr w:rsidR="00A42454" w:rsidRPr="00042421" w14:paraId="71399366" w14:textId="77777777" w:rsidTr="00127406">
        <w:tc>
          <w:tcPr>
            <w:tcW w:w="2070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2F571D43" w14:textId="77777777" w:rsidR="00A42454" w:rsidRPr="0004242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42421">
              <w:rPr>
                <w:rFonts w:ascii="Calibri" w:hAnsi="Calibri" w:cs="Calibri"/>
                <w:sz w:val="20"/>
                <w:szCs w:val="20"/>
              </w:rPr>
              <w:t>Litter_Biomass</w:t>
            </w:r>
          </w:p>
        </w:tc>
        <w:tc>
          <w:tcPr>
            <w:tcW w:w="16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C0A6AEE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0.28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6B51342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BB0D346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0.27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9A5E77D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0.29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CAE960E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0BF6349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7,213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950DD4E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7,482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E46E7DB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A42454" w:rsidRPr="00042421" w14:paraId="3E48B006" w14:textId="77777777" w:rsidTr="00127406">
        <w:tc>
          <w:tcPr>
            <w:tcW w:w="2070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48D89DE6" w14:textId="77777777" w:rsidR="00A42454" w:rsidRPr="0004242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42421">
              <w:rPr>
                <w:rFonts w:ascii="Calibri" w:hAnsi="Calibri" w:cs="Calibri"/>
                <w:sz w:val="20"/>
                <w:szCs w:val="20"/>
              </w:rPr>
              <w:t>Live_Fuel_Moisture</w:t>
            </w:r>
          </w:p>
        </w:tc>
        <w:tc>
          <w:tcPr>
            <w:tcW w:w="16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92E657C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-0.14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3F81339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F064EFF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-0.14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0114595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-0.13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1A740C4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86C7EA9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10,275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54402F9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9,264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D32BB50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A42454" w:rsidRPr="00042421" w14:paraId="67ED35F0" w14:textId="77777777" w:rsidTr="00127406">
        <w:tc>
          <w:tcPr>
            <w:tcW w:w="2070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0595A65B" w14:textId="77777777" w:rsidR="00A42454" w:rsidRPr="0004242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42421">
              <w:rPr>
                <w:rFonts w:ascii="Calibri" w:hAnsi="Calibri" w:cs="Calibri"/>
                <w:sz w:val="20"/>
                <w:szCs w:val="20"/>
              </w:rPr>
              <w:t>Live_Biomass</w:t>
            </w:r>
          </w:p>
        </w:tc>
        <w:tc>
          <w:tcPr>
            <w:tcW w:w="16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91BB22C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-0.16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68F15E8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0.01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A48298B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-0.18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D6E7F2F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-0.14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311DEB3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F9974CF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8,663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D2305BB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8,372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39FE3A6" w14:textId="77777777" w:rsidR="00A42454" w:rsidRPr="00A56A84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A56A84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</w:tbl>
    <w:p w14:paraId="123B21D7" w14:textId="77777777" w:rsidR="00A42454" w:rsidRDefault="00A42454" w:rsidP="00A42454">
      <w:pPr>
        <w:keepNext/>
        <w:spacing w:after="60"/>
        <w:rPr>
          <w:rFonts w:ascii="Times New Roman" w:hAnsi="Times New Roman" w:cs="Times New Roman"/>
          <w:color w:val="333333"/>
          <w:sz w:val="20"/>
          <w:szCs w:val="20"/>
        </w:rPr>
      </w:pPr>
    </w:p>
    <w:p w14:paraId="018DECEE" w14:textId="77777777" w:rsidR="00A42454" w:rsidRDefault="00A42454" w:rsidP="00A42454"/>
    <w:p w14:paraId="3CC7264D" w14:textId="77777777" w:rsidR="00A42454" w:rsidRDefault="00A42454" w:rsidP="00A42454"/>
    <w:p w14:paraId="3F152886" w14:textId="7757127E" w:rsidR="00A42454" w:rsidRDefault="00A42454" w:rsidP="00A42454">
      <w:pPr>
        <w:keepNext/>
        <w:spacing w:after="60"/>
        <w:rPr>
          <w:rFonts w:ascii="Times New Roman" w:hAnsi="Times New Roman" w:cs="Times New Roman"/>
          <w:color w:val="333333"/>
          <w:sz w:val="20"/>
          <w:szCs w:val="20"/>
        </w:rPr>
      </w:pPr>
      <w:r w:rsidRPr="00315547">
        <w:rPr>
          <w:rFonts w:ascii="Times New Roman" w:hAnsi="Times New Roman" w:cs="Times New Roman"/>
          <w:sz w:val="20"/>
          <w:szCs w:val="20"/>
        </w:rPr>
        <w:t xml:space="preserve">Table </w:t>
      </w:r>
      <w:r>
        <w:rPr>
          <w:rFonts w:ascii="Times New Roman" w:hAnsi="Times New Roman" w:cs="Times New Roman"/>
          <w:sz w:val="20"/>
          <w:szCs w:val="20"/>
        </w:rPr>
        <w:t>S</w:t>
      </w:r>
      <w:r w:rsidR="00D8013F">
        <w:rPr>
          <w:rFonts w:ascii="Times New Roman" w:hAnsi="Times New Roman" w:cs="Times New Roman"/>
          <w:sz w:val="20"/>
          <w:szCs w:val="20"/>
        </w:rPr>
        <w:t>20</w:t>
      </w:r>
      <w:r w:rsidRPr="00315547">
        <w:rPr>
          <w:rFonts w:ascii="Times New Roman" w:hAnsi="Times New Roman" w:cs="Times New Roman"/>
          <w:sz w:val="20"/>
          <w:szCs w:val="20"/>
        </w:rPr>
        <w:t xml:space="preserve">: </w:t>
      </w:r>
      <w:r w:rsidRPr="00243F20">
        <w:rPr>
          <w:rFonts w:ascii="Times New Roman" w:hAnsi="Times New Roman" w:cs="Times New Roman"/>
          <w:color w:val="333333"/>
          <w:sz w:val="20"/>
          <w:szCs w:val="20"/>
        </w:rPr>
        <w:t>Posterior estimates from a secondary Bayesian regression of surface f</w:t>
      </w:r>
      <w:r>
        <w:rPr>
          <w:rFonts w:ascii="Times New Roman" w:hAnsi="Times New Roman" w:cs="Times New Roman"/>
          <w:color w:val="333333"/>
          <w:sz w:val="20"/>
          <w:szCs w:val="20"/>
        </w:rPr>
        <w:t>ireline intensity</w:t>
      </w:r>
      <w:r w:rsidRPr="00243F20">
        <w:rPr>
          <w:rFonts w:ascii="Times New Roman" w:hAnsi="Times New Roman" w:cs="Times New Roman"/>
          <w:color w:val="333333"/>
          <w:sz w:val="20"/>
          <w:szCs w:val="20"/>
        </w:rPr>
        <w:t xml:space="preserve"> at invaded sites. Values represent posterior means with 95% credible intervals (CI), Pd, ESS, and </w:t>
      </w:r>
      <w:r w:rsidRPr="00F57572">
        <w:rPr>
          <w:rFonts w:ascii="Times New Roman" w:hAnsi="Times New Roman" w:cs="Times New Roman"/>
          <w:color w:val="333333"/>
          <w:sz w:val="20"/>
          <w:szCs w:val="20"/>
        </w:rPr>
        <w:t>r̂</w:t>
      </w:r>
      <w:r w:rsidRPr="00243F20">
        <w:rPr>
          <w:rFonts w:ascii="Times New Roman" w:hAnsi="Times New Roman" w:cs="Times New Roman"/>
          <w:color w:val="333333"/>
          <w:sz w:val="20"/>
          <w:szCs w:val="20"/>
        </w:rPr>
        <w:t>.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Bolded rows indicate credible variables.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70"/>
        <w:gridCol w:w="1530"/>
        <w:gridCol w:w="990"/>
        <w:gridCol w:w="900"/>
        <w:gridCol w:w="810"/>
        <w:gridCol w:w="720"/>
        <w:gridCol w:w="900"/>
        <w:gridCol w:w="810"/>
        <w:gridCol w:w="630"/>
      </w:tblGrid>
      <w:tr w:rsidR="00A42454" w:rsidRPr="000A6D2E" w14:paraId="0F9B4121" w14:textId="77777777" w:rsidTr="00127406">
        <w:trPr>
          <w:tblHeader/>
        </w:trPr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9C065BD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50BBAF5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Estimate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E1024CB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Est. Error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C6046C8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95% CI (Lower)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488219F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95% CI (Upper)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57ECF17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P</w:t>
            </w: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CDB88A2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Bulk ESS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D15A28B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Tail ESS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209735C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F57572">
              <w:rPr>
                <w:rFonts w:ascii="Calibri" w:hAnsi="Calibri" w:cs="Calibri"/>
                <w:kern w:val="0"/>
                <w:sz w:val="20"/>
                <w:szCs w:val="20"/>
              </w:rPr>
              <w:t>r̂</w:t>
            </w:r>
          </w:p>
        </w:tc>
      </w:tr>
      <w:tr w:rsidR="00A42454" w:rsidRPr="000A6D2E" w14:paraId="334AA94E" w14:textId="77777777" w:rsidTr="00127406">
        <w:tc>
          <w:tcPr>
            <w:tcW w:w="207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521E4503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sz w:val="20"/>
                <w:szCs w:val="20"/>
              </w:rPr>
              <w:t>Intercept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E4A5C81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946.40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5CBA797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24.60</w:t>
            </w:r>
          </w:p>
        </w:tc>
        <w:tc>
          <w:tcPr>
            <w:tcW w:w="90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0E926E4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898.46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B85ED44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994.17</w:t>
            </w: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BEC2DE3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EA90B64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16,744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62708CB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9,027</w:t>
            </w:r>
          </w:p>
        </w:tc>
        <w:tc>
          <w:tcPr>
            <w:tcW w:w="63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2892B31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A42454" w:rsidRPr="000A6D2E" w14:paraId="237101E1" w14:textId="77777777" w:rsidTr="00127406">
        <w:tc>
          <w:tcPr>
            <w:tcW w:w="2070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524DD925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sz w:val="20"/>
                <w:szCs w:val="20"/>
              </w:rPr>
              <w:t>Dead_Fuel_Moisture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F90490B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-0.47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D4EF45A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0.99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900F3DE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-2.39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49856F4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1.50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34C972C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0.680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C50463B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14,850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EA317B5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9,102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1D13F2B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1.000</w:t>
            </w:r>
          </w:p>
        </w:tc>
      </w:tr>
      <w:tr w:rsidR="00A42454" w:rsidRPr="000A6D2E" w14:paraId="28E17C95" w14:textId="77777777" w:rsidTr="00127406">
        <w:tc>
          <w:tcPr>
            <w:tcW w:w="2070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4161E37D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sz w:val="20"/>
                <w:szCs w:val="20"/>
              </w:rPr>
              <w:t>Dead_Biomass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3610893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0.37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C92EB43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1.01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B58267B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-1.55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FC91EEB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2.32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1B3D5DE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0.647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B207DD6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17,457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88872EE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9,221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5ADD56C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1.000</w:t>
            </w:r>
          </w:p>
        </w:tc>
      </w:tr>
      <w:tr w:rsidR="00A42454" w:rsidRPr="000A6D2E" w14:paraId="5971A8F1" w14:textId="77777777" w:rsidTr="00127406">
        <w:tc>
          <w:tcPr>
            <w:tcW w:w="2070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6D752CC7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sz w:val="20"/>
                <w:szCs w:val="20"/>
              </w:rPr>
              <w:t>Litter_Biomass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343C787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0.79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A4A5BFD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0.99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1B7B980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-1.20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0542D01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2.79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84F6078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0.788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834C505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16,384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B771A19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9,715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330FD4A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1.001</w:t>
            </w:r>
          </w:p>
        </w:tc>
      </w:tr>
      <w:tr w:rsidR="00A42454" w:rsidRPr="000A6D2E" w14:paraId="77AD7F66" w14:textId="77777777" w:rsidTr="00127406">
        <w:tc>
          <w:tcPr>
            <w:tcW w:w="2070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786B1411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sz w:val="20"/>
                <w:szCs w:val="20"/>
              </w:rPr>
              <w:t>Live_Fuel_Moisture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EEDCD4E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-0.15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3EA105D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1.02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5829043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-2.12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CE510F6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1.82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AC8972A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0.554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C5C1260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17,530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339F145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9,375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0E9E2C6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1.001</w:t>
            </w:r>
          </w:p>
        </w:tc>
      </w:tr>
      <w:tr w:rsidR="00A42454" w:rsidRPr="000A6D2E" w14:paraId="71B6EB09" w14:textId="77777777" w:rsidTr="00127406">
        <w:tc>
          <w:tcPr>
            <w:tcW w:w="2070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55FD521B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sz w:val="20"/>
                <w:szCs w:val="20"/>
              </w:rPr>
              <w:t>Live_Biomass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243BEEE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0.02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C00AA98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1.02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09D660E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-1.94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16102F3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1.97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1BAF248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0.506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BED6B02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17,098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E2EDDB3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8,997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6FC2226" w14:textId="77777777" w:rsidR="00A42454" w:rsidRPr="000A6D2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0A6D2E">
              <w:rPr>
                <w:rFonts w:ascii="Calibri" w:hAnsi="Calibri" w:cs="Calibri"/>
                <w:kern w:val="0"/>
                <w:sz w:val="20"/>
                <w:szCs w:val="20"/>
              </w:rPr>
              <w:t>1.001</w:t>
            </w:r>
          </w:p>
        </w:tc>
      </w:tr>
    </w:tbl>
    <w:p w14:paraId="1163B34E" w14:textId="77777777" w:rsidR="00A42454" w:rsidRDefault="00A42454" w:rsidP="00A42454"/>
    <w:p w14:paraId="38E274B4" w14:textId="5525C5F1" w:rsidR="00A42454" w:rsidRDefault="00A42454" w:rsidP="00A42454">
      <w:pPr>
        <w:keepNext/>
        <w:spacing w:after="60"/>
        <w:rPr>
          <w:rFonts w:ascii="Times New Roman" w:hAnsi="Times New Roman" w:cs="Times New Roman"/>
          <w:color w:val="333333"/>
          <w:sz w:val="20"/>
          <w:szCs w:val="20"/>
        </w:rPr>
      </w:pPr>
      <w:r w:rsidRPr="00315547">
        <w:rPr>
          <w:rFonts w:ascii="Times New Roman" w:hAnsi="Times New Roman" w:cs="Times New Roman"/>
          <w:sz w:val="20"/>
          <w:szCs w:val="20"/>
        </w:rPr>
        <w:lastRenderedPageBreak/>
        <w:t xml:space="preserve">Table </w:t>
      </w:r>
      <w:r>
        <w:rPr>
          <w:rFonts w:ascii="Times New Roman" w:hAnsi="Times New Roman" w:cs="Times New Roman"/>
          <w:sz w:val="20"/>
          <w:szCs w:val="20"/>
        </w:rPr>
        <w:t>S</w:t>
      </w:r>
      <w:r w:rsidR="00D8013F">
        <w:rPr>
          <w:rFonts w:ascii="Times New Roman" w:hAnsi="Times New Roman" w:cs="Times New Roman"/>
          <w:sz w:val="20"/>
          <w:szCs w:val="20"/>
        </w:rPr>
        <w:t>21</w:t>
      </w:r>
      <w:r w:rsidRPr="00315547">
        <w:rPr>
          <w:rFonts w:ascii="Times New Roman" w:hAnsi="Times New Roman" w:cs="Times New Roman"/>
          <w:sz w:val="20"/>
          <w:szCs w:val="20"/>
        </w:rPr>
        <w:t xml:space="preserve">: </w:t>
      </w:r>
      <w:r w:rsidRPr="00DB4869">
        <w:rPr>
          <w:rFonts w:ascii="Times New Roman" w:hAnsi="Times New Roman" w:cs="Times New Roman"/>
          <w:color w:val="333333"/>
          <w:sz w:val="20"/>
          <w:szCs w:val="20"/>
        </w:rPr>
        <w:t>Posterior estimates from a secondary Bayesian regression of surface f</w:t>
      </w:r>
      <w:r>
        <w:rPr>
          <w:rFonts w:ascii="Times New Roman" w:hAnsi="Times New Roman" w:cs="Times New Roman"/>
          <w:color w:val="333333"/>
          <w:sz w:val="20"/>
          <w:szCs w:val="20"/>
        </w:rPr>
        <w:t>ireline intensity</w:t>
      </w:r>
      <w:r w:rsidRPr="00DB4869">
        <w:rPr>
          <w:rFonts w:ascii="Times New Roman" w:hAnsi="Times New Roman" w:cs="Times New Roman"/>
          <w:color w:val="333333"/>
          <w:sz w:val="20"/>
          <w:szCs w:val="20"/>
        </w:rPr>
        <w:t xml:space="preserve"> at non-invaded sites. Values represent posterior means with 95% CI, Pd, ESS, and </w:t>
      </w:r>
      <w:r w:rsidRPr="00F57572">
        <w:rPr>
          <w:rFonts w:ascii="Times New Roman" w:hAnsi="Times New Roman" w:cs="Times New Roman"/>
          <w:color w:val="333333"/>
          <w:sz w:val="20"/>
          <w:szCs w:val="20"/>
        </w:rPr>
        <w:t>r̂</w:t>
      </w:r>
      <w:r w:rsidRPr="00DB4869">
        <w:rPr>
          <w:rFonts w:ascii="Times New Roman" w:hAnsi="Times New Roman" w:cs="Times New Roman"/>
          <w:color w:val="333333"/>
          <w:sz w:val="20"/>
          <w:szCs w:val="20"/>
        </w:rPr>
        <w:t>.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Bolded rows indicate credible variables.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70"/>
        <w:gridCol w:w="1530"/>
        <w:gridCol w:w="990"/>
        <w:gridCol w:w="900"/>
        <w:gridCol w:w="810"/>
        <w:gridCol w:w="720"/>
        <w:gridCol w:w="900"/>
        <w:gridCol w:w="810"/>
        <w:gridCol w:w="630"/>
      </w:tblGrid>
      <w:tr w:rsidR="00A42454" w:rsidRPr="00B27B11" w14:paraId="6EDE6EF5" w14:textId="77777777" w:rsidTr="00127406">
        <w:trPr>
          <w:tblHeader/>
        </w:trPr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2A3EE29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5F493C1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Estimate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2D52C6D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Est. Error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7163F37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95% CI (Lower)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B841739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95% CI (Upper)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57B8AF2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P</w:t>
            </w: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F8E4A51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Bulk ESS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0C5EE8D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Tail ESS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45D6AFE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F57572">
              <w:rPr>
                <w:rFonts w:ascii="Calibri" w:hAnsi="Calibri" w:cs="Calibri"/>
                <w:kern w:val="0"/>
                <w:sz w:val="20"/>
                <w:szCs w:val="20"/>
              </w:rPr>
              <w:t>r̂</w:t>
            </w:r>
          </w:p>
        </w:tc>
      </w:tr>
      <w:tr w:rsidR="00A42454" w:rsidRPr="00B27B11" w14:paraId="37A66FE9" w14:textId="77777777" w:rsidTr="00127406">
        <w:tc>
          <w:tcPr>
            <w:tcW w:w="207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6653A14A" w14:textId="77777777" w:rsidR="00A42454" w:rsidRPr="0011725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11725E">
              <w:rPr>
                <w:rFonts w:ascii="Calibri" w:hAnsi="Calibri" w:cs="Calibri"/>
                <w:sz w:val="20"/>
                <w:szCs w:val="20"/>
              </w:rPr>
              <w:t>Intercept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15F907D" w14:textId="77777777" w:rsidR="00A42454" w:rsidRPr="0011725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11725E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691.54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A36E7DF" w14:textId="77777777" w:rsidR="00A42454" w:rsidRPr="0011725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11725E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12.39</w:t>
            </w:r>
          </w:p>
        </w:tc>
        <w:tc>
          <w:tcPr>
            <w:tcW w:w="90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76A3565" w14:textId="77777777" w:rsidR="00A42454" w:rsidRPr="0011725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11725E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667.58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08F464B" w14:textId="77777777" w:rsidR="00A42454" w:rsidRPr="0011725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11725E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716.26</w:t>
            </w: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388ACF2" w14:textId="77777777" w:rsidR="00A42454" w:rsidRPr="0011725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11725E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D5FA9EF" w14:textId="77777777" w:rsidR="00A42454" w:rsidRPr="0011725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11725E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14,777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A0736DB" w14:textId="77777777" w:rsidR="00A42454" w:rsidRPr="0011725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11725E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9,444</w:t>
            </w:r>
          </w:p>
        </w:tc>
        <w:tc>
          <w:tcPr>
            <w:tcW w:w="63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1D01AF1" w14:textId="77777777" w:rsidR="00A42454" w:rsidRPr="0011725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11725E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A42454" w:rsidRPr="00B27B11" w14:paraId="775AAA40" w14:textId="77777777" w:rsidTr="00127406">
        <w:tc>
          <w:tcPr>
            <w:tcW w:w="2070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072007C1" w14:textId="77777777" w:rsidR="00A42454" w:rsidRPr="0011725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11725E">
              <w:rPr>
                <w:rFonts w:ascii="Calibri" w:hAnsi="Calibri" w:cs="Calibri"/>
                <w:sz w:val="20"/>
                <w:szCs w:val="20"/>
              </w:rPr>
              <w:t>Dead_Fuel_Moisture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2D61CE0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-1.13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B1EAC32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1.02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2C0C685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-3.12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88C9351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0.85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3FC4A59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0.868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0BCDA21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14,849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808D464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9,490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5C8E735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1.000</w:t>
            </w:r>
          </w:p>
        </w:tc>
      </w:tr>
      <w:tr w:rsidR="00A42454" w:rsidRPr="00B27B11" w14:paraId="4B4F80B5" w14:textId="77777777" w:rsidTr="00127406">
        <w:tc>
          <w:tcPr>
            <w:tcW w:w="2070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6C425CD2" w14:textId="77777777" w:rsidR="00A42454" w:rsidRPr="0011725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11725E">
              <w:rPr>
                <w:rFonts w:ascii="Calibri" w:hAnsi="Calibri" w:cs="Calibri"/>
                <w:sz w:val="20"/>
                <w:szCs w:val="20"/>
              </w:rPr>
              <w:t>Dead_Biomass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8EFE2FE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0.07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5E40A1C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0.98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86493DD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-1.90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58947E6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2.05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E980863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0.527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986A2E5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14,583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D23F85D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9,229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7FC0B6F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1.001</w:t>
            </w:r>
          </w:p>
        </w:tc>
      </w:tr>
      <w:tr w:rsidR="00A42454" w:rsidRPr="00B27B11" w14:paraId="2DED6785" w14:textId="77777777" w:rsidTr="00127406">
        <w:tc>
          <w:tcPr>
            <w:tcW w:w="2070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4409825C" w14:textId="77777777" w:rsidR="00A42454" w:rsidRPr="0011725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11725E">
              <w:rPr>
                <w:rFonts w:ascii="Calibri" w:hAnsi="Calibri" w:cs="Calibri"/>
                <w:sz w:val="20"/>
                <w:szCs w:val="20"/>
              </w:rPr>
              <w:t>Litter_Biomass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BDADEC3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1.22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6A0A26D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1.00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B84034A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-0.75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27F29F7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3.25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379BAC7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0.888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FFF3A2A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13,458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D6716E1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8,599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6E5835E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1.000</w:t>
            </w:r>
          </w:p>
        </w:tc>
      </w:tr>
      <w:tr w:rsidR="00A42454" w:rsidRPr="00B27B11" w14:paraId="3C547933" w14:textId="77777777" w:rsidTr="00127406">
        <w:tc>
          <w:tcPr>
            <w:tcW w:w="2070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07A91FE7" w14:textId="77777777" w:rsidR="00A42454" w:rsidRPr="0011725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11725E">
              <w:rPr>
                <w:rFonts w:ascii="Calibri" w:hAnsi="Calibri" w:cs="Calibri"/>
                <w:sz w:val="20"/>
                <w:szCs w:val="20"/>
              </w:rPr>
              <w:t>Live_Fuel_Moisture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E399870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-1.29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299F162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0.98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6CDF745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-3.23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693F487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0.62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5189D15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0.908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C4F17C1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13,754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14F1AF6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8,969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2CA0CA9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1.000</w:t>
            </w:r>
          </w:p>
        </w:tc>
      </w:tr>
      <w:tr w:rsidR="00A42454" w:rsidRPr="00B27B11" w14:paraId="6A70A170" w14:textId="77777777" w:rsidTr="00127406">
        <w:tc>
          <w:tcPr>
            <w:tcW w:w="2070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0FBA7026" w14:textId="77777777" w:rsidR="00A42454" w:rsidRPr="0011725E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11725E">
              <w:rPr>
                <w:rFonts w:ascii="Calibri" w:hAnsi="Calibri" w:cs="Calibri"/>
                <w:sz w:val="20"/>
                <w:szCs w:val="20"/>
              </w:rPr>
              <w:t>Live_Biomass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E6D1461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-0.06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9B3BE61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1.02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F9B73DE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-2.02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9B8E350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1.92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4F561D5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0.527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4B70630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14,292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C754929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9,011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A848F0D" w14:textId="77777777" w:rsidR="00A42454" w:rsidRPr="00B27B11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B27B11">
              <w:rPr>
                <w:rFonts w:ascii="Calibri" w:hAnsi="Calibri" w:cs="Calibri"/>
                <w:kern w:val="0"/>
                <w:sz w:val="20"/>
                <w:szCs w:val="20"/>
              </w:rPr>
              <w:t>1.002</w:t>
            </w:r>
          </w:p>
        </w:tc>
      </w:tr>
    </w:tbl>
    <w:p w14:paraId="75E387F9" w14:textId="77777777" w:rsidR="00A42454" w:rsidRDefault="00A42454" w:rsidP="00A42454"/>
    <w:p w14:paraId="34E450CC" w14:textId="7CC166CB" w:rsidR="00A42454" w:rsidRDefault="00A42454" w:rsidP="00A42454">
      <w:pPr>
        <w:keepNext/>
        <w:spacing w:after="60"/>
        <w:rPr>
          <w:rFonts w:ascii="Times New Roman" w:hAnsi="Times New Roman" w:cs="Times New Roman"/>
          <w:color w:val="333333"/>
          <w:sz w:val="20"/>
          <w:szCs w:val="20"/>
        </w:rPr>
      </w:pPr>
      <w:r w:rsidRPr="00315547">
        <w:rPr>
          <w:rFonts w:ascii="Times New Roman" w:hAnsi="Times New Roman" w:cs="Times New Roman"/>
          <w:sz w:val="20"/>
          <w:szCs w:val="20"/>
        </w:rPr>
        <w:t xml:space="preserve">Table </w:t>
      </w:r>
      <w:r>
        <w:rPr>
          <w:rFonts w:ascii="Times New Roman" w:hAnsi="Times New Roman" w:cs="Times New Roman"/>
          <w:sz w:val="20"/>
          <w:szCs w:val="20"/>
        </w:rPr>
        <w:t>S2</w:t>
      </w:r>
      <w:r w:rsidR="00D8013F">
        <w:rPr>
          <w:rFonts w:ascii="Times New Roman" w:hAnsi="Times New Roman" w:cs="Times New Roman"/>
          <w:sz w:val="20"/>
          <w:szCs w:val="20"/>
        </w:rPr>
        <w:t>2</w:t>
      </w:r>
      <w:r w:rsidRPr="00315547">
        <w:rPr>
          <w:rFonts w:ascii="Times New Roman" w:hAnsi="Times New Roman" w:cs="Times New Roman"/>
          <w:sz w:val="20"/>
          <w:szCs w:val="20"/>
        </w:rPr>
        <w:t xml:space="preserve">: </w:t>
      </w:r>
      <w:r w:rsidRPr="00243F20">
        <w:rPr>
          <w:rFonts w:ascii="Times New Roman" w:hAnsi="Times New Roman" w:cs="Times New Roman"/>
          <w:color w:val="333333"/>
          <w:sz w:val="20"/>
          <w:szCs w:val="20"/>
        </w:rPr>
        <w:t xml:space="preserve">Posterior estimates from a secondary Bayesian regression of </w:t>
      </w:r>
      <w:r>
        <w:rPr>
          <w:rFonts w:ascii="Times New Roman" w:hAnsi="Times New Roman" w:cs="Times New Roman"/>
          <w:color w:val="333333"/>
          <w:sz w:val="20"/>
          <w:szCs w:val="20"/>
        </w:rPr>
        <w:t>crown transition ratio</w:t>
      </w:r>
      <w:r w:rsidRPr="00243F20">
        <w:rPr>
          <w:rFonts w:ascii="Times New Roman" w:hAnsi="Times New Roman" w:cs="Times New Roman"/>
          <w:color w:val="333333"/>
          <w:sz w:val="20"/>
          <w:szCs w:val="20"/>
        </w:rPr>
        <w:t xml:space="preserve"> at invaded sites. Values represent posterior means with 95% credible intervals (CI), Pd, ESS, and </w:t>
      </w:r>
      <w:r w:rsidRPr="00F57572">
        <w:rPr>
          <w:rFonts w:ascii="Times New Roman" w:hAnsi="Times New Roman" w:cs="Times New Roman"/>
          <w:color w:val="333333"/>
          <w:sz w:val="20"/>
          <w:szCs w:val="20"/>
        </w:rPr>
        <w:t>r̂</w:t>
      </w:r>
      <w:r w:rsidRPr="00243F20">
        <w:rPr>
          <w:rFonts w:ascii="Times New Roman" w:hAnsi="Times New Roman" w:cs="Times New Roman"/>
          <w:color w:val="333333"/>
          <w:sz w:val="20"/>
          <w:szCs w:val="20"/>
        </w:rPr>
        <w:t>.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Bolded rows indicate credible variables.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  <w:gridCol w:w="1530"/>
        <w:gridCol w:w="990"/>
        <w:gridCol w:w="810"/>
        <w:gridCol w:w="810"/>
        <w:gridCol w:w="630"/>
        <w:gridCol w:w="900"/>
        <w:gridCol w:w="810"/>
        <w:gridCol w:w="720"/>
      </w:tblGrid>
      <w:tr w:rsidR="00A42454" w:rsidRPr="005C6837" w14:paraId="204888D4" w14:textId="77777777" w:rsidTr="00127406">
        <w:trPr>
          <w:tblHeader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5FC66F8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F070F29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kern w:val="0"/>
                <w:sz w:val="20"/>
                <w:szCs w:val="20"/>
              </w:rPr>
              <w:t>Estimate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CDD7448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kern w:val="0"/>
                <w:sz w:val="20"/>
                <w:szCs w:val="20"/>
              </w:rPr>
              <w:t>Est. Error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6C2C693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kern w:val="0"/>
                <w:sz w:val="20"/>
                <w:szCs w:val="20"/>
              </w:rPr>
              <w:t>95% CI (Lower)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948B5C4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kern w:val="0"/>
                <w:sz w:val="20"/>
                <w:szCs w:val="20"/>
              </w:rPr>
              <w:t>95% CI (Upper)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571FB2C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P</w:t>
            </w:r>
            <w:r w:rsidRPr="005C6837">
              <w:rPr>
                <w:rFonts w:ascii="Calibri" w:hAnsi="Calibri" w:cs="Calibri"/>
                <w:kern w:val="0"/>
                <w:sz w:val="20"/>
                <w:szCs w:val="20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0BD67BB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kern w:val="0"/>
                <w:sz w:val="20"/>
                <w:szCs w:val="20"/>
              </w:rPr>
              <w:t>Bulk ESS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D4132DE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kern w:val="0"/>
                <w:sz w:val="20"/>
                <w:szCs w:val="20"/>
              </w:rPr>
              <w:t>Tail ESS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94968DB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F57572">
              <w:rPr>
                <w:rFonts w:ascii="Calibri" w:hAnsi="Calibri" w:cs="Calibri"/>
                <w:kern w:val="0"/>
                <w:sz w:val="20"/>
                <w:szCs w:val="20"/>
              </w:rPr>
              <w:t>r̂</w:t>
            </w:r>
          </w:p>
        </w:tc>
      </w:tr>
      <w:tr w:rsidR="00A42454" w:rsidRPr="005C6837" w14:paraId="0FFB61BE" w14:textId="77777777" w:rsidTr="00127406">
        <w:tc>
          <w:tcPr>
            <w:tcW w:w="216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19B5FCBE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sz w:val="20"/>
                <w:szCs w:val="20"/>
              </w:rPr>
              <w:t>Intercept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5ADC2B0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0.26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612C696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0.01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9592AA8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0.25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CC6316B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0.27</w:t>
            </w:r>
          </w:p>
        </w:tc>
        <w:tc>
          <w:tcPr>
            <w:tcW w:w="63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A62AD2A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699EF30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11,010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A79D07E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8,213</w:t>
            </w: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E403343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1.001</w:t>
            </w:r>
          </w:p>
        </w:tc>
      </w:tr>
      <w:tr w:rsidR="00A42454" w:rsidRPr="005C6837" w14:paraId="13EF5EEA" w14:textId="77777777" w:rsidTr="00127406">
        <w:tc>
          <w:tcPr>
            <w:tcW w:w="2160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39E165AE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sz w:val="20"/>
                <w:szCs w:val="20"/>
              </w:rPr>
              <w:t>Dead_Fuel_Moisture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7068BC5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-0.08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12CC9F3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E4C50C2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-0.08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0C30875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-0.07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5282C26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13277C3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12,532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8293207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9,169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F712D9A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1.001</w:t>
            </w:r>
          </w:p>
        </w:tc>
      </w:tr>
      <w:tr w:rsidR="00A42454" w:rsidRPr="005C6837" w14:paraId="2EE61242" w14:textId="77777777" w:rsidTr="00127406">
        <w:tc>
          <w:tcPr>
            <w:tcW w:w="2160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6118F50C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sz w:val="20"/>
                <w:szCs w:val="20"/>
              </w:rPr>
              <w:t>Dead_Biomass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57DB67D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0.09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2CE86D2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816DC9D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0.08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01A40F6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0.09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A3AF39C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2A08422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13,333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2F9EBBC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9,022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8D56DE6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1.001</w:t>
            </w:r>
          </w:p>
        </w:tc>
      </w:tr>
      <w:tr w:rsidR="00A42454" w:rsidRPr="005C6837" w14:paraId="4B0BDCA9" w14:textId="77777777" w:rsidTr="00127406">
        <w:tc>
          <w:tcPr>
            <w:tcW w:w="2160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4B5731A3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sz w:val="20"/>
                <w:szCs w:val="20"/>
              </w:rPr>
              <w:t>Litter_Biomass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B1814E0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0.11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5E5CD57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C032EBD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0.11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124E1FA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0.12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EFDFB14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095FE25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13,661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54376AF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8,986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82CD59D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A42454" w:rsidRPr="005C6837" w14:paraId="1AA021CC" w14:textId="77777777" w:rsidTr="00127406">
        <w:tc>
          <w:tcPr>
            <w:tcW w:w="2160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211D21DA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sz w:val="20"/>
                <w:szCs w:val="20"/>
              </w:rPr>
              <w:t>Live_Fuel_Moisture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5A87598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-0.06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AB43A68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F31A117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-0.07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DFDCC1E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-0.05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C8C6FCB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2A990DE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12,232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E27717B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8,618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A397DE9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A42454" w:rsidRPr="005C6837" w14:paraId="1924B9F1" w14:textId="77777777" w:rsidTr="00127406">
        <w:tc>
          <w:tcPr>
            <w:tcW w:w="2160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0C3D53E6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sz w:val="20"/>
                <w:szCs w:val="20"/>
              </w:rPr>
              <w:t>Live_Biomass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7C8484B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kern w:val="0"/>
                <w:sz w:val="20"/>
                <w:szCs w:val="20"/>
              </w:rPr>
              <w:t>-0.01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98A1F64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kern w:val="0"/>
                <w:sz w:val="20"/>
                <w:szCs w:val="20"/>
              </w:rPr>
              <w:t>0.00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2E3175E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kern w:val="0"/>
                <w:sz w:val="20"/>
                <w:szCs w:val="20"/>
              </w:rPr>
              <w:t>-0.01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D045B65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kern w:val="0"/>
                <w:sz w:val="20"/>
                <w:szCs w:val="20"/>
              </w:rPr>
              <w:t>0.00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B332142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kern w:val="0"/>
                <w:sz w:val="20"/>
                <w:szCs w:val="20"/>
              </w:rPr>
              <w:t>0.901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38FCCA6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kern w:val="0"/>
                <w:sz w:val="20"/>
                <w:szCs w:val="20"/>
              </w:rPr>
              <w:t>10,334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EAAD6D1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kern w:val="0"/>
                <w:sz w:val="20"/>
                <w:szCs w:val="20"/>
              </w:rPr>
              <w:t>8,646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AFFF9F4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kern w:val="0"/>
                <w:sz w:val="20"/>
                <w:szCs w:val="20"/>
              </w:rPr>
              <w:t>1.000</w:t>
            </w:r>
          </w:p>
        </w:tc>
      </w:tr>
      <w:tr w:rsidR="00A42454" w:rsidRPr="005C6837" w14:paraId="136F8536" w14:textId="77777777" w:rsidTr="00127406">
        <w:tc>
          <w:tcPr>
            <w:tcW w:w="2160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30FE2426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sz w:val="20"/>
                <w:szCs w:val="20"/>
              </w:rPr>
              <w:t>Canopy_Base_Height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0BD983A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-0.08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485BB6B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0.01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973C340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-0.10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9163DC0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-0.07</w:t>
            </w:r>
          </w:p>
        </w:tc>
        <w:tc>
          <w:tcPr>
            <w:tcW w:w="6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54BBDE0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5C00D05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5,732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3C06011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6,859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632518E" w14:textId="77777777" w:rsidR="00A42454" w:rsidRPr="005C6837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5C6837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1.001</w:t>
            </w:r>
          </w:p>
        </w:tc>
      </w:tr>
    </w:tbl>
    <w:p w14:paraId="38562D2D" w14:textId="77777777" w:rsidR="00A42454" w:rsidRDefault="00A42454" w:rsidP="00A42454">
      <w:pPr>
        <w:keepNext/>
        <w:spacing w:after="60"/>
        <w:rPr>
          <w:rFonts w:ascii="Times New Roman" w:hAnsi="Times New Roman" w:cs="Times New Roman"/>
          <w:color w:val="333333"/>
          <w:sz w:val="20"/>
          <w:szCs w:val="20"/>
        </w:rPr>
      </w:pPr>
    </w:p>
    <w:p w14:paraId="5D0FF8E7" w14:textId="77777777" w:rsidR="00A42454" w:rsidRDefault="00A42454" w:rsidP="00A42454"/>
    <w:p w14:paraId="48CCA2CA" w14:textId="40BB5FB7" w:rsidR="00A42454" w:rsidRDefault="00A42454" w:rsidP="00A42454">
      <w:pPr>
        <w:keepNext/>
        <w:spacing w:after="60"/>
        <w:rPr>
          <w:rFonts w:ascii="Times New Roman" w:hAnsi="Times New Roman" w:cs="Times New Roman"/>
          <w:color w:val="333333"/>
          <w:sz w:val="20"/>
          <w:szCs w:val="20"/>
        </w:rPr>
      </w:pPr>
      <w:r w:rsidRPr="00315547">
        <w:rPr>
          <w:rFonts w:ascii="Times New Roman" w:hAnsi="Times New Roman" w:cs="Times New Roman"/>
          <w:sz w:val="20"/>
          <w:szCs w:val="20"/>
        </w:rPr>
        <w:t xml:space="preserve">Table </w:t>
      </w:r>
      <w:r>
        <w:rPr>
          <w:rFonts w:ascii="Times New Roman" w:hAnsi="Times New Roman" w:cs="Times New Roman"/>
          <w:sz w:val="20"/>
          <w:szCs w:val="20"/>
        </w:rPr>
        <w:t>S2</w:t>
      </w:r>
      <w:r w:rsidR="00D8013F">
        <w:rPr>
          <w:rFonts w:ascii="Times New Roman" w:hAnsi="Times New Roman" w:cs="Times New Roman"/>
          <w:sz w:val="20"/>
          <w:szCs w:val="20"/>
        </w:rPr>
        <w:t>3</w:t>
      </w:r>
      <w:r w:rsidRPr="00315547">
        <w:rPr>
          <w:rFonts w:ascii="Times New Roman" w:hAnsi="Times New Roman" w:cs="Times New Roman"/>
          <w:sz w:val="20"/>
          <w:szCs w:val="20"/>
        </w:rPr>
        <w:t xml:space="preserve">: </w:t>
      </w:r>
      <w:r w:rsidRPr="00DB4869">
        <w:rPr>
          <w:rFonts w:ascii="Times New Roman" w:hAnsi="Times New Roman" w:cs="Times New Roman"/>
          <w:color w:val="333333"/>
          <w:sz w:val="20"/>
          <w:szCs w:val="20"/>
        </w:rPr>
        <w:t xml:space="preserve">Posterior estimates from a secondary Bayesian regression of </w:t>
      </w:r>
      <w:r>
        <w:rPr>
          <w:rFonts w:ascii="Times New Roman" w:hAnsi="Times New Roman" w:cs="Times New Roman"/>
          <w:color w:val="333333"/>
          <w:sz w:val="20"/>
          <w:szCs w:val="20"/>
        </w:rPr>
        <w:t>crown transition ratio</w:t>
      </w:r>
      <w:r w:rsidRPr="00DB4869">
        <w:rPr>
          <w:rFonts w:ascii="Times New Roman" w:hAnsi="Times New Roman" w:cs="Times New Roman"/>
          <w:color w:val="333333"/>
          <w:sz w:val="20"/>
          <w:szCs w:val="20"/>
        </w:rPr>
        <w:t xml:space="preserve"> at non-invaded sites. Values represent posterior means with 95% CI, Pd, ESS, and </w:t>
      </w:r>
      <w:r w:rsidRPr="00F57572">
        <w:rPr>
          <w:rFonts w:ascii="Times New Roman" w:hAnsi="Times New Roman" w:cs="Times New Roman"/>
          <w:color w:val="333333"/>
          <w:sz w:val="20"/>
          <w:szCs w:val="20"/>
        </w:rPr>
        <w:t>r̂</w:t>
      </w:r>
      <w:r w:rsidRPr="00DB4869">
        <w:rPr>
          <w:rFonts w:ascii="Times New Roman" w:hAnsi="Times New Roman" w:cs="Times New Roman"/>
          <w:color w:val="333333"/>
          <w:sz w:val="20"/>
          <w:szCs w:val="20"/>
        </w:rPr>
        <w:t>.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Bolded rows indicate credible variables.</w:t>
      </w:r>
    </w:p>
    <w:tbl>
      <w:tblPr>
        <w:tblW w:w="9360" w:type="dxa"/>
        <w:tblInd w:w="85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5"/>
        <w:gridCol w:w="1350"/>
        <w:gridCol w:w="990"/>
        <w:gridCol w:w="810"/>
        <w:gridCol w:w="810"/>
        <w:gridCol w:w="720"/>
        <w:gridCol w:w="900"/>
        <w:gridCol w:w="810"/>
        <w:gridCol w:w="715"/>
      </w:tblGrid>
      <w:tr w:rsidR="00A42454" w:rsidRPr="00132F08" w14:paraId="684D3E51" w14:textId="77777777" w:rsidTr="00127406">
        <w:trPr>
          <w:tblHeader/>
        </w:trPr>
        <w:tc>
          <w:tcPr>
            <w:tcW w:w="2255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D8DF64C" w14:textId="77777777" w:rsidR="00A42454" w:rsidRPr="00132F0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A2EB66B" w14:textId="77777777" w:rsidR="00A42454" w:rsidRPr="00132F0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132F08">
              <w:rPr>
                <w:rFonts w:ascii="Calibri" w:hAnsi="Calibri" w:cs="Calibri"/>
                <w:kern w:val="0"/>
                <w:sz w:val="20"/>
                <w:szCs w:val="20"/>
              </w:rPr>
              <w:t>Estimate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D192DF7" w14:textId="77777777" w:rsidR="00A42454" w:rsidRPr="00132F0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132F08">
              <w:rPr>
                <w:rFonts w:ascii="Calibri" w:hAnsi="Calibri" w:cs="Calibri"/>
                <w:kern w:val="0"/>
                <w:sz w:val="20"/>
                <w:szCs w:val="20"/>
              </w:rPr>
              <w:t>Est. Error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A0549BF" w14:textId="77777777" w:rsidR="00A42454" w:rsidRPr="00132F0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132F08">
              <w:rPr>
                <w:rFonts w:ascii="Calibri" w:hAnsi="Calibri" w:cs="Calibri"/>
                <w:kern w:val="0"/>
                <w:sz w:val="20"/>
                <w:szCs w:val="20"/>
              </w:rPr>
              <w:t>95% CI (Lower)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7EB2FAE" w14:textId="77777777" w:rsidR="00A42454" w:rsidRPr="00132F0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132F08">
              <w:rPr>
                <w:rFonts w:ascii="Calibri" w:hAnsi="Calibri" w:cs="Calibri"/>
                <w:kern w:val="0"/>
                <w:sz w:val="20"/>
                <w:szCs w:val="20"/>
              </w:rPr>
              <w:t>95% CI (Upper)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490F376" w14:textId="77777777" w:rsidR="00A42454" w:rsidRPr="00132F0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>
              <w:rPr>
                <w:rFonts w:ascii="Calibri" w:hAnsi="Calibri" w:cs="Calibri"/>
                <w:kern w:val="0"/>
                <w:sz w:val="20"/>
                <w:szCs w:val="20"/>
              </w:rPr>
              <w:t>P</w:t>
            </w:r>
            <w:r w:rsidRPr="00132F08">
              <w:rPr>
                <w:rFonts w:ascii="Calibri" w:hAnsi="Calibri" w:cs="Calibri"/>
                <w:kern w:val="0"/>
                <w:sz w:val="20"/>
                <w:szCs w:val="20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7D8DA1F" w14:textId="77777777" w:rsidR="00A42454" w:rsidRPr="00132F0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132F08">
              <w:rPr>
                <w:rFonts w:ascii="Calibri" w:hAnsi="Calibri" w:cs="Calibri"/>
                <w:kern w:val="0"/>
                <w:sz w:val="20"/>
                <w:szCs w:val="20"/>
              </w:rPr>
              <w:t>Bulk ESS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534B273" w14:textId="77777777" w:rsidR="00A42454" w:rsidRPr="00132F0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132F08">
              <w:rPr>
                <w:rFonts w:ascii="Calibri" w:hAnsi="Calibri" w:cs="Calibri"/>
                <w:kern w:val="0"/>
                <w:sz w:val="20"/>
                <w:szCs w:val="20"/>
              </w:rPr>
              <w:t>Tail ESS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1AEC1CA" w14:textId="77777777" w:rsidR="00A42454" w:rsidRPr="00132F0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F57572">
              <w:rPr>
                <w:rFonts w:ascii="Calibri" w:hAnsi="Calibri" w:cs="Calibri"/>
                <w:kern w:val="0"/>
                <w:sz w:val="20"/>
                <w:szCs w:val="20"/>
              </w:rPr>
              <w:t>r̂</w:t>
            </w:r>
          </w:p>
        </w:tc>
      </w:tr>
      <w:tr w:rsidR="00A42454" w:rsidRPr="00132F08" w14:paraId="0A008264" w14:textId="77777777" w:rsidTr="00127406">
        <w:tc>
          <w:tcPr>
            <w:tcW w:w="2255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765CA4C1" w14:textId="77777777" w:rsidR="00A42454" w:rsidRPr="00132F0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132F08">
              <w:rPr>
                <w:rFonts w:ascii="Calibri" w:hAnsi="Calibri" w:cs="Calibri"/>
                <w:sz w:val="20"/>
                <w:szCs w:val="20"/>
              </w:rPr>
              <w:t>Intercept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B297F91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0.21</w:t>
            </w: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20FB677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0.01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FD7D670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0.18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64A4D0B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0.23</w:t>
            </w: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B7A8E57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7B3764C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7,973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ACE2184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7,712</w:t>
            </w:r>
          </w:p>
        </w:tc>
        <w:tc>
          <w:tcPr>
            <w:tcW w:w="715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0E8B1F9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A42454" w:rsidRPr="00132F08" w14:paraId="482280A8" w14:textId="77777777" w:rsidTr="00127406">
        <w:tc>
          <w:tcPr>
            <w:tcW w:w="2255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5096DD24" w14:textId="77777777" w:rsidR="00A42454" w:rsidRPr="00132F0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132F08">
              <w:rPr>
                <w:rFonts w:ascii="Calibri" w:hAnsi="Calibri" w:cs="Calibri"/>
                <w:sz w:val="20"/>
                <w:szCs w:val="20"/>
              </w:rPr>
              <w:t>Dead_Fuel_Moisture</w:t>
            </w:r>
          </w:p>
        </w:tc>
        <w:tc>
          <w:tcPr>
            <w:tcW w:w="135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6AE8B5D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-0.04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1254E18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F31CA5A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-0.05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42CE485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-0.04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94785AD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7E02301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10,781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CAB9915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9,227</w:t>
            </w:r>
          </w:p>
        </w:tc>
        <w:tc>
          <w:tcPr>
            <w:tcW w:w="715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E1C8B8E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A42454" w:rsidRPr="00132F08" w14:paraId="617BA83B" w14:textId="77777777" w:rsidTr="00127406">
        <w:tc>
          <w:tcPr>
            <w:tcW w:w="2255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6EAE7E1A" w14:textId="77777777" w:rsidR="00A42454" w:rsidRPr="00132F0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132F08">
              <w:rPr>
                <w:rFonts w:ascii="Calibri" w:hAnsi="Calibri" w:cs="Calibri"/>
                <w:sz w:val="20"/>
                <w:szCs w:val="20"/>
              </w:rPr>
              <w:t>Dead_Biomass</w:t>
            </w:r>
          </w:p>
        </w:tc>
        <w:tc>
          <w:tcPr>
            <w:tcW w:w="135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72899D1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0.06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BA1AFD5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0.01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4E34E1A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0.04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F381F79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0.08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71C51AE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4764931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7,379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8E2B37E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7,548</w:t>
            </w:r>
          </w:p>
        </w:tc>
        <w:tc>
          <w:tcPr>
            <w:tcW w:w="715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C0CC8AF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1.001</w:t>
            </w:r>
          </w:p>
        </w:tc>
      </w:tr>
      <w:tr w:rsidR="00A42454" w:rsidRPr="00132F08" w14:paraId="0EAE4843" w14:textId="77777777" w:rsidTr="00127406">
        <w:tc>
          <w:tcPr>
            <w:tcW w:w="2255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5FF1C449" w14:textId="77777777" w:rsidR="00A42454" w:rsidRPr="00132F0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132F08">
              <w:rPr>
                <w:rFonts w:ascii="Calibri" w:hAnsi="Calibri" w:cs="Calibri"/>
                <w:sz w:val="20"/>
                <w:szCs w:val="20"/>
              </w:rPr>
              <w:t>Litter_Biomass</w:t>
            </w:r>
          </w:p>
        </w:tc>
        <w:tc>
          <w:tcPr>
            <w:tcW w:w="135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9041117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0.08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C1080C4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02897C5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0.07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0536616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0.08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A804E34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7451688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8,833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07E19C7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9,584</w:t>
            </w:r>
          </w:p>
        </w:tc>
        <w:tc>
          <w:tcPr>
            <w:tcW w:w="715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0AFADE1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A42454" w:rsidRPr="00132F08" w14:paraId="3FE71482" w14:textId="77777777" w:rsidTr="00127406">
        <w:tc>
          <w:tcPr>
            <w:tcW w:w="2255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4F16FCAB" w14:textId="77777777" w:rsidR="00A42454" w:rsidRPr="00132F0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132F08">
              <w:rPr>
                <w:rFonts w:ascii="Calibri" w:hAnsi="Calibri" w:cs="Calibri"/>
                <w:sz w:val="20"/>
                <w:szCs w:val="20"/>
              </w:rPr>
              <w:t>Live_Fuel_Moisture</w:t>
            </w:r>
          </w:p>
        </w:tc>
        <w:tc>
          <w:tcPr>
            <w:tcW w:w="135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FE80D27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-0.04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44D73A0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A598E86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-0.04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8BD9CE0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-0.03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D37E9F4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51738C5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12,255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6E98C3F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9,562</w:t>
            </w:r>
          </w:p>
        </w:tc>
        <w:tc>
          <w:tcPr>
            <w:tcW w:w="715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8B62CF2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1.001</w:t>
            </w:r>
          </w:p>
        </w:tc>
      </w:tr>
      <w:tr w:rsidR="00A42454" w:rsidRPr="00132F08" w14:paraId="2DF9D366" w14:textId="77777777" w:rsidTr="00127406">
        <w:tc>
          <w:tcPr>
            <w:tcW w:w="2255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1F0A9BD7" w14:textId="77777777" w:rsidR="00A42454" w:rsidRPr="00132F0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132F08">
              <w:rPr>
                <w:rFonts w:ascii="Calibri" w:hAnsi="Calibri" w:cs="Calibri"/>
                <w:sz w:val="20"/>
                <w:szCs w:val="20"/>
              </w:rPr>
              <w:t>Live_Biomass</w:t>
            </w:r>
          </w:p>
        </w:tc>
        <w:tc>
          <w:tcPr>
            <w:tcW w:w="135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5094E0F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-0.04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104962E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0.01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8021896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-0.06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375FCF8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-0.02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076B091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4606D4A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8,138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24D75B7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7,567</w:t>
            </w:r>
          </w:p>
        </w:tc>
        <w:tc>
          <w:tcPr>
            <w:tcW w:w="715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0A9D269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1.001</w:t>
            </w:r>
          </w:p>
        </w:tc>
      </w:tr>
      <w:tr w:rsidR="00A42454" w:rsidRPr="00132F08" w14:paraId="5CEBA2E7" w14:textId="77777777" w:rsidTr="00127406">
        <w:tc>
          <w:tcPr>
            <w:tcW w:w="2255" w:type="dxa"/>
            <w:tcMar>
              <w:top w:w="25" w:type="dxa"/>
              <w:left w:w="85" w:type="dxa"/>
              <w:bottom w:w="25" w:type="dxa"/>
              <w:right w:w="85" w:type="dxa"/>
            </w:tcMar>
          </w:tcPr>
          <w:p w14:paraId="642FADF2" w14:textId="77777777" w:rsidR="00A42454" w:rsidRPr="00132F08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132F08">
              <w:rPr>
                <w:rFonts w:ascii="Calibri" w:hAnsi="Calibri" w:cs="Calibri"/>
                <w:sz w:val="20"/>
                <w:szCs w:val="20"/>
              </w:rPr>
              <w:t>Canopy_Base_Height</w:t>
            </w:r>
          </w:p>
        </w:tc>
        <w:tc>
          <w:tcPr>
            <w:tcW w:w="135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430F81B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-0.12</w:t>
            </w:r>
          </w:p>
        </w:tc>
        <w:tc>
          <w:tcPr>
            <w:tcW w:w="99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5AAD975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0.00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6653970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-0.13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4597906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-0.12</w:t>
            </w:r>
          </w:p>
        </w:tc>
        <w:tc>
          <w:tcPr>
            <w:tcW w:w="7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7848E0F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34A95BD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7,767</w:t>
            </w:r>
          </w:p>
        </w:tc>
        <w:tc>
          <w:tcPr>
            <w:tcW w:w="8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F5F47A7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8,107</w:t>
            </w:r>
          </w:p>
        </w:tc>
        <w:tc>
          <w:tcPr>
            <w:tcW w:w="715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54CC343" w14:textId="77777777" w:rsidR="00A42454" w:rsidRPr="00D66E92" w:rsidRDefault="00A42454" w:rsidP="0012740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66E92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</w:tbl>
    <w:p w14:paraId="56D54F49" w14:textId="77777777" w:rsidR="00A42454" w:rsidRDefault="00A42454" w:rsidP="00A42454">
      <w:pPr>
        <w:keepNext/>
        <w:spacing w:after="60"/>
        <w:rPr>
          <w:rFonts w:ascii="Times New Roman" w:hAnsi="Times New Roman" w:cs="Times New Roman"/>
          <w:sz w:val="20"/>
          <w:szCs w:val="20"/>
        </w:rPr>
      </w:pPr>
    </w:p>
    <w:p w14:paraId="4824D0B5" w14:textId="77777777" w:rsidR="00A42454" w:rsidRDefault="00A42454" w:rsidP="00A42454">
      <w:pPr>
        <w:pStyle w:val="BodyText"/>
      </w:pPr>
    </w:p>
    <w:p w14:paraId="49423037" w14:textId="7970E236" w:rsidR="000712B5" w:rsidRPr="000712B5" w:rsidRDefault="000712B5" w:rsidP="000712B5">
      <w:pPr>
        <w:keepNext/>
        <w:spacing w:after="60"/>
        <w:rPr>
          <w:rFonts w:ascii="Times New Roman" w:hAnsi="Times New Roman" w:cs="Times New Roman"/>
          <w:sz w:val="20"/>
          <w:szCs w:val="20"/>
        </w:rPr>
      </w:pPr>
      <w:r w:rsidRPr="000712B5">
        <w:rPr>
          <w:rFonts w:ascii="Times New Roman" w:hAnsi="Times New Roman" w:cs="Times New Roman"/>
          <w:sz w:val="20"/>
          <w:szCs w:val="20"/>
        </w:rPr>
        <w:lastRenderedPageBreak/>
        <w:t xml:space="preserve">Table </w:t>
      </w:r>
      <w:r w:rsidR="00AD47AF">
        <w:rPr>
          <w:rFonts w:ascii="Times New Roman" w:hAnsi="Times New Roman" w:cs="Times New Roman"/>
          <w:sz w:val="20"/>
          <w:szCs w:val="20"/>
        </w:rPr>
        <w:t>S</w:t>
      </w:r>
      <w:r w:rsidR="00832CF0">
        <w:rPr>
          <w:rFonts w:ascii="Times New Roman" w:hAnsi="Times New Roman" w:cs="Times New Roman"/>
          <w:sz w:val="20"/>
          <w:szCs w:val="20"/>
        </w:rPr>
        <w:t>2</w:t>
      </w:r>
      <w:r w:rsidR="00D8013F">
        <w:rPr>
          <w:rFonts w:ascii="Times New Roman" w:hAnsi="Times New Roman" w:cs="Times New Roman"/>
          <w:sz w:val="20"/>
          <w:szCs w:val="20"/>
        </w:rPr>
        <w:t>4</w:t>
      </w:r>
      <w:r w:rsidRPr="000712B5">
        <w:rPr>
          <w:rFonts w:ascii="Times New Roman" w:hAnsi="Times New Roman" w:cs="Times New Roman"/>
          <w:sz w:val="20"/>
          <w:szCs w:val="20"/>
        </w:rPr>
        <w:t xml:space="preserve">: </w:t>
      </w:r>
      <w:r w:rsidR="00B55C46" w:rsidRPr="00B55C46">
        <w:rPr>
          <w:rFonts w:ascii="Times New Roman" w:hAnsi="Times New Roman" w:cs="Times New Roman"/>
          <w:color w:val="333333"/>
          <w:sz w:val="20"/>
          <w:szCs w:val="20"/>
        </w:rPr>
        <w:t>Posterior estimates of surface fire rate of spread from a seasonal Bayesian regression model including season, invasion status, and their interaction. Values represent posterior means with 95% HPDI</w:t>
      </w:r>
      <w:r w:rsidR="00521C36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="00521C36">
        <w:rPr>
          <w:rFonts w:ascii="Times New Roman" w:hAnsi="Times New Roman" w:cs="Times New Roman"/>
          <w:sz w:val="20"/>
          <w:szCs w:val="20"/>
        </w:rPr>
        <w:t>(highest posterior density interval)</w:t>
      </w:r>
      <w:r w:rsidR="00B55C46" w:rsidRPr="00B55C46">
        <w:rPr>
          <w:rFonts w:ascii="Times New Roman" w:hAnsi="Times New Roman" w:cs="Times New Roman"/>
          <w:color w:val="333333"/>
          <w:sz w:val="20"/>
          <w:szCs w:val="20"/>
        </w:rPr>
        <w:t xml:space="preserve">, Pd, ESS, and </w:t>
      </w:r>
      <w:r w:rsidR="00431B6E" w:rsidRPr="00431B6E">
        <w:rPr>
          <w:rFonts w:ascii="Times New Roman" w:hAnsi="Times New Roman" w:cs="Times New Roman"/>
          <w:color w:val="333333"/>
          <w:sz w:val="20"/>
          <w:szCs w:val="20"/>
        </w:rPr>
        <w:t>r̂</w:t>
      </w:r>
      <w:r w:rsidR="00B55C46" w:rsidRPr="00B55C46">
        <w:rPr>
          <w:rFonts w:ascii="Times New Roman" w:hAnsi="Times New Roman" w:cs="Times New Roman"/>
          <w:color w:val="333333"/>
          <w:sz w:val="20"/>
          <w:szCs w:val="20"/>
        </w:rPr>
        <w:t>.</w:t>
      </w:r>
      <w:r w:rsidR="00EC0EB0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="00EC0EB0">
        <w:rPr>
          <w:rFonts w:ascii="Times New Roman" w:hAnsi="Times New Roman" w:cs="Times New Roman"/>
          <w:sz w:val="20"/>
          <w:szCs w:val="20"/>
        </w:rPr>
        <w:t>Bolded rows indicate credible variables.</w:t>
      </w:r>
    </w:p>
    <w:tbl>
      <w:tblPr>
        <w:tblStyle w:val="Table"/>
        <w:tblW w:w="0" w:type="auto"/>
        <w:jc w:val="center"/>
        <w:tblBorders>
          <w:top w:val="single" w:sz="4" w:space="0" w:color="auto"/>
          <w:bottom w:val="single" w:sz="4" w:space="0" w:color="auto"/>
        </w:tblBorders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108"/>
        <w:gridCol w:w="831"/>
        <w:gridCol w:w="639"/>
        <w:gridCol w:w="989"/>
        <w:gridCol w:w="1350"/>
        <w:gridCol w:w="1457"/>
        <w:gridCol w:w="726"/>
        <w:gridCol w:w="681"/>
        <w:gridCol w:w="579"/>
      </w:tblGrid>
      <w:tr w:rsidR="00475568" w14:paraId="0F1BBE61" w14:textId="77777777" w:rsidTr="00475568">
        <w:trPr>
          <w:cantSplit/>
          <w:tblHeader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E1D31D7" w14:textId="77777777" w:rsidR="00475568" w:rsidRDefault="00475568" w:rsidP="00AA05FF">
            <w:pPr>
              <w:keepNext/>
              <w:spacing w:after="60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10DFC9D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Estimate</w:t>
            </w:r>
          </w:p>
        </w:tc>
        <w:tc>
          <w:tcPr>
            <w:tcW w:w="639" w:type="dxa"/>
            <w:tcBorders>
              <w:top w:val="single" w:sz="4" w:space="0" w:color="auto"/>
              <w:bottom w:val="single" w:sz="4" w:space="0" w:color="auto"/>
            </w:tcBorders>
          </w:tcPr>
          <w:p w14:paraId="40A10873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Est. Error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</w:tcPr>
          <w:p w14:paraId="7CCDEF87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95% HPDI (Lower)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036B0063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95% HPDI (Upper)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14:paraId="3AFA90A2" w14:textId="065DCD7F" w:rsidR="00475568" w:rsidRDefault="00E83D0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Pd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98B794F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Bulk ESS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6B9991A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Tail ESS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9334647" w14:textId="4C67BAB1" w:rsidR="00475568" w:rsidRDefault="00431B6E" w:rsidP="00AA05FF">
            <w:pPr>
              <w:keepNext/>
              <w:spacing w:after="60"/>
              <w:jc w:val="right"/>
            </w:pPr>
            <w:r w:rsidRPr="00431B6E">
              <w:t>r̂</w:t>
            </w:r>
          </w:p>
        </w:tc>
      </w:tr>
      <w:tr w:rsidR="00475568" w14:paraId="7F78635E" w14:textId="77777777" w:rsidTr="00475568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366345A3" w14:textId="77777777" w:rsidR="00475568" w:rsidRDefault="00475568" w:rsidP="00AA05FF">
            <w:pPr>
              <w:keepNext/>
              <w:spacing w:after="60"/>
            </w:pPr>
            <w:r>
              <w:rPr>
                <w:rFonts w:ascii="Calibri" w:hAnsi="Calibri"/>
              </w:rPr>
              <w:t>Intercept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973531C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1.97</w:t>
            </w:r>
          </w:p>
        </w:tc>
        <w:tc>
          <w:tcPr>
            <w:tcW w:w="639" w:type="dxa"/>
            <w:tcBorders>
              <w:top w:val="single" w:sz="4" w:space="0" w:color="auto"/>
            </w:tcBorders>
          </w:tcPr>
          <w:p w14:paraId="78482B4A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0.06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14:paraId="03B1B916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1.86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54163691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2.09</w:t>
            </w:r>
          </w:p>
        </w:tc>
        <w:tc>
          <w:tcPr>
            <w:tcW w:w="1457" w:type="dxa"/>
            <w:tcBorders>
              <w:top w:val="single" w:sz="4" w:space="0" w:color="auto"/>
            </w:tcBorders>
          </w:tcPr>
          <w:p w14:paraId="73382DA4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D3BEC08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6,612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EDAC7B3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7,658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A2BDADE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</w:tr>
      <w:tr w:rsidR="00475568" w14:paraId="54AB9534" w14:textId="77777777" w:rsidTr="00475568">
        <w:trPr>
          <w:cantSplit/>
          <w:jc w:val="center"/>
        </w:trPr>
        <w:tc>
          <w:tcPr>
            <w:tcW w:w="0" w:type="auto"/>
          </w:tcPr>
          <w:p w14:paraId="4888FC91" w14:textId="77777777" w:rsidR="00475568" w:rsidRDefault="00475568" w:rsidP="00AA05FF">
            <w:pPr>
              <w:keepNext/>
              <w:spacing w:after="60"/>
            </w:pPr>
            <w:r>
              <w:rPr>
                <w:rFonts w:ascii="Calibri" w:hAnsi="Calibri"/>
              </w:rPr>
              <w:t>Season-Winter</w:t>
            </w:r>
          </w:p>
        </w:tc>
        <w:tc>
          <w:tcPr>
            <w:tcW w:w="0" w:type="auto"/>
          </w:tcPr>
          <w:p w14:paraId="4A4E2469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0.91</w:t>
            </w:r>
          </w:p>
        </w:tc>
        <w:tc>
          <w:tcPr>
            <w:tcW w:w="639" w:type="dxa"/>
          </w:tcPr>
          <w:p w14:paraId="32D7B2E7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0.09</w:t>
            </w:r>
          </w:p>
        </w:tc>
        <w:tc>
          <w:tcPr>
            <w:tcW w:w="989" w:type="dxa"/>
          </w:tcPr>
          <w:p w14:paraId="17F70AD5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0.73</w:t>
            </w:r>
          </w:p>
        </w:tc>
        <w:tc>
          <w:tcPr>
            <w:tcW w:w="1350" w:type="dxa"/>
          </w:tcPr>
          <w:p w14:paraId="7B6748B8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1.09</w:t>
            </w:r>
          </w:p>
        </w:tc>
        <w:tc>
          <w:tcPr>
            <w:tcW w:w="1457" w:type="dxa"/>
          </w:tcPr>
          <w:p w14:paraId="445DB5A7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  <w:tc>
          <w:tcPr>
            <w:tcW w:w="0" w:type="auto"/>
          </w:tcPr>
          <w:p w14:paraId="5A0E966B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6,084</w:t>
            </w:r>
          </w:p>
        </w:tc>
        <w:tc>
          <w:tcPr>
            <w:tcW w:w="0" w:type="auto"/>
          </w:tcPr>
          <w:p w14:paraId="7CAD5D09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7,635</w:t>
            </w:r>
          </w:p>
        </w:tc>
        <w:tc>
          <w:tcPr>
            <w:tcW w:w="0" w:type="auto"/>
          </w:tcPr>
          <w:p w14:paraId="21D71E21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</w:tr>
      <w:tr w:rsidR="00475568" w14:paraId="68EC1173" w14:textId="77777777" w:rsidTr="00475568">
        <w:trPr>
          <w:cantSplit/>
          <w:jc w:val="center"/>
        </w:trPr>
        <w:tc>
          <w:tcPr>
            <w:tcW w:w="0" w:type="auto"/>
          </w:tcPr>
          <w:p w14:paraId="5587D517" w14:textId="1FC76408" w:rsidR="00475568" w:rsidRDefault="00475568" w:rsidP="00AA05FF">
            <w:pPr>
              <w:keepNext/>
              <w:spacing w:after="60"/>
            </w:pPr>
            <w:r>
              <w:rPr>
                <w:rFonts w:ascii="Calibri" w:hAnsi="Calibri"/>
              </w:rPr>
              <w:t>Season</w:t>
            </w:r>
            <w:r w:rsidR="00677C05">
              <w:rPr>
                <w:rFonts w:ascii="Calibri" w:hAnsi="Calibri"/>
              </w:rPr>
              <w:t>-</w:t>
            </w:r>
            <w:r>
              <w:rPr>
                <w:rFonts w:ascii="Calibri" w:hAnsi="Calibri"/>
              </w:rPr>
              <w:t>Spring</w:t>
            </w:r>
          </w:p>
        </w:tc>
        <w:tc>
          <w:tcPr>
            <w:tcW w:w="0" w:type="auto"/>
          </w:tcPr>
          <w:p w14:paraId="5706AE18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2.24</w:t>
            </w:r>
          </w:p>
        </w:tc>
        <w:tc>
          <w:tcPr>
            <w:tcW w:w="639" w:type="dxa"/>
          </w:tcPr>
          <w:p w14:paraId="3651A749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0.09</w:t>
            </w:r>
          </w:p>
        </w:tc>
        <w:tc>
          <w:tcPr>
            <w:tcW w:w="989" w:type="dxa"/>
          </w:tcPr>
          <w:p w14:paraId="758B69D1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2.07</w:t>
            </w:r>
          </w:p>
        </w:tc>
        <w:tc>
          <w:tcPr>
            <w:tcW w:w="1350" w:type="dxa"/>
          </w:tcPr>
          <w:p w14:paraId="00677004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2.41</w:t>
            </w:r>
          </w:p>
        </w:tc>
        <w:tc>
          <w:tcPr>
            <w:tcW w:w="1457" w:type="dxa"/>
          </w:tcPr>
          <w:p w14:paraId="1B40EAF3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  <w:tc>
          <w:tcPr>
            <w:tcW w:w="0" w:type="auto"/>
          </w:tcPr>
          <w:p w14:paraId="2482272D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6,981</w:t>
            </w:r>
          </w:p>
        </w:tc>
        <w:tc>
          <w:tcPr>
            <w:tcW w:w="0" w:type="auto"/>
          </w:tcPr>
          <w:p w14:paraId="3025A25F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8,028</w:t>
            </w:r>
          </w:p>
        </w:tc>
        <w:tc>
          <w:tcPr>
            <w:tcW w:w="0" w:type="auto"/>
          </w:tcPr>
          <w:p w14:paraId="2ED2D2C1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</w:tr>
      <w:tr w:rsidR="00475568" w14:paraId="6D7D6609" w14:textId="77777777" w:rsidTr="00475568">
        <w:trPr>
          <w:cantSplit/>
          <w:jc w:val="center"/>
        </w:trPr>
        <w:tc>
          <w:tcPr>
            <w:tcW w:w="0" w:type="auto"/>
          </w:tcPr>
          <w:p w14:paraId="436652BA" w14:textId="77777777" w:rsidR="00475568" w:rsidRDefault="00475568" w:rsidP="00AA05FF">
            <w:pPr>
              <w:keepNext/>
              <w:spacing w:after="60"/>
            </w:pPr>
            <w:r>
              <w:rPr>
                <w:rFonts w:ascii="Calibri" w:hAnsi="Calibri"/>
              </w:rPr>
              <w:t>Status-Invaded</w:t>
            </w:r>
          </w:p>
        </w:tc>
        <w:tc>
          <w:tcPr>
            <w:tcW w:w="0" w:type="auto"/>
          </w:tcPr>
          <w:p w14:paraId="47807D44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1.14</w:t>
            </w:r>
          </w:p>
        </w:tc>
        <w:tc>
          <w:tcPr>
            <w:tcW w:w="639" w:type="dxa"/>
          </w:tcPr>
          <w:p w14:paraId="27526F6C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0.09</w:t>
            </w:r>
          </w:p>
        </w:tc>
        <w:tc>
          <w:tcPr>
            <w:tcW w:w="989" w:type="dxa"/>
          </w:tcPr>
          <w:p w14:paraId="20895448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0.97</w:t>
            </w:r>
          </w:p>
        </w:tc>
        <w:tc>
          <w:tcPr>
            <w:tcW w:w="1350" w:type="dxa"/>
          </w:tcPr>
          <w:p w14:paraId="4F732406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1.32</w:t>
            </w:r>
          </w:p>
        </w:tc>
        <w:tc>
          <w:tcPr>
            <w:tcW w:w="1457" w:type="dxa"/>
          </w:tcPr>
          <w:p w14:paraId="0F39DA2B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  <w:tc>
          <w:tcPr>
            <w:tcW w:w="0" w:type="auto"/>
          </w:tcPr>
          <w:p w14:paraId="39734AE2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5,742</w:t>
            </w:r>
          </w:p>
        </w:tc>
        <w:tc>
          <w:tcPr>
            <w:tcW w:w="0" w:type="auto"/>
          </w:tcPr>
          <w:p w14:paraId="170CA0D6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7,103</w:t>
            </w:r>
          </w:p>
        </w:tc>
        <w:tc>
          <w:tcPr>
            <w:tcW w:w="0" w:type="auto"/>
          </w:tcPr>
          <w:p w14:paraId="5A82F853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</w:tr>
      <w:tr w:rsidR="00475568" w14:paraId="2069E0A4" w14:textId="77777777" w:rsidTr="00475568">
        <w:trPr>
          <w:cantSplit/>
          <w:jc w:val="center"/>
        </w:trPr>
        <w:tc>
          <w:tcPr>
            <w:tcW w:w="0" w:type="auto"/>
          </w:tcPr>
          <w:p w14:paraId="7EC057F5" w14:textId="77777777" w:rsidR="00475568" w:rsidRDefault="00475568" w:rsidP="00AA05FF">
            <w:pPr>
              <w:keepNext/>
              <w:spacing w:after="60"/>
            </w:pPr>
            <w:r>
              <w:rPr>
                <w:rFonts w:ascii="Calibri" w:hAnsi="Calibri"/>
              </w:rPr>
              <w:t>Status-Invaded x Season-Winter</w:t>
            </w:r>
          </w:p>
        </w:tc>
        <w:tc>
          <w:tcPr>
            <w:tcW w:w="0" w:type="auto"/>
          </w:tcPr>
          <w:p w14:paraId="33FB5967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0.67</w:t>
            </w:r>
          </w:p>
        </w:tc>
        <w:tc>
          <w:tcPr>
            <w:tcW w:w="639" w:type="dxa"/>
          </w:tcPr>
          <w:p w14:paraId="4CA18096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0.13</w:t>
            </w:r>
          </w:p>
        </w:tc>
        <w:tc>
          <w:tcPr>
            <w:tcW w:w="989" w:type="dxa"/>
          </w:tcPr>
          <w:p w14:paraId="6ACECEDC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0.41</w:t>
            </w:r>
          </w:p>
        </w:tc>
        <w:tc>
          <w:tcPr>
            <w:tcW w:w="1350" w:type="dxa"/>
          </w:tcPr>
          <w:p w14:paraId="1AE2BBFE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0.93</w:t>
            </w:r>
          </w:p>
        </w:tc>
        <w:tc>
          <w:tcPr>
            <w:tcW w:w="1457" w:type="dxa"/>
          </w:tcPr>
          <w:p w14:paraId="0752D2AC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  <w:tc>
          <w:tcPr>
            <w:tcW w:w="0" w:type="auto"/>
          </w:tcPr>
          <w:p w14:paraId="0F68CA55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5,632</w:t>
            </w:r>
          </w:p>
        </w:tc>
        <w:tc>
          <w:tcPr>
            <w:tcW w:w="0" w:type="auto"/>
          </w:tcPr>
          <w:p w14:paraId="4226DB0C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6,865</w:t>
            </w:r>
          </w:p>
        </w:tc>
        <w:tc>
          <w:tcPr>
            <w:tcW w:w="0" w:type="auto"/>
          </w:tcPr>
          <w:p w14:paraId="67AE2FBA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</w:tr>
      <w:tr w:rsidR="00475568" w14:paraId="3EF6CE0F" w14:textId="77777777" w:rsidTr="00475568">
        <w:trPr>
          <w:cantSplit/>
          <w:jc w:val="center"/>
        </w:trPr>
        <w:tc>
          <w:tcPr>
            <w:tcW w:w="0" w:type="auto"/>
          </w:tcPr>
          <w:p w14:paraId="18DBC6E7" w14:textId="2B81708C" w:rsidR="00475568" w:rsidRDefault="00475568" w:rsidP="00AA05FF">
            <w:pPr>
              <w:keepNext/>
              <w:spacing w:after="60"/>
            </w:pPr>
            <w:r>
              <w:rPr>
                <w:rFonts w:ascii="Calibri" w:hAnsi="Calibri"/>
              </w:rPr>
              <w:t>Status-Invaded x Season</w:t>
            </w:r>
            <w:r w:rsidR="00677C05">
              <w:rPr>
                <w:rFonts w:ascii="Calibri" w:hAnsi="Calibri"/>
              </w:rPr>
              <w:t>-</w:t>
            </w:r>
            <w:r>
              <w:rPr>
                <w:rFonts w:ascii="Calibri" w:hAnsi="Calibri"/>
              </w:rPr>
              <w:t>Spring</w:t>
            </w:r>
          </w:p>
        </w:tc>
        <w:tc>
          <w:tcPr>
            <w:tcW w:w="0" w:type="auto"/>
          </w:tcPr>
          <w:p w14:paraId="426A3ECB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1.45</w:t>
            </w:r>
          </w:p>
        </w:tc>
        <w:tc>
          <w:tcPr>
            <w:tcW w:w="639" w:type="dxa"/>
          </w:tcPr>
          <w:p w14:paraId="00F7D867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0.14</w:t>
            </w:r>
          </w:p>
        </w:tc>
        <w:tc>
          <w:tcPr>
            <w:tcW w:w="989" w:type="dxa"/>
          </w:tcPr>
          <w:p w14:paraId="3F35950D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1.16</w:t>
            </w:r>
          </w:p>
        </w:tc>
        <w:tc>
          <w:tcPr>
            <w:tcW w:w="1350" w:type="dxa"/>
          </w:tcPr>
          <w:p w14:paraId="05A3DEF5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1.73</w:t>
            </w:r>
          </w:p>
        </w:tc>
        <w:tc>
          <w:tcPr>
            <w:tcW w:w="1457" w:type="dxa"/>
          </w:tcPr>
          <w:p w14:paraId="7AAD03AA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  <w:tc>
          <w:tcPr>
            <w:tcW w:w="0" w:type="auto"/>
          </w:tcPr>
          <w:p w14:paraId="5A728678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5,988</w:t>
            </w:r>
          </w:p>
        </w:tc>
        <w:tc>
          <w:tcPr>
            <w:tcW w:w="0" w:type="auto"/>
          </w:tcPr>
          <w:p w14:paraId="769D9137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6,748</w:t>
            </w:r>
          </w:p>
        </w:tc>
        <w:tc>
          <w:tcPr>
            <w:tcW w:w="0" w:type="auto"/>
          </w:tcPr>
          <w:p w14:paraId="15D8F334" w14:textId="77777777" w:rsidR="00475568" w:rsidRDefault="0047556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</w:tr>
    </w:tbl>
    <w:p w14:paraId="67C77FF9" w14:textId="77777777" w:rsidR="000712B5" w:rsidRPr="000712B5" w:rsidRDefault="000712B5" w:rsidP="000712B5">
      <w:pPr>
        <w:pStyle w:val="FirstParagraph"/>
        <w:rPr>
          <w:rFonts w:ascii="Times New Roman" w:hAnsi="Times New Roman" w:cs="Times New Roman"/>
          <w:sz w:val="20"/>
          <w:szCs w:val="20"/>
        </w:rPr>
      </w:pPr>
    </w:p>
    <w:p w14:paraId="22015C43" w14:textId="61E35539" w:rsidR="001F4475" w:rsidRPr="001F4475" w:rsidRDefault="001F4475" w:rsidP="001F4475">
      <w:pPr>
        <w:keepNext/>
        <w:spacing w:after="60"/>
        <w:rPr>
          <w:rFonts w:ascii="Times New Roman" w:hAnsi="Times New Roman" w:cs="Times New Roman"/>
          <w:sz w:val="20"/>
          <w:szCs w:val="20"/>
        </w:rPr>
      </w:pPr>
      <w:r w:rsidRPr="001F4475">
        <w:rPr>
          <w:rFonts w:ascii="Times New Roman" w:hAnsi="Times New Roman" w:cs="Times New Roman"/>
          <w:sz w:val="20"/>
          <w:szCs w:val="20"/>
        </w:rPr>
        <w:t xml:space="preserve">Table </w:t>
      </w:r>
      <w:r w:rsidR="00AD47AF">
        <w:rPr>
          <w:rFonts w:ascii="Times New Roman" w:hAnsi="Times New Roman" w:cs="Times New Roman"/>
          <w:sz w:val="20"/>
          <w:szCs w:val="20"/>
        </w:rPr>
        <w:t>S</w:t>
      </w:r>
      <w:r w:rsidR="00832CF0">
        <w:rPr>
          <w:rFonts w:ascii="Times New Roman" w:hAnsi="Times New Roman" w:cs="Times New Roman"/>
          <w:sz w:val="20"/>
          <w:szCs w:val="20"/>
        </w:rPr>
        <w:t>2</w:t>
      </w:r>
      <w:r w:rsidR="00D8013F">
        <w:rPr>
          <w:rFonts w:ascii="Times New Roman" w:hAnsi="Times New Roman" w:cs="Times New Roman"/>
          <w:sz w:val="20"/>
          <w:szCs w:val="20"/>
        </w:rPr>
        <w:t>5</w:t>
      </w:r>
      <w:r w:rsidRPr="001F4475">
        <w:rPr>
          <w:rFonts w:ascii="Times New Roman" w:hAnsi="Times New Roman" w:cs="Times New Roman"/>
          <w:sz w:val="20"/>
          <w:szCs w:val="20"/>
        </w:rPr>
        <w:t xml:space="preserve">: </w:t>
      </w:r>
      <w:r w:rsidR="00B55C46" w:rsidRPr="00B55C46">
        <w:rPr>
          <w:rFonts w:ascii="Times New Roman" w:hAnsi="Times New Roman" w:cs="Times New Roman"/>
          <w:color w:val="333333"/>
          <w:sz w:val="20"/>
          <w:szCs w:val="20"/>
        </w:rPr>
        <w:t>Posterior estimates of surface flame length from a seasonal Bayesian regression model including season, invasion status, and their interaction. Values represent posterior means with 95% HPDI</w:t>
      </w:r>
      <w:r w:rsidR="00521C36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="00521C36">
        <w:rPr>
          <w:rFonts w:ascii="Times New Roman" w:hAnsi="Times New Roman" w:cs="Times New Roman"/>
          <w:sz w:val="20"/>
          <w:szCs w:val="20"/>
        </w:rPr>
        <w:t>(highest posterior density interval)</w:t>
      </w:r>
      <w:r w:rsidR="00B55C46" w:rsidRPr="00B55C46">
        <w:rPr>
          <w:rFonts w:ascii="Times New Roman" w:hAnsi="Times New Roman" w:cs="Times New Roman"/>
          <w:color w:val="333333"/>
          <w:sz w:val="20"/>
          <w:szCs w:val="20"/>
        </w:rPr>
        <w:t xml:space="preserve">, Pd, ESS, and </w:t>
      </w:r>
      <w:r w:rsidR="00431B6E" w:rsidRPr="00431B6E">
        <w:rPr>
          <w:rFonts w:ascii="Times New Roman" w:hAnsi="Times New Roman" w:cs="Times New Roman"/>
          <w:color w:val="333333"/>
          <w:sz w:val="20"/>
          <w:szCs w:val="20"/>
        </w:rPr>
        <w:t>r̂</w:t>
      </w:r>
      <w:r w:rsidR="00B55C46" w:rsidRPr="00B55C46">
        <w:rPr>
          <w:rFonts w:ascii="Times New Roman" w:hAnsi="Times New Roman" w:cs="Times New Roman"/>
          <w:color w:val="333333"/>
          <w:sz w:val="20"/>
          <w:szCs w:val="20"/>
        </w:rPr>
        <w:t>.</w:t>
      </w:r>
      <w:r w:rsidR="00EC0EB0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="00EC0EB0">
        <w:rPr>
          <w:rFonts w:ascii="Times New Roman" w:hAnsi="Times New Roman" w:cs="Times New Roman"/>
          <w:sz w:val="20"/>
          <w:szCs w:val="20"/>
        </w:rPr>
        <w:t>Bolded rows indicate credible variables.</w:t>
      </w:r>
    </w:p>
    <w:tbl>
      <w:tblPr>
        <w:tblStyle w:val="Table"/>
        <w:tblW w:w="0" w:type="auto"/>
        <w:jc w:val="center"/>
        <w:tblBorders>
          <w:top w:val="single" w:sz="4" w:space="0" w:color="auto"/>
          <w:bottom w:val="single" w:sz="4" w:space="0" w:color="auto"/>
        </w:tblBorders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108"/>
        <w:gridCol w:w="831"/>
        <w:gridCol w:w="639"/>
        <w:gridCol w:w="989"/>
        <w:gridCol w:w="1350"/>
        <w:gridCol w:w="1457"/>
        <w:gridCol w:w="726"/>
        <w:gridCol w:w="681"/>
        <w:gridCol w:w="579"/>
      </w:tblGrid>
      <w:tr w:rsidR="006E2281" w14:paraId="68A0A1B9" w14:textId="77777777" w:rsidTr="006E2281">
        <w:trPr>
          <w:cantSplit/>
          <w:tblHeader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51D8872" w14:textId="77777777" w:rsidR="006E2281" w:rsidRDefault="006E2281" w:rsidP="00AA05FF">
            <w:pPr>
              <w:keepNext/>
              <w:spacing w:after="60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9083921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Estimate</w:t>
            </w:r>
          </w:p>
        </w:tc>
        <w:tc>
          <w:tcPr>
            <w:tcW w:w="639" w:type="dxa"/>
            <w:tcBorders>
              <w:top w:val="single" w:sz="4" w:space="0" w:color="auto"/>
              <w:bottom w:val="single" w:sz="4" w:space="0" w:color="auto"/>
            </w:tcBorders>
          </w:tcPr>
          <w:p w14:paraId="2B849E47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Est. Error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</w:tcPr>
          <w:p w14:paraId="19B8C3DD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95% HPDI (Lower)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603EC65B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95% HPDI (Upper)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14:paraId="634C7F6D" w14:textId="713B7195" w:rsidR="006E2281" w:rsidRDefault="00C6617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Pd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8C167CC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Bulk ESS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EB79F7F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Tail ESS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56ED9A6" w14:textId="589A2B9E" w:rsidR="006E2281" w:rsidRDefault="00431B6E" w:rsidP="00AA05FF">
            <w:pPr>
              <w:keepNext/>
              <w:spacing w:after="60"/>
              <w:jc w:val="right"/>
            </w:pPr>
            <w:r w:rsidRPr="00431B6E">
              <w:t>r̂</w:t>
            </w:r>
          </w:p>
        </w:tc>
      </w:tr>
      <w:tr w:rsidR="006E2281" w14:paraId="4751B19C" w14:textId="77777777" w:rsidTr="006E2281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7569300A" w14:textId="77777777" w:rsidR="006E2281" w:rsidRDefault="006E2281" w:rsidP="00AA05FF">
            <w:pPr>
              <w:keepNext/>
              <w:spacing w:after="60"/>
            </w:pPr>
            <w:r>
              <w:rPr>
                <w:rFonts w:ascii="Calibri" w:hAnsi="Calibri"/>
              </w:rPr>
              <w:t>Intercept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F64D6CF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1.26</w:t>
            </w:r>
          </w:p>
        </w:tc>
        <w:tc>
          <w:tcPr>
            <w:tcW w:w="639" w:type="dxa"/>
            <w:tcBorders>
              <w:top w:val="single" w:sz="4" w:space="0" w:color="auto"/>
            </w:tcBorders>
          </w:tcPr>
          <w:p w14:paraId="3A91A1AF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0.02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14:paraId="7FF49248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1.21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649CE0F2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1.31</w:t>
            </w:r>
          </w:p>
        </w:tc>
        <w:tc>
          <w:tcPr>
            <w:tcW w:w="1457" w:type="dxa"/>
            <w:tcBorders>
              <w:top w:val="single" w:sz="4" w:space="0" w:color="auto"/>
            </w:tcBorders>
          </w:tcPr>
          <w:p w14:paraId="716E8970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89B929C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7,312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3544D81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8,794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42E17BF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</w:tr>
      <w:tr w:rsidR="006E2281" w14:paraId="5FF89791" w14:textId="77777777" w:rsidTr="006E2281">
        <w:trPr>
          <w:cantSplit/>
          <w:jc w:val="center"/>
        </w:trPr>
        <w:tc>
          <w:tcPr>
            <w:tcW w:w="0" w:type="auto"/>
          </w:tcPr>
          <w:p w14:paraId="2417827E" w14:textId="77777777" w:rsidR="006E2281" w:rsidRDefault="006E2281" w:rsidP="00AA05FF">
            <w:pPr>
              <w:keepNext/>
              <w:spacing w:after="60"/>
            </w:pPr>
            <w:r>
              <w:rPr>
                <w:rFonts w:ascii="Calibri" w:hAnsi="Calibri"/>
              </w:rPr>
              <w:t>Season-Winter</w:t>
            </w:r>
          </w:p>
        </w:tc>
        <w:tc>
          <w:tcPr>
            <w:tcW w:w="0" w:type="auto"/>
          </w:tcPr>
          <w:p w14:paraId="34F5E6ED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0.33</w:t>
            </w:r>
          </w:p>
        </w:tc>
        <w:tc>
          <w:tcPr>
            <w:tcW w:w="639" w:type="dxa"/>
          </w:tcPr>
          <w:p w14:paraId="58A8F30E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0.04</w:t>
            </w:r>
          </w:p>
        </w:tc>
        <w:tc>
          <w:tcPr>
            <w:tcW w:w="989" w:type="dxa"/>
          </w:tcPr>
          <w:p w14:paraId="64813B92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0.26</w:t>
            </w:r>
          </w:p>
        </w:tc>
        <w:tc>
          <w:tcPr>
            <w:tcW w:w="1350" w:type="dxa"/>
          </w:tcPr>
          <w:p w14:paraId="4CD747ED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0.40</w:t>
            </w:r>
          </w:p>
        </w:tc>
        <w:tc>
          <w:tcPr>
            <w:tcW w:w="1457" w:type="dxa"/>
          </w:tcPr>
          <w:p w14:paraId="79EF1A8C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  <w:tc>
          <w:tcPr>
            <w:tcW w:w="0" w:type="auto"/>
          </w:tcPr>
          <w:p w14:paraId="64DA69B0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7,457</w:t>
            </w:r>
          </w:p>
        </w:tc>
        <w:tc>
          <w:tcPr>
            <w:tcW w:w="0" w:type="auto"/>
          </w:tcPr>
          <w:p w14:paraId="2A157675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8,219</w:t>
            </w:r>
          </w:p>
        </w:tc>
        <w:tc>
          <w:tcPr>
            <w:tcW w:w="0" w:type="auto"/>
          </w:tcPr>
          <w:p w14:paraId="146E211A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</w:tr>
      <w:tr w:rsidR="006E2281" w14:paraId="467172C5" w14:textId="77777777" w:rsidTr="006E2281">
        <w:trPr>
          <w:cantSplit/>
          <w:jc w:val="center"/>
        </w:trPr>
        <w:tc>
          <w:tcPr>
            <w:tcW w:w="0" w:type="auto"/>
          </w:tcPr>
          <w:p w14:paraId="5EDB8D8F" w14:textId="47148C16" w:rsidR="006E2281" w:rsidRDefault="006E2281" w:rsidP="00AA05FF">
            <w:pPr>
              <w:keepNext/>
              <w:spacing w:after="60"/>
            </w:pPr>
            <w:r>
              <w:rPr>
                <w:rFonts w:ascii="Calibri" w:hAnsi="Calibri"/>
              </w:rPr>
              <w:t>Season</w:t>
            </w:r>
            <w:r w:rsidR="00677C05">
              <w:rPr>
                <w:rFonts w:ascii="Calibri" w:hAnsi="Calibri"/>
              </w:rPr>
              <w:t>-</w:t>
            </w:r>
            <w:r>
              <w:rPr>
                <w:rFonts w:ascii="Calibri" w:hAnsi="Calibri"/>
              </w:rPr>
              <w:t>Spring</w:t>
            </w:r>
          </w:p>
        </w:tc>
        <w:tc>
          <w:tcPr>
            <w:tcW w:w="0" w:type="auto"/>
          </w:tcPr>
          <w:p w14:paraId="27D298C4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0.86</w:t>
            </w:r>
          </w:p>
        </w:tc>
        <w:tc>
          <w:tcPr>
            <w:tcW w:w="639" w:type="dxa"/>
          </w:tcPr>
          <w:p w14:paraId="553B6DAB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0.04</w:t>
            </w:r>
          </w:p>
        </w:tc>
        <w:tc>
          <w:tcPr>
            <w:tcW w:w="989" w:type="dxa"/>
          </w:tcPr>
          <w:p w14:paraId="63EB2A7C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0.79</w:t>
            </w:r>
          </w:p>
        </w:tc>
        <w:tc>
          <w:tcPr>
            <w:tcW w:w="1350" w:type="dxa"/>
          </w:tcPr>
          <w:p w14:paraId="4FC9D06E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0.93</w:t>
            </w:r>
          </w:p>
        </w:tc>
        <w:tc>
          <w:tcPr>
            <w:tcW w:w="1457" w:type="dxa"/>
          </w:tcPr>
          <w:p w14:paraId="0C4DEFB2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  <w:tc>
          <w:tcPr>
            <w:tcW w:w="0" w:type="auto"/>
          </w:tcPr>
          <w:p w14:paraId="24F12A13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7,312</w:t>
            </w:r>
          </w:p>
        </w:tc>
        <w:tc>
          <w:tcPr>
            <w:tcW w:w="0" w:type="auto"/>
          </w:tcPr>
          <w:p w14:paraId="52E7ED66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8,129</w:t>
            </w:r>
          </w:p>
        </w:tc>
        <w:tc>
          <w:tcPr>
            <w:tcW w:w="0" w:type="auto"/>
          </w:tcPr>
          <w:p w14:paraId="268B3B5F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</w:tr>
      <w:tr w:rsidR="006E2281" w14:paraId="0C79313B" w14:textId="77777777" w:rsidTr="006E2281">
        <w:trPr>
          <w:cantSplit/>
          <w:jc w:val="center"/>
        </w:trPr>
        <w:tc>
          <w:tcPr>
            <w:tcW w:w="0" w:type="auto"/>
          </w:tcPr>
          <w:p w14:paraId="094CBF72" w14:textId="77777777" w:rsidR="006E2281" w:rsidRDefault="006E2281" w:rsidP="00AA05FF">
            <w:pPr>
              <w:keepNext/>
              <w:spacing w:after="60"/>
            </w:pPr>
            <w:r>
              <w:rPr>
                <w:rFonts w:ascii="Calibri" w:hAnsi="Calibri"/>
              </w:rPr>
              <w:t>Status-Invaded</w:t>
            </w:r>
          </w:p>
        </w:tc>
        <w:tc>
          <w:tcPr>
            <w:tcW w:w="0" w:type="auto"/>
          </w:tcPr>
          <w:p w14:paraId="60591DA7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0.34</w:t>
            </w:r>
          </w:p>
        </w:tc>
        <w:tc>
          <w:tcPr>
            <w:tcW w:w="639" w:type="dxa"/>
          </w:tcPr>
          <w:p w14:paraId="55D37412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0.04</w:t>
            </w:r>
          </w:p>
        </w:tc>
        <w:tc>
          <w:tcPr>
            <w:tcW w:w="989" w:type="dxa"/>
          </w:tcPr>
          <w:p w14:paraId="2C18BFAA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0.27</w:t>
            </w:r>
          </w:p>
        </w:tc>
        <w:tc>
          <w:tcPr>
            <w:tcW w:w="1350" w:type="dxa"/>
          </w:tcPr>
          <w:p w14:paraId="4C7DB087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0.41</w:t>
            </w:r>
          </w:p>
        </w:tc>
        <w:tc>
          <w:tcPr>
            <w:tcW w:w="1457" w:type="dxa"/>
          </w:tcPr>
          <w:p w14:paraId="0CEA07BC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  <w:tc>
          <w:tcPr>
            <w:tcW w:w="0" w:type="auto"/>
          </w:tcPr>
          <w:p w14:paraId="09375EDD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6,209</w:t>
            </w:r>
          </w:p>
        </w:tc>
        <w:tc>
          <w:tcPr>
            <w:tcW w:w="0" w:type="auto"/>
          </w:tcPr>
          <w:p w14:paraId="2C3EF42A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7,509</w:t>
            </w:r>
          </w:p>
        </w:tc>
        <w:tc>
          <w:tcPr>
            <w:tcW w:w="0" w:type="auto"/>
          </w:tcPr>
          <w:p w14:paraId="0629CBB9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</w:tr>
      <w:tr w:rsidR="006E2281" w14:paraId="44494779" w14:textId="77777777" w:rsidTr="006E2281">
        <w:trPr>
          <w:cantSplit/>
          <w:jc w:val="center"/>
        </w:trPr>
        <w:tc>
          <w:tcPr>
            <w:tcW w:w="0" w:type="auto"/>
          </w:tcPr>
          <w:p w14:paraId="206260AE" w14:textId="77777777" w:rsidR="006E2281" w:rsidRDefault="006E2281" w:rsidP="00AA05FF">
            <w:pPr>
              <w:keepNext/>
              <w:spacing w:after="60"/>
            </w:pPr>
            <w:r>
              <w:rPr>
                <w:rFonts w:ascii="Calibri" w:hAnsi="Calibri"/>
              </w:rPr>
              <w:t>Status-Invaded x Season-Winter</w:t>
            </w:r>
          </w:p>
        </w:tc>
        <w:tc>
          <w:tcPr>
            <w:tcW w:w="0" w:type="auto"/>
          </w:tcPr>
          <w:p w14:paraId="7923A82F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0.22</w:t>
            </w:r>
          </w:p>
        </w:tc>
        <w:tc>
          <w:tcPr>
            <w:tcW w:w="639" w:type="dxa"/>
          </w:tcPr>
          <w:p w14:paraId="67F7FD05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0.05</w:t>
            </w:r>
          </w:p>
        </w:tc>
        <w:tc>
          <w:tcPr>
            <w:tcW w:w="989" w:type="dxa"/>
          </w:tcPr>
          <w:p w14:paraId="2FB2A307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0.12</w:t>
            </w:r>
          </w:p>
        </w:tc>
        <w:tc>
          <w:tcPr>
            <w:tcW w:w="1350" w:type="dxa"/>
          </w:tcPr>
          <w:p w14:paraId="732500D5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0.32</w:t>
            </w:r>
          </w:p>
        </w:tc>
        <w:tc>
          <w:tcPr>
            <w:tcW w:w="1457" w:type="dxa"/>
          </w:tcPr>
          <w:p w14:paraId="6D9DDB8B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  <w:tc>
          <w:tcPr>
            <w:tcW w:w="0" w:type="auto"/>
          </w:tcPr>
          <w:p w14:paraId="5BFC608D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6,827</w:t>
            </w:r>
          </w:p>
        </w:tc>
        <w:tc>
          <w:tcPr>
            <w:tcW w:w="0" w:type="auto"/>
          </w:tcPr>
          <w:p w14:paraId="7C10E134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8,416</w:t>
            </w:r>
          </w:p>
        </w:tc>
        <w:tc>
          <w:tcPr>
            <w:tcW w:w="0" w:type="auto"/>
          </w:tcPr>
          <w:p w14:paraId="2E9C7BE2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</w:tr>
      <w:tr w:rsidR="006E2281" w14:paraId="2E90EED8" w14:textId="77777777" w:rsidTr="006E2281">
        <w:trPr>
          <w:cantSplit/>
          <w:jc w:val="center"/>
        </w:trPr>
        <w:tc>
          <w:tcPr>
            <w:tcW w:w="0" w:type="auto"/>
          </w:tcPr>
          <w:p w14:paraId="4A47B38A" w14:textId="3F555116" w:rsidR="006E2281" w:rsidRDefault="006E2281" w:rsidP="00AA05FF">
            <w:pPr>
              <w:keepNext/>
              <w:spacing w:after="60"/>
            </w:pPr>
            <w:r>
              <w:rPr>
                <w:rFonts w:ascii="Calibri" w:hAnsi="Calibri"/>
              </w:rPr>
              <w:t>Status-Invaded x Season</w:t>
            </w:r>
            <w:r w:rsidR="00677C05">
              <w:rPr>
                <w:rFonts w:ascii="Calibri" w:hAnsi="Calibri"/>
              </w:rPr>
              <w:t>-</w:t>
            </w:r>
            <w:r>
              <w:rPr>
                <w:rFonts w:ascii="Calibri" w:hAnsi="Calibri"/>
              </w:rPr>
              <w:t>Spring</w:t>
            </w:r>
          </w:p>
        </w:tc>
        <w:tc>
          <w:tcPr>
            <w:tcW w:w="0" w:type="auto"/>
          </w:tcPr>
          <w:p w14:paraId="3BBF9305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0.45</w:t>
            </w:r>
          </w:p>
        </w:tc>
        <w:tc>
          <w:tcPr>
            <w:tcW w:w="639" w:type="dxa"/>
          </w:tcPr>
          <w:p w14:paraId="3F77F125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0.05</w:t>
            </w:r>
          </w:p>
        </w:tc>
        <w:tc>
          <w:tcPr>
            <w:tcW w:w="989" w:type="dxa"/>
          </w:tcPr>
          <w:p w14:paraId="776AF978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0.36</w:t>
            </w:r>
          </w:p>
        </w:tc>
        <w:tc>
          <w:tcPr>
            <w:tcW w:w="1350" w:type="dxa"/>
          </w:tcPr>
          <w:p w14:paraId="5DF17969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0.55</w:t>
            </w:r>
          </w:p>
        </w:tc>
        <w:tc>
          <w:tcPr>
            <w:tcW w:w="1457" w:type="dxa"/>
          </w:tcPr>
          <w:p w14:paraId="13CBA510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  <w:tc>
          <w:tcPr>
            <w:tcW w:w="0" w:type="auto"/>
          </w:tcPr>
          <w:p w14:paraId="06880A38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6,530</w:t>
            </w:r>
          </w:p>
        </w:tc>
        <w:tc>
          <w:tcPr>
            <w:tcW w:w="0" w:type="auto"/>
          </w:tcPr>
          <w:p w14:paraId="2BFCAAAF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8,173</w:t>
            </w:r>
          </w:p>
        </w:tc>
        <w:tc>
          <w:tcPr>
            <w:tcW w:w="0" w:type="auto"/>
          </w:tcPr>
          <w:p w14:paraId="172CD916" w14:textId="77777777" w:rsidR="006E2281" w:rsidRDefault="006E2281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</w:tr>
    </w:tbl>
    <w:p w14:paraId="4C74613A" w14:textId="77777777" w:rsidR="001F4475" w:rsidRPr="001F4475" w:rsidRDefault="001F4475" w:rsidP="001F4475">
      <w:pPr>
        <w:pStyle w:val="FirstParagraph"/>
        <w:rPr>
          <w:rFonts w:ascii="Times New Roman" w:hAnsi="Times New Roman" w:cs="Times New Roman"/>
          <w:sz w:val="20"/>
          <w:szCs w:val="20"/>
        </w:rPr>
      </w:pPr>
    </w:p>
    <w:p w14:paraId="64E6A0FE" w14:textId="3ED4F14D" w:rsidR="008C2EA8" w:rsidRDefault="008C2EA8" w:rsidP="008C2EA8">
      <w:pPr>
        <w:keepNext/>
        <w:spacing w:after="60"/>
        <w:rPr>
          <w:rFonts w:ascii="Times New Roman" w:hAnsi="Times New Roman" w:cs="Times New Roman"/>
          <w:color w:val="333333"/>
          <w:sz w:val="20"/>
          <w:szCs w:val="20"/>
        </w:rPr>
      </w:pPr>
      <w:r w:rsidRPr="008C2EA8">
        <w:rPr>
          <w:rFonts w:ascii="Times New Roman" w:hAnsi="Times New Roman" w:cs="Times New Roman"/>
          <w:sz w:val="20"/>
          <w:szCs w:val="20"/>
        </w:rPr>
        <w:t xml:space="preserve">Table </w:t>
      </w:r>
      <w:r w:rsidR="00AD47AF">
        <w:rPr>
          <w:rFonts w:ascii="Times New Roman" w:hAnsi="Times New Roman" w:cs="Times New Roman"/>
          <w:sz w:val="20"/>
          <w:szCs w:val="20"/>
        </w:rPr>
        <w:t>S</w:t>
      </w:r>
      <w:r w:rsidR="002164F4">
        <w:rPr>
          <w:rFonts w:ascii="Times New Roman" w:hAnsi="Times New Roman" w:cs="Times New Roman"/>
          <w:sz w:val="20"/>
          <w:szCs w:val="20"/>
        </w:rPr>
        <w:t>2</w:t>
      </w:r>
      <w:r w:rsidR="00D8013F">
        <w:rPr>
          <w:rFonts w:ascii="Times New Roman" w:hAnsi="Times New Roman" w:cs="Times New Roman"/>
          <w:sz w:val="20"/>
          <w:szCs w:val="20"/>
        </w:rPr>
        <w:t>6</w:t>
      </w:r>
      <w:r w:rsidRPr="008C2EA8">
        <w:rPr>
          <w:rFonts w:ascii="Times New Roman" w:hAnsi="Times New Roman" w:cs="Times New Roman"/>
          <w:sz w:val="20"/>
          <w:szCs w:val="20"/>
        </w:rPr>
        <w:t xml:space="preserve">: </w:t>
      </w:r>
      <w:r w:rsidR="00243F20" w:rsidRPr="00243F20">
        <w:rPr>
          <w:rFonts w:ascii="Times New Roman" w:hAnsi="Times New Roman" w:cs="Times New Roman"/>
          <w:color w:val="333333"/>
          <w:sz w:val="20"/>
          <w:szCs w:val="20"/>
        </w:rPr>
        <w:t>Posterior estimates of surface fireline intensity from a seasonal Bayesian regression model including season and invasion status. Values represent posterior means with 95% HPDI</w:t>
      </w:r>
      <w:r w:rsidR="00521C36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="00521C36">
        <w:rPr>
          <w:rFonts w:ascii="Times New Roman" w:hAnsi="Times New Roman" w:cs="Times New Roman"/>
          <w:sz w:val="20"/>
          <w:szCs w:val="20"/>
        </w:rPr>
        <w:t>(highest posterior density interval)</w:t>
      </w:r>
      <w:r w:rsidR="00243F20" w:rsidRPr="00243F20">
        <w:rPr>
          <w:rFonts w:ascii="Times New Roman" w:hAnsi="Times New Roman" w:cs="Times New Roman"/>
          <w:color w:val="333333"/>
          <w:sz w:val="20"/>
          <w:szCs w:val="20"/>
        </w:rPr>
        <w:t xml:space="preserve">, Pd, ESS, and </w:t>
      </w:r>
      <w:r w:rsidR="00431B6E" w:rsidRPr="00431B6E">
        <w:rPr>
          <w:rFonts w:ascii="Times New Roman" w:hAnsi="Times New Roman" w:cs="Times New Roman"/>
          <w:color w:val="333333"/>
          <w:sz w:val="20"/>
          <w:szCs w:val="20"/>
        </w:rPr>
        <w:t>r̂</w:t>
      </w:r>
      <w:r w:rsidR="00243F20" w:rsidRPr="00243F20">
        <w:rPr>
          <w:rFonts w:ascii="Times New Roman" w:hAnsi="Times New Roman" w:cs="Times New Roman"/>
          <w:color w:val="333333"/>
          <w:sz w:val="20"/>
          <w:szCs w:val="20"/>
        </w:rPr>
        <w:t>.</w:t>
      </w:r>
      <w:r w:rsidR="00EC0EB0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="00EC0EB0">
        <w:rPr>
          <w:rFonts w:ascii="Times New Roman" w:hAnsi="Times New Roman" w:cs="Times New Roman"/>
          <w:sz w:val="20"/>
          <w:szCs w:val="20"/>
        </w:rPr>
        <w:t>Bolded rows indicate credible variables.</w:t>
      </w:r>
    </w:p>
    <w:tbl>
      <w:tblPr>
        <w:tblStyle w:val="Table"/>
        <w:tblW w:w="0" w:type="auto"/>
        <w:jc w:val="center"/>
        <w:tblBorders>
          <w:top w:val="single" w:sz="4" w:space="0" w:color="auto"/>
          <w:bottom w:val="single" w:sz="4" w:space="0" w:color="auto"/>
        </w:tblBorders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325"/>
        <w:gridCol w:w="834"/>
        <w:gridCol w:w="842"/>
        <w:gridCol w:w="1229"/>
        <w:gridCol w:w="1530"/>
        <w:gridCol w:w="1519"/>
        <w:gridCol w:w="786"/>
        <w:gridCol w:w="716"/>
        <w:gridCol w:w="579"/>
      </w:tblGrid>
      <w:tr w:rsidR="00D5058C" w14:paraId="424D1FC9" w14:textId="77777777" w:rsidTr="00D5058C">
        <w:trPr>
          <w:cantSplit/>
          <w:tblHeader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FB45284" w14:textId="77777777" w:rsidR="00D5058C" w:rsidRDefault="00D5058C" w:rsidP="004374D8">
            <w:pPr>
              <w:keepNext/>
              <w:spacing w:after="60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3CE9753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Estimate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7903147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Est. Error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14:paraId="51BF60CF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95% HPDI (Lower)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35F1D43E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95% HPDI (Upper)</w:t>
            </w:r>
          </w:p>
        </w:tc>
        <w:tc>
          <w:tcPr>
            <w:tcW w:w="1519" w:type="dxa"/>
            <w:tcBorders>
              <w:top w:val="single" w:sz="4" w:space="0" w:color="auto"/>
              <w:bottom w:val="single" w:sz="4" w:space="0" w:color="auto"/>
            </w:tcBorders>
          </w:tcPr>
          <w:p w14:paraId="19682FB5" w14:textId="66577F27" w:rsidR="00D5058C" w:rsidRDefault="00C66178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Pd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CFAFCC8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Bulk ESS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3C0702D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Tail ESS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89C614A" w14:textId="709B9359" w:rsidR="00D5058C" w:rsidRDefault="00431B6E" w:rsidP="004374D8">
            <w:pPr>
              <w:keepNext/>
              <w:spacing w:after="60"/>
              <w:jc w:val="right"/>
            </w:pPr>
            <w:r w:rsidRPr="00431B6E">
              <w:t>r̂</w:t>
            </w:r>
          </w:p>
        </w:tc>
      </w:tr>
      <w:tr w:rsidR="00D5058C" w14:paraId="30647BE2" w14:textId="77777777" w:rsidTr="00D5058C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23C93BEF" w14:textId="77777777" w:rsidR="00D5058C" w:rsidRDefault="00D5058C" w:rsidP="004374D8">
            <w:pPr>
              <w:keepNext/>
              <w:spacing w:after="60"/>
            </w:pPr>
            <w:r>
              <w:rPr>
                <w:rFonts w:ascii="Calibri" w:hAnsi="Calibri"/>
              </w:rPr>
              <w:t>Intercept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A0D1876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1,146.22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370627F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15.89</w:t>
            </w:r>
          </w:p>
        </w:tc>
        <w:tc>
          <w:tcPr>
            <w:tcW w:w="1229" w:type="dxa"/>
            <w:tcBorders>
              <w:top w:val="single" w:sz="4" w:space="0" w:color="auto"/>
            </w:tcBorders>
          </w:tcPr>
          <w:p w14:paraId="697F973F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1,115.74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5EDA486A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1,177.55</w:t>
            </w:r>
          </w:p>
        </w:tc>
        <w:tc>
          <w:tcPr>
            <w:tcW w:w="1519" w:type="dxa"/>
            <w:tcBorders>
              <w:top w:val="single" w:sz="4" w:space="0" w:color="auto"/>
            </w:tcBorders>
          </w:tcPr>
          <w:p w14:paraId="7719065C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616014B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10,705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53C561D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8,796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6C07565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</w:tr>
      <w:tr w:rsidR="00D5058C" w14:paraId="7B5C195A" w14:textId="77777777" w:rsidTr="00D5058C">
        <w:trPr>
          <w:cantSplit/>
          <w:jc w:val="center"/>
        </w:trPr>
        <w:tc>
          <w:tcPr>
            <w:tcW w:w="0" w:type="auto"/>
          </w:tcPr>
          <w:p w14:paraId="19F15EED" w14:textId="77777777" w:rsidR="00D5058C" w:rsidRDefault="00D5058C" w:rsidP="004374D8">
            <w:pPr>
              <w:keepNext/>
              <w:spacing w:after="60"/>
            </w:pPr>
            <w:r>
              <w:rPr>
                <w:rFonts w:ascii="Calibri" w:hAnsi="Calibri"/>
              </w:rPr>
              <w:t>Season-Winter</w:t>
            </w:r>
          </w:p>
        </w:tc>
        <w:tc>
          <w:tcPr>
            <w:tcW w:w="0" w:type="auto"/>
          </w:tcPr>
          <w:p w14:paraId="5BD36B0F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-0.01</w:t>
            </w:r>
          </w:p>
        </w:tc>
        <w:tc>
          <w:tcPr>
            <w:tcW w:w="0" w:type="auto"/>
          </w:tcPr>
          <w:p w14:paraId="58BF0ACB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1.02</w:t>
            </w:r>
          </w:p>
        </w:tc>
        <w:tc>
          <w:tcPr>
            <w:tcW w:w="1229" w:type="dxa"/>
          </w:tcPr>
          <w:p w14:paraId="340E009D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-1.98</w:t>
            </w:r>
          </w:p>
        </w:tc>
        <w:tc>
          <w:tcPr>
            <w:tcW w:w="1530" w:type="dxa"/>
          </w:tcPr>
          <w:p w14:paraId="183A4BF9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1.93</w:t>
            </w:r>
          </w:p>
        </w:tc>
        <w:tc>
          <w:tcPr>
            <w:tcW w:w="1519" w:type="dxa"/>
          </w:tcPr>
          <w:p w14:paraId="0F814722" w14:textId="3055F363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0.</w:t>
            </w:r>
            <w:r w:rsidR="00C66178">
              <w:rPr>
                <w:rFonts w:ascii="Calibri" w:hAnsi="Calibri"/>
              </w:rPr>
              <w:t>502</w:t>
            </w:r>
          </w:p>
        </w:tc>
        <w:tc>
          <w:tcPr>
            <w:tcW w:w="0" w:type="auto"/>
          </w:tcPr>
          <w:p w14:paraId="6D929540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14,489</w:t>
            </w:r>
          </w:p>
        </w:tc>
        <w:tc>
          <w:tcPr>
            <w:tcW w:w="0" w:type="auto"/>
          </w:tcPr>
          <w:p w14:paraId="2B74B768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8,694</w:t>
            </w:r>
          </w:p>
        </w:tc>
        <w:tc>
          <w:tcPr>
            <w:tcW w:w="0" w:type="auto"/>
          </w:tcPr>
          <w:p w14:paraId="37ACCDB3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1.000</w:t>
            </w:r>
          </w:p>
        </w:tc>
      </w:tr>
      <w:tr w:rsidR="00D5058C" w14:paraId="210E62AA" w14:textId="77777777" w:rsidTr="00D5058C">
        <w:trPr>
          <w:cantSplit/>
          <w:jc w:val="center"/>
        </w:trPr>
        <w:tc>
          <w:tcPr>
            <w:tcW w:w="0" w:type="auto"/>
          </w:tcPr>
          <w:p w14:paraId="17457CEC" w14:textId="77777777" w:rsidR="00D5058C" w:rsidRDefault="00D5058C" w:rsidP="004374D8">
            <w:pPr>
              <w:keepNext/>
              <w:spacing w:after="60"/>
            </w:pPr>
            <w:r>
              <w:rPr>
                <w:rFonts w:ascii="Calibri" w:hAnsi="Calibri"/>
              </w:rPr>
              <w:t>SeasonSpring</w:t>
            </w:r>
          </w:p>
        </w:tc>
        <w:tc>
          <w:tcPr>
            <w:tcW w:w="0" w:type="auto"/>
          </w:tcPr>
          <w:p w14:paraId="5FD61A83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0.92</w:t>
            </w:r>
          </w:p>
        </w:tc>
        <w:tc>
          <w:tcPr>
            <w:tcW w:w="0" w:type="auto"/>
          </w:tcPr>
          <w:p w14:paraId="33C3F6F2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1.01</w:t>
            </w:r>
          </w:p>
        </w:tc>
        <w:tc>
          <w:tcPr>
            <w:tcW w:w="1229" w:type="dxa"/>
          </w:tcPr>
          <w:p w14:paraId="7FE57634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-0.98</w:t>
            </w:r>
          </w:p>
        </w:tc>
        <w:tc>
          <w:tcPr>
            <w:tcW w:w="1530" w:type="dxa"/>
          </w:tcPr>
          <w:p w14:paraId="20F4B65C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2.90</w:t>
            </w:r>
          </w:p>
        </w:tc>
        <w:tc>
          <w:tcPr>
            <w:tcW w:w="1519" w:type="dxa"/>
          </w:tcPr>
          <w:p w14:paraId="6704987F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0.823</w:t>
            </w:r>
          </w:p>
        </w:tc>
        <w:tc>
          <w:tcPr>
            <w:tcW w:w="0" w:type="auto"/>
          </w:tcPr>
          <w:p w14:paraId="365B3F5E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13,729</w:t>
            </w:r>
          </w:p>
        </w:tc>
        <w:tc>
          <w:tcPr>
            <w:tcW w:w="0" w:type="auto"/>
          </w:tcPr>
          <w:p w14:paraId="659ABCF5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8,296</w:t>
            </w:r>
          </w:p>
        </w:tc>
        <w:tc>
          <w:tcPr>
            <w:tcW w:w="0" w:type="auto"/>
          </w:tcPr>
          <w:p w14:paraId="7C4FEB9A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1.000</w:t>
            </w:r>
          </w:p>
        </w:tc>
      </w:tr>
      <w:tr w:rsidR="00D5058C" w14:paraId="1F28E68D" w14:textId="77777777" w:rsidTr="00D5058C">
        <w:trPr>
          <w:cantSplit/>
          <w:jc w:val="center"/>
        </w:trPr>
        <w:tc>
          <w:tcPr>
            <w:tcW w:w="0" w:type="auto"/>
          </w:tcPr>
          <w:p w14:paraId="3FEBE701" w14:textId="77777777" w:rsidR="00D5058C" w:rsidRDefault="00D5058C" w:rsidP="004374D8">
            <w:pPr>
              <w:keepNext/>
              <w:spacing w:after="60"/>
            </w:pPr>
            <w:r>
              <w:rPr>
                <w:rFonts w:ascii="Calibri" w:hAnsi="Calibri"/>
              </w:rPr>
              <w:t>Status-Invaded</w:t>
            </w:r>
          </w:p>
        </w:tc>
        <w:tc>
          <w:tcPr>
            <w:tcW w:w="0" w:type="auto"/>
          </w:tcPr>
          <w:p w14:paraId="5809E3A2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0.74</w:t>
            </w:r>
          </w:p>
        </w:tc>
        <w:tc>
          <w:tcPr>
            <w:tcW w:w="0" w:type="auto"/>
          </w:tcPr>
          <w:p w14:paraId="0E6EA8A1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0.98</w:t>
            </w:r>
          </w:p>
        </w:tc>
        <w:tc>
          <w:tcPr>
            <w:tcW w:w="1229" w:type="dxa"/>
          </w:tcPr>
          <w:p w14:paraId="4647D5BF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-1.22</w:t>
            </w:r>
          </w:p>
        </w:tc>
        <w:tc>
          <w:tcPr>
            <w:tcW w:w="1530" w:type="dxa"/>
          </w:tcPr>
          <w:p w14:paraId="4CDFCF23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2.69</w:t>
            </w:r>
          </w:p>
        </w:tc>
        <w:tc>
          <w:tcPr>
            <w:tcW w:w="1519" w:type="dxa"/>
          </w:tcPr>
          <w:p w14:paraId="411A47E2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0.774</w:t>
            </w:r>
          </w:p>
        </w:tc>
        <w:tc>
          <w:tcPr>
            <w:tcW w:w="0" w:type="auto"/>
          </w:tcPr>
          <w:p w14:paraId="28447E99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12,422</w:t>
            </w:r>
          </w:p>
        </w:tc>
        <w:tc>
          <w:tcPr>
            <w:tcW w:w="0" w:type="auto"/>
          </w:tcPr>
          <w:p w14:paraId="66B970B9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9,103</w:t>
            </w:r>
          </w:p>
        </w:tc>
        <w:tc>
          <w:tcPr>
            <w:tcW w:w="0" w:type="auto"/>
          </w:tcPr>
          <w:p w14:paraId="73264B6F" w14:textId="77777777" w:rsidR="00D5058C" w:rsidRDefault="00D5058C" w:rsidP="004374D8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1.000</w:t>
            </w:r>
          </w:p>
        </w:tc>
      </w:tr>
    </w:tbl>
    <w:p w14:paraId="3CA74FCD" w14:textId="77777777" w:rsidR="008C2EA8" w:rsidRPr="008C2EA8" w:rsidRDefault="008C2EA8" w:rsidP="008C2EA8">
      <w:pPr>
        <w:pStyle w:val="FirstParagraph"/>
        <w:rPr>
          <w:rFonts w:ascii="Times New Roman" w:hAnsi="Times New Roman" w:cs="Times New Roman"/>
          <w:sz w:val="20"/>
          <w:szCs w:val="20"/>
        </w:rPr>
      </w:pPr>
    </w:p>
    <w:p w14:paraId="6A629633" w14:textId="2F0989B1" w:rsidR="00623534" w:rsidRPr="00623534" w:rsidRDefault="00623534" w:rsidP="00623534">
      <w:pPr>
        <w:keepNext/>
        <w:spacing w:after="60"/>
        <w:rPr>
          <w:rFonts w:ascii="Times New Roman" w:hAnsi="Times New Roman" w:cs="Times New Roman"/>
          <w:sz w:val="20"/>
          <w:szCs w:val="20"/>
        </w:rPr>
      </w:pPr>
      <w:r w:rsidRPr="00623534">
        <w:rPr>
          <w:rFonts w:ascii="Times New Roman" w:hAnsi="Times New Roman" w:cs="Times New Roman"/>
          <w:sz w:val="20"/>
          <w:szCs w:val="20"/>
        </w:rPr>
        <w:lastRenderedPageBreak/>
        <w:t xml:space="preserve">Table </w:t>
      </w:r>
      <w:r w:rsidR="00AD47AF">
        <w:rPr>
          <w:rFonts w:ascii="Times New Roman" w:hAnsi="Times New Roman" w:cs="Times New Roman"/>
          <w:sz w:val="20"/>
          <w:szCs w:val="20"/>
        </w:rPr>
        <w:t>S</w:t>
      </w:r>
      <w:r w:rsidR="003323A7">
        <w:rPr>
          <w:rFonts w:ascii="Times New Roman" w:hAnsi="Times New Roman" w:cs="Times New Roman"/>
          <w:sz w:val="20"/>
          <w:szCs w:val="20"/>
        </w:rPr>
        <w:t>2</w:t>
      </w:r>
      <w:r w:rsidR="00D8013F">
        <w:rPr>
          <w:rFonts w:ascii="Times New Roman" w:hAnsi="Times New Roman" w:cs="Times New Roman"/>
          <w:sz w:val="20"/>
          <w:szCs w:val="20"/>
        </w:rPr>
        <w:t>7</w:t>
      </w:r>
      <w:r w:rsidRPr="00623534">
        <w:rPr>
          <w:rFonts w:ascii="Times New Roman" w:hAnsi="Times New Roman" w:cs="Times New Roman"/>
          <w:sz w:val="20"/>
          <w:szCs w:val="20"/>
        </w:rPr>
        <w:t xml:space="preserve">: </w:t>
      </w:r>
      <w:r w:rsidR="00243F20" w:rsidRPr="00243F20">
        <w:rPr>
          <w:rFonts w:ascii="Times New Roman" w:hAnsi="Times New Roman" w:cs="Times New Roman"/>
          <w:color w:val="333333"/>
          <w:sz w:val="20"/>
          <w:szCs w:val="20"/>
        </w:rPr>
        <w:t>Posterior estimates of crown transition ratio from a seasonal Bayesian regression model including season, invasion status, and their interaction. Values represent posterior means with 95% HPDI</w:t>
      </w:r>
      <w:r w:rsidR="00521C36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="00521C36">
        <w:rPr>
          <w:rFonts w:ascii="Times New Roman" w:hAnsi="Times New Roman" w:cs="Times New Roman"/>
          <w:sz w:val="20"/>
          <w:szCs w:val="20"/>
        </w:rPr>
        <w:t>(highest posterior density interval)</w:t>
      </w:r>
      <w:r w:rsidR="00243F20" w:rsidRPr="00243F20">
        <w:rPr>
          <w:rFonts w:ascii="Times New Roman" w:hAnsi="Times New Roman" w:cs="Times New Roman"/>
          <w:color w:val="333333"/>
          <w:sz w:val="20"/>
          <w:szCs w:val="20"/>
        </w:rPr>
        <w:t xml:space="preserve">, Pd, ESS, and </w:t>
      </w:r>
      <w:r w:rsidR="00431B6E" w:rsidRPr="00431B6E">
        <w:rPr>
          <w:rFonts w:ascii="Times New Roman" w:hAnsi="Times New Roman" w:cs="Times New Roman"/>
          <w:color w:val="333333"/>
          <w:sz w:val="20"/>
          <w:szCs w:val="20"/>
        </w:rPr>
        <w:t>r̂</w:t>
      </w:r>
      <w:r w:rsidR="00243F20" w:rsidRPr="00243F20">
        <w:rPr>
          <w:rFonts w:ascii="Times New Roman" w:hAnsi="Times New Roman" w:cs="Times New Roman"/>
          <w:color w:val="333333"/>
          <w:sz w:val="20"/>
          <w:szCs w:val="20"/>
        </w:rPr>
        <w:t>.</w:t>
      </w:r>
      <w:r w:rsidR="00EC0EB0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="00EC0EB0">
        <w:rPr>
          <w:rFonts w:ascii="Times New Roman" w:hAnsi="Times New Roman" w:cs="Times New Roman"/>
          <w:sz w:val="20"/>
          <w:szCs w:val="20"/>
        </w:rPr>
        <w:t>Bolded rows indicate credible variables.</w:t>
      </w:r>
    </w:p>
    <w:tbl>
      <w:tblPr>
        <w:tblStyle w:val="Table"/>
        <w:tblW w:w="0" w:type="auto"/>
        <w:jc w:val="center"/>
        <w:tblBorders>
          <w:top w:val="single" w:sz="4" w:space="0" w:color="auto"/>
          <w:bottom w:val="single" w:sz="4" w:space="0" w:color="auto"/>
        </w:tblBorders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131"/>
        <w:gridCol w:w="831"/>
        <w:gridCol w:w="549"/>
        <w:gridCol w:w="1079"/>
        <w:gridCol w:w="1350"/>
        <w:gridCol w:w="1457"/>
        <w:gridCol w:w="712"/>
        <w:gridCol w:w="672"/>
        <w:gridCol w:w="579"/>
      </w:tblGrid>
      <w:tr w:rsidR="00497D67" w14:paraId="6E8DEC67" w14:textId="77777777" w:rsidTr="00497D67">
        <w:trPr>
          <w:cantSplit/>
          <w:tblHeader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B9F366A" w14:textId="77777777" w:rsidR="00497D67" w:rsidRDefault="00497D67" w:rsidP="00AA05FF">
            <w:pPr>
              <w:keepNext/>
              <w:spacing w:after="60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5F74C43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Estimate</w:t>
            </w:r>
          </w:p>
        </w:tc>
        <w:tc>
          <w:tcPr>
            <w:tcW w:w="549" w:type="dxa"/>
            <w:tcBorders>
              <w:top w:val="single" w:sz="4" w:space="0" w:color="auto"/>
              <w:bottom w:val="single" w:sz="4" w:space="0" w:color="auto"/>
            </w:tcBorders>
          </w:tcPr>
          <w:p w14:paraId="3B357251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Est. Error</w:t>
            </w:r>
          </w:p>
        </w:tc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</w:tcPr>
          <w:p w14:paraId="0C6F6E50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95% HPDI (Lower)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29E7A138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95% HPDI (Upper)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14:paraId="3620B6FD" w14:textId="289AC56B" w:rsidR="00497D67" w:rsidRDefault="00C66178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Pd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018D2FE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Bulk ESS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3630DE5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</w:rPr>
              <w:t>Tail ESS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A19102A" w14:textId="07DE7564" w:rsidR="00497D67" w:rsidRDefault="00431B6E" w:rsidP="00AA05FF">
            <w:pPr>
              <w:keepNext/>
              <w:spacing w:after="60"/>
              <w:jc w:val="right"/>
            </w:pPr>
            <w:r w:rsidRPr="00431B6E">
              <w:t>r̂</w:t>
            </w:r>
          </w:p>
        </w:tc>
      </w:tr>
      <w:tr w:rsidR="00497D67" w14:paraId="47D103F9" w14:textId="77777777" w:rsidTr="00497D67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55B320C1" w14:textId="77777777" w:rsidR="00497D67" w:rsidRDefault="00497D67" w:rsidP="00AA05FF">
            <w:pPr>
              <w:keepNext/>
              <w:spacing w:after="60"/>
            </w:pPr>
            <w:r>
              <w:rPr>
                <w:rFonts w:ascii="Calibri" w:hAnsi="Calibri"/>
              </w:rPr>
              <w:t>Intercept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3FC7756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0.14</w:t>
            </w:r>
          </w:p>
        </w:tc>
        <w:tc>
          <w:tcPr>
            <w:tcW w:w="549" w:type="dxa"/>
            <w:tcBorders>
              <w:top w:val="single" w:sz="4" w:space="0" w:color="auto"/>
            </w:tcBorders>
          </w:tcPr>
          <w:p w14:paraId="177AF550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0.01</w:t>
            </w:r>
          </w:p>
        </w:tc>
        <w:tc>
          <w:tcPr>
            <w:tcW w:w="1079" w:type="dxa"/>
            <w:tcBorders>
              <w:top w:val="single" w:sz="4" w:space="0" w:color="auto"/>
            </w:tcBorders>
          </w:tcPr>
          <w:p w14:paraId="6321B415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0.13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1F068869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0.16</w:t>
            </w:r>
          </w:p>
        </w:tc>
        <w:tc>
          <w:tcPr>
            <w:tcW w:w="1457" w:type="dxa"/>
            <w:tcBorders>
              <w:top w:val="single" w:sz="4" w:space="0" w:color="auto"/>
            </w:tcBorders>
          </w:tcPr>
          <w:p w14:paraId="58ABE482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56A2A30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8,128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4E160E8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8,175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54F8C95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</w:tr>
      <w:tr w:rsidR="00497D67" w14:paraId="34574945" w14:textId="77777777" w:rsidTr="00497D67">
        <w:trPr>
          <w:cantSplit/>
          <w:jc w:val="center"/>
        </w:trPr>
        <w:tc>
          <w:tcPr>
            <w:tcW w:w="0" w:type="auto"/>
          </w:tcPr>
          <w:p w14:paraId="38924B1D" w14:textId="77777777" w:rsidR="00497D67" w:rsidRDefault="00497D67" w:rsidP="00AA05FF">
            <w:pPr>
              <w:keepNext/>
              <w:spacing w:after="60"/>
            </w:pPr>
            <w:r>
              <w:rPr>
                <w:rFonts w:ascii="Calibri" w:hAnsi="Calibri"/>
              </w:rPr>
              <w:t>Season-Winter</w:t>
            </w:r>
          </w:p>
        </w:tc>
        <w:tc>
          <w:tcPr>
            <w:tcW w:w="0" w:type="auto"/>
          </w:tcPr>
          <w:p w14:paraId="5F586157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0.06</w:t>
            </w:r>
          </w:p>
        </w:tc>
        <w:tc>
          <w:tcPr>
            <w:tcW w:w="549" w:type="dxa"/>
          </w:tcPr>
          <w:p w14:paraId="5C9B1D39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0.01</w:t>
            </w:r>
          </w:p>
        </w:tc>
        <w:tc>
          <w:tcPr>
            <w:tcW w:w="1079" w:type="dxa"/>
          </w:tcPr>
          <w:p w14:paraId="45BCECA6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0.04</w:t>
            </w:r>
          </w:p>
        </w:tc>
        <w:tc>
          <w:tcPr>
            <w:tcW w:w="1350" w:type="dxa"/>
          </w:tcPr>
          <w:p w14:paraId="7BCF6714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0.09</w:t>
            </w:r>
          </w:p>
        </w:tc>
        <w:tc>
          <w:tcPr>
            <w:tcW w:w="1457" w:type="dxa"/>
          </w:tcPr>
          <w:p w14:paraId="5EB2751B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  <w:tc>
          <w:tcPr>
            <w:tcW w:w="0" w:type="auto"/>
          </w:tcPr>
          <w:p w14:paraId="7F437CF9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6,603</w:t>
            </w:r>
          </w:p>
        </w:tc>
        <w:tc>
          <w:tcPr>
            <w:tcW w:w="0" w:type="auto"/>
          </w:tcPr>
          <w:p w14:paraId="5B1E5970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8,079</w:t>
            </w:r>
          </w:p>
        </w:tc>
        <w:tc>
          <w:tcPr>
            <w:tcW w:w="0" w:type="auto"/>
          </w:tcPr>
          <w:p w14:paraId="3659F6A1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</w:tr>
      <w:tr w:rsidR="00497D67" w14:paraId="6223C8F2" w14:textId="77777777" w:rsidTr="00497D67">
        <w:trPr>
          <w:cantSplit/>
          <w:jc w:val="center"/>
        </w:trPr>
        <w:tc>
          <w:tcPr>
            <w:tcW w:w="0" w:type="auto"/>
          </w:tcPr>
          <w:p w14:paraId="13A29A2F" w14:textId="77777777" w:rsidR="00497D67" w:rsidRDefault="00497D67" w:rsidP="00AA05FF">
            <w:pPr>
              <w:keepNext/>
              <w:spacing w:after="60"/>
            </w:pPr>
            <w:r>
              <w:rPr>
                <w:rFonts w:ascii="Calibri" w:hAnsi="Calibri"/>
              </w:rPr>
              <w:t>SeasonSpring</w:t>
            </w:r>
          </w:p>
        </w:tc>
        <w:tc>
          <w:tcPr>
            <w:tcW w:w="0" w:type="auto"/>
          </w:tcPr>
          <w:p w14:paraId="6001C6CD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0.22</w:t>
            </w:r>
          </w:p>
        </w:tc>
        <w:tc>
          <w:tcPr>
            <w:tcW w:w="549" w:type="dxa"/>
          </w:tcPr>
          <w:p w14:paraId="3F349C7C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0.01</w:t>
            </w:r>
          </w:p>
        </w:tc>
        <w:tc>
          <w:tcPr>
            <w:tcW w:w="1079" w:type="dxa"/>
          </w:tcPr>
          <w:p w14:paraId="60641E1B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0.20</w:t>
            </w:r>
          </w:p>
        </w:tc>
        <w:tc>
          <w:tcPr>
            <w:tcW w:w="1350" w:type="dxa"/>
          </w:tcPr>
          <w:p w14:paraId="7BE3E293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0.25</w:t>
            </w:r>
          </w:p>
        </w:tc>
        <w:tc>
          <w:tcPr>
            <w:tcW w:w="1457" w:type="dxa"/>
          </w:tcPr>
          <w:p w14:paraId="70780966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  <w:tc>
          <w:tcPr>
            <w:tcW w:w="0" w:type="auto"/>
          </w:tcPr>
          <w:p w14:paraId="480D92C1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7,051</w:t>
            </w:r>
          </w:p>
        </w:tc>
        <w:tc>
          <w:tcPr>
            <w:tcW w:w="0" w:type="auto"/>
          </w:tcPr>
          <w:p w14:paraId="4BC3C3F7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7,978</w:t>
            </w:r>
          </w:p>
        </w:tc>
        <w:tc>
          <w:tcPr>
            <w:tcW w:w="0" w:type="auto"/>
          </w:tcPr>
          <w:p w14:paraId="3041AA02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</w:tr>
      <w:tr w:rsidR="00497D67" w14:paraId="47BC1907" w14:textId="77777777" w:rsidTr="00497D67">
        <w:trPr>
          <w:cantSplit/>
          <w:jc w:val="center"/>
        </w:trPr>
        <w:tc>
          <w:tcPr>
            <w:tcW w:w="0" w:type="auto"/>
          </w:tcPr>
          <w:p w14:paraId="11E0CAED" w14:textId="77777777" w:rsidR="00497D67" w:rsidRDefault="00497D67" w:rsidP="00AA05FF">
            <w:pPr>
              <w:keepNext/>
              <w:spacing w:after="60"/>
            </w:pPr>
            <w:r>
              <w:rPr>
                <w:rFonts w:ascii="Calibri" w:hAnsi="Calibri"/>
              </w:rPr>
              <w:t>Status-Invaded</w:t>
            </w:r>
          </w:p>
        </w:tc>
        <w:tc>
          <w:tcPr>
            <w:tcW w:w="0" w:type="auto"/>
          </w:tcPr>
          <w:p w14:paraId="77D5A5DC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0.07</w:t>
            </w:r>
          </w:p>
        </w:tc>
        <w:tc>
          <w:tcPr>
            <w:tcW w:w="549" w:type="dxa"/>
          </w:tcPr>
          <w:p w14:paraId="5A48D8DD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0.01</w:t>
            </w:r>
          </w:p>
        </w:tc>
        <w:tc>
          <w:tcPr>
            <w:tcW w:w="1079" w:type="dxa"/>
          </w:tcPr>
          <w:p w14:paraId="37B47E83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0.04</w:t>
            </w:r>
          </w:p>
        </w:tc>
        <w:tc>
          <w:tcPr>
            <w:tcW w:w="1350" w:type="dxa"/>
          </w:tcPr>
          <w:p w14:paraId="22663478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0.09</w:t>
            </w:r>
          </w:p>
        </w:tc>
        <w:tc>
          <w:tcPr>
            <w:tcW w:w="1457" w:type="dxa"/>
          </w:tcPr>
          <w:p w14:paraId="45F7A102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  <w:tc>
          <w:tcPr>
            <w:tcW w:w="0" w:type="auto"/>
          </w:tcPr>
          <w:p w14:paraId="47E89328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6,204</w:t>
            </w:r>
          </w:p>
        </w:tc>
        <w:tc>
          <w:tcPr>
            <w:tcW w:w="0" w:type="auto"/>
          </w:tcPr>
          <w:p w14:paraId="40623FAC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8,036</w:t>
            </w:r>
          </w:p>
        </w:tc>
        <w:tc>
          <w:tcPr>
            <w:tcW w:w="0" w:type="auto"/>
          </w:tcPr>
          <w:p w14:paraId="143170AB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1.001</w:t>
            </w:r>
          </w:p>
        </w:tc>
      </w:tr>
      <w:tr w:rsidR="00497D67" w14:paraId="55C6B241" w14:textId="77777777" w:rsidTr="00497D67">
        <w:trPr>
          <w:cantSplit/>
          <w:jc w:val="center"/>
        </w:trPr>
        <w:tc>
          <w:tcPr>
            <w:tcW w:w="0" w:type="auto"/>
          </w:tcPr>
          <w:p w14:paraId="1618F145" w14:textId="77777777" w:rsidR="00497D67" w:rsidRDefault="00497D67" w:rsidP="00AA05FF">
            <w:pPr>
              <w:keepNext/>
              <w:spacing w:after="60"/>
            </w:pPr>
            <w:r>
              <w:rPr>
                <w:rFonts w:ascii="Calibri" w:hAnsi="Calibri"/>
              </w:rPr>
              <w:t>Status-Invaded x Season-Winter</w:t>
            </w:r>
          </w:p>
        </w:tc>
        <w:tc>
          <w:tcPr>
            <w:tcW w:w="0" w:type="auto"/>
          </w:tcPr>
          <w:p w14:paraId="55ECA1BB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0.10</w:t>
            </w:r>
          </w:p>
        </w:tc>
        <w:tc>
          <w:tcPr>
            <w:tcW w:w="549" w:type="dxa"/>
          </w:tcPr>
          <w:p w14:paraId="72056F94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0.02</w:t>
            </w:r>
          </w:p>
        </w:tc>
        <w:tc>
          <w:tcPr>
            <w:tcW w:w="1079" w:type="dxa"/>
          </w:tcPr>
          <w:p w14:paraId="55966924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0.07</w:t>
            </w:r>
          </w:p>
        </w:tc>
        <w:tc>
          <w:tcPr>
            <w:tcW w:w="1350" w:type="dxa"/>
          </w:tcPr>
          <w:p w14:paraId="064C64F8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0.14</w:t>
            </w:r>
          </w:p>
        </w:tc>
        <w:tc>
          <w:tcPr>
            <w:tcW w:w="1457" w:type="dxa"/>
          </w:tcPr>
          <w:p w14:paraId="3BCA3E3C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  <w:tc>
          <w:tcPr>
            <w:tcW w:w="0" w:type="auto"/>
          </w:tcPr>
          <w:p w14:paraId="58C249DB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5,994</w:t>
            </w:r>
          </w:p>
        </w:tc>
        <w:tc>
          <w:tcPr>
            <w:tcW w:w="0" w:type="auto"/>
          </w:tcPr>
          <w:p w14:paraId="30982A08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7,315</w:t>
            </w:r>
          </w:p>
        </w:tc>
        <w:tc>
          <w:tcPr>
            <w:tcW w:w="0" w:type="auto"/>
          </w:tcPr>
          <w:p w14:paraId="589135B8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</w:tr>
      <w:tr w:rsidR="00497D67" w14:paraId="206B23C1" w14:textId="77777777" w:rsidTr="00497D67">
        <w:trPr>
          <w:cantSplit/>
          <w:jc w:val="center"/>
        </w:trPr>
        <w:tc>
          <w:tcPr>
            <w:tcW w:w="0" w:type="auto"/>
          </w:tcPr>
          <w:p w14:paraId="42B13C5B" w14:textId="77777777" w:rsidR="00497D67" w:rsidRDefault="00497D67" w:rsidP="00AA05FF">
            <w:pPr>
              <w:keepNext/>
              <w:spacing w:after="60"/>
            </w:pPr>
            <w:r>
              <w:rPr>
                <w:rFonts w:ascii="Calibri" w:hAnsi="Calibri"/>
              </w:rPr>
              <w:t>Status-Invaded x SeasonSpring</w:t>
            </w:r>
          </w:p>
        </w:tc>
        <w:tc>
          <w:tcPr>
            <w:tcW w:w="0" w:type="auto"/>
          </w:tcPr>
          <w:p w14:paraId="2465599C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0.23</w:t>
            </w:r>
          </w:p>
        </w:tc>
        <w:tc>
          <w:tcPr>
            <w:tcW w:w="549" w:type="dxa"/>
          </w:tcPr>
          <w:p w14:paraId="5F2B7463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0.02</w:t>
            </w:r>
          </w:p>
        </w:tc>
        <w:tc>
          <w:tcPr>
            <w:tcW w:w="1079" w:type="dxa"/>
          </w:tcPr>
          <w:p w14:paraId="211CD514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0.18</w:t>
            </w:r>
          </w:p>
        </w:tc>
        <w:tc>
          <w:tcPr>
            <w:tcW w:w="1350" w:type="dxa"/>
          </w:tcPr>
          <w:p w14:paraId="6A27354F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0.27</w:t>
            </w:r>
          </w:p>
        </w:tc>
        <w:tc>
          <w:tcPr>
            <w:tcW w:w="1457" w:type="dxa"/>
          </w:tcPr>
          <w:p w14:paraId="7D34F7C1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  <w:tc>
          <w:tcPr>
            <w:tcW w:w="0" w:type="auto"/>
          </w:tcPr>
          <w:p w14:paraId="7411A211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6,681</w:t>
            </w:r>
          </w:p>
        </w:tc>
        <w:tc>
          <w:tcPr>
            <w:tcW w:w="0" w:type="auto"/>
          </w:tcPr>
          <w:p w14:paraId="63836939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8,963</w:t>
            </w:r>
          </w:p>
        </w:tc>
        <w:tc>
          <w:tcPr>
            <w:tcW w:w="0" w:type="auto"/>
          </w:tcPr>
          <w:p w14:paraId="4368A412" w14:textId="77777777" w:rsidR="00497D67" w:rsidRDefault="00497D67" w:rsidP="00AA05FF">
            <w:pPr>
              <w:keepNext/>
              <w:spacing w:after="60"/>
              <w:jc w:val="right"/>
            </w:pPr>
            <w:r>
              <w:rPr>
                <w:rFonts w:ascii="Calibri" w:hAnsi="Calibri"/>
                <w:b/>
              </w:rPr>
              <w:t>1.000</w:t>
            </w:r>
          </w:p>
        </w:tc>
      </w:tr>
    </w:tbl>
    <w:p w14:paraId="799D248A" w14:textId="77777777" w:rsidR="00C011D5" w:rsidRDefault="00C011D5" w:rsidP="00F57AD0">
      <w:pPr>
        <w:keepNext/>
        <w:spacing w:after="60"/>
        <w:rPr>
          <w:rFonts w:ascii="Times New Roman" w:hAnsi="Times New Roman" w:cs="Times New Roman"/>
          <w:sz w:val="20"/>
          <w:szCs w:val="20"/>
        </w:rPr>
      </w:pPr>
    </w:p>
    <w:p w14:paraId="13106A24" w14:textId="77777777" w:rsidR="00F97C05" w:rsidRDefault="00F97C05" w:rsidP="00F57AD0">
      <w:pPr>
        <w:keepNext/>
        <w:spacing w:after="60"/>
        <w:rPr>
          <w:rFonts w:ascii="Times New Roman" w:hAnsi="Times New Roman" w:cs="Times New Roman"/>
          <w:sz w:val="20"/>
          <w:szCs w:val="20"/>
        </w:rPr>
      </w:pPr>
    </w:p>
    <w:p w14:paraId="5183F5F9" w14:textId="00A09A7D" w:rsidR="00C011D5" w:rsidRDefault="008C01FD" w:rsidP="00F57AD0">
      <w:pPr>
        <w:keepNext/>
        <w:spacing w:after="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Table S2</w:t>
      </w:r>
      <w:r w:rsidR="00D8013F">
        <w:rPr>
          <w:rFonts w:ascii="Times New Roman" w:hAnsi="Times New Roman" w:cs="Times New Roman"/>
          <w:sz w:val="20"/>
          <w:szCs w:val="20"/>
        </w:rPr>
        <w:t>8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0F43F3" w:rsidRPr="000F43F3">
        <w:rPr>
          <w:rFonts w:ascii="Times New Roman" w:hAnsi="Times New Roman" w:cs="Times New Roman"/>
          <w:sz w:val="20"/>
          <w:szCs w:val="20"/>
        </w:rPr>
        <w:t>Pairwise comparisons of surface fire rate of spread between invaded and non-invaded sites within each season, based on estimated marginal means. Values represent posterior mean differences with 95% highest posterior density intervals (HPD) and posterior probability of direction (Pd).</w:t>
      </w:r>
      <w:r w:rsidR="00EC0EB0">
        <w:rPr>
          <w:rFonts w:ascii="Times New Roman" w:hAnsi="Times New Roman" w:cs="Times New Roman"/>
          <w:sz w:val="20"/>
          <w:szCs w:val="20"/>
        </w:rPr>
        <w:t xml:space="preserve"> Bolded rows indicate credible variables.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2310"/>
        <w:gridCol w:w="1350"/>
        <w:gridCol w:w="1710"/>
        <w:gridCol w:w="1530"/>
        <w:gridCol w:w="900"/>
      </w:tblGrid>
      <w:tr w:rsidR="00CA17AD" w:rsidRPr="00627C09" w14:paraId="513CDE1F" w14:textId="77777777" w:rsidTr="00627C09">
        <w:trPr>
          <w:tblHeader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C08B208" w14:textId="77777777" w:rsidR="00CA17AD" w:rsidRPr="00627C09" w:rsidRDefault="00CA17AD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627C09">
              <w:rPr>
                <w:rFonts w:ascii="Calibri" w:hAnsi="Calibri" w:cs="Calibri"/>
                <w:kern w:val="0"/>
                <w:sz w:val="20"/>
                <w:szCs w:val="20"/>
              </w:rPr>
              <w:t>Season</w:t>
            </w:r>
          </w:p>
        </w:tc>
        <w:tc>
          <w:tcPr>
            <w:tcW w:w="23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4A2D7F1" w14:textId="77777777" w:rsidR="00CA17AD" w:rsidRPr="00627C09" w:rsidRDefault="00CA17AD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627C09">
              <w:rPr>
                <w:rFonts w:ascii="Calibri" w:hAnsi="Calibri" w:cs="Calibri"/>
                <w:kern w:val="0"/>
                <w:sz w:val="20"/>
                <w:szCs w:val="20"/>
              </w:rPr>
              <w:t>Contrast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642F5EC" w14:textId="77777777" w:rsidR="00CA17AD" w:rsidRPr="00627C09" w:rsidRDefault="00CA17A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627C09">
              <w:rPr>
                <w:rFonts w:ascii="Calibri" w:hAnsi="Calibri" w:cs="Calibri"/>
                <w:kern w:val="0"/>
                <w:sz w:val="20"/>
                <w:szCs w:val="20"/>
              </w:rPr>
              <w:t>Estimated Diff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1E10925" w14:textId="77777777" w:rsidR="00CA17AD" w:rsidRPr="00627C09" w:rsidRDefault="00CA17A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627C09">
              <w:rPr>
                <w:rFonts w:ascii="Calibri" w:hAnsi="Calibri" w:cs="Calibri"/>
                <w:kern w:val="0"/>
                <w:sz w:val="20"/>
                <w:szCs w:val="20"/>
              </w:rPr>
              <w:t>Lower 95% HPD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128A2F0" w14:textId="77777777" w:rsidR="00CA17AD" w:rsidRPr="00627C09" w:rsidRDefault="00CA17A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627C09">
              <w:rPr>
                <w:rFonts w:ascii="Calibri" w:hAnsi="Calibri" w:cs="Calibri"/>
                <w:kern w:val="0"/>
                <w:sz w:val="20"/>
                <w:szCs w:val="20"/>
              </w:rPr>
              <w:t>Upper 95% HPD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EFFAA81" w14:textId="77777777" w:rsidR="00CA17AD" w:rsidRPr="00627C09" w:rsidRDefault="00CA17A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627C09">
              <w:rPr>
                <w:rFonts w:ascii="Calibri" w:hAnsi="Calibri" w:cs="Calibri"/>
                <w:kern w:val="0"/>
                <w:sz w:val="20"/>
                <w:szCs w:val="20"/>
              </w:rPr>
              <w:t>Pd</w:t>
            </w:r>
          </w:p>
        </w:tc>
      </w:tr>
      <w:tr w:rsidR="00CA17AD" w:rsidRPr="00627C09" w14:paraId="4907F351" w14:textId="77777777" w:rsidTr="00627C09">
        <w:tc>
          <w:tcPr>
            <w:tcW w:w="156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7221B23" w14:textId="77777777" w:rsidR="00CA17AD" w:rsidRPr="00627C09" w:rsidRDefault="00CA17AD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627C09">
              <w:rPr>
                <w:rFonts w:ascii="Calibri" w:hAnsi="Calibri" w:cs="Calibri"/>
                <w:kern w:val="0"/>
                <w:sz w:val="20"/>
                <w:szCs w:val="20"/>
              </w:rPr>
              <w:t>Summer</w:t>
            </w:r>
          </w:p>
        </w:tc>
        <w:tc>
          <w:tcPr>
            <w:tcW w:w="23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277D951" w14:textId="77777777" w:rsidR="00CA17AD" w:rsidRPr="00627C09" w:rsidRDefault="00CA17AD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627C09">
              <w:rPr>
                <w:rFonts w:ascii="Calibri" w:hAnsi="Calibri" w:cs="Calibri"/>
                <w:kern w:val="0"/>
                <w:sz w:val="20"/>
                <w:szCs w:val="20"/>
              </w:rPr>
              <w:t>Invaded - Non_Invaded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AD8DCD5" w14:textId="77777777" w:rsidR="00CA17AD" w:rsidRPr="00627C09" w:rsidRDefault="00CA17A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27C09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1.14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C9C9A23" w14:textId="77777777" w:rsidR="00CA17AD" w:rsidRPr="00627C09" w:rsidRDefault="00CA17A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27C09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0.97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ED22AD8" w14:textId="77777777" w:rsidR="00CA17AD" w:rsidRPr="00627C09" w:rsidRDefault="00CA17A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27C09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1.32</w:t>
            </w:r>
          </w:p>
        </w:tc>
        <w:tc>
          <w:tcPr>
            <w:tcW w:w="90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FC2A384" w14:textId="77777777" w:rsidR="00CA17AD" w:rsidRPr="00627C09" w:rsidRDefault="00CA17A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27C09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CA17AD" w:rsidRPr="00627C09" w14:paraId="77A8B9D5" w14:textId="77777777" w:rsidTr="00627C09">
        <w:tc>
          <w:tcPr>
            <w:tcW w:w="156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10E47A3" w14:textId="77777777" w:rsidR="00CA17AD" w:rsidRPr="00627C09" w:rsidRDefault="00CA17AD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627C09">
              <w:rPr>
                <w:rFonts w:ascii="Calibri" w:hAnsi="Calibri" w:cs="Calibri"/>
                <w:kern w:val="0"/>
                <w:sz w:val="20"/>
                <w:szCs w:val="20"/>
              </w:rPr>
              <w:t>Spring</w:t>
            </w:r>
          </w:p>
        </w:tc>
        <w:tc>
          <w:tcPr>
            <w:tcW w:w="23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BDF108F" w14:textId="77777777" w:rsidR="00CA17AD" w:rsidRPr="00627C09" w:rsidRDefault="00CA17AD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627C09">
              <w:rPr>
                <w:rFonts w:ascii="Calibri" w:hAnsi="Calibri" w:cs="Calibri"/>
                <w:kern w:val="0"/>
                <w:sz w:val="20"/>
                <w:szCs w:val="20"/>
              </w:rPr>
              <w:t>Invaded - Non_Invaded</w:t>
            </w:r>
          </w:p>
        </w:tc>
        <w:tc>
          <w:tcPr>
            <w:tcW w:w="135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78AF759" w14:textId="77777777" w:rsidR="00CA17AD" w:rsidRPr="00627C09" w:rsidRDefault="00CA17A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27C09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2.60</w:t>
            </w:r>
          </w:p>
        </w:tc>
        <w:tc>
          <w:tcPr>
            <w:tcW w:w="17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93FCA0E" w14:textId="77777777" w:rsidR="00CA17AD" w:rsidRPr="00627C09" w:rsidRDefault="00CA17A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27C09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2.38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F3741D2" w14:textId="77777777" w:rsidR="00CA17AD" w:rsidRPr="00627C09" w:rsidRDefault="00CA17A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27C09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2.82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5E4DABF" w14:textId="77777777" w:rsidR="00CA17AD" w:rsidRPr="00627C09" w:rsidRDefault="00CA17A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27C09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CA17AD" w:rsidRPr="00627C09" w14:paraId="13F41A14" w14:textId="77777777" w:rsidTr="00627C09">
        <w:tc>
          <w:tcPr>
            <w:tcW w:w="156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EEE2887" w14:textId="77777777" w:rsidR="00CA17AD" w:rsidRPr="00627C09" w:rsidRDefault="00CA17AD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627C09">
              <w:rPr>
                <w:rFonts w:ascii="Calibri" w:hAnsi="Calibri" w:cs="Calibri"/>
                <w:kern w:val="0"/>
                <w:sz w:val="20"/>
                <w:szCs w:val="20"/>
              </w:rPr>
              <w:t>Winter</w:t>
            </w:r>
          </w:p>
        </w:tc>
        <w:tc>
          <w:tcPr>
            <w:tcW w:w="23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195782B" w14:textId="77777777" w:rsidR="00CA17AD" w:rsidRPr="00627C09" w:rsidRDefault="00CA17AD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627C09">
              <w:rPr>
                <w:rFonts w:ascii="Calibri" w:hAnsi="Calibri" w:cs="Calibri"/>
                <w:kern w:val="0"/>
                <w:sz w:val="20"/>
                <w:szCs w:val="20"/>
              </w:rPr>
              <w:t>Invaded - Non_Invaded</w:t>
            </w:r>
          </w:p>
        </w:tc>
        <w:tc>
          <w:tcPr>
            <w:tcW w:w="135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E2FDB24" w14:textId="77777777" w:rsidR="00CA17AD" w:rsidRPr="00627C09" w:rsidRDefault="00CA17A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27C09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1.81</w:t>
            </w:r>
          </w:p>
        </w:tc>
        <w:tc>
          <w:tcPr>
            <w:tcW w:w="17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CF6E5E6" w14:textId="77777777" w:rsidR="00CA17AD" w:rsidRPr="00627C09" w:rsidRDefault="00CA17A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27C09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1.63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6DE58A9" w14:textId="77777777" w:rsidR="00CA17AD" w:rsidRPr="00627C09" w:rsidRDefault="00CA17A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27C09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2.02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AFC1665" w14:textId="77777777" w:rsidR="00CA17AD" w:rsidRPr="00627C09" w:rsidRDefault="00CA17AD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627C09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</w:tbl>
    <w:p w14:paraId="5D83E770" w14:textId="77777777" w:rsidR="00A87563" w:rsidRDefault="00A87563" w:rsidP="00F57AD0">
      <w:pPr>
        <w:keepNext/>
        <w:spacing w:after="60"/>
        <w:rPr>
          <w:rFonts w:ascii="Times New Roman" w:hAnsi="Times New Roman" w:cs="Times New Roman"/>
          <w:sz w:val="20"/>
          <w:szCs w:val="20"/>
        </w:rPr>
      </w:pPr>
    </w:p>
    <w:p w14:paraId="69A7BE00" w14:textId="77777777" w:rsidR="00EC0EB0" w:rsidRDefault="00EC0EB0" w:rsidP="00F57AD0">
      <w:pPr>
        <w:keepNext/>
        <w:spacing w:after="60"/>
        <w:rPr>
          <w:rFonts w:ascii="Times New Roman" w:hAnsi="Times New Roman" w:cs="Times New Roman"/>
          <w:sz w:val="20"/>
          <w:szCs w:val="20"/>
        </w:rPr>
      </w:pPr>
    </w:p>
    <w:p w14:paraId="2B913EE3" w14:textId="16E9686F" w:rsidR="00A157EA" w:rsidRDefault="00A157EA" w:rsidP="00A157EA">
      <w:pPr>
        <w:keepNext/>
        <w:spacing w:after="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Table S2</w:t>
      </w:r>
      <w:r w:rsidR="00D8013F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78142C" w:rsidRPr="0078142C">
        <w:rPr>
          <w:rFonts w:ascii="Times New Roman" w:hAnsi="Times New Roman" w:cs="Times New Roman"/>
          <w:sz w:val="20"/>
          <w:szCs w:val="20"/>
        </w:rPr>
        <w:t>Pairwise comparisons of surface flame length between invaded and non-invaded sites within each season, based on estimated marginal means. Values represent posterior mean differences with 95% highest posterior density intervals (HPD) and posterior probability of direction (Pd).</w:t>
      </w:r>
      <w:r w:rsidR="00EC0EB0">
        <w:rPr>
          <w:rFonts w:ascii="Times New Roman" w:hAnsi="Times New Roman" w:cs="Times New Roman"/>
          <w:sz w:val="20"/>
          <w:szCs w:val="20"/>
        </w:rPr>
        <w:t xml:space="preserve"> Bolded rows indicate credible variables.</w:t>
      </w:r>
    </w:p>
    <w:tbl>
      <w:tblPr>
        <w:tblW w:w="9360" w:type="dxa"/>
        <w:tblInd w:w="85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2135"/>
        <w:gridCol w:w="1440"/>
        <w:gridCol w:w="1710"/>
        <w:gridCol w:w="1530"/>
        <w:gridCol w:w="985"/>
      </w:tblGrid>
      <w:tr w:rsidR="00D76BD0" w:rsidRPr="00DF2DBA" w14:paraId="6255D210" w14:textId="77777777" w:rsidTr="00DF2DBA">
        <w:trPr>
          <w:tblHeader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E3C4FC1" w14:textId="77777777" w:rsidR="00D76BD0" w:rsidRPr="00DF2DBA" w:rsidRDefault="00D76BD0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DF2DBA">
              <w:rPr>
                <w:rFonts w:ascii="Calibri" w:hAnsi="Calibri" w:cs="Calibri"/>
                <w:kern w:val="0"/>
                <w:sz w:val="20"/>
                <w:szCs w:val="20"/>
              </w:rPr>
              <w:t>Season</w:t>
            </w:r>
          </w:p>
        </w:tc>
        <w:tc>
          <w:tcPr>
            <w:tcW w:w="2135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ACC9C8C" w14:textId="77777777" w:rsidR="00D76BD0" w:rsidRPr="00DF2DBA" w:rsidRDefault="00D76BD0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DF2DBA">
              <w:rPr>
                <w:rFonts w:ascii="Calibri" w:hAnsi="Calibri" w:cs="Calibri"/>
                <w:kern w:val="0"/>
                <w:sz w:val="20"/>
                <w:szCs w:val="20"/>
              </w:rPr>
              <w:t>Contrast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69E5D09" w14:textId="77777777" w:rsidR="00D76BD0" w:rsidRPr="00DF2DBA" w:rsidRDefault="00D76BD0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DF2DBA">
              <w:rPr>
                <w:rFonts w:ascii="Calibri" w:hAnsi="Calibri" w:cs="Calibri"/>
                <w:kern w:val="0"/>
                <w:sz w:val="20"/>
                <w:szCs w:val="20"/>
              </w:rPr>
              <w:t>Estimated Diff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463E241" w14:textId="77777777" w:rsidR="00D76BD0" w:rsidRPr="00DF2DBA" w:rsidRDefault="00D76BD0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DF2DBA">
              <w:rPr>
                <w:rFonts w:ascii="Calibri" w:hAnsi="Calibri" w:cs="Calibri"/>
                <w:kern w:val="0"/>
                <w:sz w:val="20"/>
                <w:szCs w:val="20"/>
              </w:rPr>
              <w:t>Lower 95% HPD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6EBDC76" w14:textId="77777777" w:rsidR="00D76BD0" w:rsidRPr="00DF2DBA" w:rsidRDefault="00D76BD0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DF2DBA">
              <w:rPr>
                <w:rFonts w:ascii="Calibri" w:hAnsi="Calibri" w:cs="Calibri"/>
                <w:kern w:val="0"/>
                <w:sz w:val="20"/>
                <w:szCs w:val="20"/>
              </w:rPr>
              <w:t>Upper 95% HPD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17576A8" w14:textId="77777777" w:rsidR="00D76BD0" w:rsidRPr="00DF2DBA" w:rsidRDefault="00D76BD0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DF2DBA">
              <w:rPr>
                <w:rFonts w:ascii="Calibri" w:hAnsi="Calibri" w:cs="Calibri"/>
                <w:kern w:val="0"/>
                <w:sz w:val="20"/>
                <w:szCs w:val="20"/>
              </w:rPr>
              <w:t>Pd</w:t>
            </w:r>
          </w:p>
        </w:tc>
      </w:tr>
      <w:tr w:rsidR="00D76BD0" w:rsidRPr="00DF2DBA" w14:paraId="7E0A8933" w14:textId="77777777" w:rsidTr="00DF2DBA">
        <w:tc>
          <w:tcPr>
            <w:tcW w:w="156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1689126" w14:textId="77777777" w:rsidR="00D76BD0" w:rsidRPr="00DF2DBA" w:rsidRDefault="00D76BD0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DF2DBA">
              <w:rPr>
                <w:rFonts w:ascii="Calibri" w:hAnsi="Calibri" w:cs="Calibri"/>
                <w:kern w:val="0"/>
                <w:sz w:val="20"/>
                <w:szCs w:val="20"/>
              </w:rPr>
              <w:t>Summer</w:t>
            </w:r>
          </w:p>
        </w:tc>
        <w:tc>
          <w:tcPr>
            <w:tcW w:w="2135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3951068" w14:textId="77777777" w:rsidR="00D76BD0" w:rsidRPr="00DF2DBA" w:rsidRDefault="00D76BD0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DF2DBA">
              <w:rPr>
                <w:rFonts w:ascii="Calibri" w:hAnsi="Calibri" w:cs="Calibri"/>
                <w:kern w:val="0"/>
                <w:sz w:val="20"/>
                <w:szCs w:val="20"/>
              </w:rPr>
              <w:t>Invaded - Non_Invaded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8A34910" w14:textId="77777777" w:rsidR="00D76BD0" w:rsidRPr="00DF2DBA" w:rsidRDefault="00D76BD0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F2DBA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0.34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B36B836" w14:textId="77777777" w:rsidR="00D76BD0" w:rsidRPr="00DF2DBA" w:rsidRDefault="00D76BD0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F2DBA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0.27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D45E1CF" w14:textId="77777777" w:rsidR="00D76BD0" w:rsidRPr="00DF2DBA" w:rsidRDefault="00D76BD0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F2DBA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0.41</w:t>
            </w:r>
          </w:p>
        </w:tc>
        <w:tc>
          <w:tcPr>
            <w:tcW w:w="985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CF49524" w14:textId="77777777" w:rsidR="00D76BD0" w:rsidRPr="00DF2DBA" w:rsidRDefault="00D76BD0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F2DBA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D76BD0" w:rsidRPr="00DF2DBA" w14:paraId="426415FE" w14:textId="77777777" w:rsidTr="00DF2DBA">
        <w:tc>
          <w:tcPr>
            <w:tcW w:w="156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53E64EE" w14:textId="77777777" w:rsidR="00D76BD0" w:rsidRPr="00DF2DBA" w:rsidRDefault="00D76BD0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DF2DBA">
              <w:rPr>
                <w:rFonts w:ascii="Calibri" w:hAnsi="Calibri" w:cs="Calibri"/>
                <w:kern w:val="0"/>
                <w:sz w:val="20"/>
                <w:szCs w:val="20"/>
              </w:rPr>
              <w:t>Spring</w:t>
            </w:r>
          </w:p>
        </w:tc>
        <w:tc>
          <w:tcPr>
            <w:tcW w:w="2135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5B304F4" w14:textId="77777777" w:rsidR="00D76BD0" w:rsidRPr="00DF2DBA" w:rsidRDefault="00D76BD0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DF2DBA">
              <w:rPr>
                <w:rFonts w:ascii="Calibri" w:hAnsi="Calibri" w:cs="Calibri"/>
                <w:kern w:val="0"/>
                <w:sz w:val="20"/>
                <w:szCs w:val="20"/>
              </w:rPr>
              <w:t>Invaded - Non_Invaded</w:t>
            </w:r>
          </w:p>
        </w:tc>
        <w:tc>
          <w:tcPr>
            <w:tcW w:w="144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FD206A3" w14:textId="77777777" w:rsidR="00D76BD0" w:rsidRPr="00DF2DBA" w:rsidRDefault="00D76BD0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F2DBA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0.80</w:t>
            </w:r>
          </w:p>
        </w:tc>
        <w:tc>
          <w:tcPr>
            <w:tcW w:w="17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755A11C" w14:textId="77777777" w:rsidR="00D76BD0" w:rsidRPr="00DF2DBA" w:rsidRDefault="00D76BD0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F2DBA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0.73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B129FCA" w14:textId="77777777" w:rsidR="00D76BD0" w:rsidRPr="00DF2DBA" w:rsidRDefault="00D76BD0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F2DBA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0.86</w:t>
            </w:r>
          </w:p>
        </w:tc>
        <w:tc>
          <w:tcPr>
            <w:tcW w:w="985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488E272" w14:textId="77777777" w:rsidR="00D76BD0" w:rsidRPr="00DF2DBA" w:rsidRDefault="00D76BD0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F2DBA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D76BD0" w:rsidRPr="00DF2DBA" w14:paraId="07FD93D3" w14:textId="77777777" w:rsidTr="00DF2DBA">
        <w:tc>
          <w:tcPr>
            <w:tcW w:w="156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4AC7E61" w14:textId="77777777" w:rsidR="00D76BD0" w:rsidRPr="00DF2DBA" w:rsidRDefault="00D76BD0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DF2DBA">
              <w:rPr>
                <w:rFonts w:ascii="Calibri" w:hAnsi="Calibri" w:cs="Calibri"/>
                <w:kern w:val="0"/>
                <w:sz w:val="20"/>
                <w:szCs w:val="20"/>
              </w:rPr>
              <w:t>Winter</w:t>
            </w:r>
          </w:p>
        </w:tc>
        <w:tc>
          <w:tcPr>
            <w:tcW w:w="2135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878FF31" w14:textId="77777777" w:rsidR="00D76BD0" w:rsidRPr="00DF2DBA" w:rsidRDefault="00D76BD0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DF2DBA">
              <w:rPr>
                <w:rFonts w:ascii="Calibri" w:hAnsi="Calibri" w:cs="Calibri"/>
                <w:kern w:val="0"/>
                <w:sz w:val="20"/>
                <w:szCs w:val="20"/>
              </w:rPr>
              <w:t>Invaded - Non_Invaded</w:t>
            </w:r>
          </w:p>
        </w:tc>
        <w:tc>
          <w:tcPr>
            <w:tcW w:w="144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4E2DE3C" w14:textId="77777777" w:rsidR="00D76BD0" w:rsidRPr="00DF2DBA" w:rsidRDefault="00D76BD0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F2DBA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0.56</w:t>
            </w:r>
          </w:p>
        </w:tc>
        <w:tc>
          <w:tcPr>
            <w:tcW w:w="17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E7458B2" w14:textId="77777777" w:rsidR="00D76BD0" w:rsidRPr="00DF2DBA" w:rsidRDefault="00D76BD0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F2DBA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0.49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07B87A5" w14:textId="77777777" w:rsidR="00D76BD0" w:rsidRPr="00DF2DBA" w:rsidRDefault="00D76BD0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F2DBA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0.63</w:t>
            </w:r>
          </w:p>
        </w:tc>
        <w:tc>
          <w:tcPr>
            <w:tcW w:w="985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E0F9CC3" w14:textId="77777777" w:rsidR="00D76BD0" w:rsidRPr="00DF2DBA" w:rsidRDefault="00D76BD0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</w:pPr>
            <w:r w:rsidRPr="00DF2DBA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</w:tbl>
    <w:p w14:paraId="40DDF7F4" w14:textId="77777777" w:rsidR="00724745" w:rsidRDefault="00724745" w:rsidP="00F57AD0">
      <w:pPr>
        <w:keepNext/>
        <w:spacing w:after="60"/>
        <w:rPr>
          <w:rFonts w:ascii="Times New Roman" w:hAnsi="Times New Roman" w:cs="Times New Roman"/>
          <w:sz w:val="20"/>
          <w:szCs w:val="20"/>
        </w:rPr>
      </w:pPr>
    </w:p>
    <w:p w14:paraId="1653C1D2" w14:textId="53972667" w:rsidR="00DF2DBA" w:rsidRDefault="00DF2DBA" w:rsidP="00DF2DBA">
      <w:pPr>
        <w:keepNext/>
        <w:spacing w:after="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Table S</w:t>
      </w:r>
      <w:r w:rsidR="00D8013F">
        <w:rPr>
          <w:rFonts w:ascii="Times New Roman" w:hAnsi="Times New Roman" w:cs="Times New Roman"/>
          <w:sz w:val="20"/>
          <w:szCs w:val="20"/>
        </w:rPr>
        <w:t>30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A7203C" w:rsidRPr="00A7203C">
        <w:rPr>
          <w:rFonts w:ascii="Times New Roman" w:hAnsi="Times New Roman" w:cs="Times New Roman"/>
          <w:sz w:val="20"/>
          <w:szCs w:val="20"/>
        </w:rPr>
        <w:t>Pairwise comparisons of surface fireline intensity between invaded and non-invaded sites within each season, based on estimated marginal means. Values represent posterior mean differences with 95% highest posterior density intervals (HPD</w:t>
      </w:r>
      <w:r w:rsidR="00BB54B1">
        <w:rPr>
          <w:rFonts w:ascii="Times New Roman" w:hAnsi="Times New Roman" w:cs="Times New Roman"/>
          <w:sz w:val="20"/>
          <w:szCs w:val="20"/>
        </w:rPr>
        <w:t>I</w:t>
      </w:r>
      <w:r w:rsidR="00A7203C" w:rsidRPr="00A7203C">
        <w:rPr>
          <w:rFonts w:ascii="Times New Roman" w:hAnsi="Times New Roman" w:cs="Times New Roman"/>
          <w:sz w:val="20"/>
          <w:szCs w:val="20"/>
        </w:rPr>
        <w:t>) and posterior probability of direction (Pd).</w:t>
      </w:r>
      <w:r w:rsidR="00EC0EB0">
        <w:rPr>
          <w:rFonts w:ascii="Times New Roman" w:hAnsi="Times New Roman" w:cs="Times New Roman"/>
          <w:sz w:val="20"/>
          <w:szCs w:val="20"/>
        </w:rPr>
        <w:t xml:space="preserve"> Bolded rows indicate credible variables.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2220"/>
        <w:gridCol w:w="1440"/>
        <w:gridCol w:w="1710"/>
        <w:gridCol w:w="1530"/>
        <w:gridCol w:w="900"/>
      </w:tblGrid>
      <w:tr w:rsidR="00A47A88" w:rsidRPr="00356B88" w14:paraId="1105D31E" w14:textId="77777777" w:rsidTr="00356B88">
        <w:trPr>
          <w:tblHeader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F8D1379" w14:textId="77777777" w:rsidR="00A47A88" w:rsidRPr="00356B88" w:rsidRDefault="00A47A88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56B88">
              <w:rPr>
                <w:rFonts w:ascii="Calibri" w:hAnsi="Calibri" w:cs="Calibri"/>
                <w:kern w:val="0"/>
                <w:sz w:val="20"/>
                <w:szCs w:val="20"/>
              </w:rPr>
              <w:t>Season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230E365" w14:textId="77777777" w:rsidR="00A47A88" w:rsidRPr="00356B88" w:rsidRDefault="00A47A88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56B88">
              <w:rPr>
                <w:rFonts w:ascii="Calibri" w:hAnsi="Calibri" w:cs="Calibri"/>
                <w:kern w:val="0"/>
                <w:sz w:val="20"/>
                <w:szCs w:val="20"/>
              </w:rPr>
              <w:t>Contrast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8907CBF" w14:textId="77777777" w:rsidR="00A47A88" w:rsidRPr="00356B88" w:rsidRDefault="00A47A88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56B88">
              <w:rPr>
                <w:rFonts w:ascii="Calibri" w:hAnsi="Calibri" w:cs="Calibri"/>
                <w:kern w:val="0"/>
                <w:sz w:val="20"/>
                <w:szCs w:val="20"/>
              </w:rPr>
              <w:t>Estimated Diff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A0E8A2C" w14:textId="77777777" w:rsidR="00A47A88" w:rsidRPr="00356B88" w:rsidRDefault="00A47A88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56B88">
              <w:rPr>
                <w:rFonts w:ascii="Calibri" w:hAnsi="Calibri" w:cs="Calibri"/>
                <w:kern w:val="0"/>
                <w:sz w:val="20"/>
                <w:szCs w:val="20"/>
              </w:rPr>
              <w:t>Lower 95% HPD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AD78B35" w14:textId="77777777" w:rsidR="00A47A88" w:rsidRPr="00356B88" w:rsidRDefault="00A47A88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56B88">
              <w:rPr>
                <w:rFonts w:ascii="Calibri" w:hAnsi="Calibri" w:cs="Calibri"/>
                <w:kern w:val="0"/>
                <w:sz w:val="20"/>
                <w:szCs w:val="20"/>
              </w:rPr>
              <w:t>Upper 95% HPD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A044632" w14:textId="77777777" w:rsidR="00A47A88" w:rsidRPr="00356B88" w:rsidRDefault="00A47A88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56B88">
              <w:rPr>
                <w:rFonts w:ascii="Calibri" w:hAnsi="Calibri" w:cs="Calibri"/>
                <w:kern w:val="0"/>
                <w:sz w:val="20"/>
                <w:szCs w:val="20"/>
              </w:rPr>
              <w:t>Pd</w:t>
            </w:r>
          </w:p>
        </w:tc>
      </w:tr>
      <w:tr w:rsidR="00A47A88" w:rsidRPr="00356B88" w14:paraId="76E47056" w14:textId="77777777" w:rsidTr="00356B88">
        <w:tc>
          <w:tcPr>
            <w:tcW w:w="156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780EF8E" w14:textId="77777777" w:rsidR="00A47A88" w:rsidRPr="00356B88" w:rsidRDefault="00A47A88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56B88">
              <w:rPr>
                <w:rFonts w:ascii="Calibri" w:hAnsi="Calibri" w:cs="Calibri"/>
                <w:kern w:val="0"/>
                <w:sz w:val="20"/>
                <w:szCs w:val="20"/>
              </w:rPr>
              <w:t>Summer</w:t>
            </w:r>
          </w:p>
        </w:tc>
        <w:tc>
          <w:tcPr>
            <w:tcW w:w="222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872E345" w14:textId="77777777" w:rsidR="00A47A88" w:rsidRPr="00356B88" w:rsidRDefault="00A47A88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56B88">
              <w:rPr>
                <w:rFonts w:ascii="Calibri" w:hAnsi="Calibri" w:cs="Calibri"/>
                <w:kern w:val="0"/>
                <w:sz w:val="20"/>
                <w:szCs w:val="20"/>
              </w:rPr>
              <w:t>Invaded - Non_Invaded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A8588E4" w14:textId="77777777" w:rsidR="00A47A88" w:rsidRPr="00356B88" w:rsidRDefault="00A47A88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56B88">
              <w:rPr>
                <w:rFonts w:ascii="Calibri" w:hAnsi="Calibri" w:cs="Calibri"/>
                <w:kern w:val="0"/>
                <w:sz w:val="20"/>
                <w:szCs w:val="20"/>
              </w:rPr>
              <w:t>0.75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FE1367F" w14:textId="77777777" w:rsidR="00A47A88" w:rsidRPr="00356B88" w:rsidRDefault="00A47A88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56B88">
              <w:rPr>
                <w:rFonts w:ascii="Calibri" w:hAnsi="Calibri" w:cs="Calibri"/>
                <w:kern w:val="0"/>
                <w:sz w:val="20"/>
                <w:szCs w:val="20"/>
              </w:rPr>
              <w:t>-1.21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DF46B4C" w14:textId="77777777" w:rsidR="00A47A88" w:rsidRPr="00356B88" w:rsidRDefault="00A47A88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56B88">
              <w:rPr>
                <w:rFonts w:ascii="Calibri" w:hAnsi="Calibri" w:cs="Calibri"/>
                <w:kern w:val="0"/>
                <w:sz w:val="20"/>
                <w:szCs w:val="20"/>
              </w:rPr>
              <w:t>2.73</w:t>
            </w:r>
          </w:p>
        </w:tc>
        <w:tc>
          <w:tcPr>
            <w:tcW w:w="90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4C50F2F" w14:textId="77777777" w:rsidR="00A47A88" w:rsidRPr="00356B88" w:rsidRDefault="00A47A88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56B88">
              <w:rPr>
                <w:rFonts w:ascii="Calibri" w:hAnsi="Calibri" w:cs="Calibri"/>
                <w:kern w:val="0"/>
                <w:sz w:val="20"/>
                <w:szCs w:val="20"/>
              </w:rPr>
              <w:t>0.77</w:t>
            </w:r>
          </w:p>
        </w:tc>
      </w:tr>
      <w:tr w:rsidR="00A47A88" w:rsidRPr="00356B88" w14:paraId="16C2CE9C" w14:textId="77777777" w:rsidTr="00356B88">
        <w:tc>
          <w:tcPr>
            <w:tcW w:w="156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4B69385" w14:textId="77777777" w:rsidR="00A47A88" w:rsidRPr="00356B88" w:rsidRDefault="00A47A88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56B88">
              <w:rPr>
                <w:rFonts w:ascii="Calibri" w:hAnsi="Calibri" w:cs="Calibri"/>
                <w:kern w:val="0"/>
                <w:sz w:val="20"/>
                <w:szCs w:val="20"/>
              </w:rPr>
              <w:t>Spring</w:t>
            </w:r>
          </w:p>
        </w:tc>
        <w:tc>
          <w:tcPr>
            <w:tcW w:w="22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B462DF5" w14:textId="77777777" w:rsidR="00A47A88" w:rsidRPr="00356B88" w:rsidRDefault="00A47A88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56B88">
              <w:rPr>
                <w:rFonts w:ascii="Calibri" w:hAnsi="Calibri" w:cs="Calibri"/>
                <w:kern w:val="0"/>
                <w:sz w:val="20"/>
                <w:szCs w:val="20"/>
              </w:rPr>
              <w:t>Invaded - Non_Invaded</w:t>
            </w:r>
          </w:p>
        </w:tc>
        <w:tc>
          <w:tcPr>
            <w:tcW w:w="144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E5DE546" w14:textId="77777777" w:rsidR="00A47A88" w:rsidRPr="00356B88" w:rsidRDefault="00A47A88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56B88">
              <w:rPr>
                <w:rFonts w:ascii="Calibri" w:hAnsi="Calibri" w:cs="Calibri"/>
                <w:kern w:val="0"/>
                <w:sz w:val="20"/>
                <w:szCs w:val="20"/>
              </w:rPr>
              <w:t>1.44</w:t>
            </w:r>
          </w:p>
        </w:tc>
        <w:tc>
          <w:tcPr>
            <w:tcW w:w="17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3317D07" w14:textId="77777777" w:rsidR="00A47A88" w:rsidRPr="00356B88" w:rsidRDefault="00A47A88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56B88">
              <w:rPr>
                <w:rFonts w:ascii="Calibri" w:hAnsi="Calibri" w:cs="Calibri"/>
                <w:kern w:val="0"/>
                <w:sz w:val="20"/>
                <w:szCs w:val="20"/>
              </w:rPr>
              <w:t>-1.31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C966422" w14:textId="77777777" w:rsidR="00A47A88" w:rsidRPr="00356B88" w:rsidRDefault="00A47A88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56B88">
              <w:rPr>
                <w:rFonts w:ascii="Calibri" w:hAnsi="Calibri" w:cs="Calibri"/>
                <w:kern w:val="0"/>
                <w:sz w:val="20"/>
                <w:szCs w:val="20"/>
              </w:rPr>
              <w:t>4.30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08C7074" w14:textId="77777777" w:rsidR="00A47A88" w:rsidRPr="00356B88" w:rsidRDefault="00A47A88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56B88">
              <w:rPr>
                <w:rFonts w:ascii="Calibri" w:hAnsi="Calibri" w:cs="Calibri"/>
                <w:kern w:val="0"/>
                <w:sz w:val="20"/>
                <w:szCs w:val="20"/>
              </w:rPr>
              <w:t>0.84</w:t>
            </w:r>
          </w:p>
        </w:tc>
      </w:tr>
      <w:tr w:rsidR="00A47A88" w:rsidRPr="00356B88" w14:paraId="1F3F3F9B" w14:textId="77777777" w:rsidTr="00356B88">
        <w:tc>
          <w:tcPr>
            <w:tcW w:w="156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A7D008D" w14:textId="77777777" w:rsidR="00A47A88" w:rsidRPr="00356B88" w:rsidRDefault="00A47A88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56B88">
              <w:rPr>
                <w:rFonts w:ascii="Calibri" w:hAnsi="Calibri" w:cs="Calibri"/>
                <w:kern w:val="0"/>
                <w:sz w:val="20"/>
                <w:szCs w:val="20"/>
              </w:rPr>
              <w:t>Winter</w:t>
            </w:r>
          </w:p>
        </w:tc>
        <w:tc>
          <w:tcPr>
            <w:tcW w:w="222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88AFECF" w14:textId="77777777" w:rsidR="00A47A88" w:rsidRPr="00356B88" w:rsidRDefault="00A47A88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56B88">
              <w:rPr>
                <w:rFonts w:ascii="Calibri" w:hAnsi="Calibri" w:cs="Calibri"/>
                <w:kern w:val="0"/>
                <w:sz w:val="20"/>
                <w:szCs w:val="20"/>
              </w:rPr>
              <w:t>Invaded - Non_Invaded</w:t>
            </w:r>
          </w:p>
        </w:tc>
        <w:tc>
          <w:tcPr>
            <w:tcW w:w="144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75E2005" w14:textId="77777777" w:rsidR="00A47A88" w:rsidRPr="00356B88" w:rsidRDefault="00A47A88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56B88">
              <w:rPr>
                <w:rFonts w:ascii="Calibri" w:hAnsi="Calibri" w:cs="Calibri"/>
                <w:kern w:val="0"/>
                <w:sz w:val="20"/>
                <w:szCs w:val="20"/>
              </w:rPr>
              <w:t>1.02</w:t>
            </w:r>
          </w:p>
        </w:tc>
        <w:tc>
          <w:tcPr>
            <w:tcW w:w="17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0FF2AF9" w14:textId="77777777" w:rsidR="00A47A88" w:rsidRPr="00356B88" w:rsidRDefault="00A47A88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56B88">
              <w:rPr>
                <w:rFonts w:ascii="Calibri" w:hAnsi="Calibri" w:cs="Calibri"/>
                <w:kern w:val="0"/>
                <w:sz w:val="20"/>
                <w:szCs w:val="20"/>
              </w:rPr>
              <w:t>-1.81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8204D0D" w14:textId="77777777" w:rsidR="00A47A88" w:rsidRPr="00356B88" w:rsidRDefault="00A47A88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56B88">
              <w:rPr>
                <w:rFonts w:ascii="Calibri" w:hAnsi="Calibri" w:cs="Calibri"/>
                <w:kern w:val="0"/>
                <w:sz w:val="20"/>
                <w:szCs w:val="20"/>
              </w:rPr>
              <w:t>3.75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A38C736" w14:textId="77777777" w:rsidR="00A47A88" w:rsidRPr="00356B88" w:rsidRDefault="00A47A88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  <w:sz w:val="20"/>
                <w:szCs w:val="20"/>
              </w:rPr>
            </w:pPr>
            <w:r w:rsidRPr="00356B88">
              <w:rPr>
                <w:rFonts w:ascii="Calibri" w:hAnsi="Calibri" w:cs="Calibri"/>
                <w:kern w:val="0"/>
                <w:sz w:val="20"/>
                <w:szCs w:val="20"/>
              </w:rPr>
              <w:t>0.76</w:t>
            </w:r>
          </w:p>
        </w:tc>
      </w:tr>
    </w:tbl>
    <w:p w14:paraId="68D26CF5" w14:textId="77777777" w:rsidR="00724745" w:rsidRDefault="00724745" w:rsidP="00F57AD0">
      <w:pPr>
        <w:keepNext/>
        <w:spacing w:after="60"/>
        <w:rPr>
          <w:rFonts w:ascii="Times New Roman" w:hAnsi="Times New Roman" w:cs="Times New Roman"/>
          <w:sz w:val="20"/>
          <w:szCs w:val="20"/>
        </w:rPr>
      </w:pPr>
    </w:p>
    <w:p w14:paraId="79A4239F" w14:textId="77777777" w:rsidR="00356B88" w:rsidRPr="00315547" w:rsidRDefault="00356B88" w:rsidP="00F57AD0">
      <w:pPr>
        <w:keepNext/>
        <w:spacing w:after="60"/>
        <w:rPr>
          <w:rFonts w:ascii="Times New Roman" w:hAnsi="Times New Roman" w:cs="Times New Roman"/>
          <w:sz w:val="20"/>
          <w:szCs w:val="20"/>
        </w:rPr>
      </w:pPr>
    </w:p>
    <w:p w14:paraId="28189C14" w14:textId="5195B14A" w:rsidR="00356B88" w:rsidRDefault="00356B88" w:rsidP="00356B88">
      <w:pPr>
        <w:keepNext/>
        <w:spacing w:after="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Table S</w:t>
      </w:r>
      <w:r w:rsidR="00D8013F">
        <w:rPr>
          <w:rFonts w:ascii="Times New Roman" w:hAnsi="Times New Roman" w:cs="Times New Roman"/>
          <w:sz w:val="20"/>
          <w:szCs w:val="20"/>
        </w:rPr>
        <w:t>31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A7203C" w:rsidRPr="00A7203C">
        <w:rPr>
          <w:rFonts w:ascii="Times New Roman" w:hAnsi="Times New Roman" w:cs="Times New Roman"/>
          <w:sz w:val="20"/>
          <w:szCs w:val="20"/>
        </w:rPr>
        <w:t>Pairwise comparisons of crown transition ratio between invaded and non-invaded sites within each season, based on estimated marginal means. Values represent posterior mean differences with 95% highest posterior density intervals (HPD</w:t>
      </w:r>
      <w:r w:rsidR="00BB54B1">
        <w:rPr>
          <w:rFonts w:ascii="Times New Roman" w:hAnsi="Times New Roman" w:cs="Times New Roman"/>
          <w:sz w:val="20"/>
          <w:szCs w:val="20"/>
        </w:rPr>
        <w:t>I</w:t>
      </w:r>
      <w:r w:rsidR="00A7203C" w:rsidRPr="00A7203C">
        <w:rPr>
          <w:rFonts w:ascii="Times New Roman" w:hAnsi="Times New Roman" w:cs="Times New Roman"/>
          <w:sz w:val="20"/>
          <w:szCs w:val="20"/>
        </w:rPr>
        <w:t>) and posterior probability of direction (Pd).</w:t>
      </w:r>
      <w:r w:rsidR="00EC0EB0">
        <w:rPr>
          <w:rFonts w:ascii="Times New Roman" w:hAnsi="Times New Roman" w:cs="Times New Roman"/>
          <w:sz w:val="20"/>
          <w:szCs w:val="20"/>
        </w:rPr>
        <w:t xml:space="preserve"> Bolded rows indicate credible variables.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2130"/>
        <w:gridCol w:w="1530"/>
        <w:gridCol w:w="1710"/>
        <w:gridCol w:w="1530"/>
        <w:gridCol w:w="900"/>
      </w:tblGrid>
      <w:tr w:rsidR="001B505A" w:rsidRPr="007704EF" w14:paraId="6F7DFCA9" w14:textId="77777777" w:rsidTr="00DC0548">
        <w:trPr>
          <w:tblHeader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07014A2" w14:textId="77777777" w:rsidR="001B505A" w:rsidRPr="007704EF" w:rsidRDefault="001B505A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</w:rPr>
            </w:pPr>
            <w:r w:rsidRPr="007704EF">
              <w:rPr>
                <w:rFonts w:ascii="Calibri" w:hAnsi="Calibri" w:cs="Calibri"/>
                <w:kern w:val="0"/>
                <w:sz w:val="20"/>
                <w:szCs w:val="20"/>
              </w:rPr>
              <w:t>Season</w:t>
            </w: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6D478FF" w14:textId="77777777" w:rsidR="001B505A" w:rsidRPr="007704EF" w:rsidRDefault="001B505A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</w:rPr>
            </w:pPr>
            <w:r w:rsidRPr="007704EF">
              <w:rPr>
                <w:rFonts w:ascii="Calibri" w:hAnsi="Calibri" w:cs="Calibri"/>
                <w:kern w:val="0"/>
                <w:sz w:val="20"/>
                <w:szCs w:val="20"/>
              </w:rPr>
              <w:t>Contrast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032A8EC" w14:textId="77777777" w:rsidR="001B505A" w:rsidRPr="007704EF" w:rsidRDefault="001B505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</w:rPr>
            </w:pPr>
            <w:r w:rsidRPr="007704EF">
              <w:rPr>
                <w:rFonts w:ascii="Calibri" w:hAnsi="Calibri" w:cs="Calibri"/>
                <w:kern w:val="0"/>
                <w:sz w:val="20"/>
                <w:szCs w:val="20"/>
              </w:rPr>
              <w:t>Estimated Diff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2876138" w14:textId="77777777" w:rsidR="001B505A" w:rsidRPr="007704EF" w:rsidRDefault="001B505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</w:rPr>
            </w:pPr>
            <w:r w:rsidRPr="007704EF">
              <w:rPr>
                <w:rFonts w:ascii="Calibri" w:hAnsi="Calibri" w:cs="Calibri"/>
                <w:kern w:val="0"/>
                <w:sz w:val="20"/>
                <w:szCs w:val="20"/>
              </w:rPr>
              <w:t>Lower 95% HPD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EA96201" w14:textId="77777777" w:rsidR="001B505A" w:rsidRPr="007704EF" w:rsidRDefault="001B505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</w:rPr>
            </w:pPr>
            <w:r w:rsidRPr="007704EF">
              <w:rPr>
                <w:rFonts w:ascii="Calibri" w:hAnsi="Calibri" w:cs="Calibri"/>
                <w:kern w:val="0"/>
                <w:sz w:val="20"/>
                <w:szCs w:val="20"/>
              </w:rPr>
              <w:t>Upper 95% HPD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321B732" w14:textId="77777777" w:rsidR="001B505A" w:rsidRPr="007704EF" w:rsidRDefault="001B505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kern w:val="0"/>
              </w:rPr>
            </w:pPr>
            <w:r w:rsidRPr="007704EF">
              <w:rPr>
                <w:rFonts w:ascii="Calibri" w:hAnsi="Calibri" w:cs="Calibri"/>
                <w:kern w:val="0"/>
                <w:sz w:val="20"/>
                <w:szCs w:val="20"/>
              </w:rPr>
              <w:t>Pd</w:t>
            </w:r>
          </w:p>
        </w:tc>
      </w:tr>
      <w:tr w:rsidR="001B505A" w:rsidRPr="007704EF" w14:paraId="46665FDE" w14:textId="77777777" w:rsidTr="00DC0548">
        <w:tc>
          <w:tcPr>
            <w:tcW w:w="156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4F52D734" w14:textId="77777777" w:rsidR="001B505A" w:rsidRPr="007704EF" w:rsidRDefault="001B505A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</w:rPr>
            </w:pPr>
            <w:r w:rsidRPr="007704EF">
              <w:rPr>
                <w:rFonts w:ascii="Calibri" w:hAnsi="Calibri" w:cs="Calibri"/>
                <w:kern w:val="0"/>
                <w:sz w:val="20"/>
                <w:szCs w:val="20"/>
              </w:rPr>
              <w:t>Summer</w:t>
            </w:r>
          </w:p>
        </w:tc>
        <w:tc>
          <w:tcPr>
            <w:tcW w:w="213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816D0D0" w14:textId="77777777" w:rsidR="001B505A" w:rsidRPr="007704EF" w:rsidRDefault="001B505A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</w:rPr>
            </w:pPr>
            <w:r w:rsidRPr="007704EF">
              <w:rPr>
                <w:rFonts w:ascii="Calibri" w:hAnsi="Calibri" w:cs="Calibri"/>
                <w:kern w:val="0"/>
                <w:sz w:val="20"/>
                <w:szCs w:val="20"/>
              </w:rPr>
              <w:t>Invaded - Non_Invaded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E559D1E" w14:textId="77777777" w:rsidR="001B505A" w:rsidRPr="00DC0548" w:rsidRDefault="001B505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</w:rPr>
            </w:pPr>
            <w:r w:rsidRPr="00DC054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0.07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57974C6" w14:textId="77777777" w:rsidR="001B505A" w:rsidRPr="00DC0548" w:rsidRDefault="001B505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</w:rPr>
            </w:pPr>
            <w:r w:rsidRPr="00DC054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0.05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F81807B" w14:textId="77777777" w:rsidR="001B505A" w:rsidRPr="00DC0548" w:rsidRDefault="001B505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</w:rPr>
            </w:pPr>
            <w:r w:rsidRPr="00DC054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0.09</w:t>
            </w:r>
          </w:p>
        </w:tc>
        <w:tc>
          <w:tcPr>
            <w:tcW w:w="900" w:type="dxa"/>
            <w:tcBorders>
              <w:top w:val="single" w:sz="4" w:space="0" w:color="auto"/>
            </w:tcBorders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562AE37F" w14:textId="77777777" w:rsidR="001B505A" w:rsidRPr="00DC0548" w:rsidRDefault="001B505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</w:rPr>
            </w:pPr>
            <w:r w:rsidRPr="00DC054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1B505A" w:rsidRPr="007704EF" w14:paraId="366CC4D7" w14:textId="77777777" w:rsidTr="00DC0548">
        <w:tc>
          <w:tcPr>
            <w:tcW w:w="156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078B498" w14:textId="77777777" w:rsidR="001B505A" w:rsidRPr="007704EF" w:rsidRDefault="001B505A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</w:rPr>
            </w:pPr>
            <w:r w:rsidRPr="007704EF">
              <w:rPr>
                <w:rFonts w:ascii="Calibri" w:hAnsi="Calibri" w:cs="Calibri"/>
                <w:kern w:val="0"/>
                <w:sz w:val="20"/>
                <w:szCs w:val="20"/>
              </w:rPr>
              <w:t>Spring</w:t>
            </w:r>
          </w:p>
        </w:tc>
        <w:tc>
          <w:tcPr>
            <w:tcW w:w="21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11B5091B" w14:textId="77777777" w:rsidR="001B505A" w:rsidRPr="007704EF" w:rsidRDefault="001B505A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</w:rPr>
            </w:pPr>
            <w:r w:rsidRPr="007704EF">
              <w:rPr>
                <w:rFonts w:ascii="Calibri" w:hAnsi="Calibri" w:cs="Calibri"/>
                <w:kern w:val="0"/>
                <w:sz w:val="20"/>
                <w:szCs w:val="20"/>
              </w:rPr>
              <w:t>Invaded - Non_Invaded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92B1B23" w14:textId="77777777" w:rsidR="001B505A" w:rsidRPr="00DC0548" w:rsidRDefault="001B505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</w:rPr>
            </w:pPr>
            <w:r w:rsidRPr="00DC054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0.29</w:t>
            </w:r>
          </w:p>
        </w:tc>
        <w:tc>
          <w:tcPr>
            <w:tcW w:w="17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5BCEEBF" w14:textId="77777777" w:rsidR="001B505A" w:rsidRPr="00DC0548" w:rsidRDefault="001B505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</w:rPr>
            </w:pPr>
            <w:r w:rsidRPr="00DC054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0.26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2C1FF7D8" w14:textId="77777777" w:rsidR="001B505A" w:rsidRPr="00DC0548" w:rsidRDefault="001B505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</w:rPr>
            </w:pPr>
            <w:r w:rsidRPr="00DC054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0.33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173E6DE" w14:textId="77777777" w:rsidR="001B505A" w:rsidRPr="00DC0548" w:rsidRDefault="001B505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</w:rPr>
            </w:pPr>
            <w:r w:rsidRPr="00DC054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  <w:tr w:rsidR="001B505A" w:rsidRPr="007704EF" w14:paraId="6BC7BEF2" w14:textId="77777777" w:rsidTr="00DC0548">
        <w:tc>
          <w:tcPr>
            <w:tcW w:w="156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5C83F0E" w14:textId="77777777" w:rsidR="001B505A" w:rsidRPr="007704EF" w:rsidRDefault="001B505A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</w:rPr>
            </w:pPr>
            <w:r w:rsidRPr="007704EF">
              <w:rPr>
                <w:rFonts w:ascii="Calibri" w:hAnsi="Calibri" w:cs="Calibri"/>
                <w:kern w:val="0"/>
                <w:sz w:val="20"/>
                <w:szCs w:val="20"/>
              </w:rPr>
              <w:t>Winter</w:t>
            </w:r>
          </w:p>
        </w:tc>
        <w:tc>
          <w:tcPr>
            <w:tcW w:w="21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6E27B27B" w14:textId="77777777" w:rsidR="001B505A" w:rsidRPr="007704EF" w:rsidRDefault="001B505A" w:rsidP="00EA3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kern w:val="0"/>
              </w:rPr>
            </w:pPr>
            <w:r w:rsidRPr="007704EF">
              <w:rPr>
                <w:rFonts w:ascii="Calibri" w:hAnsi="Calibri" w:cs="Calibri"/>
                <w:kern w:val="0"/>
                <w:sz w:val="20"/>
                <w:szCs w:val="20"/>
              </w:rPr>
              <w:t>Invaded - Non_Invaded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03F713F2" w14:textId="77777777" w:rsidR="001B505A" w:rsidRPr="00DC0548" w:rsidRDefault="001B505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</w:rPr>
            </w:pPr>
            <w:r w:rsidRPr="00DC054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0.17</w:t>
            </w:r>
          </w:p>
        </w:tc>
        <w:tc>
          <w:tcPr>
            <w:tcW w:w="171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8C4D6BF" w14:textId="77777777" w:rsidR="001B505A" w:rsidRPr="00DC0548" w:rsidRDefault="001B505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</w:rPr>
            </w:pPr>
            <w:r w:rsidRPr="00DC054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0.14</w:t>
            </w:r>
          </w:p>
        </w:tc>
        <w:tc>
          <w:tcPr>
            <w:tcW w:w="153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726F4130" w14:textId="77777777" w:rsidR="001B505A" w:rsidRPr="00DC0548" w:rsidRDefault="001B505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</w:rPr>
            </w:pPr>
            <w:r w:rsidRPr="00DC054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0.20</w:t>
            </w:r>
          </w:p>
        </w:tc>
        <w:tc>
          <w:tcPr>
            <w:tcW w:w="900" w:type="dxa"/>
            <w:tcMar>
              <w:top w:w="25" w:type="dxa"/>
              <w:left w:w="85" w:type="dxa"/>
              <w:bottom w:w="25" w:type="dxa"/>
              <w:right w:w="85" w:type="dxa"/>
            </w:tcMar>
            <w:vAlign w:val="center"/>
          </w:tcPr>
          <w:p w14:paraId="3124CC8B" w14:textId="77777777" w:rsidR="001B505A" w:rsidRPr="00DC0548" w:rsidRDefault="001B505A" w:rsidP="00EA3E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kern w:val="0"/>
              </w:rPr>
            </w:pPr>
            <w:r w:rsidRPr="00DC0548">
              <w:rPr>
                <w:rFonts w:ascii="Calibri" w:hAnsi="Calibri" w:cs="Calibri"/>
                <w:b/>
                <w:bCs/>
                <w:kern w:val="0"/>
                <w:sz w:val="20"/>
                <w:szCs w:val="20"/>
              </w:rPr>
              <w:t>1.000</w:t>
            </w:r>
          </w:p>
        </w:tc>
      </w:tr>
    </w:tbl>
    <w:p w14:paraId="4CFDE0AB" w14:textId="77777777" w:rsidR="009C177C" w:rsidRDefault="009C177C" w:rsidP="005C4FCC"/>
    <w:p w14:paraId="1AC81743" w14:textId="77777777" w:rsidR="009931C9" w:rsidRDefault="009931C9" w:rsidP="005C4FCC"/>
    <w:p w14:paraId="447A7EE7" w14:textId="73FE382F" w:rsidR="00AD47AF" w:rsidRDefault="00683A83" w:rsidP="005C4FCC">
      <w:r>
        <w:rPr>
          <w:noProof/>
        </w:rPr>
        <w:lastRenderedPageBreak/>
        <w:drawing>
          <wp:inline distT="0" distB="0" distL="0" distR="0" wp14:anchorId="7ABE6166" wp14:editId="7341CEAD">
            <wp:extent cx="5943600" cy="5943600"/>
            <wp:effectExtent l="0" t="0" r="0" b="0"/>
            <wp:docPr id="11715608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560806" name="Picture 117156080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34F8A" w14:textId="2648E23B" w:rsidR="00CA2D32" w:rsidRDefault="00CD380F" w:rsidP="005C4FCC">
      <w:r>
        <w:t xml:space="preserve">Figure S1. Distribution of sampling locations across </w:t>
      </w:r>
      <w:r w:rsidR="00235E2C">
        <w:t xml:space="preserve">each study forest. </w:t>
      </w:r>
      <w:r w:rsidR="006A27F1">
        <w:t>Panel A: All sampling sites; Panel B: Bogue Chitt</w:t>
      </w:r>
      <w:r w:rsidR="00AD2AB3">
        <w:t xml:space="preserve">o National Wildlife Refuge; Panel C: Blackwater River State Forest; Panel D: Escambia Experimental Forest; Panel E: </w:t>
      </w:r>
      <w:r w:rsidR="00844139">
        <w:t>Private property 1; Panel F: Private property 2; Panel G: Jay Research Forest; Panel H: Ocala National Forest; Panel I: Withlacoochee State Forest.</w:t>
      </w:r>
      <w:r w:rsidR="006A27F1">
        <w:t xml:space="preserve"> </w:t>
      </w:r>
    </w:p>
    <w:p w14:paraId="76437A30" w14:textId="77777777" w:rsidR="008612E9" w:rsidRDefault="008612E9" w:rsidP="005C4FCC"/>
    <w:p w14:paraId="2B6A6FD5" w14:textId="77777777" w:rsidR="008612E9" w:rsidRDefault="008612E9" w:rsidP="005C4FCC"/>
    <w:p w14:paraId="18520E17" w14:textId="6A37B020" w:rsidR="008612E9" w:rsidRDefault="008612E9" w:rsidP="005C4FCC">
      <w:r>
        <w:rPr>
          <w:noProof/>
        </w:rPr>
        <w:lastRenderedPageBreak/>
        <w:drawing>
          <wp:inline distT="0" distB="0" distL="0" distR="0" wp14:anchorId="756C9F47" wp14:editId="70F66DA5">
            <wp:extent cx="5899709" cy="3338830"/>
            <wp:effectExtent l="0" t="0" r="6350" b="0"/>
            <wp:docPr id="16035417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541785" name="Picture 1603541785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709" cy="3338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38213B" w14:textId="22955260" w:rsidR="008612E9" w:rsidRPr="00375CB1" w:rsidRDefault="008612E9" w:rsidP="008612E9">
      <w:pPr>
        <w:spacing w:line="259" w:lineRule="auto"/>
        <w:rPr>
          <w:rFonts w:ascii="Times New Roman" w:hAnsi="Times New Roman"/>
          <w:noProof/>
        </w:rPr>
      </w:pPr>
      <w:r w:rsidRPr="00375CB1">
        <w:rPr>
          <w:rFonts w:ascii="Times New Roman" w:hAnsi="Times New Roman"/>
          <w:noProof/>
        </w:rPr>
        <w:t xml:space="preserve">Figure </w:t>
      </w:r>
      <w:r>
        <w:rPr>
          <w:rFonts w:ascii="Times New Roman" w:hAnsi="Times New Roman"/>
          <w:noProof/>
        </w:rPr>
        <w:t>S</w:t>
      </w:r>
      <w:r w:rsidR="00CA2D32">
        <w:rPr>
          <w:rFonts w:ascii="Times New Roman" w:hAnsi="Times New Roman"/>
          <w:noProof/>
        </w:rPr>
        <w:t>2</w:t>
      </w:r>
      <w:r w:rsidRPr="00375CB1">
        <w:rPr>
          <w:rFonts w:ascii="Times New Roman" w:hAnsi="Times New Roman"/>
          <w:noProof/>
        </w:rPr>
        <w:t xml:space="preserve">. </w:t>
      </w:r>
      <w:r w:rsidR="00C10259">
        <w:rPr>
          <w:rFonts w:ascii="Times New Roman" w:hAnsi="Times New Roman"/>
          <w:noProof/>
        </w:rPr>
        <w:t>Method</w:t>
      </w:r>
      <w:r w:rsidR="00396A1F">
        <w:rPr>
          <w:rFonts w:ascii="Times New Roman" w:hAnsi="Times New Roman"/>
          <w:noProof/>
        </w:rPr>
        <w:t xml:space="preserve">ological framework for fuel and fire behavior analysis. The diagram outlines the </w:t>
      </w:r>
      <w:r w:rsidR="003024BA">
        <w:rPr>
          <w:rFonts w:ascii="Times New Roman" w:hAnsi="Times New Roman"/>
          <w:noProof/>
        </w:rPr>
        <w:t>progression from regional field sampling, fuel and fire modeling, and statistical synthesis used to determine key outcomes of cogongrass invasion on fuel dynamics and fire behavior.</w:t>
      </w:r>
    </w:p>
    <w:p w14:paraId="77E8C268" w14:textId="77777777" w:rsidR="008612E9" w:rsidRDefault="008612E9" w:rsidP="005C4FCC"/>
    <w:p w14:paraId="56A3AE82" w14:textId="731534F5" w:rsidR="003F3058" w:rsidRDefault="003F3058" w:rsidP="005C4FCC">
      <w:r>
        <w:rPr>
          <w:noProof/>
        </w:rPr>
        <w:lastRenderedPageBreak/>
        <w:drawing>
          <wp:inline distT="0" distB="0" distL="0" distR="0" wp14:anchorId="0F9D858E" wp14:editId="0FBA7EC4">
            <wp:extent cx="5354726" cy="6693408"/>
            <wp:effectExtent l="0" t="0" r="0" b="0"/>
            <wp:docPr id="19461625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162595" name="Picture 194616259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8633" cy="6698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A935F" w14:textId="1066670C" w:rsidR="00093659" w:rsidRPr="00375CB1" w:rsidRDefault="00093659" w:rsidP="00093659">
      <w:pPr>
        <w:spacing w:line="259" w:lineRule="auto"/>
        <w:rPr>
          <w:rFonts w:ascii="Times New Roman" w:hAnsi="Times New Roman"/>
          <w:noProof/>
        </w:rPr>
      </w:pPr>
      <w:r w:rsidRPr="00375CB1">
        <w:rPr>
          <w:rFonts w:ascii="Times New Roman" w:hAnsi="Times New Roman"/>
          <w:noProof/>
        </w:rPr>
        <w:t xml:space="preserve">Figure </w:t>
      </w:r>
      <w:r>
        <w:rPr>
          <w:rFonts w:ascii="Times New Roman" w:hAnsi="Times New Roman"/>
          <w:noProof/>
        </w:rPr>
        <w:t>S</w:t>
      </w:r>
      <w:r w:rsidR="00CA2D32">
        <w:rPr>
          <w:rFonts w:ascii="Times New Roman" w:hAnsi="Times New Roman"/>
          <w:noProof/>
        </w:rPr>
        <w:t>3</w:t>
      </w:r>
      <w:r w:rsidRPr="00375CB1">
        <w:rPr>
          <w:rFonts w:ascii="Times New Roman" w:hAnsi="Times New Roman"/>
          <w:noProof/>
        </w:rPr>
        <w:t xml:space="preserve">. </w:t>
      </w:r>
      <w:r>
        <w:rPr>
          <w:rFonts w:ascii="Times New Roman" w:hAnsi="Times New Roman"/>
          <w:noProof/>
        </w:rPr>
        <w:t>Latitudinal</w:t>
      </w:r>
      <w:r w:rsidRPr="00375CB1">
        <w:rPr>
          <w:rFonts w:ascii="Times New Roman" w:hAnsi="Times New Roman"/>
          <w:noProof/>
        </w:rPr>
        <w:t xml:space="preserve"> comparisons of </w:t>
      </w:r>
      <w:r>
        <w:rPr>
          <w:rFonts w:ascii="Times New Roman" w:hAnsi="Times New Roman"/>
          <w:noProof/>
        </w:rPr>
        <w:t xml:space="preserve">live </w:t>
      </w:r>
      <w:r w:rsidRPr="00375CB1">
        <w:rPr>
          <w:rFonts w:ascii="Times New Roman" w:hAnsi="Times New Roman"/>
          <w:noProof/>
        </w:rPr>
        <w:t>fuel load</w:t>
      </w:r>
      <w:r>
        <w:rPr>
          <w:rFonts w:ascii="Times New Roman" w:hAnsi="Times New Roman"/>
          <w:noProof/>
        </w:rPr>
        <w:t xml:space="preserve"> (A) and vegetation height (B) for</w:t>
      </w:r>
      <w:r w:rsidRPr="00375CB1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n</w:t>
      </w:r>
      <w:r w:rsidRPr="00375CB1">
        <w:rPr>
          <w:rFonts w:ascii="Times New Roman" w:hAnsi="Times New Roman"/>
          <w:noProof/>
        </w:rPr>
        <w:t xml:space="preserve">on‑invaded and invaded sites. </w:t>
      </w:r>
      <w:r w:rsidR="00AB6480">
        <w:rPr>
          <w:rFonts w:ascii="Times New Roman" w:hAnsi="Times New Roman"/>
          <w:noProof/>
        </w:rPr>
        <w:t>The lines</w:t>
      </w:r>
      <w:r w:rsidRPr="00375CB1">
        <w:rPr>
          <w:rFonts w:ascii="Times New Roman" w:hAnsi="Times New Roman"/>
          <w:noProof/>
        </w:rPr>
        <w:t xml:space="preserve"> </w:t>
      </w:r>
      <w:r w:rsidR="004307E8">
        <w:rPr>
          <w:rFonts w:ascii="Times New Roman" w:hAnsi="Times New Roman"/>
          <w:noProof/>
        </w:rPr>
        <w:t>show</w:t>
      </w:r>
      <w:r w:rsidR="00AB6480">
        <w:rPr>
          <w:rFonts w:ascii="Times New Roman" w:hAnsi="Times New Roman"/>
          <w:noProof/>
        </w:rPr>
        <w:t xml:space="preserve"> the</w:t>
      </w:r>
      <w:r w:rsidRPr="00375CB1">
        <w:rPr>
          <w:rFonts w:ascii="Times New Roman" w:hAnsi="Times New Roman"/>
          <w:noProof/>
        </w:rPr>
        <w:t xml:space="preserve"> medians and interquartile ranges</w:t>
      </w:r>
      <w:r w:rsidR="00AB6480">
        <w:rPr>
          <w:rFonts w:ascii="Times New Roman" w:hAnsi="Times New Roman"/>
          <w:noProof/>
        </w:rPr>
        <w:t xml:space="preserve"> </w:t>
      </w:r>
      <w:r w:rsidR="00B85D90">
        <w:rPr>
          <w:rFonts w:ascii="Times New Roman" w:hAnsi="Times New Roman"/>
          <w:noProof/>
        </w:rPr>
        <w:t xml:space="preserve">of </w:t>
      </w:r>
      <w:r w:rsidR="00AB6480">
        <w:rPr>
          <w:rFonts w:ascii="Times New Roman" w:hAnsi="Times New Roman"/>
          <w:noProof/>
        </w:rPr>
        <w:t xml:space="preserve">invaded and non-invaded sites. </w:t>
      </w:r>
      <w:r w:rsidRPr="00375CB1">
        <w:rPr>
          <w:rFonts w:ascii="Times New Roman" w:hAnsi="Times New Roman"/>
          <w:noProof/>
        </w:rPr>
        <w:t xml:space="preserve">Points are individual observations, colored by </w:t>
      </w:r>
      <w:r w:rsidR="00AB6480">
        <w:rPr>
          <w:rFonts w:ascii="Times New Roman" w:hAnsi="Times New Roman"/>
          <w:noProof/>
        </w:rPr>
        <w:t>invasion status</w:t>
      </w:r>
      <w:r w:rsidRPr="00375CB1">
        <w:rPr>
          <w:rFonts w:ascii="Times New Roman" w:hAnsi="Times New Roman"/>
          <w:noProof/>
        </w:rPr>
        <w:t>.</w:t>
      </w:r>
    </w:p>
    <w:p w14:paraId="7EB2AC57" w14:textId="77777777" w:rsidR="00093659" w:rsidRDefault="00093659" w:rsidP="005C4FCC"/>
    <w:p w14:paraId="3CFD04DF" w14:textId="5CFC58C4" w:rsidR="00AD47AF" w:rsidRDefault="00B06B8E" w:rsidP="005C4FCC">
      <w:r>
        <w:rPr>
          <w:noProof/>
        </w:rPr>
        <w:lastRenderedPageBreak/>
        <w:drawing>
          <wp:inline distT="0" distB="0" distL="0" distR="0" wp14:anchorId="57E63CCE" wp14:editId="50AC7880">
            <wp:extent cx="5943600" cy="3667760"/>
            <wp:effectExtent l="0" t="0" r="0" b="8890"/>
            <wp:docPr id="737303823" name="Picture 2" descr="A graph with red green and blue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303823" name="Picture 2" descr="A graph with red green and blue lines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6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701BD" w14:textId="6A9FFB32" w:rsidR="00AD47AF" w:rsidRDefault="00AD47AF" w:rsidP="005C4FCC">
      <w:pPr>
        <w:rPr>
          <w:rFonts w:ascii="Times New Roman" w:hAnsi="Times New Roman"/>
        </w:rPr>
      </w:pPr>
      <w:r>
        <w:t>Figure S</w:t>
      </w:r>
      <w:r w:rsidR="00CA2D32">
        <w:t>4</w:t>
      </w:r>
      <w:r>
        <w:t xml:space="preserve">. </w:t>
      </w:r>
      <w:r w:rsidR="00B06B8E">
        <w:t>Boxplot showing dead fuel load differences</w:t>
      </w:r>
      <w:r w:rsidR="001724B9">
        <w:t xml:space="preserve"> by invasion status; </w:t>
      </w:r>
      <w:r w:rsidR="001724B9" w:rsidRPr="16C16237">
        <w:rPr>
          <w:rFonts w:ascii="Times New Roman" w:hAnsi="Times New Roman"/>
        </w:rPr>
        <w:t>x-axes contrast non-invaded vs invaded plots; points are individual observations overlaid on boxplots (median, IQR, whiskers).</w:t>
      </w:r>
    </w:p>
    <w:p w14:paraId="06E702F6" w14:textId="77777777" w:rsidR="00A12DB6" w:rsidRDefault="00A12DB6" w:rsidP="005C4FCC">
      <w:pPr>
        <w:rPr>
          <w:rFonts w:ascii="Times New Roman" w:hAnsi="Times New Roman"/>
        </w:rPr>
      </w:pPr>
    </w:p>
    <w:p w14:paraId="4DB0EEE8" w14:textId="403046E3" w:rsidR="00A12DB6" w:rsidRDefault="00A12DB6" w:rsidP="005C4FCC">
      <w:r>
        <w:rPr>
          <w:noProof/>
        </w:rPr>
        <w:lastRenderedPageBreak/>
        <w:drawing>
          <wp:inline distT="0" distB="0" distL="0" distR="0" wp14:anchorId="171C5945" wp14:editId="5FA11502">
            <wp:extent cx="5943600" cy="3667760"/>
            <wp:effectExtent l="0" t="0" r="0" b="8890"/>
            <wp:docPr id="493442878" name="Picture 3" descr="A diagram of different seaso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442878" name="Picture 3" descr="A diagram of different seasons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6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DDCA8" w14:textId="124EC1CD" w:rsidR="00A12DB6" w:rsidRDefault="00A12DB6" w:rsidP="00A12DB6">
      <w:pPr>
        <w:rPr>
          <w:rFonts w:ascii="Times New Roman" w:hAnsi="Times New Roman" w:cs="Times New Roman"/>
        </w:rPr>
      </w:pPr>
      <w:r w:rsidRPr="00B9127B">
        <w:rPr>
          <w:rFonts w:ascii="Times New Roman" w:hAnsi="Times New Roman" w:cs="Times New Roman"/>
        </w:rPr>
        <w:t>Figure S</w:t>
      </w:r>
      <w:r w:rsidR="00CA2D32">
        <w:rPr>
          <w:rFonts w:ascii="Times New Roman" w:hAnsi="Times New Roman" w:cs="Times New Roman"/>
        </w:rPr>
        <w:t>5</w:t>
      </w:r>
      <w:r w:rsidRPr="00B9127B">
        <w:rPr>
          <w:rFonts w:ascii="Times New Roman" w:hAnsi="Times New Roman" w:cs="Times New Roman"/>
        </w:rPr>
        <w:t>. Boxplot showing live fuel moisture differences by</w:t>
      </w:r>
      <w:r w:rsidR="00077E1F" w:rsidRPr="00B9127B">
        <w:rPr>
          <w:rFonts w:ascii="Times New Roman" w:hAnsi="Times New Roman" w:cs="Times New Roman"/>
        </w:rPr>
        <w:t xml:space="preserve"> season</w:t>
      </w:r>
      <w:r w:rsidRPr="00B9127B">
        <w:rPr>
          <w:rFonts w:ascii="Times New Roman" w:hAnsi="Times New Roman" w:cs="Times New Roman"/>
        </w:rPr>
        <w:t xml:space="preserve">; x-axes contrast </w:t>
      </w:r>
      <w:r w:rsidR="00077E1F" w:rsidRPr="00B9127B">
        <w:rPr>
          <w:rFonts w:ascii="Times New Roman" w:hAnsi="Times New Roman" w:cs="Times New Roman"/>
        </w:rPr>
        <w:t>summer (red), spring (green), and winter (blue) seasons</w:t>
      </w:r>
      <w:r w:rsidRPr="00B9127B">
        <w:rPr>
          <w:rFonts w:ascii="Times New Roman" w:hAnsi="Times New Roman" w:cs="Times New Roman"/>
        </w:rPr>
        <w:t>; points are individual observations overlaid on boxplots (median, IQR, whiskers).</w:t>
      </w:r>
    </w:p>
    <w:p w14:paraId="1C46B6EF" w14:textId="77777777" w:rsidR="009F6B82" w:rsidRPr="00B9127B" w:rsidRDefault="009F6B82" w:rsidP="00A12DB6">
      <w:pPr>
        <w:rPr>
          <w:rFonts w:ascii="Times New Roman" w:hAnsi="Times New Roman" w:cs="Times New Roman"/>
        </w:rPr>
      </w:pPr>
    </w:p>
    <w:p w14:paraId="062C4F14" w14:textId="4232950B" w:rsidR="00B9127B" w:rsidRDefault="00B9127B" w:rsidP="005C4FCC">
      <w:r>
        <w:rPr>
          <w:noProof/>
        </w:rPr>
        <w:lastRenderedPageBreak/>
        <w:drawing>
          <wp:inline distT="0" distB="0" distL="0" distR="0" wp14:anchorId="298CA2A3" wp14:editId="0A35EFF3">
            <wp:extent cx="5943600" cy="3667760"/>
            <wp:effectExtent l="0" t="0" r="0" b="8890"/>
            <wp:docPr id="968640996" name="Picture 4" descr="A graph with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640996" name="Picture 4" descr="A graph with different colored lines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6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0F98A" w14:textId="715C2ABA" w:rsidR="009F6B82" w:rsidRDefault="009F6B82" w:rsidP="009F6B82">
      <w:pPr>
        <w:rPr>
          <w:rFonts w:ascii="Times New Roman" w:hAnsi="Times New Roman" w:cs="Times New Roman"/>
        </w:rPr>
      </w:pPr>
      <w:r w:rsidRPr="00B9127B">
        <w:rPr>
          <w:rFonts w:ascii="Times New Roman" w:hAnsi="Times New Roman" w:cs="Times New Roman"/>
        </w:rPr>
        <w:t>Figure S</w:t>
      </w:r>
      <w:r w:rsidR="00CA2D32">
        <w:rPr>
          <w:rFonts w:ascii="Times New Roman" w:hAnsi="Times New Roman" w:cs="Times New Roman"/>
        </w:rPr>
        <w:t>6</w:t>
      </w:r>
      <w:r w:rsidRPr="00B9127B">
        <w:rPr>
          <w:rFonts w:ascii="Times New Roman" w:hAnsi="Times New Roman" w:cs="Times New Roman"/>
        </w:rPr>
        <w:t>. Boxplot showing li</w:t>
      </w:r>
      <w:r>
        <w:rPr>
          <w:rFonts w:ascii="Times New Roman" w:hAnsi="Times New Roman" w:cs="Times New Roman"/>
        </w:rPr>
        <w:t>tter</w:t>
      </w:r>
      <w:r w:rsidRPr="00B9127B">
        <w:rPr>
          <w:rFonts w:ascii="Times New Roman" w:hAnsi="Times New Roman" w:cs="Times New Roman"/>
        </w:rPr>
        <w:t xml:space="preserve"> fuel moisture differences by season; x-axes contrast summer (red), spring (green), and winter (blue) seasons; points are individual observations overlaid on boxplots (median, IQR, whiskers).</w:t>
      </w:r>
    </w:p>
    <w:p w14:paraId="35438BD8" w14:textId="77777777" w:rsidR="009F6B82" w:rsidRDefault="009F6B82" w:rsidP="009F6B82">
      <w:pPr>
        <w:rPr>
          <w:rFonts w:ascii="Times New Roman" w:hAnsi="Times New Roman" w:cs="Times New Roman"/>
        </w:rPr>
      </w:pPr>
    </w:p>
    <w:p w14:paraId="125B2775" w14:textId="4012FF71" w:rsidR="009F6B82" w:rsidRPr="00B9127B" w:rsidRDefault="009F6B82" w:rsidP="009F6B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3DE7123" wp14:editId="18F5D317">
            <wp:extent cx="5943600" cy="3667760"/>
            <wp:effectExtent l="0" t="0" r="0" b="8890"/>
            <wp:docPr id="1415247732" name="Picture 5" descr="A graph with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247732" name="Picture 5" descr="A graph with different colored lines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6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A656F" w14:textId="6CBBB7D4" w:rsidR="009F6B82" w:rsidRPr="00B9127B" w:rsidRDefault="009F6B82" w:rsidP="009F6B82">
      <w:pPr>
        <w:rPr>
          <w:rFonts w:ascii="Times New Roman" w:hAnsi="Times New Roman" w:cs="Times New Roman"/>
        </w:rPr>
      </w:pPr>
      <w:r w:rsidRPr="00B9127B">
        <w:rPr>
          <w:rFonts w:ascii="Times New Roman" w:hAnsi="Times New Roman" w:cs="Times New Roman"/>
        </w:rPr>
        <w:t>Figure S</w:t>
      </w:r>
      <w:r w:rsidR="00CA2D32">
        <w:rPr>
          <w:rFonts w:ascii="Times New Roman" w:hAnsi="Times New Roman" w:cs="Times New Roman"/>
        </w:rPr>
        <w:t>7</w:t>
      </w:r>
      <w:r w:rsidRPr="00B9127B">
        <w:rPr>
          <w:rFonts w:ascii="Times New Roman" w:hAnsi="Times New Roman" w:cs="Times New Roman"/>
        </w:rPr>
        <w:t xml:space="preserve">. Boxplot showing </w:t>
      </w:r>
      <w:r>
        <w:rPr>
          <w:rFonts w:ascii="Times New Roman" w:hAnsi="Times New Roman" w:cs="Times New Roman"/>
        </w:rPr>
        <w:t>soil</w:t>
      </w:r>
      <w:r w:rsidRPr="00B9127B">
        <w:rPr>
          <w:rFonts w:ascii="Times New Roman" w:hAnsi="Times New Roman" w:cs="Times New Roman"/>
        </w:rPr>
        <w:t xml:space="preserve"> moisture differences by season; x-axes contrast summer (red), spring (green), and winter (blue) seasons; points are individual observations overlaid on boxplots (median, IQR, whiskers).</w:t>
      </w:r>
    </w:p>
    <w:p w14:paraId="4EACF859" w14:textId="77777777" w:rsidR="00B9127B" w:rsidRPr="00B9127B" w:rsidRDefault="00B9127B" w:rsidP="005C4FCC">
      <w:pPr>
        <w:rPr>
          <w:b/>
          <w:bCs/>
        </w:rPr>
      </w:pPr>
    </w:p>
    <w:p w14:paraId="58B1853D" w14:textId="77777777" w:rsidR="00B9127B" w:rsidRDefault="00B9127B" w:rsidP="005C4FCC"/>
    <w:sectPr w:rsidR="00B9127B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F65C12" w14:textId="77777777" w:rsidR="00D26EEC" w:rsidRDefault="00D26EEC" w:rsidP="008C2EA8">
      <w:pPr>
        <w:spacing w:after="0" w:line="240" w:lineRule="auto"/>
      </w:pPr>
      <w:r>
        <w:separator/>
      </w:r>
    </w:p>
  </w:endnote>
  <w:endnote w:type="continuationSeparator" w:id="0">
    <w:p w14:paraId="56F2804D" w14:textId="77777777" w:rsidR="00D26EEC" w:rsidRDefault="00D26EEC" w:rsidP="008C2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BF0B2D1" w14:paraId="6EE4E933" w14:textId="77777777" w:rsidTr="5BF0B2D1">
      <w:trPr>
        <w:trHeight w:val="300"/>
      </w:trPr>
      <w:tc>
        <w:tcPr>
          <w:tcW w:w="3120" w:type="dxa"/>
        </w:tcPr>
        <w:p w14:paraId="440E5A9E" w14:textId="0355A754" w:rsidR="5BF0B2D1" w:rsidRDefault="5BF0B2D1" w:rsidP="5BF0B2D1">
          <w:pPr>
            <w:pStyle w:val="Header"/>
            <w:ind w:left="-115"/>
          </w:pPr>
        </w:p>
      </w:tc>
      <w:tc>
        <w:tcPr>
          <w:tcW w:w="3120" w:type="dxa"/>
        </w:tcPr>
        <w:p w14:paraId="2A0F89D2" w14:textId="54F8F47F" w:rsidR="5BF0B2D1" w:rsidRDefault="5BF0B2D1" w:rsidP="5BF0B2D1">
          <w:pPr>
            <w:pStyle w:val="Header"/>
            <w:jc w:val="center"/>
          </w:pPr>
        </w:p>
      </w:tc>
      <w:tc>
        <w:tcPr>
          <w:tcW w:w="3120" w:type="dxa"/>
        </w:tcPr>
        <w:p w14:paraId="3087B690" w14:textId="17A42917" w:rsidR="5BF0B2D1" w:rsidRDefault="5BF0B2D1" w:rsidP="5BF0B2D1">
          <w:pPr>
            <w:pStyle w:val="Header"/>
            <w:ind w:right="-115"/>
            <w:jc w:val="right"/>
          </w:pPr>
        </w:p>
      </w:tc>
    </w:tr>
  </w:tbl>
  <w:p w14:paraId="56274508" w14:textId="3CD06A5F" w:rsidR="5BF0B2D1" w:rsidRDefault="5BF0B2D1" w:rsidP="5BF0B2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1A69FA" w14:textId="77777777" w:rsidR="00D26EEC" w:rsidRDefault="00D26EEC" w:rsidP="008C2EA8">
      <w:pPr>
        <w:spacing w:after="0" w:line="240" w:lineRule="auto"/>
      </w:pPr>
      <w:r>
        <w:separator/>
      </w:r>
    </w:p>
  </w:footnote>
  <w:footnote w:type="continuationSeparator" w:id="0">
    <w:p w14:paraId="6CAEC72C" w14:textId="77777777" w:rsidR="00D26EEC" w:rsidRDefault="00D26EEC" w:rsidP="008C2E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BF0B2D1" w14:paraId="05FC01C9" w14:textId="77777777" w:rsidTr="5BF0B2D1">
      <w:trPr>
        <w:trHeight w:val="300"/>
      </w:trPr>
      <w:tc>
        <w:tcPr>
          <w:tcW w:w="3120" w:type="dxa"/>
        </w:tcPr>
        <w:p w14:paraId="50DE3B83" w14:textId="6EF81277" w:rsidR="5BF0B2D1" w:rsidRDefault="5BF0B2D1" w:rsidP="5BF0B2D1">
          <w:pPr>
            <w:pStyle w:val="Header"/>
            <w:ind w:left="-115"/>
          </w:pPr>
        </w:p>
      </w:tc>
      <w:tc>
        <w:tcPr>
          <w:tcW w:w="3120" w:type="dxa"/>
        </w:tcPr>
        <w:p w14:paraId="7D913C3F" w14:textId="1A16F1D7" w:rsidR="5BF0B2D1" w:rsidRDefault="5BF0B2D1" w:rsidP="5BF0B2D1">
          <w:pPr>
            <w:pStyle w:val="Header"/>
            <w:jc w:val="center"/>
          </w:pPr>
        </w:p>
      </w:tc>
      <w:tc>
        <w:tcPr>
          <w:tcW w:w="3120" w:type="dxa"/>
        </w:tcPr>
        <w:p w14:paraId="5656E162" w14:textId="139BFB73" w:rsidR="5BF0B2D1" w:rsidRDefault="5BF0B2D1" w:rsidP="5BF0B2D1">
          <w:pPr>
            <w:pStyle w:val="Header"/>
            <w:ind w:right="-115"/>
            <w:jc w:val="right"/>
          </w:pPr>
        </w:p>
      </w:tc>
    </w:tr>
  </w:tbl>
  <w:p w14:paraId="68491236" w14:textId="133F7C35" w:rsidR="5BF0B2D1" w:rsidRDefault="5BF0B2D1" w:rsidP="5BF0B2D1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FCC"/>
    <w:rsid w:val="00001371"/>
    <w:rsid w:val="0000212F"/>
    <w:rsid w:val="000028F6"/>
    <w:rsid w:val="00006133"/>
    <w:rsid w:val="00007217"/>
    <w:rsid w:val="00016609"/>
    <w:rsid w:val="0002691C"/>
    <w:rsid w:val="00042421"/>
    <w:rsid w:val="00042BD6"/>
    <w:rsid w:val="0004400D"/>
    <w:rsid w:val="000453C8"/>
    <w:rsid w:val="000470B1"/>
    <w:rsid w:val="00060FF7"/>
    <w:rsid w:val="000629F9"/>
    <w:rsid w:val="000636C0"/>
    <w:rsid w:val="000712B5"/>
    <w:rsid w:val="00074D99"/>
    <w:rsid w:val="00077007"/>
    <w:rsid w:val="00077292"/>
    <w:rsid w:val="00077E1F"/>
    <w:rsid w:val="00081F73"/>
    <w:rsid w:val="00091D1F"/>
    <w:rsid w:val="00092126"/>
    <w:rsid w:val="000922E7"/>
    <w:rsid w:val="00092388"/>
    <w:rsid w:val="000925E0"/>
    <w:rsid w:val="00093659"/>
    <w:rsid w:val="000A0A6D"/>
    <w:rsid w:val="000A1711"/>
    <w:rsid w:val="000A205C"/>
    <w:rsid w:val="000A4337"/>
    <w:rsid w:val="000A6D2E"/>
    <w:rsid w:val="000A7742"/>
    <w:rsid w:val="000B1C18"/>
    <w:rsid w:val="000B5676"/>
    <w:rsid w:val="000C3EC7"/>
    <w:rsid w:val="000C5C58"/>
    <w:rsid w:val="000D0943"/>
    <w:rsid w:val="000D1A3C"/>
    <w:rsid w:val="000E18CB"/>
    <w:rsid w:val="000F43F3"/>
    <w:rsid w:val="001033CA"/>
    <w:rsid w:val="00105CD2"/>
    <w:rsid w:val="00107DAC"/>
    <w:rsid w:val="00111F7D"/>
    <w:rsid w:val="001151BA"/>
    <w:rsid w:val="0011725E"/>
    <w:rsid w:val="00117F8B"/>
    <w:rsid w:val="00120B0A"/>
    <w:rsid w:val="00122EF0"/>
    <w:rsid w:val="001230F1"/>
    <w:rsid w:val="00126A15"/>
    <w:rsid w:val="00132F08"/>
    <w:rsid w:val="00132F27"/>
    <w:rsid w:val="00134C7A"/>
    <w:rsid w:val="00135C47"/>
    <w:rsid w:val="00144504"/>
    <w:rsid w:val="0014497F"/>
    <w:rsid w:val="001507DB"/>
    <w:rsid w:val="001509D7"/>
    <w:rsid w:val="00155BB6"/>
    <w:rsid w:val="00161632"/>
    <w:rsid w:val="001665C4"/>
    <w:rsid w:val="0017153C"/>
    <w:rsid w:val="001724B9"/>
    <w:rsid w:val="001768AF"/>
    <w:rsid w:val="00182B21"/>
    <w:rsid w:val="00183A5B"/>
    <w:rsid w:val="00185187"/>
    <w:rsid w:val="001910AB"/>
    <w:rsid w:val="001A247F"/>
    <w:rsid w:val="001A3090"/>
    <w:rsid w:val="001B0CF0"/>
    <w:rsid w:val="001B2DED"/>
    <w:rsid w:val="001B505A"/>
    <w:rsid w:val="001B5277"/>
    <w:rsid w:val="001C2A52"/>
    <w:rsid w:val="001C4971"/>
    <w:rsid w:val="001D0EED"/>
    <w:rsid w:val="001D2EB0"/>
    <w:rsid w:val="001E041D"/>
    <w:rsid w:val="001E1980"/>
    <w:rsid w:val="001F40F3"/>
    <w:rsid w:val="001F4475"/>
    <w:rsid w:val="002108C6"/>
    <w:rsid w:val="002164F4"/>
    <w:rsid w:val="00221281"/>
    <w:rsid w:val="00223869"/>
    <w:rsid w:val="00225E24"/>
    <w:rsid w:val="002323F2"/>
    <w:rsid w:val="00235E2C"/>
    <w:rsid w:val="002377C0"/>
    <w:rsid w:val="002402F1"/>
    <w:rsid w:val="0024151F"/>
    <w:rsid w:val="00241A98"/>
    <w:rsid w:val="0024335D"/>
    <w:rsid w:val="00243F20"/>
    <w:rsid w:val="002446E7"/>
    <w:rsid w:val="002522AB"/>
    <w:rsid w:val="00254CFA"/>
    <w:rsid w:val="00263017"/>
    <w:rsid w:val="002630D0"/>
    <w:rsid w:val="00265571"/>
    <w:rsid w:val="0026735C"/>
    <w:rsid w:val="00272659"/>
    <w:rsid w:val="00272D00"/>
    <w:rsid w:val="00273A75"/>
    <w:rsid w:val="0027746E"/>
    <w:rsid w:val="00290CB1"/>
    <w:rsid w:val="00291392"/>
    <w:rsid w:val="00296F22"/>
    <w:rsid w:val="002A131A"/>
    <w:rsid w:val="002A39CB"/>
    <w:rsid w:val="002A4001"/>
    <w:rsid w:val="002A6D9D"/>
    <w:rsid w:val="002B0AB5"/>
    <w:rsid w:val="002B5701"/>
    <w:rsid w:val="002C7972"/>
    <w:rsid w:val="002D005A"/>
    <w:rsid w:val="002D125E"/>
    <w:rsid w:val="002D1F79"/>
    <w:rsid w:val="002D2D58"/>
    <w:rsid w:val="002E0BD5"/>
    <w:rsid w:val="002E502C"/>
    <w:rsid w:val="002E531C"/>
    <w:rsid w:val="003014BD"/>
    <w:rsid w:val="003024BA"/>
    <w:rsid w:val="00313849"/>
    <w:rsid w:val="0031424F"/>
    <w:rsid w:val="00315547"/>
    <w:rsid w:val="003165C1"/>
    <w:rsid w:val="00317ED1"/>
    <w:rsid w:val="0032006C"/>
    <w:rsid w:val="00321951"/>
    <w:rsid w:val="003252E5"/>
    <w:rsid w:val="003323A7"/>
    <w:rsid w:val="0033462B"/>
    <w:rsid w:val="00335446"/>
    <w:rsid w:val="00341F6D"/>
    <w:rsid w:val="00343CFF"/>
    <w:rsid w:val="003472CE"/>
    <w:rsid w:val="00355F27"/>
    <w:rsid w:val="003561A4"/>
    <w:rsid w:val="00356B88"/>
    <w:rsid w:val="00361D4D"/>
    <w:rsid w:val="0036522F"/>
    <w:rsid w:val="003705DC"/>
    <w:rsid w:val="00373E35"/>
    <w:rsid w:val="00374FA8"/>
    <w:rsid w:val="00380113"/>
    <w:rsid w:val="00384233"/>
    <w:rsid w:val="00396A1F"/>
    <w:rsid w:val="003A23E0"/>
    <w:rsid w:val="003B035E"/>
    <w:rsid w:val="003B3435"/>
    <w:rsid w:val="003B3C92"/>
    <w:rsid w:val="003B5B67"/>
    <w:rsid w:val="003C2036"/>
    <w:rsid w:val="003C254F"/>
    <w:rsid w:val="003C4366"/>
    <w:rsid w:val="003D25FA"/>
    <w:rsid w:val="003D3359"/>
    <w:rsid w:val="003D3C5A"/>
    <w:rsid w:val="003E0F38"/>
    <w:rsid w:val="003E7357"/>
    <w:rsid w:val="003F1A26"/>
    <w:rsid w:val="003F3058"/>
    <w:rsid w:val="003F3B30"/>
    <w:rsid w:val="003F42F2"/>
    <w:rsid w:val="003F5555"/>
    <w:rsid w:val="00402B79"/>
    <w:rsid w:val="00411531"/>
    <w:rsid w:val="00415113"/>
    <w:rsid w:val="00415A34"/>
    <w:rsid w:val="00420305"/>
    <w:rsid w:val="004231B1"/>
    <w:rsid w:val="00424E81"/>
    <w:rsid w:val="004307E8"/>
    <w:rsid w:val="004319B1"/>
    <w:rsid w:val="00431B6E"/>
    <w:rsid w:val="0043394E"/>
    <w:rsid w:val="0043510D"/>
    <w:rsid w:val="004410B6"/>
    <w:rsid w:val="00445F97"/>
    <w:rsid w:val="004538EB"/>
    <w:rsid w:val="00457F7C"/>
    <w:rsid w:val="00465F53"/>
    <w:rsid w:val="00467D0F"/>
    <w:rsid w:val="00475568"/>
    <w:rsid w:val="00480CAE"/>
    <w:rsid w:val="00481B95"/>
    <w:rsid w:val="00497D67"/>
    <w:rsid w:val="004A6EFF"/>
    <w:rsid w:val="004B4371"/>
    <w:rsid w:val="004B4E6B"/>
    <w:rsid w:val="004B6844"/>
    <w:rsid w:val="004C0EAE"/>
    <w:rsid w:val="004C28F6"/>
    <w:rsid w:val="004C39FE"/>
    <w:rsid w:val="004C5B2E"/>
    <w:rsid w:val="004D0319"/>
    <w:rsid w:val="004D22EC"/>
    <w:rsid w:val="004E0FA2"/>
    <w:rsid w:val="004E3C7D"/>
    <w:rsid w:val="004F7191"/>
    <w:rsid w:val="0050100B"/>
    <w:rsid w:val="00513F17"/>
    <w:rsid w:val="00520C63"/>
    <w:rsid w:val="00521C36"/>
    <w:rsid w:val="00527C95"/>
    <w:rsid w:val="00544EDA"/>
    <w:rsid w:val="005452E2"/>
    <w:rsid w:val="005452F4"/>
    <w:rsid w:val="0055205C"/>
    <w:rsid w:val="0056239D"/>
    <w:rsid w:val="00571DDC"/>
    <w:rsid w:val="00574674"/>
    <w:rsid w:val="00574C28"/>
    <w:rsid w:val="0057653D"/>
    <w:rsid w:val="0057785C"/>
    <w:rsid w:val="00584E7A"/>
    <w:rsid w:val="00585A4C"/>
    <w:rsid w:val="00586DAE"/>
    <w:rsid w:val="005923BE"/>
    <w:rsid w:val="005937AE"/>
    <w:rsid w:val="00593FF2"/>
    <w:rsid w:val="00596712"/>
    <w:rsid w:val="00597A13"/>
    <w:rsid w:val="00597E61"/>
    <w:rsid w:val="005B17D1"/>
    <w:rsid w:val="005B23B6"/>
    <w:rsid w:val="005B3273"/>
    <w:rsid w:val="005B3A5B"/>
    <w:rsid w:val="005C4FCC"/>
    <w:rsid w:val="005C6837"/>
    <w:rsid w:val="005C7E98"/>
    <w:rsid w:val="005D4AB4"/>
    <w:rsid w:val="005D5B5E"/>
    <w:rsid w:val="005E410E"/>
    <w:rsid w:val="005F0A30"/>
    <w:rsid w:val="005F1DB7"/>
    <w:rsid w:val="005F5499"/>
    <w:rsid w:val="005F5D10"/>
    <w:rsid w:val="00602012"/>
    <w:rsid w:val="00611F66"/>
    <w:rsid w:val="0061438A"/>
    <w:rsid w:val="006144F4"/>
    <w:rsid w:val="00614C5F"/>
    <w:rsid w:val="006201CF"/>
    <w:rsid w:val="0062062A"/>
    <w:rsid w:val="00622C2F"/>
    <w:rsid w:val="00623534"/>
    <w:rsid w:val="006250C4"/>
    <w:rsid w:val="00625852"/>
    <w:rsid w:val="00627603"/>
    <w:rsid w:val="00627C09"/>
    <w:rsid w:val="00631D0D"/>
    <w:rsid w:val="00640B40"/>
    <w:rsid w:val="006501AB"/>
    <w:rsid w:val="006565D4"/>
    <w:rsid w:val="00657158"/>
    <w:rsid w:val="00663A0F"/>
    <w:rsid w:val="0066520E"/>
    <w:rsid w:val="0067058E"/>
    <w:rsid w:val="00670BEF"/>
    <w:rsid w:val="00674C8A"/>
    <w:rsid w:val="00677C05"/>
    <w:rsid w:val="00683A83"/>
    <w:rsid w:val="006900DB"/>
    <w:rsid w:val="0069612E"/>
    <w:rsid w:val="006A27F1"/>
    <w:rsid w:val="006A31F1"/>
    <w:rsid w:val="006A35D0"/>
    <w:rsid w:val="006A5346"/>
    <w:rsid w:val="006B0310"/>
    <w:rsid w:val="006B18AC"/>
    <w:rsid w:val="006B3333"/>
    <w:rsid w:val="006B72C9"/>
    <w:rsid w:val="006B7D53"/>
    <w:rsid w:val="006B7F15"/>
    <w:rsid w:val="006C396E"/>
    <w:rsid w:val="006C7F81"/>
    <w:rsid w:val="006E2281"/>
    <w:rsid w:val="006E669E"/>
    <w:rsid w:val="006F097B"/>
    <w:rsid w:val="006F22D8"/>
    <w:rsid w:val="006F2D51"/>
    <w:rsid w:val="006F3F62"/>
    <w:rsid w:val="006F73A2"/>
    <w:rsid w:val="007049A4"/>
    <w:rsid w:val="007063B6"/>
    <w:rsid w:val="00707FE2"/>
    <w:rsid w:val="007116A7"/>
    <w:rsid w:val="00714E72"/>
    <w:rsid w:val="00723780"/>
    <w:rsid w:val="00723879"/>
    <w:rsid w:val="00724745"/>
    <w:rsid w:val="00724A9B"/>
    <w:rsid w:val="00724DC2"/>
    <w:rsid w:val="0073018C"/>
    <w:rsid w:val="00731769"/>
    <w:rsid w:val="00734315"/>
    <w:rsid w:val="007352D5"/>
    <w:rsid w:val="00736C93"/>
    <w:rsid w:val="00743251"/>
    <w:rsid w:val="007454CF"/>
    <w:rsid w:val="00755775"/>
    <w:rsid w:val="007656F0"/>
    <w:rsid w:val="007665E4"/>
    <w:rsid w:val="00767344"/>
    <w:rsid w:val="007704EF"/>
    <w:rsid w:val="007721A5"/>
    <w:rsid w:val="0078142C"/>
    <w:rsid w:val="00786BBC"/>
    <w:rsid w:val="007A2AD6"/>
    <w:rsid w:val="007A6F22"/>
    <w:rsid w:val="007B504F"/>
    <w:rsid w:val="007C2CAB"/>
    <w:rsid w:val="007C3ABB"/>
    <w:rsid w:val="007C5E00"/>
    <w:rsid w:val="007D769F"/>
    <w:rsid w:val="007E3D9B"/>
    <w:rsid w:val="007E6DC0"/>
    <w:rsid w:val="007F43DB"/>
    <w:rsid w:val="007F6A71"/>
    <w:rsid w:val="00803934"/>
    <w:rsid w:val="00811D55"/>
    <w:rsid w:val="008163C6"/>
    <w:rsid w:val="00820851"/>
    <w:rsid w:val="00826942"/>
    <w:rsid w:val="00832322"/>
    <w:rsid w:val="0083255B"/>
    <w:rsid w:val="00832CF0"/>
    <w:rsid w:val="00836E1E"/>
    <w:rsid w:val="00844139"/>
    <w:rsid w:val="0084590C"/>
    <w:rsid w:val="0084602A"/>
    <w:rsid w:val="00853465"/>
    <w:rsid w:val="00854241"/>
    <w:rsid w:val="0086016A"/>
    <w:rsid w:val="00860615"/>
    <w:rsid w:val="008612E9"/>
    <w:rsid w:val="008620D3"/>
    <w:rsid w:val="008661EB"/>
    <w:rsid w:val="00872E09"/>
    <w:rsid w:val="00876AC7"/>
    <w:rsid w:val="00882708"/>
    <w:rsid w:val="00882A64"/>
    <w:rsid w:val="00891276"/>
    <w:rsid w:val="00894727"/>
    <w:rsid w:val="00894D54"/>
    <w:rsid w:val="008961BA"/>
    <w:rsid w:val="00896828"/>
    <w:rsid w:val="00896A42"/>
    <w:rsid w:val="00896B43"/>
    <w:rsid w:val="008A1E83"/>
    <w:rsid w:val="008A37AE"/>
    <w:rsid w:val="008A6DF3"/>
    <w:rsid w:val="008A7A25"/>
    <w:rsid w:val="008A7CE0"/>
    <w:rsid w:val="008C01FD"/>
    <w:rsid w:val="008C2EA8"/>
    <w:rsid w:val="008C37A5"/>
    <w:rsid w:val="008C5A5C"/>
    <w:rsid w:val="008C620C"/>
    <w:rsid w:val="008D6301"/>
    <w:rsid w:val="008E7DE2"/>
    <w:rsid w:val="008F193E"/>
    <w:rsid w:val="008F2317"/>
    <w:rsid w:val="008F27F0"/>
    <w:rsid w:val="008F5BA4"/>
    <w:rsid w:val="008F625D"/>
    <w:rsid w:val="008F7859"/>
    <w:rsid w:val="009020B5"/>
    <w:rsid w:val="00902740"/>
    <w:rsid w:val="00903AAC"/>
    <w:rsid w:val="00910868"/>
    <w:rsid w:val="00911B9A"/>
    <w:rsid w:val="0091346B"/>
    <w:rsid w:val="009167DE"/>
    <w:rsid w:val="00916874"/>
    <w:rsid w:val="00921359"/>
    <w:rsid w:val="009252D2"/>
    <w:rsid w:val="00930BB1"/>
    <w:rsid w:val="009330C6"/>
    <w:rsid w:val="00942311"/>
    <w:rsid w:val="00947C40"/>
    <w:rsid w:val="00947E76"/>
    <w:rsid w:val="009515E5"/>
    <w:rsid w:val="0095250E"/>
    <w:rsid w:val="00954BD8"/>
    <w:rsid w:val="00960C5F"/>
    <w:rsid w:val="00960EDA"/>
    <w:rsid w:val="00963BEB"/>
    <w:rsid w:val="0096433B"/>
    <w:rsid w:val="0098281B"/>
    <w:rsid w:val="0098646E"/>
    <w:rsid w:val="009931C9"/>
    <w:rsid w:val="00994360"/>
    <w:rsid w:val="009A0536"/>
    <w:rsid w:val="009A0E5A"/>
    <w:rsid w:val="009B15E9"/>
    <w:rsid w:val="009B1839"/>
    <w:rsid w:val="009C177C"/>
    <w:rsid w:val="009C4CBE"/>
    <w:rsid w:val="009C7A1C"/>
    <w:rsid w:val="009D1818"/>
    <w:rsid w:val="009D3F67"/>
    <w:rsid w:val="009D4A81"/>
    <w:rsid w:val="009D582A"/>
    <w:rsid w:val="009D5C18"/>
    <w:rsid w:val="009E62E6"/>
    <w:rsid w:val="009E726E"/>
    <w:rsid w:val="009F337C"/>
    <w:rsid w:val="009F6B82"/>
    <w:rsid w:val="00A0144F"/>
    <w:rsid w:val="00A01C48"/>
    <w:rsid w:val="00A07A53"/>
    <w:rsid w:val="00A122BD"/>
    <w:rsid w:val="00A12DB6"/>
    <w:rsid w:val="00A157EA"/>
    <w:rsid w:val="00A2232B"/>
    <w:rsid w:val="00A245E2"/>
    <w:rsid w:val="00A267C2"/>
    <w:rsid w:val="00A31906"/>
    <w:rsid w:val="00A41C52"/>
    <w:rsid w:val="00A42454"/>
    <w:rsid w:val="00A42BFE"/>
    <w:rsid w:val="00A4477F"/>
    <w:rsid w:val="00A47A88"/>
    <w:rsid w:val="00A50BF6"/>
    <w:rsid w:val="00A511D8"/>
    <w:rsid w:val="00A56A84"/>
    <w:rsid w:val="00A6117F"/>
    <w:rsid w:val="00A7203C"/>
    <w:rsid w:val="00A7457A"/>
    <w:rsid w:val="00A77ED4"/>
    <w:rsid w:val="00A80D92"/>
    <w:rsid w:val="00A82946"/>
    <w:rsid w:val="00A836D8"/>
    <w:rsid w:val="00A8602C"/>
    <w:rsid w:val="00A871AC"/>
    <w:rsid w:val="00A87563"/>
    <w:rsid w:val="00A93B5A"/>
    <w:rsid w:val="00AA3597"/>
    <w:rsid w:val="00AB0F8E"/>
    <w:rsid w:val="00AB50AB"/>
    <w:rsid w:val="00AB5AF5"/>
    <w:rsid w:val="00AB5F08"/>
    <w:rsid w:val="00AB6480"/>
    <w:rsid w:val="00AB6A90"/>
    <w:rsid w:val="00AB7236"/>
    <w:rsid w:val="00AC4DDA"/>
    <w:rsid w:val="00AD1A53"/>
    <w:rsid w:val="00AD2AB3"/>
    <w:rsid w:val="00AD47AF"/>
    <w:rsid w:val="00AE11C6"/>
    <w:rsid w:val="00AE2786"/>
    <w:rsid w:val="00AF1495"/>
    <w:rsid w:val="00AF4B7D"/>
    <w:rsid w:val="00B02947"/>
    <w:rsid w:val="00B04707"/>
    <w:rsid w:val="00B06B8E"/>
    <w:rsid w:val="00B10204"/>
    <w:rsid w:val="00B12F20"/>
    <w:rsid w:val="00B160BC"/>
    <w:rsid w:val="00B178C4"/>
    <w:rsid w:val="00B17C6C"/>
    <w:rsid w:val="00B244AC"/>
    <w:rsid w:val="00B2613F"/>
    <w:rsid w:val="00B27B11"/>
    <w:rsid w:val="00B31C81"/>
    <w:rsid w:val="00B3363E"/>
    <w:rsid w:val="00B41F0B"/>
    <w:rsid w:val="00B4288D"/>
    <w:rsid w:val="00B42AC2"/>
    <w:rsid w:val="00B46F2D"/>
    <w:rsid w:val="00B50B8E"/>
    <w:rsid w:val="00B51E59"/>
    <w:rsid w:val="00B55C46"/>
    <w:rsid w:val="00B57465"/>
    <w:rsid w:val="00B57506"/>
    <w:rsid w:val="00B61208"/>
    <w:rsid w:val="00B6274B"/>
    <w:rsid w:val="00B70C86"/>
    <w:rsid w:val="00B72A5C"/>
    <w:rsid w:val="00B7728C"/>
    <w:rsid w:val="00B808AB"/>
    <w:rsid w:val="00B82520"/>
    <w:rsid w:val="00B83247"/>
    <w:rsid w:val="00B85D90"/>
    <w:rsid w:val="00B9127B"/>
    <w:rsid w:val="00B91F8D"/>
    <w:rsid w:val="00B93376"/>
    <w:rsid w:val="00B96F4F"/>
    <w:rsid w:val="00BA47C5"/>
    <w:rsid w:val="00BB16C9"/>
    <w:rsid w:val="00BB3E8C"/>
    <w:rsid w:val="00BB42CD"/>
    <w:rsid w:val="00BB4707"/>
    <w:rsid w:val="00BB54B1"/>
    <w:rsid w:val="00BB5898"/>
    <w:rsid w:val="00BB686F"/>
    <w:rsid w:val="00BB7D20"/>
    <w:rsid w:val="00BB7EF1"/>
    <w:rsid w:val="00BC1DC5"/>
    <w:rsid w:val="00BC4655"/>
    <w:rsid w:val="00BD122D"/>
    <w:rsid w:val="00BD200A"/>
    <w:rsid w:val="00BD3917"/>
    <w:rsid w:val="00BD3A34"/>
    <w:rsid w:val="00BD6A82"/>
    <w:rsid w:val="00BD6F87"/>
    <w:rsid w:val="00BE267D"/>
    <w:rsid w:val="00BE5227"/>
    <w:rsid w:val="00BF09B5"/>
    <w:rsid w:val="00BF2D37"/>
    <w:rsid w:val="00BF30E0"/>
    <w:rsid w:val="00BF3163"/>
    <w:rsid w:val="00BF3CAD"/>
    <w:rsid w:val="00BF3D62"/>
    <w:rsid w:val="00C011D5"/>
    <w:rsid w:val="00C10259"/>
    <w:rsid w:val="00C14B99"/>
    <w:rsid w:val="00C166AF"/>
    <w:rsid w:val="00C16D40"/>
    <w:rsid w:val="00C21AD7"/>
    <w:rsid w:val="00C23135"/>
    <w:rsid w:val="00C30ACD"/>
    <w:rsid w:val="00C33A8D"/>
    <w:rsid w:val="00C42FD9"/>
    <w:rsid w:val="00C50E4F"/>
    <w:rsid w:val="00C52077"/>
    <w:rsid w:val="00C544C1"/>
    <w:rsid w:val="00C56387"/>
    <w:rsid w:val="00C62316"/>
    <w:rsid w:val="00C66178"/>
    <w:rsid w:val="00C670CA"/>
    <w:rsid w:val="00C7583A"/>
    <w:rsid w:val="00C775A5"/>
    <w:rsid w:val="00C80CD8"/>
    <w:rsid w:val="00C81C1C"/>
    <w:rsid w:val="00C822AA"/>
    <w:rsid w:val="00C826E8"/>
    <w:rsid w:val="00C84216"/>
    <w:rsid w:val="00C871D1"/>
    <w:rsid w:val="00C877A6"/>
    <w:rsid w:val="00CA17AD"/>
    <w:rsid w:val="00CA1AEE"/>
    <w:rsid w:val="00CA2D32"/>
    <w:rsid w:val="00CA39CA"/>
    <w:rsid w:val="00CA5701"/>
    <w:rsid w:val="00CA77CD"/>
    <w:rsid w:val="00CB1715"/>
    <w:rsid w:val="00CB7EA0"/>
    <w:rsid w:val="00CC785A"/>
    <w:rsid w:val="00CC7B88"/>
    <w:rsid w:val="00CD1B8F"/>
    <w:rsid w:val="00CD380F"/>
    <w:rsid w:val="00CE4CDB"/>
    <w:rsid w:val="00CF5AB2"/>
    <w:rsid w:val="00CF737D"/>
    <w:rsid w:val="00D025D8"/>
    <w:rsid w:val="00D26EEC"/>
    <w:rsid w:val="00D32C1E"/>
    <w:rsid w:val="00D466E4"/>
    <w:rsid w:val="00D5058C"/>
    <w:rsid w:val="00D5066A"/>
    <w:rsid w:val="00D54A34"/>
    <w:rsid w:val="00D55481"/>
    <w:rsid w:val="00D564BE"/>
    <w:rsid w:val="00D568EF"/>
    <w:rsid w:val="00D56B25"/>
    <w:rsid w:val="00D6055F"/>
    <w:rsid w:val="00D61EDA"/>
    <w:rsid w:val="00D66E92"/>
    <w:rsid w:val="00D76BD0"/>
    <w:rsid w:val="00D8013F"/>
    <w:rsid w:val="00D8753D"/>
    <w:rsid w:val="00D879F3"/>
    <w:rsid w:val="00DA1EAD"/>
    <w:rsid w:val="00DA4CB0"/>
    <w:rsid w:val="00DA52E5"/>
    <w:rsid w:val="00DB06D2"/>
    <w:rsid w:val="00DB4869"/>
    <w:rsid w:val="00DB7D1C"/>
    <w:rsid w:val="00DC0548"/>
    <w:rsid w:val="00DC4F33"/>
    <w:rsid w:val="00DC565A"/>
    <w:rsid w:val="00DE1983"/>
    <w:rsid w:val="00DE4BFC"/>
    <w:rsid w:val="00DE74AA"/>
    <w:rsid w:val="00DF09B5"/>
    <w:rsid w:val="00DF2DBA"/>
    <w:rsid w:val="00DF54B1"/>
    <w:rsid w:val="00DF5800"/>
    <w:rsid w:val="00E073B7"/>
    <w:rsid w:val="00E07F55"/>
    <w:rsid w:val="00E11FF9"/>
    <w:rsid w:val="00E165D7"/>
    <w:rsid w:val="00E21752"/>
    <w:rsid w:val="00E2324D"/>
    <w:rsid w:val="00E27DE6"/>
    <w:rsid w:val="00E31728"/>
    <w:rsid w:val="00E36727"/>
    <w:rsid w:val="00E37877"/>
    <w:rsid w:val="00E4777A"/>
    <w:rsid w:val="00E47AE4"/>
    <w:rsid w:val="00E51113"/>
    <w:rsid w:val="00E52021"/>
    <w:rsid w:val="00E5783B"/>
    <w:rsid w:val="00E61BDC"/>
    <w:rsid w:val="00E64072"/>
    <w:rsid w:val="00E65874"/>
    <w:rsid w:val="00E66890"/>
    <w:rsid w:val="00E671BC"/>
    <w:rsid w:val="00E720A1"/>
    <w:rsid w:val="00E81D3C"/>
    <w:rsid w:val="00E82A4B"/>
    <w:rsid w:val="00E8310D"/>
    <w:rsid w:val="00E83A79"/>
    <w:rsid w:val="00E83D07"/>
    <w:rsid w:val="00E87EE1"/>
    <w:rsid w:val="00E926DD"/>
    <w:rsid w:val="00E95C14"/>
    <w:rsid w:val="00E9677C"/>
    <w:rsid w:val="00E97C47"/>
    <w:rsid w:val="00EA1D5E"/>
    <w:rsid w:val="00EA26A0"/>
    <w:rsid w:val="00EA2FE4"/>
    <w:rsid w:val="00EA5790"/>
    <w:rsid w:val="00EA635B"/>
    <w:rsid w:val="00EB1F78"/>
    <w:rsid w:val="00EB31A7"/>
    <w:rsid w:val="00EB50C8"/>
    <w:rsid w:val="00EB5CF5"/>
    <w:rsid w:val="00EB6606"/>
    <w:rsid w:val="00EC0234"/>
    <w:rsid w:val="00EC0EB0"/>
    <w:rsid w:val="00EC12F1"/>
    <w:rsid w:val="00EC2E0C"/>
    <w:rsid w:val="00ED4992"/>
    <w:rsid w:val="00ED4BAA"/>
    <w:rsid w:val="00EE1341"/>
    <w:rsid w:val="00EE2A53"/>
    <w:rsid w:val="00EE3C2D"/>
    <w:rsid w:val="00EE6053"/>
    <w:rsid w:val="00EF2E6B"/>
    <w:rsid w:val="00EF74D7"/>
    <w:rsid w:val="00F00A36"/>
    <w:rsid w:val="00F00A5C"/>
    <w:rsid w:val="00F01D54"/>
    <w:rsid w:val="00F11EBB"/>
    <w:rsid w:val="00F12851"/>
    <w:rsid w:val="00F13A69"/>
    <w:rsid w:val="00F13C56"/>
    <w:rsid w:val="00F14D3F"/>
    <w:rsid w:val="00F20449"/>
    <w:rsid w:val="00F206E4"/>
    <w:rsid w:val="00F21097"/>
    <w:rsid w:val="00F308EA"/>
    <w:rsid w:val="00F348C7"/>
    <w:rsid w:val="00F3542E"/>
    <w:rsid w:val="00F36C93"/>
    <w:rsid w:val="00F42118"/>
    <w:rsid w:val="00F43AD8"/>
    <w:rsid w:val="00F50ADD"/>
    <w:rsid w:val="00F53F98"/>
    <w:rsid w:val="00F54112"/>
    <w:rsid w:val="00F57572"/>
    <w:rsid w:val="00F57AD0"/>
    <w:rsid w:val="00F607FF"/>
    <w:rsid w:val="00F6308F"/>
    <w:rsid w:val="00F650E5"/>
    <w:rsid w:val="00F73AF2"/>
    <w:rsid w:val="00F7490C"/>
    <w:rsid w:val="00F85D4A"/>
    <w:rsid w:val="00F864FC"/>
    <w:rsid w:val="00F904AC"/>
    <w:rsid w:val="00F97C05"/>
    <w:rsid w:val="00FA0674"/>
    <w:rsid w:val="00FA32B1"/>
    <w:rsid w:val="00FB0876"/>
    <w:rsid w:val="00FB2C39"/>
    <w:rsid w:val="00FC0AA7"/>
    <w:rsid w:val="00FC1C8B"/>
    <w:rsid w:val="00FC2A36"/>
    <w:rsid w:val="00FC3958"/>
    <w:rsid w:val="00FC697F"/>
    <w:rsid w:val="00FD0764"/>
    <w:rsid w:val="00FD23BC"/>
    <w:rsid w:val="00FE43D3"/>
    <w:rsid w:val="00FF0050"/>
    <w:rsid w:val="00FF3F3F"/>
    <w:rsid w:val="00FF4A08"/>
    <w:rsid w:val="00FF50B4"/>
    <w:rsid w:val="00FF7198"/>
    <w:rsid w:val="5BF0B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934F5E"/>
  <w15:chartTrackingRefBased/>
  <w15:docId w15:val="{8027186A-2AB4-4D02-95A4-8906A5C5E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4F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4F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4F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4F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4F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4F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4F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4F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4F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4F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4F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4F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4F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4F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4F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4F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4F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4F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4F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4F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4F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4F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4F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4F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4F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4F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F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F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4FCC"/>
    <w:rPr>
      <w:b/>
      <w:bCs/>
      <w:smallCaps/>
      <w:color w:val="0F4761" w:themeColor="accent1" w:themeShade="BF"/>
      <w:spacing w:val="5"/>
    </w:rPr>
  </w:style>
  <w:style w:type="paragraph" w:customStyle="1" w:styleId="FirstParagraph">
    <w:name w:val="First Paragraph"/>
    <w:basedOn w:val="BodyText"/>
    <w:next w:val="BodyText"/>
    <w:qFormat/>
    <w:rsid w:val="00627603"/>
    <w:pPr>
      <w:spacing w:before="180" w:after="180" w:line="240" w:lineRule="auto"/>
    </w:pPr>
    <w:rPr>
      <w:kern w:val="0"/>
      <w14:ligatures w14:val="none"/>
    </w:rPr>
  </w:style>
  <w:style w:type="table" w:customStyle="1" w:styleId="Table">
    <w:name w:val="Table"/>
    <w:semiHidden/>
    <w:unhideWhenUsed/>
    <w:qFormat/>
    <w:rsid w:val="00627603"/>
    <w:pPr>
      <w:spacing w:after="200" w:line="240" w:lineRule="auto"/>
    </w:pPr>
    <w:rPr>
      <w:kern w:val="0"/>
      <w:sz w:val="20"/>
      <w:szCs w:val="20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6276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27603"/>
  </w:style>
  <w:style w:type="character" w:styleId="CommentReference">
    <w:name w:val="annotation reference"/>
    <w:basedOn w:val="DefaultParagraphFont"/>
    <w:uiPriority w:val="99"/>
    <w:semiHidden/>
    <w:unhideWhenUsed/>
    <w:rsid w:val="00F206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06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06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06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06E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C2E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EA8"/>
  </w:style>
  <w:style w:type="paragraph" w:styleId="Footer">
    <w:name w:val="footer"/>
    <w:basedOn w:val="Normal"/>
    <w:link w:val="FooterChar"/>
    <w:uiPriority w:val="99"/>
    <w:unhideWhenUsed/>
    <w:rsid w:val="008C2E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EA8"/>
  </w:style>
  <w:style w:type="character" w:styleId="Hyperlink">
    <w:name w:val="Hyperlink"/>
    <w:basedOn w:val="DefaultParagraphFont"/>
    <w:uiPriority w:val="99"/>
    <w:unhideWhenUsed/>
    <w:rsid w:val="00C42FD9"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80D9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47C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alanivory34428@ufl.edu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19</Pages>
  <Words>3598</Words>
  <Characters>20510</Characters>
  <Application>Microsoft Office Word</Application>
  <DocSecurity>0</DocSecurity>
  <Lines>170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Ivory,Alan A,II</dc:creator>
  <cp:keywords/>
  <dc:description/>
  <cp:lastModifiedBy>Ivory,Alan A,II</cp:lastModifiedBy>
  <cp:revision>27</cp:revision>
  <dcterms:created xsi:type="dcterms:W3CDTF">2026-08-17T09:23:00Z</dcterms:created>
  <dcterms:modified xsi:type="dcterms:W3CDTF">2026-08-27T11:47:00Z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a9eb0bb8-46d1-4331-b174-03ac2c47ed01</vt:lpwstr>
  </property>
</Properties>
</file>