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FCF1F" w14:textId="77777777" w:rsidR="0062170E" w:rsidRDefault="00000000">
      <w:pPr>
        <w:pStyle w:val="Heading1"/>
      </w:pPr>
      <w:r>
        <w:t>Supplementary table</w:t>
      </w:r>
    </w:p>
    <w:p w14:paraId="4879B373" w14:textId="77777777" w:rsidR="0062170E" w:rsidRDefault="00000000">
      <w:pPr>
        <w:spacing w:after="160"/>
      </w:pPr>
      <w:r>
        <w:rPr>
          <w:b/>
        </w:rPr>
        <w:t xml:space="preserve">Table S1. </w:t>
      </w:r>
      <w:r>
        <w:t>Model-selection results for tree density, basal area, and juvenile plant responses. Candidate models were compared using Akaike’s Information Criterion (AIC). ΔAIC values are reported relative to the best-supported model for each response and taxon.</w:t>
      </w:r>
    </w:p>
    <w:tbl>
      <w:tblPr>
        <w:tblW w:w="0" w:type="auto"/>
        <w:jc w:val="center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  <w:tblLook w:val="04A0" w:firstRow="1" w:lastRow="0" w:firstColumn="1" w:lastColumn="0" w:noHBand="0" w:noVBand="1"/>
      </w:tblPr>
      <w:tblGrid>
        <w:gridCol w:w="2375"/>
        <w:gridCol w:w="2375"/>
        <w:gridCol w:w="2374"/>
        <w:gridCol w:w="2374"/>
        <w:gridCol w:w="2374"/>
        <w:gridCol w:w="2374"/>
      </w:tblGrid>
      <w:tr w:rsidR="0062170E" w14:paraId="5E9FAF65" w14:textId="77777777">
        <w:trPr>
          <w:tblHeader/>
          <w:jc w:val="center"/>
        </w:trPr>
        <w:tc>
          <w:tcPr>
            <w:tcW w:w="2376" w:type="dxa"/>
            <w:shd w:val="clear" w:color="auto" w:fill="D9EAF7"/>
            <w:vAlign w:val="center"/>
          </w:tcPr>
          <w:p w14:paraId="7FE61EC9" w14:textId="77777777" w:rsidR="0062170E" w:rsidRDefault="00000000">
            <w:pPr>
              <w:spacing w:after="0"/>
            </w:pPr>
            <w:r>
              <w:rPr>
                <w:b/>
                <w:sz w:val="14"/>
              </w:rPr>
              <w:t>Response</w:t>
            </w:r>
          </w:p>
        </w:tc>
        <w:tc>
          <w:tcPr>
            <w:tcW w:w="2376" w:type="dxa"/>
            <w:shd w:val="clear" w:color="auto" w:fill="D9EAF7"/>
            <w:vAlign w:val="center"/>
          </w:tcPr>
          <w:p w14:paraId="3A380752" w14:textId="77777777" w:rsidR="0062170E" w:rsidRDefault="00000000">
            <w:pPr>
              <w:spacing w:after="0"/>
            </w:pPr>
            <w:r>
              <w:rPr>
                <w:b/>
                <w:sz w:val="14"/>
              </w:rPr>
              <w:t>Taxon</w:t>
            </w:r>
          </w:p>
        </w:tc>
        <w:tc>
          <w:tcPr>
            <w:tcW w:w="2376" w:type="dxa"/>
            <w:shd w:val="clear" w:color="auto" w:fill="D9EAF7"/>
            <w:vAlign w:val="center"/>
          </w:tcPr>
          <w:p w14:paraId="127DA9D6" w14:textId="77777777" w:rsidR="0062170E" w:rsidRDefault="00000000">
            <w:pPr>
              <w:spacing w:after="0"/>
            </w:pPr>
            <w:r>
              <w:rPr>
                <w:b/>
                <w:sz w:val="14"/>
              </w:rPr>
              <w:t>Model</w:t>
            </w:r>
          </w:p>
        </w:tc>
        <w:tc>
          <w:tcPr>
            <w:tcW w:w="2376" w:type="dxa"/>
            <w:shd w:val="clear" w:color="auto" w:fill="D9EAF7"/>
            <w:vAlign w:val="center"/>
          </w:tcPr>
          <w:p w14:paraId="79E9306F" w14:textId="77777777" w:rsidR="0062170E" w:rsidRDefault="00000000">
            <w:pPr>
              <w:spacing w:after="0"/>
            </w:pPr>
            <w:r>
              <w:rPr>
                <w:b/>
                <w:sz w:val="14"/>
              </w:rPr>
              <w:t>df</w:t>
            </w:r>
          </w:p>
        </w:tc>
        <w:tc>
          <w:tcPr>
            <w:tcW w:w="2376" w:type="dxa"/>
            <w:shd w:val="clear" w:color="auto" w:fill="D9EAF7"/>
            <w:vAlign w:val="center"/>
          </w:tcPr>
          <w:p w14:paraId="01F40D49" w14:textId="77777777" w:rsidR="0062170E" w:rsidRDefault="00000000">
            <w:pPr>
              <w:spacing w:after="0"/>
            </w:pPr>
            <w:r>
              <w:rPr>
                <w:b/>
                <w:sz w:val="14"/>
              </w:rPr>
              <w:t>AIC</w:t>
            </w:r>
          </w:p>
        </w:tc>
        <w:tc>
          <w:tcPr>
            <w:tcW w:w="2376" w:type="dxa"/>
            <w:shd w:val="clear" w:color="auto" w:fill="D9EAF7"/>
            <w:vAlign w:val="center"/>
          </w:tcPr>
          <w:p w14:paraId="0AAE5FD9" w14:textId="77777777" w:rsidR="0062170E" w:rsidRDefault="00000000">
            <w:pPr>
              <w:spacing w:after="0"/>
            </w:pPr>
            <w:r>
              <w:rPr>
                <w:b/>
                <w:sz w:val="14"/>
              </w:rPr>
              <w:t>ΔAIC</w:t>
            </w:r>
          </w:p>
        </w:tc>
      </w:tr>
      <w:tr w:rsidR="0062170E" w14:paraId="66FAC329" w14:textId="77777777">
        <w:trPr>
          <w:jc w:val="center"/>
        </w:trPr>
        <w:tc>
          <w:tcPr>
            <w:tcW w:w="2376" w:type="dxa"/>
          </w:tcPr>
          <w:p w14:paraId="2F18A2EE" w14:textId="77777777" w:rsidR="0062170E" w:rsidRDefault="00000000">
            <w:pPr>
              <w:spacing w:after="0"/>
            </w:pPr>
            <w:r>
              <w:rPr>
                <w:sz w:val="14"/>
              </w:rPr>
              <w:t>Tree density</w:t>
            </w:r>
          </w:p>
        </w:tc>
        <w:tc>
          <w:tcPr>
            <w:tcW w:w="2376" w:type="dxa"/>
          </w:tcPr>
          <w:p w14:paraId="5F2F4892" w14:textId="77777777" w:rsidR="0062170E" w:rsidRDefault="00000000">
            <w:pPr>
              <w:spacing w:after="0"/>
            </w:pPr>
            <w:r>
              <w:rPr>
                <w:sz w:val="14"/>
              </w:rPr>
              <w:t>All trees</w:t>
            </w:r>
          </w:p>
        </w:tc>
        <w:tc>
          <w:tcPr>
            <w:tcW w:w="2376" w:type="dxa"/>
          </w:tcPr>
          <w:p w14:paraId="33FFE726" w14:textId="77777777" w:rsidR="0062170E" w:rsidRDefault="00000000">
            <w:pPr>
              <w:spacing w:after="0"/>
            </w:pPr>
            <w:r>
              <w:rPr>
                <w:sz w:val="14"/>
              </w:rPr>
              <w:t>Poisson</w:t>
            </w:r>
          </w:p>
        </w:tc>
        <w:tc>
          <w:tcPr>
            <w:tcW w:w="2376" w:type="dxa"/>
          </w:tcPr>
          <w:p w14:paraId="7B537C09" w14:textId="77777777" w:rsidR="0062170E" w:rsidRDefault="00000000">
            <w:pPr>
              <w:spacing w:after="0"/>
            </w:pPr>
            <w:r>
              <w:rPr>
                <w:sz w:val="14"/>
              </w:rPr>
              <w:t>13</w:t>
            </w:r>
          </w:p>
        </w:tc>
        <w:tc>
          <w:tcPr>
            <w:tcW w:w="2376" w:type="dxa"/>
          </w:tcPr>
          <w:p w14:paraId="4CCA604D" w14:textId="77777777" w:rsidR="0062170E" w:rsidRDefault="00000000">
            <w:pPr>
              <w:spacing w:after="0"/>
            </w:pPr>
            <w:r>
              <w:rPr>
                <w:sz w:val="14"/>
              </w:rPr>
              <w:t>24244.92</w:t>
            </w:r>
          </w:p>
        </w:tc>
        <w:tc>
          <w:tcPr>
            <w:tcW w:w="2376" w:type="dxa"/>
          </w:tcPr>
          <w:p w14:paraId="0ADD4DB5" w14:textId="77777777" w:rsidR="0062170E" w:rsidRDefault="00000000">
            <w:pPr>
              <w:spacing w:after="0"/>
            </w:pPr>
            <w:r>
              <w:rPr>
                <w:sz w:val="14"/>
              </w:rPr>
              <w:t>19959.82</w:t>
            </w:r>
          </w:p>
        </w:tc>
      </w:tr>
      <w:tr w:rsidR="0062170E" w14:paraId="47A0678D" w14:textId="77777777">
        <w:trPr>
          <w:jc w:val="center"/>
        </w:trPr>
        <w:tc>
          <w:tcPr>
            <w:tcW w:w="2376" w:type="dxa"/>
          </w:tcPr>
          <w:p w14:paraId="3D1DF4C1" w14:textId="77777777" w:rsidR="0062170E" w:rsidRDefault="00000000">
            <w:pPr>
              <w:spacing w:after="0"/>
            </w:pPr>
            <w:r>
              <w:rPr>
                <w:sz w:val="14"/>
              </w:rPr>
              <w:t>Tree density</w:t>
            </w:r>
          </w:p>
        </w:tc>
        <w:tc>
          <w:tcPr>
            <w:tcW w:w="2376" w:type="dxa"/>
          </w:tcPr>
          <w:p w14:paraId="4143696E" w14:textId="77777777" w:rsidR="0062170E" w:rsidRDefault="00000000">
            <w:pPr>
              <w:spacing w:after="0"/>
            </w:pPr>
            <w:r>
              <w:rPr>
                <w:sz w:val="14"/>
              </w:rPr>
              <w:t>All trees</w:t>
            </w:r>
          </w:p>
        </w:tc>
        <w:tc>
          <w:tcPr>
            <w:tcW w:w="2376" w:type="dxa"/>
          </w:tcPr>
          <w:p w14:paraId="52306838" w14:textId="77777777" w:rsidR="0062170E" w:rsidRDefault="00000000">
            <w:pPr>
              <w:spacing w:after="0"/>
            </w:pPr>
            <w:r>
              <w:rPr>
                <w:sz w:val="14"/>
              </w:rPr>
              <w:t>NegBin</w:t>
            </w:r>
          </w:p>
        </w:tc>
        <w:tc>
          <w:tcPr>
            <w:tcW w:w="2376" w:type="dxa"/>
          </w:tcPr>
          <w:p w14:paraId="261AFC38" w14:textId="77777777" w:rsidR="0062170E" w:rsidRDefault="00000000">
            <w:pPr>
              <w:spacing w:after="0"/>
            </w:pPr>
            <w:r>
              <w:rPr>
                <w:sz w:val="14"/>
              </w:rPr>
              <w:t>14</w:t>
            </w:r>
          </w:p>
        </w:tc>
        <w:tc>
          <w:tcPr>
            <w:tcW w:w="2376" w:type="dxa"/>
          </w:tcPr>
          <w:p w14:paraId="744ABBF2" w14:textId="77777777" w:rsidR="0062170E" w:rsidRDefault="00000000">
            <w:pPr>
              <w:spacing w:after="0"/>
            </w:pPr>
            <w:r>
              <w:rPr>
                <w:sz w:val="14"/>
              </w:rPr>
              <w:t>4421.85</w:t>
            </w:r>
          </w:p>
        </w:tc>
        <w:tc>
          <w:tcPr>
            <w:tcW w:w="2376" w:type="dxa"/>
          </w:tcPr>
          <w:p w14:paraId="72191751" w14:textId="77777777" w:rsidR="0062170E" w:rsidRDefault="00000000">
            <w:pPr>
              <w:spacing w:after="0"/>
            </w:pPr>
            <w:r>
              <w:rPr>
                <w:sz w:val="14"/>
              </w:rPr>
              <w:t>136.74</w:t>
            </w:r>
          </w:p>
        </w:tc>
      </w:tr>
      <w:tr w:rsidR="0062170E" w14:paraId="4A6CFCC6" w14:textId="77777777">
        <w:trPr>
          <w:jc w:val="center"/>
        </w:trPr>
        <w:tc>
          <w:tcPr>
            <w:tcW w:w="2376" w:type="dxa"/>
          </w:tcPr>
          <w:p w14:paraId="6FB16011" w14:textId="77777777" w:rsidR="0062170E" w:rsidRDefault="00000000">
            <w:pPr>
              <w:spacing w:after="0"/>
            </w:pPr>
            <w:r>
              <w:rPr>
                <w:sz w:val="14"/>
              </w:rPr>
              <w:t>Tree density</w:t>
            </w:r>
          </w:p>
        </w:tc>
        <w:tc>
          <w:tcPr>
            <w:tcW w:w="2376" w:type="dxa"/>
          </w:tcPr>
          <w:p w14:paraId="02BF4FD6" w14:textId="77777777" w:rsidR="0062170E" w:rsidRDefault="00000000">
            <w:pPr>
              <w:spacing w:after="0"/>
            </w:pPr>
            <w:r>
              <w:rPr>
                <w:sz w:val="14"/>
              </w:rPr>
              <w:t>All trees</w:t>
            </w:r>
          </w:p>
        </w:tc>
        <w:tc>
          <w:tcPr>
            <w:tcW w:w="2376" w:type="dxa"/>
          </w:tcPr>
          <w:p w14:paraId="00666856" w14:textId="77777777" w:rsidR="0062170E" w:rsidRDefault="00000000">
            <w:pPr>
              <w:spacing w:after="0"/>
            </w:pPr>
            <w:r>
              <w:rPr>
                <w:sz w:val="14"/>
              </w:rPr>
              <w:t>ZINB</w:t>
            </w:r>
          </w:p>
        </w:tc>
        <w:tc>
          <w:tcPr>
            <w:tcW w:w="2376" w:type="dxa"/>
          </w:tcPr>
          <w:p w14:paraId="73BD696F" w14:textId="77777777" w:rsidR="0062170E" w:rsidRDefault="00000000">
            <w:pPr>
              <w:spacing w:after="0"/>
            </w:pPr>
            <w:r>
              <w:rPr>
                <w:sz w:val="14"/>
              </w:rPr>
              <w:t>15</w:t>
            </w:r>
          </w:p>
        </w:tc>
        <w:tc>
          <w:tcPr>
            <w:tcW w:w="2376" w:type="dxa"/>
          </w:tcPr>
          <w:p w14:paraId="4482AF05" w14:textId="77777777" w:rsidR="0062170E" w:rsidRDefault="00000000">
            <w:pPr>
              <w:spacing w:after="0"/>
            </w:pPr>
            <w:r>
              <w:rPr>
                <w:sz w:val="14"/>
              </w:rPr>
              <w:t>4285.11</w:t>
            </w:r>
          </w:p>
        </w:tc>
        <w:tc>
          <w:tcPr>
            <w:tcW w:w="2376" w:type="dxa"/>
          </w:tcPr>
          <w:p w14:paraId="64812B74" w14:textId="77777777" w:rsidR="0062170E" w:rsidRDefault="00000000">
            <w:pPr>
              <w:spacing w:after="0"/>
            </w:pPr>
            <w:r>
              <w:rPr>
                <w:sz w:val="14"/>
              </w:rPr>
              <w:t>0.00</w:t>
            </w:r>
          </w:p>
        </w:tc>
      </w:tr>
      <w:tr w:rsidR="0062170E" w14:paraId="798F3D50" w14:textId="77777777">
        <w:trPr>
          <w:jc w:val="center"/>
        </w:trPr>
        <w:tc>
          <w:tcPr>
            <w:tcW w:w="2376" w:type="dxa"/>
          </w:tcPr>
          <w:p w14:paraId="522A0687" w14:textId="77777777" w:rsidR="0062170E" w:rsidRDefault="00000000">
            <w:pPr>
              <w:spacing w:after="0"/>
            </w:pPr>
            <w:r>
              <w:rPr>
                <w:sz w:val="14"/>
              </w:rPr>
              <w:t>Tree density</w:t>
            </w:r>
          </w:p>
        </w:tc>
        <w:tc>
          <w:tcPr>
            <w:tcW w:w="2376" w:type="dxa"/>
          </w:tcPr>
          <w:p w14:paraId="314957A3" w14:textId="77777777" w:rsidR="0062170E" w:rsidRDefault="00000000">
            <w:pPr>
              <w:spacing w:after="0"/>
            </w:pPr>
            <w:r>
              <w:rPr>
                <w:sz w:val="14"/>
              </w:rPr>
              <w:t>Junipers</w:t>
            </w:r>
          </w:p>
        </w:tc>
        <w:tc>
          <w:tcPr>
            <w:tcW w:w="2376" w:type="dxa"/>
          </w:tcPr>
          <w:p w14:paraId="65B3E5F3" w14:textId="77777777" w:rsidR="0062170E" w:rsidRDefault="00000000">
            <w:pPr>
              <w:spacing w:after="0"/>
            </w:pPr>
            <w:r>
              <w:rPr>
                <w:sz w:val="14"/>
              </w:rPr>
              <w:t>Poisson</w:t>
            </w:r>
          </w:p>
        </w:tc>
        <w:tc>
          <w:tcPr>
            <w:tcW w:w="2376" w:type="dxa"/>
          </w:tcPr>
          <w:p w14:paraId="41897E08" w14:textId="77777777" w:rsidR="0062170E" w:rsidRDefault="00000000">
            <w:pPr>
              <w:spacing w:after="0"/>
            </w:pPr>
            <w:r>
              <w:rPr>
                <w:sz w:val="14"/>
              </w:rPr>
              <w:t>13</w:t>
            </w:r>
          </w:p>
        </w:tc>
        <w:tc>
          <w:tcPr>
            <w:tcW w:w="2376" w:type="dxa"/>
          </w:tcPr>
          <w:p w14:paraId="52B4E22E" w14:textId="77777777" w:rsidR="0062170E" w:rsidRDefault="00000000">
            <w:pPr>
              <w:spacing w:after="0"/>
            </w:pPr>
            <w:r>
              <w:rPr>
                <w:sz w:val="14"/>
              </w:rPr>
              <w:t>9919.23</w:t>
            </w:r>
          </w:p>
        </w:tc>
        <w:tc>
          <w:tcPr>
            <w:tcW w:w="2376" w:type="dxa"/>
          </w:tcPr>
          <w:p w14:paraId="0055E06C" w14:textId="77777777" w:rsidR="0062170E" w:rsidRDefault="00000000">
            <w:pPr>
              <w:spacing w:after="0"/>
            </w:pPr>
            <w:r>
              <w:rPr>
                <w:sz w:val="14"/>
              </w:rPr>
              <w:t>6471.09</w:t>
            </w:r>
          </w:p>
        </w:tc>
      </w:tr>
      <w:tr w:rsidR="0062170E" w14:paraId="39905BE9" w14:textId="77777777">
        <w:trPr>
          <w:jc w:val="center"/>
        </w:trPr>
        <w:tc>
          <w:tcPr>
            <w:tcW w:w="2376" w:type="dxa"/>
          </w:tcPr>
          <w:p w14:paraId="07301B1B" w14:textId="77777777" w:rsidR="0062170E" w:rsidRDefault="00000000">
            <w:pPr>
              <w:spacing w:after="0"/>
            </w:pPr>
            <w:r>
              <w:rPr>
                <w:sz w:val="14"/>
              </w:rPr>
              <w:t>Tree density</w:t>
            </w:r>
          </w:p>
        </w:tc>
        <w:tc>
          <w:tcPr>
            <w:tcW w:w="2376" w:type="dxa"/>
          </w:tcPr>
          <w:p w14:paraId="5B8C9208" w14:textId="77777777" w:rsidR="0062170E" w:rsidRDefault="00000000">
            <w:pPr>
              <w:spacing w:after="0"/>
            </w:pPr>
            <w:r>
              <w:rPr>
                <w:sz w:val="14"/>
              </w:rPr>
              <w:t>Junipers</w:t>
            </w:r>
          </w:p>
        </w:tc>
        <w:tc>
          <w:tcPr>
            <w:tcW w:w="2376" w:type="dxa"/>
          </w:tcPr>
          <w:p w14:paraId="3ACB11BA" w14:textId="77777777" w:rsidR="0062170E" w:rsidRDefault="00000000">
            <w:pPr>
              <w:spacing w:after="0"/>
            </w:pPr>
            <w:r>
              <w:rPr>
                <w:sz w:val="14"/>
              </w:rPr>
              <w:t>NegBin</w:t>
            </w:r>
          </w:p>
        </w:tc>
        <w:tc>
          <w:tcPr>
            <w:tcW w:w="2376" w:type="dxa"/>
          </w:tcPr>
          <w:p w14:paraId="1B73D7BA" w14:textId="77777777" w:rsidR="0062170E" w:rsidRDefault="00000000">
            <w:pPr>
              <w:spacing w:after="0"/>
            </w:pPr>
            <w:r>
              <w:rPr>
                <w:sz w:val="14"/>
              </w:rPr>
              <w:t>14</w:t>
            </w:r>
          </w:p>
        </w:tc>
        <w:tc>
          <w:tcPr>
            <w:tcW w:w="2376" w:type="dxa"/>
          </w:tcPr>
          <w:p w14:paraId="4627B52A" w14:textId="77777777" w:rsidR="0062170E" w:rsidRDefault="00000000">
            <w:pPr>
              <w:spacing w:after="0"/>
            </w:pPr>
            <w:r>
              <w:rPr>
                <w:sz w:val="14"/>
              </w:rPr>
              <w:t>3728.89</w:t>
            </w:r>
          </w:p>
        </w:tc>
        <w:tc>
          <w:tcPr>
            <w:tcW w:w="2376" w:type="dxa"/>
          </w:tcPr>
          <w:p w14:paraId="7C5DE7BE" w14:textId="77777777" w:rsidR="0062170E" w:rsidRDefault="00000000">
            <w:pPr>
              <w:spacing w:after="0"/>
            </w:pPr>
            <w:r>
              <w:rPr>
                <w:sz w:val="14"/>
              </w:rPr>
              <w:t>280.74</w:t>
            </w:r>
          </w:p>
        </w:tc>
      </w:tr>
      <w:tr w:rsidR="0062170E" w14:paraId="0A2EE050" w14:textId="77777777">
        <w:trPr>
          <w:jc w:val="center"/>
        </w:trPr>
        <w:tc>
          <w:tcPr>
            <w:tcW w:w="2376" w:type="dxa"/>
          </w:tcPr>
          <w:p w14:paraId="7222C518" w14:textId="77777777" w:rsidR="0062170E" w:rsidRDefault="00000000">
            <w:pPr>
              <w:spacing w:after="0"/>
            </w:pPr>
            <w:r>
              <w:rPr>
                <w:sz w:val="14"/>
              </w:rPr>
              <w:t>Tree density</w:t>
            </w:r>
          </w:p>
        </w:tc>
        <w:tc>
          <w:tcPr>
            <w:tcW w:w="2376" w:type="dxa"/>
          </w:tcPr>
          <w:p w14:paraId="3AF0268D" w14:textId="77777777" w:rsidR="0062170E" w:rsidRDefault="00000000">
            <w:pPr>
              <w:spacing w:after="0"/>
            </w:pPr>
            <w:r>
              <w:rPr>
                <w:sz w:val="14"/>
              </w:rPr>
              <w:t>Junipers</w:t>
            </w:r>
          </w:p>
        </w:tc>
        <w:tc>
          <w:tcPr>
            <w:tcW w:w="2376" w:type="dxa"/>
          </w:tcPr>
          <w:p w14:paraId="2A03BA61" w14:textId="77777777" w:rsidR="0062170E" w:rsidRDefault="00000000">
            <w:pPr>
              <w:spacing w:after="0"/>
            </w:pPr>
            <w:r>
              <w:rPr>
                <w:sz w:val="14"/>
              </w:rPr>
              <w:t>ZINB</w:t>
            </w:r>
          </w:p>
        </w:tc>
        <w:tc>
          <w:tcPr>
            <w:tcW w:w="2376" w:type="dxa"/>
          </w:tcPr>
          <w:p w14:paraId="6C11D5D4" w14:textId="77777777" w:rsidR="0062170E" w:rsidRDefault="00000000">
            <w:pPr>
              <w:spacing w:after="0"/>
            </w:pPr>
            <w:r>
              <w:rPr>
                <w:sz w:val="14"/>
              </w:rPr>
              <w:t>15</w:t>
            </w:r>
          </w:p>
        </w:tc>
        <w:tc>
          <w:tcPr>
            <w:tcW w:w="2376" w:type="dxa"/>
          </w:tcPr>
          <w:p w14:paraId="034527DF" w14:textId="77777777" w:rsidR="0062170E" w:rsidRDefault="00000000">
            <w:pPr>
              <w:spacing w:after="0"/>
            </w:pPr>
            <w:r>
              <w:rPr>
                <w:sz w:val="14"/>
              </w:rPr>
              <w:t>3448.14</w:t>
            </w:r>
          </w:p>
        </w:tc>
        <w:tc>
          <w:tcPr>
            <w:tcW w:w="2376" w:type="dxa"/>
          </w:tcPr>
          <w:p w14:paraId="0F174140" w14:textId="77777777" w:rsidR="0062170E" w:rsidRDefault="00000000">
            <w:pPr>
              <w:spacing w:after="0"/>
            </w:pPr>
            <w:r>
              <w:rPr>
                <w:sz w:val="14"/>
              </w:rPr>
              <w:t>0.00</w:t>
            </w:r>
          </w:p>
        </w:tc>
      </w:tr>
      <w:tr w:rsidR="0062170E" w14:paraId="6323E56F" w14:textId="77777777">
        <w:trPr>
          <w:jc w:val="center"/>
        </w:trPr>
        <w:tc>
          <w:tcPr>
            <w:tcW w:w="2376" w:type="dxa"/>
          </w:tcPr>
          <w:p w14:paraId="4360200C" w14:textId="77777777" w:rsidR="0062170E" w:rsidRDefault="00000000">
            <w:pPr>
              <w:spacing w:after="0"/>
            </w:pPr>
            <w:r>
              <w:rPr>
                <w:sz w:val="14"/>
              </w:rPr>
              <w:t>Tree density</w:t>
            </w:r>
          </w:p>
        </w:tc>
        <w:tc>
          <w:tcPr>
            <w:tcW w:w="2376" w:type="dxa"/>
          </w:tcPr>
          <w:p w14:paraId="59BA5508" w14:textId="77777777" w:rsidR="0062170E" w:rsidRDefault="00000000">
            <w:pPr>
              <w:spacing w:after="0"/>
            </w:pPr>
            <w:r>
              <w:rPr>
                <w:sz w:val="14"/>
              </w:rPr>
              <w:t>Oaks</w:t>
            </w:r>
          </w:p>
        </w:tc>
        <w:tc>
          <w:tcPr>
            <w:tcW w:w="2376" w:type="dxa"/>
          </w:tcPr>
          <w:p w14:paraId="5C5D0A97" w14:textId="77777777" w:rsidR="0062170E" w:rsidRDefault="00000000">
            <w:pPr>
              <w:spacing w:after="0"/>
            </w:pPr>
            <w:r>
              <w:rPr>
                <w:sz w:val="14"/>
              </w:rPr>
              <w:t>Poisson</w:t>
            </w:r>
          </w:p>
        </w:tc>
        <w:tc>
          <w:tcPr>
            <w:tcW w:w="2376" w:type="dxa"/>
          </w:tcPr>
          <w:p w14:paraId="786C3844" w14:textId="77777777" w:rsidR="0062170E" w:rsidRDefault="00000000">
            <w:pPr>
              <w:spacing w:after="0"/>
            </w:pPr>
            <w:r>
              <w:rPr>
                <w:sz w:val="14"/>
              </w:rPr>
              <w:t>13</w:t>
            </w:r>
          </w:p>
        </w:tc>
        <w:tc>
          <w:tcPr>
            <w:tcW w:w="2376" w:type="dxa"/>
          </w:tcPr>
          <w:p w14:paraId="6AB77ABE" w14:textId="77777777" w:rsidR="0062170E" w:rsidRDefault="00000000">
            <w:pPr>
              <w:spacing w:after="0"/>
            </w:pPr>
            <w:r>
              <w:rPr>
                <w:sz w:val="14"/>
              </w:rPr>
              <w:t>6430.28</w:t>
            </w:r>
          </w:p>
        </w:tc>
        <w:tc>
          <w:tcPr>
            <w:tcW w:w="2376" w:type="dxa"/>
          </w:tcPr>
          <w:p w14:paraId="1BECB68C" w14:textId="77777777" w:rsidR="0062170E" w:rsidRDefault="00000000">
            <w:pPr>
              <w:spacing w:after="0"/>
            </w:pPr>
            <w:r>
              <w:rPr>
                <w:sz w:val="14"/>
              </w:rPr>
              <w:t>4328.42</w:t>
            </w:r>
          </w:p>
        </w:tc>
      </w:tr>
      <w:tr w:rsidR="0062170E" w14:paraId="34298FEA" w14:textId="77777777">
        <w:trPr>
          <w:jc w:val="center"/>
        </w:trPr>
        <w:tc>
          <w:tcPr>
            <w:tcW w:w="2376" w:type="dxa"/>
          </w:tcPr>
          <w:p w14:paraId="7325C596" w14:textId="77777777" w:rsidR="0062170E" w:rsidRDefault="00000000">
            <w:pPr>
              <w:spacing w:after="0"/>
            </w:pPr>
            <w:r>
              <w:rPr>
                <w:sz w:val="14"/>
              </w:rPr>
              <w:t>Tree density</w:t>
            </w:r>
          </w:p>
        </w:tc>
        <w:tc>
          <w:tcPr>
            <w:tcW w:w="2376" w:type="dxa"/>
          </w:tcPr>
          <w:p w14:paraId="0B1A0BC6" w14:textId="77777777" w:rsidR="0062170E" w:rsidRDefault="00000000">
            <w:pPr>
              <w:spacing w:after="0"/>
            </w:pPr>
            <w:r>
              <w:rPr>
                <w:sz w:val="14"/>
              </w:rPr>
              <w:t>Oaks</w:t>
            </w:r>
          </w:p>
        </w:tc>
        <w:tc>
          <w:tcPr>
            <w:tcW w:w="2376" w:type="dxa"/>
          </w:tcPr>
          <w:p w14:paraId="01425D36" w14:textId="77777777" w:rsidR="0062170E" w:rsidRDefault="00000000">
            <w:pPr>
              <w:spacing w:after="0"/>
            </w:pPr>
            <w:r>
              <w:rPr>
                <w:sz w:val="14"/>
              </w:rPr>
              <w:t>NegBin</w:t>
            </w:r>
          </w:p>
        </w:tc>
        <w:tc>
          <w:tcPr>
            <w:tcW w:w="2376" w:type="dxa"/>
          </w:tcPr>
          <w:p w14:paraId="69FE8F85" w14:textId="77777777" w:rsidR="0062170E" w:rsidRDefault="00000000">
            <w:pPr>
              <w:spacing w:after="0"/>
            </w:pPr>
            <w:r>
              <w:rPr>
                <w:sz w:val="14"/>
              </w:rPr>
              <w:t>14</w:t>
            </w:r>
          </w:p>
        </w:tc>
        <w:tc>
          <w:tcPr>
            <w:tcW w:w="2376" w:type="dxa"/>
          </w:tcPr>
          <w:p w14:paraId="65D4D647" w14:textId="77777777" w:rsidR="0062170E" w:rsidRDefault="00000000">
            <w:pPr>
              <w:spacing w:after="0"/>
            </w:pPr>
            <w:r>
              <w:rPr>
                <w:sz w:val="14"/>
              </w:rPr>
              <w:t>2264.10</w:t>
            </w:r>
          </w:p>
        </w:tc>
        <w:tc>
          <w:tcPr>
            <w:tcW w:w="2376" w:type="dxa"/>
          </w:tcPr>
          <w:p w14:paraId="312D5BDA" w14:textId="77777777" w:rsidR="0062170E" w:rsidRDefault="00000000">
            <w:pPr>
              <w:spacing w:after="0"/>
            </w:pPr>
            <w:r>
              <w:rPr>
                <w:sz w:val="14"/>
              </w:rPr>
              <w:t>162.25</w:t>
            </w:r>
          </w:p>
        </w:tc>
      </w:tr>
      <w:tr w:rsidR="0062170E" w14:paraId="4E764293" w14:textId="77777777">
        <w:trPr>
          <w:jc w:val="center"/>
        </w:trPr>
        <w:tc>
          <w:tcPr>
            <w:tcW w:w="2376" w:type="dxa"/>
          </w:tcPr>
          <w:p w14:paraId="3982D60E" w14:textId="77777777" w:rsidR="0062170E" w:rsidRDefault="00000000">
            <w:pPr>
              <w:spacing w:after="0"/>
            </w:pPr>
            <w:r>
              <w:rPr>
                <w:sz w:val="14"/>
              </w:rPr>
              <w:t>Tree density</w:t>
            </w:r>
          </w:p>
        </w:tc>
        <w:tc>
          <w:tcPr>
            <w:tcW w:w="2376" w:type="dxa"/>
          </w:tcPr>
          <w:p w14:paraId="6B5AACF4" w14:textId="77777777" w:rsidR="0062170E" w:rsidRDefault="00000000">
            <w:pPr>
              <w:spacing w:after="0"/>
            </w:pPr>
            <w:r>
              <w:rPr>
                <w:sz w:val="14"/>
              </w:rPr>
              <w:t>Oaks</w:t>
            </w:r>
          </w:p>
        </w:tc>
        <w:tc>
          <w:tcPr>
            <w:tcW w:w="2376" w:type="dxa"/>
          </w:tcPr>
          <w:p w14:paraId="10A9ECA1" w14:textId="77777777" w:rsidR="0062170E" w:rsidRDefault="00000000">
            <w:pPr>
              <w:spacing w:after="0"/>
            </w:pPr>
            <w:r>
              <w:rPr>
                <w:sz w:val="14"/>
              </w:rPr>
              <w:t>ZINB</w:t>
            </w:r>
          </w:p>
        </w:tc>
        <w:tc>
          <w:tcPr>
            <w:tcW w:w="2376" w:type="dxa"/>
          </w:tcPr>
          <w:p w14:paraId="61E783D3" w14:textId="77777777" w:rsidR="0062170E" w:rsidRDefault="00000000">
            <w:pPr>
              <w:spacing w:after="0"/>
            </w:pPr>
            <w:r>
              <w:rPr>
                <w:sz w:val="14"/>
              </w:rPr>
              <w:t>15</w:t>
            </w:r>
          </w:p>
        </w:tc>
        <w:tc>
          <w:tcPr>
            <w:tcW w:w="2376" w:type="dxa"/>
          </w:tcPr>
          <w:p w14:paraId="09B91D5B" w14:textId="77777777" w:rsidR="0062170E" w:rsidRDefault="00000000">
            <w:pPr>
              <w:spacing w:after="0"/>
            </w:pPr>
            <w:r>
              <w:rPr>
                <w:sz w:val="14"/>
              </w:rPr>
              <w:t>2101.86</w:t>
            </w:r>
          </w:p>
        </w:tc>
        <w:tc>
          <w:tcPr>
            <w:tcW w:w="2376" w:type="dxa"/>
          </w:tcPr>
          <w:p w14:paraId="1DA7EE86" w14:textId="77777777" w:rsidR="0062170E" w:rsidRDefault="00000000">
            <w:pPr>
              <w:spacing w:after="0"/>
            </w:pPr>
            <w:r>
              <w:rPr>
                <w:sz w:val="14"/>
              </w:rPr>
              <w:t>0.00</w:t>
            </w:r>
          </w:p>
        </w:tc>
      </w:tr>
      <w:tr w:rsidR="0062170E" w14:paraId="0F6E7927" w14:textId="77777777">
        <w:trPr>
          <w:jc w:val="center"/>
        </w:trPr>
        <w:tc>
          <w:tcPr>
            <w:tcW w:w="2376" w:type="dxa"/>
          </w:tcPr>
          <w:p w14:paraId="29E4EE93" w14:textId="77777777" w:rsidR="0062170E" w:rsidRDefault="00000000">
            <w:pPr>
              <w:spacing w:after="0"/>
            </w:pPr>
            <w:r>
              <w:rPr>
                <w:sz w:val="14"/>
              </w:rPr>
              <w:t>Tree density</w:t>
            </w:r>
          </w:p>
        </w:tc>
        <w:tc>
          <w:tcPr>
            <w:tcW w:w="2376" w:type="dxa"/>
          </w:tcPr>
          <w:p w14:paraId="4EA149D4" w14:textId="77777777" w:rsidR="0062170E" w:rsidRDefault="00000000">
            <w:pPr>
              <w:spacing w:after="0"/>
            </w:pPr>
            <w:r>
              <w:rPr>
                <w:sz w:val="14"/>
              </w:rPr>
              <w:t>Piñons</w:t>
            </w:r>
          </w:p>
        </w:tc>
        <w:tc>
          <w:tcPr>
            <w:tcW w:w="2376" w:type="dxa"/>
          </w:tcPr>
          <w:p w14:paraId="1C9A2E59" w14:textId="77777777" w:rsidR="0062170E" w:rsidRDefault="00000000">
            <w:pPr>
              <w:spacing w:after="0"/>
            </w:pPr>
            <w:r>
              <w:rPr>
                <w:sz w:val="14"/>
              </w:rPr>
              <w:t>Poisson</w:t>
            </w:r>
          </w:p>
        </w:tc>
        <w:tc>
          <w:tcPr>
            <w:tcW w:w="2376" w:type="dxa"/>
          </w:tcPr>
          <w:p w14:paraId="61F0C820" w14:textId="77777777" w:rsidR="0062170E" w:rsidRDefault="00000000">
            <w:pPr>
              <w:spacing w:after="0"/>
            </w:pPr>
            <w:r>
              <w:rPr>
                <w:sz w:val="14"/>
              </w:rPr>
              <w:t>13</w:t>
            </w:r>
          </w:p>
        </w:tc>
        <w:tc>
          <w:tcPr>
            <w:tcW w:w="2376" w:type="dxa"/>
          </w:tcPr>
          <w:p w14:paraId="6D3A4B83" w14:textId="77777777" w:rsidR="0062170E" w:rsidRDefault="00000000">
            <w:pPr>
              <w:spacing w:after="0"/>
            </w:pPr>
            <w:r>
              <w:rPr>
                <w:sz w:val="14"/>
              </w:rPr>
              <w:t>16770.39</w:t>
            </w:r>
          </w:p>
        </w:tc>
        <w:tc>
          <w:tcPr>
            <w:tcW w:w="2376" w:type="dxa"/>
          </w:tcPr>
          <w:p w14:paraId="706FE343" w14:textId="77777777" w:rsidR="0062170E" w:rsidRDefault="00000000">
            <w:pPr>
              <w:spacing w:after="0"/>
            </w:pPr>
            <w:r>
              <w:rPr>
                <w:sz w:val="14"/>
              </w:rPr>
              <w:t>13276.99</w:t>
            </w:r>
          </w:p>
        </w:tc>
      </w:tr>
      <w:tr w:rsidR="0062170E" w14:paraId="64B3CBB9" w14:textId="77777777">
        <w:trPr>
          <w:jc w:val="center"/>
        </w:trPr>
        <w:tc>
          <w:tcPr>
            <w:tcW w:w="2376" w:type="dxa"/>
          </w:tcPr>
          <w:p w14:paraId="1C2A91BB" w14:textId="77777777" w:rsidR="0062170E" w:rsidRDefault="00000000">
            <w:pPr>
              <w:spacing w:after="0"/>
            </w:pPr>
            <w:r>
              <w:rPr>
                <w:sz w:val="14"/>
              </w:rPr>
              <w:t>Tree density</w:t>
            </w:r>
          </w:p>
        </w:tc>
        <w:tc>
          <w:tcPr>
            <w:tcW w:w="2376" w:type="dxa"/>
          </w:tcPr>
          <w:p w14:paraId="28256E21" w14:textId="77777777" w:rsidR="0062170E" w:rsidRDefault="00000000">
            <w:pPr>
              <w:spacing w:after="0"/>
            </w:pPr>
            <w:r>
              <w:rPr>
                <w:sz w:val="14"/>
              </w:rPr>
              <w:t>Piñons</w:t>
            </w:r>
          </w:p>
        </w:tc>
        <w:tc>
          <w:tcPr>
            <w:tcW w:w="2376" w:type="dxa"/>
          </w:tcPr>
          <w:p w14:paraId="3EFEAE7F" w14:textId="77777777" w:rsidR="0062170E" w:rsidRDefault="00000000">
            <w:pPr>
              <w:spacing w:after="0"/>
            </w:pPr>
            <w:r>
              <w:rPr>
                <w:sz w:val="14"/>
              </w:rPr>
              <w:t>NegBin</w:t>
            </w:r>
          </w:p>
        </w:tc>
        <w:tc>
          <w:tcPr>
            <w:tcW w:w="2376" w:type="dxa"/>
          </w:tcPr>
          <w:p w14:paraId="4B79150E" w14:textId="77777777" w:rsidR="0062170E" w:rsidRDefault="00000000">
            <w:pPr>
              <w:spacing w:after="0"/>
            </w:pPr>
            <w:r>
              <w:rPr>
                <w:sz w:val="14"/>
              </w:rPr>
              <w:t>14</w:t>
            </w:r>
          </w:p>
        </w:tc>
        <w:tc>
          <w:tcPr>
            <w:tcW w:w="2376" w:type="dxa"/>
          </w:tcPr>
          <w:p w14:paraId="7F298888" w14:textId="77777777" w:rsidR="0062170E" w:rsidRDefault="00000000">
            <w:pPr>
              <w:spacing w:after="0"/>
            </w:pPr>
            <w:r>
              <w:rPr>
                <w:sz w:val="14"/>
              </w:rPr>
              <w:t>3697.00</w:t>
            </w:r>
          </w:p>
        </w:tc>
        <w:tc>
          <w:tcPr>
            <w:tcW w:w="2376" w:type="dxa"/>
          </w:tcPr>
          <w:p w14:paraId="7767D06D" w14:textId="77777777" w:rsidR="0062170E" w:rsidRDefault="00000000">
            <w:pPr>
              <w:spacing w:after="0"/>
            </w:pPr>
            <w:r>
              <w:rPr>
                <w:sz w:val="14"/>
              </w:rPr>
              <w:t>203.61</w:t>
            </w:r>
          </w:p>
        </w:tc>
      </w:tr>
      <w:tr w:rsidR="0062170E" w14:paraId="4DE1F923" w14:textId="77777777">
        <w:trPr>
          <w:jc w:val="center"/>
        </w:trPr>
        <w:tc>
          <w:tcPr>
            <w:tcW w:w="2376" w:type="dxa"/>
          </w:tcPr>
          <w:p w14:paraId="609B6839" w14:textId="77777777" w:rsidR="0062170E" w:rsidRDefault="00000000">
            <w:pPr>
              <w:spacing w:after="0"/>
            </w:pPr>
            <w:r>
              <w:rPr>
                <w:sz w:val="14"/>
              </w:rPr>
              <w:t>Tree density</w:t>
            </w:r>
          </w:p>
        </w:tc>
        <w:tc>
          <w:tcPr>
            <w:tcW w:w="2376" w:type="dxa"/>
          </w:tcPr>
          <w:p w14:paraId="44FA41C0" w14:textId="77777777" w:rsidR="0062170E" w:rsidRDefault="00000000">
            <w:pPr>
              <w:spacing w:after="0"/>
            </w:pPr>
            <w:r>
              <w:rPr>
                <w:sz w:val="14"/>
              </w:rPr>
              <w:t>Piñons</w:t>
            </w:r>
          </w:p>
        </w:tc>
        <w:tc>
          <w:tcPr>
            <w:tcW w:w="2376" w:type="dxa"/>
          </w:tcPr>
          <w:p w14:paraId="4FB943EE" w14:textId="77777777" w:rsidR="0062170E" w:rsidRDefault="00000000">
            <w:pPr>
              <w:spacing w:after="0"/>
            </w:pPr>
            <w:r>
              <w:rPr>
                <w:sz w:val="14"/>
              </w:rPr>
              <w:t>ZINB</w:t>
            </w:r>
          </w:p>
        </w:tc>
        <w:tc>
          <w:tcPr>
            <w:tcW w:w="2376" w:type="dxa"/>
          </w:tcPr>
          <w:p w14:paraId="116FF1DB" w14:textId="77777777" w:rsidR="0062170E" w:rsidRDefault="00000000">
            <w:pPr>
              <w:spacing w:after="0"/>
            </w:pPr>
            <w:r>
              <w:rPr>
                <w:sz w:val="14"/>
              </w:rPr>
              <w:t>15</w:t>
            </w:r>
          </w:p>
        </w:tc>
        <w:tc>
          <w:tcPr>
            <w:tcW w:w="2376" w:type="dxa"/>
          </w:tcPr>
          <w:p w14:paraId="0E9E23B9" w14:textId="77777777" w:rsidR="0062170E" w:rsidRDefault="00000000">
            <w:pPr>
              <w:spacing w:after="0"/>
            </w:pPr>
            <w:r>
              <w:rPr>
                <w:sz w:val="14"/>
              </w:rPr>
              <w:t>3493.39</w:t>
            </w:r>
          </w:p>
        </w:tc>
        <w:tc>
          <w:tcPr>
            <w:tcW w:w="2376" w:type="dxa"/>
          </w:tcPr>
          <w:p w14:paraId="63CD166B" w14:textId="77777777" w:rsidR="0062170E" w:rsidRDefault="00000000">
            <w:pPr>
              <w:spacing w:after="0"/>
            </w:pPr>
            <w:r>
              <w:rPr>
                <w:sz w:val="14"/>
              </w:rPr>
              <w:t>0.00</w:t>
            </w:r>
          </w:p>
        </w:tc>
      </w:tr>
      <w:tr w:rsidR="0062170E" w14:paraId="0F66D2A4" w14:textId="77777777">
        <w:trPr>
          <w:jc w:val="center"/>
        </w:trPr>
        <w:tc>
          <w:tcPr>
            <w:tcW w:w="2376" w:type="dxa"/>
          </w:tcPr>
          <w:p w14:paraId="711F8DA0" w14:textId="77777777" w:rsidR="0062170E" w:rsidRDefault="00000000">
            <w:pPr>
              <w:spacing w:after="0"/>
            </w:pPr>
            <w:r>
              <w:rPr>
                <w:sz w:val="14"/>
              </w:rPr>
              <w:t>Basal area</w:t>
            </w:r>
          </w:p>
        </w:tc>
        <w:tc>
          <w:tcPr>
            <w:tcW w:w="2376" w:type="dxa"/>
          </w:tcPr>
          <w:p w14:paraId="62893220" w14:textId="77777777" w:rsidR="0062170E" w:rsidRDefault="00000000">
            <w:pPr>
              <w:spacing w:after="0"/>
            </w:pPr>
            <w:r>
              <w:rPr>
                <w:sz w:val="14"/>
              </w:rPr>
              <w:t>All trees</w:t>
            </w:r>
          </w:p>
        </w:tc>
        <w:tc>
          <w:tcPr>
            <w:tcW w:w="2376" w:type="dxa"/>
          </w:tcPr>
          <w:p w14:paraId="4454F155" w14:textId="77777777" w:rsidR="0062170E" w:rsidRDefault="00000000">
            <w:pPr>
              <w:spacing w:after="0"/>
            </w:pPr>
            <w:r>
              <w:rPr>
                <w:sz w:val="14"/>
              </w:rPr>
              <w:t>log-Gaussian GLMM</w:t>
            </w:r>
          </w:p>
        </w:tc>
        <w:tc>
          <w:tcPr>
            <w:tcW w:w="2376" w:type="dxa"/>
          </w:tcPr>
          <w:p w14:paraId="09BB1F73" w14:textId="77777777" w:rsidR="0062170E" w:rsidRDefault="00000000">
            <w:pPr>
              <w:spacing w:after="0"/>
            </w:pPr>
            <w:r>
              <w:rPr>
                <w:sz w:val="14"/>
              </w:rPr>
              <w:t>14</w:t>
            </w:r>
          </w:p>
        </w:tc>
        <w:tc>
          <w:tcPr>
            <w:tcW w:w="2376" w:type="dxa"/>
          </w:tcPr>
          <w:p w14:paraId="6AB242E3" w14:textId="77777777" w:rsidR="0062170E" w:rsidRDefault="00000000">
            <w:pPr>
              <w:spacing w:after="0"/>
            </w:pPr>
            <w:r>
              <w:rPr>
                <w:sz w:val="14"/>
              </w:rPr>
              <w:t>788.17</w:t>
            </w:r>
          </w:p>
        </w:tc>
        <w:tc>
          <w:tcPr>
            <w:tcW w:w="2376" w:type="dxa"/>
          </w:tcPr>
          <w:p w14:paraId="53BCDC93" w14:textId="77777777" w:rsidR="0062170E" w:rsidRDefault="00000000">
            <w:pPr>
              <w:spacing w:after="0"/>
            </w:pPr>
            <w:r>
              <w:rPr>
                <w:sz w:val="14"/>
              </w:rPr>
              <w:t>0.00</w:t>
            </w:r>
          </w:p>
        </w:tc>
      </w:tr>
      <w:tr w:rsidR="0062170E" w14:paraId="06BE9F54" w14:textId="77777777">
        <w:trPr>
          <w:jc w:val="center"/>
        </w:trPr>
        <w:tc>
          <w:tcPr>
            <w:tcW w:w="2376" w:type="dxa"/>
          </w:tcPr>
          <w:p w14:paraId="76AB8BE1" w14:textId="77777777" w:rsidR="0062170E" w:rsidRDefault="00000000">
            <w:pPr>
              <w:spacing w:after="0"/>
            </w:pPr>
            <w:r>
              <w:rPr>
                <w:sz w:val="14"/>
              </w:rPr>
              <w:t>Basal area</w:t>
            </w:r>
          </w:p>
        </w:tc>
        <w:tc>
          <w:tcPr>
            <w:tcW w:w="2376" w:type="dxa"/>
          </w:tcPr>
          <w:p w14:paraId="2E2240AF" w14:textId="77777777" w:rsidR="0062170E" w:rsidRDefault="00000000">
            <w:pPr>
              <w:spacing w:after="0"/>
            </w:pPr>
            <w:r>
              <w:rPr>
                <w:sz w:val="14"/>
              </w:rPr>
              <w:t>All trees</w:t>
            </w:r>
          </w:p>
        </w:tc>
        <w:tc>
          <w:tcPr>
            <w:tcW w:w="2376" w:type="dxa"/>
          </w:tcPr>
          <w:p w14:paraId="73183C7B" w14:textId="77777777" w:rsidR="0062170E" w:rsidRDefault="00000000">
            <w:pPr>
              <w:spacing w:after="0"/>
            </w:pPr>
            <w:r>
              <w:rPr>
                <w:sz w:val="14"/>
              </w:rPr>
              <w:t>Tweedie GLMM</w:t>
            </w:r>
          </w:p>
        </w:tc>
        <w:tc>
          <w:tcPr>
            <w:tcW w:w="2376" w:type="dxa"/>
          </w:tcPr>
          <w:p w14:paraId="03D542C2" w14:textId="77777777" w:rsidR="0062170E" w:rsidRDefault="00000000">
            <w:pPr>
              <w:spacing w:after="0"/>
            </w:pPr>
            <w:r>
              <w:rPr>
                <w:sz w:val="14"/>
              </w:rPr>
              <w:t>15</w:t>
            </w:r>
          </w:p>
        </w:tc>
        <w:tc>
          <w:tcPr>
            <w:tcW w:w="2376" w:type="dxa"/>
          </w:tcPr>
          <w:p w14:paraId="276EBA8F" w14:textId="77777777" w:rsidR="0062170E" w:rsidRDefault="00000000">
            <w:pPr>
              <w:spacing w:after="0"/>
            </w:pPr>
            <w:r>
              <w:rPr>
                <w:sz w:val="14"/>
              </w:rPr>
              <w:t>2083.60</w:t>
            </w:r>
          </w:p>
        </w:tc>
        <w:tc>
          <w:tcPr>
            <w:tcW w:w="2376" w:type="dxa"/>
          </w:tcPr>
          <w:p w14:paraId="5DF7CE9F" w14:textId="77777777" w:rsidR="0062170E" w:rsidRDefault="00000000">
            <w:pPr>
              <w:spacing w:after="0"/>
            </w:pPr>
            <w:r>
              <w:rPr>
                <w:sz w:val="14"/>
              </w:rPr>
              <w:t>1295.43</w:t>
            </w:r>
          </w:p>
        </w:tc>
      </w:tr>
      <w:tr w:rsidR="0062170E" w14:paraId="25D56C97" w14:textId="77777777">
        <w:trPr>
          <w:jc w:val="center"/>
        </w:trPr>
        <w:tc>
          <w:tcPr>
            <w:tcW w:w="2376" w:type="dxa"/>
          </w:tcPr>
          <w:p w14:paraId="59F30CC4" w14:textId="77777777" w:rsidR="0062170E" w:rsidRDefault="00000000">
            <w:pPr>
              <w:spacing w:after="0"/>
            </w:pPr>
            <w:r>
              <w:rPr>
                <w:sz w:val="14"/>
              </w:rPr>
              <w:t>Basal area</w:t>
            </w:r>
          </w:p>
        </w:tc>
        <w:tc>
          <w:tcPr>
            <w:tcW w:w="2376" w:type="dxa"/>
          </w:tcPr>
          <w:p w14:paraId="5C3D9E55" w14:textId="77777777" w:rsidR="0062170E" w:rsidRDefault="00000000">
            <w:pPr>
              <w:spacing w:after="0"/>
            </w:pPr>
            <w:r>
              <w:rPr>
                <w:sz w:val="14"/>
              </w:rPr>
              <w:t>All trees</w:t>
            </w:r>
          </w:p>
        </w:tc>
        <w:tc>
          <w:tcPr>
            <w:tcW w:w="2376" w:type="dxa"/>
          </w:tcPr>
          <w:p w14:paraId="42F008A2" w14:textId="77777777" w:rsidR="0062170E" w:rsidRDefault="00000000">
            <w:pPr>
              <w:spacing w:after="0"/>
            </w:pPr>
            <w:r>
              <w:rPr>
                <w:sz w:val="14"/>
              </w:rPr>
              <w:t>Gamma positive-only</w:t>
            </w:r>
          </w:p>
        </w:tc>
        <w:tc>
          <w:tcPr>
            <w:tcW w:w="2376" w:type="dxa"/>
          </w:tcPr>
          <w:p w14:paraId="0D87FBF5" w14:textId="77777777" w:rsidR="0062170E" w:rsidRDefault="00000000">
            <w:pPr>
              <w:spacing w:after="0"/>
            </w:pPr>
            <w:r>
              <w:rPr>
                <w:sz w:val="14"/>
              </w:rPr>
              <w:t>14</w:t>
            </w:r>
          </w:p>
        </w:tc>
        <w:tc>
          <w:tcPr>
            <w:tcW w:w="2376" w:type="dxa"/>
          </w:tcPr>
          <w:p w14:paraId="34D995F6" w14:textId="77777777" w:rsidR="0062170E" w:rsidRDefault="00000000">
            <w:pPr>
              <w:spacing w:after="0"/>
            </w:pPr>
            <w:r>
              <w:rPr>
                <w:sz w:val="14"/>
              </w:rPr>
              <w:t>2073.35</w:t>
            </w:r>
          </w:p>
        </w:tc>
        <w:tc>
          <w:tcPr>
            <w:tcW w:w="2376" w:type="dxa"/>
          </w:tcPr>
          <w:p w14:paraId="1A5ABB70" w14:textId="77777777" w:rsidR="0062170E" w:rsidRDefault="00000000">
            <w:pPr>
              <w:spacing w:after="0"/>
            </w:pPr>
            <w:r>
              <w:rPr>
                <w:sz w:val="14"/>
              </w:rPr>
              <w:t>1285.19</w:t>
            </w:r>
          </w:p>
        </w:tc>
      </w:tr>
      <w:tr w:rsidR="0062170E" w14:paraId="31ADC364" w14:textId="77777777">
        <w:trPr>
          <w:jc w:val="center"/>
        </w:trPr>
        <w:tc>
          <w:tcPr>
            <w:tcW w:w="2376" w:type="dxa"/>
          </w:tcPr>
          <w:p w14:paraId="07B3997A" w14:textId="77777777" w:rsidR="0062170E" w:rsidRDefault="00000000">
            <w:pPr>
              <w:spacing w:after="0"/>
            </w:pPr>
            <w:r>
              <w:rPr>
                <w:sz w:val="14"/>
              </w:rPr>
              <w:t>Basal area</w:t>
            </w:r>
          </w:p>
        </w:tc>
        <w:tc>
          <w:tcPr>
            <w:tcW w:w="2376" w:type="dxa"/>
          </w:tcPr>
          <w:p w14:paraId="10138EC7" w14:textId="77777777" w:rsidR="0062170E" w:rsidRDefault="00000000">
            <w:pPr>
              <w:spacing w:after="0"/>
            </w:pPr>
            <w:r>
              <w:rPr>
                <w:sz w:val="14"/>
              </w:rPr>
              <w:t>Junipers</w:t>
            </w:r>
          </w:p>
        </w:tc>
        <w:tc>
          <w:tcPr>
            <w:tcW w:w="2376" w:type="dxa"/>
          </w:tcPr>
          <w:p w14:paraId="59591746" w14:textId="77777777" w:rsidR="0062170E" w:rsidRDefault="00000000">
            <w:pPr>
              <w:spacing w:after="0"/>
            </w:pPr>
            <w:r>
              <w:rPr>
                <w:sz w:val="14"/>
              </w:rPr>
              <w:t>log-Gaussian GLMM</w:t>
            </w:r>
          </w:p>
        </w:tc>
        <w:tc>
          <w:tcPr>
            <w:tcW w:w="2376" w:type="dxa"/>
          </w:tcPr>
          <w:p w14:paraId="49DEADFF" w14:textId="77777777" w:rsidR="0062170E" w:rsidRDefault="00000000">
            <w:pPr>
              <w:spacing w:after="0"/>
            </w:pPr>
            <w:r>
              <w:rPr>
                <w:sz w:val="14"/>
              </w:rPr>
              <w:t>14</w:t>
            </w:r>
          </w:p>
        </w:tc>
        <w:tc>
          <w:tcPr>
            <w:tcW w:w="2376" w:type="dxa"/>
          </w:tcPr>
          <w:p w14:paraId="7EC5FA1B" w14:textId="77777777" w:rsidR="0062170E" w:rsidRDefault="00000000">
            <w:pPr>
              <w:spacing w:after="0"/>
            </w:pPr>
            <w:r>
              <w:rPr>
                <w:sz w:val="14"/>
              </w:rPr>
              <w:t>957.30</w:t>
            </w:r>
          </w:p>
        </w:tc>
        <w:tc>
          <w:tcPr>
            <w:tcW w:w="2376" w:type="dxa"/>
          </w:tcPr>
          <w:p w14:paraId="0C18E249" w14:textId="77777777" w:rsidR="0062170E" w:rsidRDefault="00000000">
            <w:pPr>
              <w:spacing w:after="0"/>
            </w:pPr>
            <w:r>
              <w:rPr>
                <w:sz w:val="14"/>
              </w:rPr>
              <w:t>0.00</w:t>
            </w:r>
          </w:p>
        </w:tc>
      </w:tr>
      <w:tr w:rsidR="0062170E" w14:paraId="045BEE29" w14:textId="77777777">
        <w:trPr>
          <w:jc w:val="center"/>
        </w:trPr>
        <w:tc>
          <w:tcPr>
            <w:tcW w:w="2376" w:type="dxa"/>
          </w:tcPr>
          <w:p w14:paraId="722DA7FF" w14:textId="77777777" w:rsidR="0062170E" w:rsidRDefault="00000000">
            <w:pPr>
              <w:spacing w:after="0"/>
            </w:pPr>
            <w:r>
              <w:rPr>
                <w:sz w:val="14"/>
              </w:rPr>
              <w:t>Basal area</w:t>
            </w:r>
          </w:p>
        </w:tc>
        <w:tc>
          <w:tcPr>
            <w:tcW w:w="2376" w:type="dxa"/>
          </w:tcPr>
          <w:p w14:paraId="5C92C537" w14:textId="77777777" w:rsidR="0062170E" w:rsidRDefault="00000000">
            <w:pPr>
              <w:spacing w:after="0"/>
            </w:pPr>
            <w:r>
              <w:rPr>
                <w:sz w:val="14"/>
              </w:rPr>
              <w:t>Junipers</w:t>
            </w:r>
          </w:p>
        </w:tc>
        <w:tc>
          <w:tcPr>
            <w:tcW w:w="2376" w:type="dxa"/>
          </w:tcPr>
          <w:p w14:paraId="05A4B842" w14:textId="77777777" w:rsidR="0062170E" w:rsidRDefault="00000000">
            <w:pPr>
              <w:spacing w:after="0"/>
            </w:pPr>
            <w:r>
              <w:rPr>
                <w:sz w:val="14"/>
              </w:rPr>
              <w:t>Tweedie GLMM</w:t>
            </w:r>
          </w:p>
        </w:tc>
        <w:tc>
          <w:tcPr>
            <w:tcW w:w="2376" w:type="dxa"/>
          </w:tcPr>
          <w:p w14:paraId="1B3D7753" w14:textId="77777777" w:rsidR="0062170E" w:rsidRDefault="00000000">
            <w:pPr>
              <w:spacing w:after="0"/>
            </w:pPr>
            <w:r>
              <w:rPr>
                <w:sz w:val="14"/>
              </w:rPr>
              <w:t>15</w:t>
            </w:r>
          </w:p>
        </w:tc>
        <w:tc>
          <w:tcPr>
            <w:tcW w:w="2376" w:type="dxa"/>
          </w:tcPr>
          <w:p w14:paraId="2017593C" w14:textId="77777777" w:rsidR="0062170E" w:rsidRDefault="00000000">
            <w:pPr>
              <w:spacing w:after="0"/>
            </w:pPr>
            <w:r>
              <w:rPr>
                <w:sz w:val="14"/>
              </w:rPr>
              <w:t>1592.82</w:t>
            </w:r>
          </w:p>
        </w:tc>
        <w:tc>
          <w:tcPr>
            <w:tcW w:w="2376" w:type="dxa"/>
          </w:tcPr>
          <w:p w14:paraId="3AC72179" w14:textId="77777777" w:rsidR="0062170E" w:rsidRDefault="00000000">
            <w:pPr>
              <w:spacing w:after="0"/>
            </w:pPr>
            <w:r>
              <w:rPr>
                <w:sz w:val="14"/>
              </w:rPr>
              <w:t>635.52</w:t>
            </w:r>
          </w:p>
        </w:tc>
      </w:tr>
      <w:tr w:rsidR="0062170E" w14:paraId="06909F10" w14:textId="77777777">
        <w:trPr>
          <w:jc w:val="center"/>
        </w:trPr>
        <w:tc>
          <w:tcPr>
            <w:tcW w:w="2376" w:type="dxa"/>
          </w:tcPr>
          <w:p w14:paraId="55CC4E25" w14:textId="77777777" w:rsidR="0062170E" w:rsidRDefault="00000000">
            <w:pPr>
              <w:spacing w:after="0"/>
            </w:pPr>
            <w:r>
              <w:rPr>
                <w:sz w:val="14"/>
              </w:rPr>
              <w:t>Basal area</w:t>
            </w:r>
          </w:p>
        </w:tc>
        <w:tc>
          <w:tcPr>
            <w:tcW w:w="2376" w:type="dxa"/>
          </w:tcPr>
          <w:p w14:paraId="19DEC493" w14:textId="77777777" w:rsidR="0062170E" w:rsidRDefault="00000000">
            <w:pPr>
              <w:spacing w:after="0"/>
            </w:pPr>
            <w:r>
              <w:rPr>
                <w:sz w:val="14"/>
              </w:rPr>
              <w:t>Junipers</w:t>
            </w:r>
          </w:p>
        </w:tc>
        <w:tc>
          <w:tcPr>
            <w:tcW w:w="2376" w:type="dxa"/>
          </w:tcPr>
          <w:p w14:paraId="1227FACB" w14:textId="77777777" w:rsidR="0062170E" w:rsidRDefault="00000000">
            <w:pPr>
              <w:spacing w:after="0"/>
            </w:pPr>
            <w:r>
              <w:rPr>
                <w:sz w:val="14"/>
              </w:rPr>
              <w:t>Gamma positive-only</w:t>
            </w:r>
          </w:p>
        </w:tc>
        <w:tc>
          <w:tcPr>
            <w:tcW w:w="2376" w:type="dxa"/>
          </w:tcPr>
          <w:p w14:paraId="22CD0AD9" w14:textId="77777777" w:rsidR="0062170E" w:rsidRDefault="00000000">
            <w:pPr>
              <w:spacing w:after="0"/>
            </w:pPr>
            <w:r>
              <w:rPr>
                <w:sz w:val="14"/>
              </w:rPr>
              <w:t>14</w:t>
            </w:r>
          </w:p>
        </w:tc>
        <w:tc>
          <w:tcPr>
            <w:tcW w:w="2376" w:type="dxa"/>
          </w:tcPr>
          <w:p w14:paraId="2F25FD27" w14:textId="77777777" w:rsidR="0062170E" w:rsidRDefault="00000000">
            <w:pPr>
              <w:spacing w:after="0"/>
            </w:pPr>
            <w:r>
              <w:rPr>
                <w:sz w:val="14"/>
              </w:rPr>
              <w:t>1447.54</w:t>
            </w:r>
          </w:p>
        </w:tc>
        <w:tc>
          <w:tcPr>
            <w:tcW w:w="2376" w:type="dxa"/>
          </w:tcPr>
          <w:p w14:paraId="5F6D7E3C" w14:textId="77777777" w:rsidR="0062170E" w:rsidRDefault="00000000">
            <w:pPr>
              <w:spacing w:after="0"/>
            </w:pPr>
            <w:r>
              <w:rPr>
                <w:sz w:val="14"/>
              </w:rPr>
              <w:t>490.25</w:t>
            </w:r>
          </w:p>
        </w:tc>
      </w:tr>
      <w:tr w:rsidR="0062170E" w14:paraId="031F1E31" w14:textId="77777777">
        <w:trPr>
          <w:jc w:val="center"/>
        </w:trPr>
        <w:tc>
          <w:tcPr>
            <w:tcW w:w="2376" w:type="dxa"/>
          </w:tcPr>
          <w:p w14:paraId="7532E56D" w14:textId="77777777" w:rsidR="0062170E" w:rsidRDefault="00000000">
            <w:pPr>
              <w:spacing w:after="0"/>
            </w:pPr>
            <w:r>
              <w:rPr>
                <w:sz w:val="14"/>
              </w:rPr>
              <w:t>Basal area</w:t>
            </w:r>
          </w:p>
        </w:tc>
        <w:tc>
          <w:tcPr>
            <w:tcW w:w="2376" w:type="dxa"/>
          </w:tcPr>
          <w:p w14:paraId="3C9884C7" w14:textId="77777777" w:rsidR="0062170E" w:rsidRDefault="00000000">
            <w:pPr>
              <w:spacing w:after="0"/>
            </w:pPr>
            <w:r>
              <w:rPr>
                <w:sz w:val="14"/>
              </w:rPr>
              <w:t>Oaks</w:t>
            </w:r>
          </w:p>
        </w:tc>
        <w:tc>
          <w:tcPr>
            <w:tcW w:w="2376" w:type="dxa"/>
          </w:tcPr>
          <w:p w14:paraId="422A9BA3" w14:textId="77777777" w:rsidR="0062170E" w:rsidRDefault="00000000">
            <w:pPr>
              <w:spacing w:after="0"/>
            </w:pPr>
            <w:r>
              <w:rPr>
                <w:sz w:val="14"/>
              </w:rPr>
              <w:t>log-Gaussian GLMM</w:t>
            </w:r>
          </w:p>
        </w:tc>
        <w:tc>
          <w:tcPr>
            <w:tcW w:w="2376" w:type="dxa"/>
          </w:tcPr>
          <w:p w14:paraId="77A191C8" w14:textId="77777777" w:rsidR="0062170E" w:rsidRDefault="00000000">
            <w:pPr>
              <w:spacing w:after="0"/>
            </w:pPr>
            <w:r>
              <w:rPr>
                <w:sz w:val="14"/>
              </w:rPr>
              <w:t>14</w:t>
            </w:r>
          </w:p>
        </w:tc>
        <w:tc>
          <w:tcPr>
            <w:tcW w:w="2376" w:type="dxa"/>
          </w:tcPr>
          <w:p w14:paraId="0C629022" w14:textId="77777777" w:rsidR="0062170E" w:rsidRDefault="00000000">
            <w:pPr>
              <w:spacing w:after="0"/>
            </w:pPr>
            <w:r>
              <w:rPr>
                <w:sz w:val="14"/>
              </w:rPr>
              <w:t>817.67</w:t>
            </w:r>
          </w:p>
        </w:tc>
        <w:tc>
          <w:tcPr>
            <w:tcW w:w="2376" w:type="dxa"/>
          </w:tcPr>
          <w:p w14:paraId="3C40202C" w14:textId="77777777" w:rsidR="0062170E" w:rsidRDefault="00000000">
            <w:pPr>
              <w:spacing w:after="0"/>
            </w:pPr>
            <w:r>
              <w:rPr>
                <w:sz w:val="14"/>
              </w:rPr>
              <w:t>0.00</w:t>
            </w:r>
          </w:p>
        </w:tc>
      </w:tr>
      <w:tr w:rsidR="0062170E" w14:paraId="3A797B4F" w14:textId="77777777">
        <w:trPr>
          <w:jc w:val="center"/>
        </w:trPr>
        <w:tc>
          <w:tcPr>
            <w:tcW w:w="2376" w:type="dxa"/>
          </w:tcPr>
          <w:p w14:paraId="5BD5E7FC" w14:textId="77777777" w:rsidR="0062170E" w:rsidRDefault="00000000">
            <w:pPr>
              <w:spacing w:after="0"/>
            </w:pPr>
            <w:r>
              <w:rPr>
                <w:sz w:val="14"/>
              </w:rPr>
              <w:t>Basal area</w:t>
            </w:r>
          </w:p>
        </w:tc>
        <w:tc>
          <w:tcPr>
            <w:tcW w:w="2376" w:type="dxa"/>
          </w:tcPr>
          <w:p w14:paraId="38319281" w14:textId="77777777" w:rsidR="0062170E" w:rsidRDefault="00000000">
            <w:pPr>
              <w:spacing w:after="0"/>
            </w:pPr>
            <w:r>
              <w:rPr>
                <w:sz w:val="14"/>
              </w:rPr>
              <w:t>Oaks</w:t>
            </w:r>
          </w:p>
        </w:tc>
        <w:tc>
          <w:tcPr>
            <w:tcW w:w="2376" w:type="dxa"/>
          </w:tcPr>
          <w:p w14:paraId="60CE352E" w14:textId="77777777" w:rsidR="0062170E" w:rsidRDefault="00000000">
            <w:pPr>
              <w:spacing w:after="0"/>
            </w:pPr>
            <w:r>
              <w:rPr>
                <w:sz w:val="14"/>
              </w:rPr>
              <w:t>Tweedie GLMM</w:t>
            </w:r>
          </w:p>
        </w:tc>
        <w:tc>
          <w:tcPr>
            <w:tcW w:w="2376" w:type="dxa"/>
          </w:tcPr>
          <w:p w14:paraId="61DB0924" w14:textId="77777777" w:rsidR="0062170E" w:rsidRDefault="00000000">
            <w:pPr>
              <w:spacing w:after="0"/>
            </w:pPr>
            <w:r>
              <w:rPr>
                <w:sz w:val="14"/>
              </w:rPr>
              <w:t>15</w:t>
            </w:r>
          </w:p>
        </w:tc>
        <w:tc>
          <w:tcPr>
            <w:tcW w:w="2376" w:type="dxa"/>
          </w:tcPr>
          <w:p w14:paraId="2AFA8558" w14:textId="77777777" w:rsidR="0062170E" w:rsidRDefault="00000000">
            <w:pPr>
              <w:spacing w:after="0"/>
            </w:pPr>
            <w:r>
              <w:rPr>
                <w:sz w:val="14"/>
              </w:rPr>
              <w:t>1510.28</w:t>
            </w:r>
          </w:p>
        </w:tc>
        <w:tc>
          <w:tcPr>
            <w:tcW w:w="2376" w:type="dxa"/>
          </w:tcPr>
          <w:p w14:paraId="67DA3D95" w14:textId="77777777" w:rsidR="0062170E" w:rsidRDefault="00000000">
            <w:pPr>
              <w:spacing w:after="0"/>
            </w:pPr>
            <w:r>
              <w:rPr>
                <w:sz w:val="14"/>
              </w:rPr>
              <w:t>692.61</w:t>
            </w:r>
          </w:p>
        </w:tc>
      </w:tr>
      <w:tr w:rsidR="0062170E" w14:paraId="03B9C3A9" w14:textId="77777777">
        <w:trPr>
          <w:jc w:val="center"/>
        </w:trPr>
        <w:tc>
          <w:tcPr>
            <w:tcW w:w="2376" w:type="dxa"/>
          </w:tcPr>
          <w:p w14:paraId="617C5B0A" w14:textId="77777777" w:rsidR="0062170E" w:rsidRDefault="00000000">
            <w:pPr>
              <w:spacing w:after="0"/>
            </w:pPr>
            <w:r>
              <w:rPr>
                <w:sz w:val="14"/>
              </w:rPr>
              <w:t>Basal area</w:t>
            </w:r>
          </w:p>
        </w:tc>
        <w:tc>
          <w:tcPr>
            <w:tcW w:w="2376" w:type="dxa"/>
          </w:tcPr>
          <w:p w14:paraId="7ABD8A90" w14:textId="77777777" w:rsidR="0062170E" w:rsidRDefault="00000000">
            <w:pPr>
              <w:spacing w:after="0"/>
            </w:pPr>
            <w:r>
              <w:rPr>
                <w:sz w:val="14"/>
              </w:rPr>
              <w:t>Oaks</w:t>
            </w:r>
          </w:p>
        </w:tc>
        <w:tc>
          <w:tcPr>
            <w:tcW w:w="2376" w:type="dxa"/>
          </w:tcPr>
          <w:p w14:paraId="5479A0C9" w14:textId="77777777" w:rsidR="0062170E" w:rsidRDefault="00000000">
            <w:pPr>
              <w:spacing w:after="0"/>
            </w:pPr>
            <w:r>
              <w:rPr>
                <w:sz w:val="14"/>
              </w:rPr>
              <w:t>Gamma positive-only</w:t>
            </w:r>
          </w:p>
        </w:tc>
        <w:tc>
          <w:tcPr>
            <w:tcW w:w="2376" w:type="dxa"/>
          </w:tcPr>
          <w:p w14:paraId="591A1D34" w14:textId="77777777" w:rsidR="0062170E" w:rsidRDefault="00000000">
            <w:pPr>
              <w:spacing w:after="0"/>
            </w:pPr>
            <w:r>
              <w:rPr>
                <w:sz w:val="14"/>
              </w:rPr>
              <w:t>14</w:t>
            </w:r>
          </w:p>
        </w:tc>
        <w:tc>
          <w:tcPr>
            <w:tcW w:w="2376" w:type="dxa"/>
          </w:tcPr>
          <w:p w14:paraId="59DF3A17" w14:textId="77777777" w:rsidR="0062170E" w:rsidRDefault="00000000">
            <w:pPr>
              <w:spacing w:after="0"/>
            </w:pPr>
            <w:r>
              <w:rPr>
                <w:sz w:val="14"/>
              </w:rPr>
              <w:t>1350.68</w:t>
            </w:r>
          </w:p>
        </w:tc>
        <w:tc>
          <w:tcPr>
            <w:tcW w:w="2376" w:type="dxa"/>
          </w:tcPr>
          <w:p w14:paraId="63C47B44" w14:textId="77777777" w:rsidR="0062170E" w:rsidRDefault="00000000">
            <w:pPr>
              <w:spacing w:after="0"/>
            </w:pPr>
            <w:r>
              <w:rPr>
                <w:sz w:val="14"/>
              </w:rPr>
              <w:t>533.01</w:t>
            </w:r>
          </w:p>
        </w:tc>
      </w:tr>
      <w:tr w:rsidR="0062170E" w14:paraId="16327B6E" w14:textId="77777777">
        <w:trPr>
          <w:jc w:val="center"/>
        </w:trPr>
        <w:tc>
          <w:tcPr>
            <w:tcW w:w="2376" w:type="dxa"/>
          </w:tcPr>
          <w:p w14:paraId="0893E9B6" w14:textId="77777777" w:rsidR="0062170E" w:rsidRDefault="00000000">
            <w:pPr>
              <w:spacing w:after="0"/>
            </w:pPr>
            <w:r>
              <w:rPr>
                <w:sz w:val="14"/>
              </w:rPr>
              <w:t>Basal area</w:t>
            </w:r>
          </w:p>
        </w:tc>
        <w:tc>
          <w:tcPr>
            <w:tcW w:w="2376" w:type="dxa"/>
          </w:tcPr>
          <w:p w14:paraId="2D79B140" w14:textId="77777777" w:rsidR="0062170E" w:rsidRDefault="00000000">
            <w:pPr>
              <w:spacing w:after="0"/>
            </w:pPr>
            <w:r>
              <w:rPr>
                <w:sz w:val="14"/>
              </w:rPr>
              <w:t>Piñons</w:t>
            </w:r>
          </w:p>
        </w:tc>
        <w:tc>
          <w:tcPr>
            <w:tcW w:w="2376" w:type="dxa"/>
          </w:tcPr>
          <w:p w14:paraId="3091BEB1" w14:textId="77777777" w:rsidR="0062170E" w:rsidRDefault="00000000">
            <w:pPr>
              <w:spacing w:after="0"/>
            </w:pPr>
            <w:r>
              <w:rPr>
                <w:sz w:val="14"/>
              </w:rPr>
              <w:t>log-Gaussian GLMM</w:t>
            </w:r>
          </w:p>
        </w:tc>
        <w:tc>
          <w:tcPr>
            <w:tcW w:w="2376" w:type="dxa"/>
          </w:tcPr>
          <w:p w14:paraId="624D48FE" w14:textId="77777777" w:rsidR="0062170E" w:rsidRDefault="00000000">
            <w:pPr>
              <w:spacing w:after="0"/>
            </w:pPr>
            <w:r>
              <w:rPr>
                <w:sz w:val="14"/>
              </w:rPr>
              <w:t>14</w:t>
            </w:r>
          </w:p>
        </w:tc>
        <w:tc>
          <w:tcPr>
            <w:tcW w:w="2376" w:type="dxa"/>
          </w:tcPr>
          <w:p w14:paraId="49F6170F" w14:textId="77777777" w:rsidR="0062170E" w:rsidRDefault="00000000">
            <w:pPr>
              <w:spacing w:after="0"/>
            </w:pPr>
            <w:r>
              <w:rPr>
                <w:sz w:val="14"/>
              </w:rPr>
              <w:t>1041.09</w:t>
            </w:r>
          </w:p>
        </w:tc>
        <w:tc>
          <w:tcPr>
            <w:tcW w:w="2376" w:type="dxa"/>
          </w:tcPr>
          <w:p w14:paraId="00DF6BAD" w14:textId="77777777" w:rsidR="0062170E" w:rsidRDefault="00000000">
            <w:pPr>
              <w:spacing w:after="0"/>
            </w:pPr>
            <w:r>
              <w:rPr>
                <w:sz w:val="14"/>
              </w:rPr>
              <w:t>0.00</w:t>
            </w:r>
          </w:p>
        </w:tc>
      </w:tr>
      <w:tr w:rsidR="0062170E" w14:paraId="1E5B1241" w14:textId="77777777">
        <w:trPr>
          <w:jc w:val="center"/>
        </w:trPr>
        <w:tc>
          <w:tcPr>
            <w:tcW w:w="2376" w:type="dxa"/>
          </w:tcPr>
          <w:p w14:paraId="29B5EB8D" w14:textId="77777777" w:rsidR="0062170E" w:rsidRDefault="00000000">
            <w:pPr>
              <w:spacing w:after="0"/>
            </w:pPr>
            <w:r>
              <w:rPr>
                <w:sz w:val="14"/>
              </w:rPr>
              <w:t>Basal area</w:t>
            </w:r>
          </w:p>
        </w:tc>
        <w:tc>
          <w:tcPr>
            <w:tcW w:w="2376" w:type="dxa"/>
          </w:tcPr>
          <w:p w14:paraId="431A553B" w14:textId="77777777" w:rsidR="0062170E" w:rsidRDefault="00000000">
            <w:pPr>
              <w:spacing w:after="0"/>
            </w:pPr>
            <w:r>
              <w:rPr>
                <w:sz w:val="14"/>
              </w:rPr>
              <w:t>Piñons</w:t>
            </w:r>
          </w:p>
        </w:tc>
        <w:tc>
          <w:tcPr>
            <w:tcW w:w="2376" w:type="dxa"/>
          </w:tcPr>
          <w:p w14:paraId="644481D3" w14:textId="77777777" w:rsidR="0062170E" w:rsidRDefault="00000000">
            <w:pPr>
              <w:spacing w:after="0"/>
            </w:pPr>
            <w:r>
              <w:rPr>
                <w:sz w:val="14"/>
              </w:rPr>
              <w:t>Tweedie GLMM</w:t>
            </w:r>
          </w:p>
        </w:tc>
        <w:tc>
          <w:tcPr>
            <w:tcW w:w="2376" w:type="dxa"/>
          </w:tcPr>
          <w:p w14:paraId="33356574" w14:textId="77777777" w:rsidR="0062170E" w:rsidRDefault="00000000">
            <w:pPr>
              <w:spacing w:after="0"/>
            </w:pPr>
            <w:r>
              <w:rPr>
                <w:sz w:val="14"/>
              </w:rPr>
              <w:t>15</w:t>
            </w:r>
          </w:p>
        </w:tc>
        <w:tc>
          <w:tcPr>
            <w:tcW w:w="2376" w:type="dxa"/>
          </w:tcPr>
          <w:p w14:paraId="2281D8E7" w14:textId="77777777" w:rsidR="0062170E" w:rsidRDefault="00000000">
            <w:pPr>
              <w:spacing w:after="0"/>
            </w:pPr>
            <w:r>
              <w:rPr>
                <w:sz w:val="14"/>
              </w:rPr>
              <w:t>1599.95</w:t>
            </w:r>
          </w:p>
        </w:tc>
        <w:tc>
          <w:tcPr>
            <w:tcW w:w="2376" w:type="dxa"/>
          </w:tcPr>
          <w:p w14:paraId="6A6ACD83" w14:textId="77777777" w:rsidR="0062170E" w:rsidRDefault="00000000">
            <w:pPr>
              <w:spacing w:after="0"/>
            </w:pPr>
            <w:r>
              <w:rPr>
                <w:sz w:val="14"/>
              </w:rPr>
              <w:t>558.85</w:t>
            </w:r>
          </w:p>
        </w:tc>
      </w:tr>
      <w:tr w:rsidR="0062170E" w14:paraId="703303D2" w14:textId="77777777">
        <w:trPr>
          <w:jc w:val="center"/>
        </w:trPr>
        <w:tc>
          <w:tcPr>
            <w:tcW w:w="2376" w:type="dxa"/>
          </w:tcPr>
          <w:p w14:paraId="26D7FE2A" w14:textId="77777777" w:rsidR="0062170E" w:rsidRDefault="00000000">
            <w:pPr>
              <w:spacing w:after="0"/>
            </w:pPr>
            <w:r>
              <w:rPr>
                <w:sz w:val="14"/>
              </w:rPr>
              <w:t>Basal area</w:t>
            </w:r>
          </w:p>
        </w:tc>
        <w:tc>
          <w:tcPr>
            <w:tcW w:w="2376" w:type="dxa"/>
          </w:tcPr>
          <w:p w14:paraId="473E4DBA" w14:textId="77777777" w:rsidR="0062170E" w:rsidRDefault="00000000">
            <w:pPr>
              <w:spacing w:after="0"/>
            </w:pPr>
            <w:r>
              <w:rPr>
                <w:sz w:val="14"/>
              </w:rPr>
              <w:t>Piñons</w:t>
            </w:r>
          </w:p>
        </w:tc>
        <w:tc>
          <w:tcPr>
            <w:tcW w:w="2376" w:type="dxa"/>
          </w:tcPr>
          <w:p w14:paraId="3C38A273" w14:textId="77777777" w:rsidR="0062170E" w:rsidRDefault="00000000">
            <w:pPr>
              <w:spacing w:after="0"/>
            </w:pPr>
            <w:r>
              <w:rPr>
                <w:sz w:val="14"/>
              </w:rPr>
              <w:t>Gamma positive-only</w:t>
            </w:r>
          </w:p>
        </w:tc>
        <w:tc>
          <w:tcPr>
            <w:tcW w:w="2376" w:type="dxa"/>
          </w:tcPr>
          <w:p w14:paraId="63BCF35C" w14:textId="77777777" w:rsidR="0062170E" w:rsidRDefault="00000000">
            <w:pPr>
              <w:spacing w:after="0"/>
            </w:pPr>
            <w:r>
              <w:rPr>
                <w:sz w:val="14"/>
              </w:rPr>
              <w:t>14</w:t>
            </w:r>
          </w:p>
        </w:tc>
        <w:tc>
          <w:tcPr>
            <w:tcW w:w="2376" w:type="dxa"/>
          </w:tcPr>
          <w:p w14:paraId="62D10B9A" w14:textId="77777777" w:rsidR="0062170E" w:rsidRDefault="00000000">
            <w:pPr>
              <w:spacing w:after="0"/>
            </w:pPr>
            <w:r>
              <w:rPr>
                <w:sz w:val="14"/>
              </w:rPr>
              <w:t>1437.88</w:t>
            </w:r>
          </w:p>
        </w:tc>
        <w:tc>
          <w:tcPr>
            <w:tcW w:w="2376" w:type="dxa"/>
          </w:tcPr>
          <w:p w14:paraId="08B70477" w14:textId="77777777" w:rsidR="0062170E" w:rsidRDefault="00000000">
            <w:pPr>
              <w:spacing w:after="0"/>
            </w:pPr>
            <w:r>
              <w:rPr>
                <w:sz w:val="14"/>
              </w:rPr>
              <w:t>396.79</w:t>
            </w:r>
          </w:p>
        </w:tc>
      </w:tr>
      <w:tr w:rsidR="0062170E" w14:paraId="4B730939" w14:textId="77777777">
        <w:trPr>
          <w:jc w:val="center"/>
        </w:trPr>
        <w:tc>
          <w:tcPr>
            <w:tcW w:w="2376" w:type="dxa"/>
          </w:tcPr>
          <w:p w14:paraId="70269123" w14:textId="77777777" w:rsidR="0062170E" w:rsidRDefault="00000000">
            <w:pPr>
              <w:spacing w:after="0"/>
            </w:pPr>
            <w:r>
              <w:rPr>
                <w:sz w:val="14"/>
              </w:rPr>
              <w:t>Juvenile plants</w:t>
            </w:r>
          </w:p>
        </w:tc>
        <w:tc>
          <w:tcPr>
            <w:tcW w:w="2376" w:type="dxa"/>
          </w:tcPr>
          <w:p w14:paraId="129AE3AE" w14:textId="77777777" w:rsidR="0062170E" w:rsidRDefault="00000000">
            <w:pPr>
              <w:spacing w:after="0"/>
            </w:pPr>
            <w:r>
              <w:rPr>
                <w:sz w:val="14"/>
              </w:rPr>
              <w:t>All juveniles</w:t>
            </w:r>
          </w:p>
        </w:tc>
        <w:tc>
          <w:tcPr>
            <w:tcW w:w="2376" w:type="dxa"/>
          </w:tcPr>
          <w:p w14:paraId="5B1D3658" w14:textId="77777777" w:rsidR="0062170E" w:rsidRDefault="00000000">
            <w:pPr>
              <w:spacing w:after="0"/>
            </w:pPr>
            <w:r>
              <w:rPr>
                <w:sz w:val="14"/>
              </w:rPr>
              <w:t>NegBin</w:t>
            </w:r>
          </w:p>
        </w:tc>
        <w:tc>
          <w:tcPr>
            <w:tcW w:w="2376" w:type="dxa"/>
          </w:tcPr>
          <w:p w14:paraId="0ABAA749" w14:textId="77777777" w:rsidR="0062170E" w:rsidRDefault="00000000">
            <w:pPr>
              <w:spacing w:after="0"/>
            </w:pPr>
            <w:r>
              <w:rPr>
                <w:sz w:val="14"/>
              </w:rPr>
              <w:t>14</w:t>
            </w:r>
          </w:p>
        </w:tc>
        <w:tc>
          <w:tcPr>
            <w:tcW w:w="2376" w:type="dxa"/>
          </w:tcPr>
          <w:p w14:paraId="35B062C7" w14:textId="77777777" w:rsidR="0062170E" w:rsidRDefault="00000000">
            <w:pPr>
              <w:spacing w:after="0"/>
            </w:pPr>
            <w:r>
              <w:rPr>
                <w:sz w:val="14"/>
              </w:rPr>
              <w:t>4441.79</w:t>
            </w:r>
          </w:p>
        </w:tc>
        <w:tc>
          <w:tcPr>
            <w:tcW w:w="2376" w:type="dxa"/>
          </w:tcPr>
          <w:p w14:paraId="4ACA3C2B" w14:textId="77777777" w:rsidR="0062170E" w:rsidRDefault="00000000">
            <w:pPr>
              <w:spacing w:after="0"/>
            </w:pPr>
            <w:r>
              <w:rPr>
                <w:sz w:val="14"/>
              </w:rPr>
              <w:t>0.00</w:t>
            </w:r>
          </w:p>
        </w:tc>
      </w:tr>
      <w:tr w:rsidR="0062170E" w14:paraId="386D2921" w14:textId="77777777">
        <w:trPr>
          <w:jc w:val="center"/>
        </w:trPr>
        <w:tc>
          <w:tcPr>
            <w:tcW w:w="2376" w:type="dxa"/>
          </w:tcPr>
          <w:p w14:paraId="1735B41D" w14:textId="77777777" w:rsidR="0062170E" w:rsidRDefault="00000000">
            <w:pPr>
              <w:spacing w:after="0"/>
            </w:pPr>
            <w:r>
              <w:rPr>
                <w:sz w:val="14"/>
              </w:rPr>
              <w:t>Juvenile plants</w:t>
            </w:r>
          </w:p>
        </w:tc>
        <w:tc>
          <w:tcPr>
            <w:tcW w:w="2376" w:type="dxa"/>
          </w:tcPr>
          <w:p w14:paraId="024B7F4D" w14:textId="77777777" w:rsidR="0062170E" w:rsidRDefault="00000000">
            <w:pPr>
              <w:spacing w:after="0"/>
            </w:pPr>
            <w:r>
              <w:rPr>
                <w:sz w:val="14"/>
              </w:rPr>
              <w:t>Junipers</w:t>
            </w:r>
          </w:p>
        </w:tc>
        <w:tc>
          <w:tcPr>
            <w:tcW w:w="2376" w:type="dxa"/>
          </w:tcPr>
          <w:p w14:paraId="255F5A62" w14:textId="77777777" w:rsidR="0062170E" w:rsidRDefault="00000000">
            <w:pPr>
              <w:spacing w:after="0"/>
            </w:pPr>
            <w:r>
              <w:rPr>
                <w:sz w:val="14"/>
              </w:rPr>
              <w:t>NegBin</w:t>
            </w:r>
          </w:p>
        </w:tc>
        <w:tc>
          <w:tcPr>
            <w:tcW w:w="2376" w:type="dxa"/>
          </w:tcPr>
          <w:p w14:paraId="561B17ED" w14:textId="77777777" w:rsidR="0062170E" w:rsidRDefault="00000000">
            <w:pPr>
              <w:spacing w:after="0"/>
            </w:pPr>
            <w:r>
              <w:rPr>
                <w:sz w:val="14"/>
              </w:rPr>
              <w:t>14</w:t>
            </w:r>
          </w:p>
        </w:tc>
        <w:tc>
          <w:tcPr>
            <w:tcW w:w="2376" w:type="dxa"/>
          </w:tcPr>
          <w:p w14:paraId="6871C406" w14:textId="77777777" w:rsidR="0062170E" w:rsidRDefault="00000000">
            <w:pPr>
              <w:spacing w:after="0"/>
            </w:pPr>
            <w:r>
              <w:rPr>
                <w:sz w:val="14"/>
              </w:rPr>
              <w:t>3161.27</w:t>
            </w:r>
          </w:p>
        </w:tc>
        <w:tc>
          <w:tcPr>
            <w:tcW w:w="2376" w:type="dxa"/>
          </w:tcPr>
          <w:p w14:paraId="6F7A0DB7" w14:textId="77777777" w:rsidR="0062170E" w:rsidRDefault="00000000">
            <w:pPr>
              <w:spacing w:after="0"/>
            </w:pPr>
            <w:r>
              <w:rPr>
                <w:sz w:val="14"/>
              </w:rPr>
              <w:t>0.00</w:t>
            </w:r>
          </w:p>
        </w:tc>
      </w:tr>
      <w:tr w:rsidR="0062170E" w14:paraId="5C77EC29" w14:textId="77777777">
        <w:trPr>
          <w:jc w:val="center"/>
        </w:trPr>
        <w:tc>
          <w:tcPr>
            <w:tcW w:w="2376" w:type="dxa"/>
          </w:tcPr>
          <w:p w14:paraId="4ECFB65F" w14:textId="77777777" w:rsidR="0062170E" w:rsidRDefault="00000000">
            <w:pPr>
              <w:spacing w:after="0"/>
            </w:pPr>
            <w:r>
              <w:rPr>
                <w:sz w:val="14"/>
              </w:rPr>
              <w:t>Juvenile plants</w:t>
            </w:r>
          </w:p>
        </w:tc>
        <w:tc>
          <w:tcPr>
            <w:tcW w:w="2376" w:type="dxa"/>
          </w:tcPr>
          <w:p w14:paraId="11943D1F" w14:textId="77777777" w:rsidR="0062170E" w:rsidRDefault="00000000">
            <w:pPr>
              <w:spacing w:after="0"/>
            </w:pPr>
            <w:r>
              <w:rPr>
                <w:sz w:val="14"/>
              </w:rPr>
              <w:t>Oaks</w:t>
            </w:r>
          </w:p>
        </w:tc>
        <w:tc>
          <w:tcPr>
            <w:tcW w:w="2376" w:type="dxa"/>
          </w:tcPr>
          <w:p w14:paraId="7EF9833C" w14:textId="77777777" w:rsidR="0062170E" w:rsidRDefault="00000000">
            <w:pPr>
              <w:spacing w:after="0"/>
            </w:pPr>
            <w:r>
              <w:rPr>
                <w:sz w:val="14"/>
              </w:rPr>
              <w:t>NegBin</w:t>
            </w:r>
          </w:p>
        </w:tc>
        <w:tc>
          <w:tcPr>
            <w:tcW w:w="2376" w:type="dxa"/>
          </w:tcPr>
          <w:p w14:paraId="452C7EBF" w14:textId="77777777" w:rsidR="0062170E" w:rsidRDefault="00000000">
            <w:pPr>
              <w:spacing w:after="0"/>
            </w:pPr>
            <w:r>
              <w:rPr>
                <w:sz w:val="14"/>
              </w:rPr>
              <w:t>14</w:t>
            </w:r>
          </w:p>
        </w:tc>
        <w:tc>
          <w:tcPr>
            <w:tcW w:w="2376" w:type="dxa"/>
          </w:tcPr>
          <w:p w14:paraId="5707393B" w14:textId="77777777" w:rsidR="0062170E" w:rsidRDefault="00000000">
            <w:pPr>
              <w:spacing w:after="0"/>
            </w:pPr>
            <w:r>
              <w:rPr>
                <w:sz w:val="14"/>
              </w:rPr>
              <w:t>2936.40</w:t>
            </w:r>
          </w:p>
        </w:tc>
        <w:tc>
          <w:tcPr>
            <w:tcW w:w="2376" w:type="dxa"/>
          </w:tcPr>
          <w:p w14:paraId="4B2B7016" w14:textId="77777777" w:rsidR="0062170E" w:rsidRDefault="00000000">
            <w:pPr>
              <w:spacing w:after="0"/>
            </w:pPr>
            <w:r>
              <w:rPr>
                <w:sz w:val="14"/>
              </w:rPr>
              <w:t>0.00</w:t>
            </w:r>
          </w:p>
        </w:tc>
      </w:tr>
      <w:tr w:rsidR="0062170E" w14:paraId="5C6DE589" w14:textId="77777777">
        <w:trPr>
          <w:jc w:val="center"/>
        </w:trPr>
        <w:tc>
          <w:tcPr>
            <w:tcW w:w="2376" w:type="dxa"/>
          </w:tcPr>
          <w:p w14:paraId="7FABB782" w14:textId="77777777" w:rsidR="0062170E" w:rsidRDefault="00000000">
            <w:pPr>
              <w:spacing w:after="0"/>
            </w:pPr>
            <w:r>
              <w:rPr>
                <w:sz w:val="14"/>
              </w:rPr>
              <w:t>Juvenile plants</w:t>
            </w:r>
          </w:p>
        </w:tc>
        <w:tc>
          <w:tcPr>
            <w:tcW w:w="2376" w:type="dxa"/>
          </w:tcPr>
          <w:p w14:paraId="79ABF587" w14:textId="77777777" w:rsidR="0062170E" w:rsidRDefault="00000000">
            <w:pPr>
              <w:spacing w:after="0"/>
            </w:pPr>
            <w:r>
              <w:rPr>
                <w:sz w:val="14"/>
              </w:rPr>
              <w:t>Piñons</w:t>
            </w:r>
          </w:p>
        </w:tc>
        <w:tc>
          <w:tcPr>
            <w:tcW w:w="2376" w:type="dxa"/>
          </w:tcPr>
          <w:p w14:paraId="54F72D42" w14:textId="77777777" w:rsidR="0062170E" w:rsidRDefault="00000000">
            <w:pPr>
              <w:spacing w:after="0"/>
            </w:pPr>
            <w:r>
              <w:rPr>
                <w:sz w:val="14"/>
              </w:rPr>
              <w:t>NegBin</w:t>
            </w:r>
          </w:p>
        </w:tc>
        <w:tc>
          <w:tcPr>
            <w:tcW w:w="2376" w:type="dxa"/>
          </w:tcPr>
          <w:p w14:paraId="29902880" w14:textId="77777777" w:rsidR="0062170E" w:rsidRDefault="00000000">
            <w:pPr>
              <w:spacing w:after="0"/>
            </w:pPr>
            <w:r>
              <w:rPr>
                <w:sz w:val="14"/>
              </w:rPr>
              <w:t>14</w:t>
            </w:r>
          </w:p>
        </w:tc>
        <w:tc>
          <w:tcPr>
            <w:tcW w:w="2376" w:type="dxa"/>
          </w:tcPr>
          <w:p w14:paraId="1A6E8314" w14:textId="77777777" w:rsidR="0062170E" w:rsidRDefault="00000000">
            <w:pPr>
              <w:spacing w:after="0"/>
            </w:pPr>
            <w:r>
              <w:rPr>
                <w:sz w:val="14"/>
              </w:rPr>
              <w:t>3286.03</w:t>
            </w:r>
          </w:p>
        </w:tc>
        <w:tc>
          <w:tcPr>
            <w:tcW w:w="2376" w:type="dxa"/>
          </w:tcPr>
          <w:p w14:paraId="1CA7622C" w14:textId="77777777" w:rsidR="0062170E" w:rsidRDefault="00000000">
            <w:pPr>
              <w:spacing w:after="0"/>
            </w:pPr>
            <w:r>
              <w:rPr>
                <w:sz w:val="14"/>
              </w:rPr>
              <w:t>0.00</w:t>
            </w:r>
          </w:p>
        </w:tc>
      </w:tr>
    </w:tbl>
    <w:p w14:paraId="7F0B9168" w14:textId="77777777" w:rsidR="0062170E" w:rsidRDefault="00000000">
      <w:r>
        <w:br w:type="page"/>
      </w:r>
    </w:p>
    <w:p w14:paraId="79D63E69" w14:textId="1445494F" w:rsidR="0062170E" w:rsidRDefault="00000000">
      <w:pPr>
        <w:pStyle w:val="Heading1"/>
      </w:pPr>
      <w:r>
        <w:lastRenderedPageBreak/>
        <w:t>Supplementary figure captions</w:t>
      </w:r>
    </w:p>
    <w:p w14:paraId="2B253742" w14:textId="12E43C91" w:rsidR="0062170E" w:rsidRDefault="00000000">
      <w:pPr>
        <w:spacing w:after="160"/>
      </w:pPr>
      <w:r>
        <w:rPr>
          <w:b/>
        </w:rPr>
        <w:t xml:space="preserve">Figure S1. </w:t>
      </w:r>
      <w:r>
        <w:t>Estimated marginal means (± 95% confidence intervals) of tree density (trees ha⁻¹) across timesteps (pre-disturbance, post-drought, post-fire) and fire severity classes (unburned, low, moderate, high). Panels show responses for all trees combined, junipers, oaks, and piñons. Values are model-based predictions from negative binomial mixed-effects models with plot included as a random intercept.</w:t>
      </w:r>
    </w:p>
    <w:p w14:paraId="147C6520" w14:textId="58F436DA" w:rsidR="00D750A1" w:rsidRDefault="000E246E">
      <w:pPr>
        <w:spacing w:after="160"/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3809501A" wp14:editId="750DA93A">
            <wp:simplePos x="0" y="0"/>
            <wp:positionH relativeFrom="column">
              <wp:posOffset>335280</wp:posOffset>
            </wp:positionH>
            <wp:positionV relativeFrom="paragraph">
              <wp:posOffset>16510</wp:posOffset>
            </wp:positionV>
            <wp:extent cx="8013700" cy="5891530"/>
            <wp:effectExtent l="0" t="0" r="6350" b="0"/>
            <wp:wrapSquare wrapText="bothSides"/>
            <wp:docPr id="9319097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909723" name="Picture 93190972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013700" cy="589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565152" w14:textId="0FDFFE39" w:rsidR="00D750A1" w:rsidRDefault="00D750A1">
      <w:pPr>
        <w:spacing w:after="160"/>
        <w:rPr>
          <w:b/>
        </w:rPr>
      </w:pPr>
    </w:p>
    <w:p w14:paraId="6D125DFB" w14:textId="4A973938" w:rsidR="00D750A1" w:rsidRDefault="00D750A1">
      <w:pPr>
        <w:spacing w:after="160"/>
        <w:rPr>
          <w:b/>
        </w:rPr>
      </w:pPr>
    </w:p>
    <w:p w14:paraId="109C66DC" w14:textId="2E87FCA0" w:rsidR="00D750A1" w:rsidRDefault="00D750A1">
      <w:pPr>
        <w:spacing w:after="160"/>
        <w:rPr>
          <w:b/>
        </w:rPr>
      </w:pPr>
    </w:p>
    <w:p w14:paraId="5E23D03E" w14:textId="2899ADDC" w:rsidR="00D750A1" w:rsidRDefault="00D750A1">
      <w:pPr>
        <w:spacing w:after="160"/>
        <w:rPr>
          <w:b/>
        </w:rPr>
      </w:pPr>
    </w:p>
    <w:p w14:paraId="489349C8" w14:textId="451BCD7A" w:rsidR="00D750A1" w:rsidRDefault="00D750A1">
      <w:pPr>
        <w:spacing w:after="160"/>
        <w:rPr>
          <w:b/>
        </w:rPr>
      </w:pPr>
    </w:p>
    <w:p w14:paraId="046374D0" w14:textId="0D0BB1C7" w:rsidR="00D750A1" w:rsidRDefault="00D750A1">
      <w:pPr>
        <w:spacing w:after="160"/>
        <w:rPr>
          <w:b/>
        </w:rPr>
      </w:pPr>
    </w:p>
    <w:p w14:paraId="67C12914" w14:textId="2914406D" w:rsidR="00D750A1" w:rsidRDefault="00D750A1">
      <w:pPr>
        <w:spacing w:after="160"/>
        <w:rPr>
          <w:b/>
        </w:rPr>
      </w:pPr>
    </w:p>
    <w:p w14:paraId="769A3993" w14:textId="5AA5DF99" w:rsidR="00D750A1" w:rsidRDefault="00D750A1">
      <w:pPr>
        <w:spacing w:after="160"/>
        <w:rPr>
          <w:b/>
        </w:rPr>
      </w:pPr>
    </w:p>
    <w:p w14:paraId="2D274BA4" w14:textId="77777777" w:rsidR="00D750A1" w:rsidRDefault="00D750A1">
      <w:pPr>
        <w:spacing w:after="160"/>
        <w:rPr>
          <w:b/>
        </w:rPr>
      </w:pPr>
    </w:p>
    <w:p w14:paraId="704A7FFB" w14:textId="77777777" w:rsidR="00D750A1" w:rsidRDefault="00D750A1">
      <w:pPr>
        <w:spacing w:after="160"/>
        <w:rPr>
          <w:b/>
        </w:rPr>
      </w:pPr>
    </w:p>
    <w:p w14:paraId="6A1352E3" w14:textId="77777777" w:rsidR="00D750A1" w:rsidRDefault="00D750A1">
      <w:pPr>
        <w:spacing w:after="160"/>
        <w:rPr>
          <w:b/>
        </w:rPr>
      </w:pPr>
    </w:p>
    <w:p w14:paraId="2CB6F3C4" w14:textId="77777777" w:rsidR="00D750A1" w:rsidRDefault="00D750A1">
      <w:pPr>
        <w:spacing w:after="160"/>
        <w:rPr>
          <w:b/>
        </w:rPr>
      </w:pPr>
    </w:p>
    <w:p w14:paraId="35186F01" w14:textId="77777777" w:rsidR="00D750A1" w:rsidRDefault="00D750A1">
      <w:pPr>
        <w:spacing w:after="160"/>
        <w:rPr>
          <w:b/>
        </w:rPr>
      </w:pPr>
    </w:p>
    <w:p w14:paraId="65AE148F" w14:textId="77777777" w:rsidR="00D750A1" w:rsidRDefault="00D750A1">
      <w:pPr>
        <w:spacing w:after="160"/>
        <w:rPr>
          <w:b/>
        </w:rPr>
      </w:pPr>
    </w:p>
    <w:p w14:paraId="55947F4B" w14:textId="77777777" w:rsidR="00D750A1" w:rsidRDefault="00D750A1">
      <w:pPr>
        <w:spacing w:after="160"/>
        <w:rPr>
          <w:b/>
        </w:rPr>
      </w:pPr>
    </w:p>
    <w:p w14:paraId="1B0DEA3C" w14:textId="77777777" w:rsidR="00D750A1" w:rsidRDefault="00D750A1">
      <w:pPr>
        <w:spacing w:after="160"/>
        <w:rPr>
          <w:b/>
        </w:rPr>
      </w:pPr>
    </w:p>
    <w:p w14:paraId="46AAB68C" w14:textId="77777777" w:rsidR="00D750A1" w:rsidRDefault="00D750A1">
      <w:pPr>
        <w:spacing w:after="160"/>
        <w:rPr>
          <w:b/>
        </w:rPr>
      </w:pPr>
    </w:p>
    <w:p w14:paraId="490E9D2F" w14:textId="77777777" w:rsidR="00D750A1" w:rsidRDefault="00D750A1">
      <w:pPr>
        <w:spacing w:after="160"/>
        <w:rPr>
          <w:b/>
        </w:rPr>
      </w:pPr>
    </w:p>
    <w:p w14:paraId="2EC0BA63" w14:textId="77777777" w:rsidR="00D750A1" w:rsidRDefault="00D750A1">
      <w:pPr>
        <w:spacing w:after="160"/>
        <w:rPr>
          <w:b/>
        </w:rPr>
      </w:pPr>
    </w:p>
    <w:p w14:paraId="5459D332" w14:textId="77777777" w:rsidR="00D750A1" w:rsidRDefault="00D750A1">
      <w:pPr>
        <w:spacing w:after="160"/>
        <w:rPr>
          <w:b/>
        </w:rPr>
      </w:pPr>
    </w:p>
    <w:p w14:paraId="4DC5B538" w14:textId="2FC9E5A5" w:rsidR="0062170E" w:rsidRDefault="00000000">
      <w:pPr>
        <w:spacing w:after="160"/>
      </w:pPr>
      <w:r>
        <w:rPr>
          <w:b/>
        </w:rPr>
        <w:lastRenderedPageBreak/>
        <w:t xml:space="preserve">Figure S2. </w:t>
      </w:r>
      <w:r>
        <w:t>Estimated marginal means (± 95% confidence intervals) of basal area (m² ha⁻¹) across timesteps (pre-disturbance, post-drought, post-fire) and fire severity classes (unburned, low, moderate, high). Panels show responses for all trees combined, junipers, oaks, and piñons. Values are model-based predictions from log-Gaussian mixed-effects models selected by AIC, with plot included as a random intercept.</w:t>
      </w:r>
    </w:p>
    <w:p w14:paraId="392FD6BB" w14:textId="7A02294B" w:rsidR="00D750A1" w:rsidRDefault="00D750A1">
      <w:pPr>
        <w:spacing w:after="160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0800" behindDoc="0" locked="0" layoutInCell="1" allowOverlap="1" wp14:anchorId="3FA9D369" wp14:editId="4918F449">
            <wp:simplePos x="0" y="0"/>
            <wp:positionH relativeFrom="column">
              <wp:posOffset>468630</wp:posOffset>
            </wp:positionH>
            <wp:positionV relativeFrom="paragraph">
              <wp:posOffset>49530</wp:posOffset>
            </wp:positionV>
            <wp:extent cx="7524750" cy="5528945"/>
            <wp:effectExtent l="0" t="0" r="0" b="0"/>
            <wp:wrapSquare wrapText="bothSides"/>
            <wp:docPr id="4166977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697706" name="Picture 41669770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24750" cy="552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EB7C5A" w14:textId="77777777" w:rsidR="00D750A1" w:rsidRDefault="00D750A1">
      <w:pPr>
        <w:spacing w:after="160"/>
        <w:rPr>
          <w:b/>
        </w:rPr>
      </w:pPr>
    </w:p>
    <w:p w14:paraId="6D2FD544" w14:textId="77777777" w:rsidR="00D750A1" w:rsidRDefault="00D750A1">
      <w:pPr>
        <w:spacing w:after="160"/>
        <w:rPr>
          <w:b/>
        </w:rPr>
      </w:pPr>
    </w:p>
    <w:p w14:paraId="57A29903" w14:textId="77777777" w:rsidR="00D750A1" w:rsidRDefault="00D750A1">
      <w:pPr>
        <w:spacing w:after="160"/>
        <w:rPr>
          <w:b/>
        </w:rPr>
      </w:pPr>
    </w:p>
    <w:p w14:paraId="6B677C8D" w14:textId="77777777" w:rsidR="00D750A1" w:rsidRDefault="00D750A1">
      <w:pPr>
        <w:spacing w:after="160"/>
        <w:rPr>
          <w:b/>
        </w:rPr>
      </w:pPr>
    </w:p>
    <w:p w14:paraId="41E2D236" w14:textId="77777777" w:rsidR="00D750A1" w:rsidRDefault="00D750A1">
      <w:pPr>
        <w:spacing w:after="160"/>
        <w:rPr>
          <w:b/>
        </w:rPr>
      </w:pPr>
    </w:p>
    <w:p w14:paraId="69F75C50" w14:textId="77777777" w:rsidR="00D750A1" w:rsidRDefault="00D750A1">
      <w:pPr>
        <w:spacing w:after="160"/>
        <w:rPr>
          <w:b/>
        </w:rPr>
      </w:pPr>
    </w:p>
    <w:p w14:paraId="1E356EE1" w14:textId="77777777" w:rsidR="00D750A1" w:rsidRDefault="00D750A1">
      <w:pPr>
        <w:spacing w:after="160"/>
        <w:rPr>
          <w:b/>
        </w:rPr>
      </w:pPr>
    </w:p>
    <w:p w14:paraId="1C3F3E2C" w14:textId="77777777" w:rsidR="00D750A1" w:rsidRDefault="00D750A1">
      <w:pPr>
        <w:spacing w:after="160"/>
        <w:rPr>
          <w:b/>
        </w:rPr>
      </w:pPr>
    </w:p>
    <w:p w14:paraId="6E714762" w14:textId="77777777" w:rsidR="00D750A1" w:rsidRDefault="00D750A1">
      <w:pPr>
        <w:spacing w:after="160"/>
        <w:rPr>
          <w:b/>
        </w:rPr>
      </w:pPr>
    </w:p>
    <w:p w14:paraId="62399B07" w14:textId="77777777" w:rsidR="00D750A1" w:rsidRDefault="00D750A1">
      <w:pPr>
        <w:spacing w:after="160"/>
        <w:rPr>
          <w:b/>
        </w:rPr>
      </w:pPr>
    </w:p>
    <w:p w14:paraId="4B09E15E" w14:textId="77777777" w:rsidR="00D750A1" w:rsidRDefault="00D750A1">
      <w:pPr>
        <w:spacing w:after="160"/>
        <w:rPr>
          <w:b/>
        </w:rPr>
      </w:pPr>
    </w:p>
    <w:p w14:paraId="09B007F0" w14:textId="77777777" w:rsidR="00D750A1" w:rsidRDefault="00D750A1">
      <w:pPr>
        <w:spacing w:after="160"/>
        <w:rPr>
          <w:b/>
        </w:rPr>
      </w:pPr>
    </w:p>
    <w:p w14:paraId="7E622D13" w14:textId="77777777" w:rsidR="00D750A1" w:rsidRDefault="00D750A1">
      <w:pPr>
        <w:spacing w:after="160"/>
        <w:rPr>
          <w:b/>
        </w:rPr>
      </w:pPr>
    </w:p>
    <w:p w14:paraId="109C86E9" w14:textId="77777777" w:rsidR="00D750A1" w:rsidRDefault="00D750A1">
      <w:pPr>
        <w:spacing w:after="160"/>
        <w:rPr>
          <w:b/>
        </w:rPr>
      </w:pPr>
    </w:p>
    <w:p w14:paraId="212C2CDC" w14:textId="77777777" w:rsidR="00D750A1" w:rsidRDefault="00D750A1">
      <w:pPr>
        <w:spacing w:after="160"/>
        <w:rPr>
          <w:b/>
        </w:rPr>
      </w:pPr>
    </w:p>
    <w:p w14:paraId="3DE6A9BC" w14:textId="77777777" w:rsidR="00D750A1" w:rsidRDefault="00D750A1">
      <w:pPr>
        <w:spacing w:after="160"/>
        <w:rPr>
          <w:b/>
        </w:rPr>
      </w:pPr>
    </w:p>
    <w:p w14:paraId="0D917A4F" w14:textId="77777777" w:rsidR="00D750A1" w:rsidRDefault="00D750A1">
      <w:pPr>
        <w:spacing w:after="160"/>
        <w:rPr>
          <w:b/>
        </w:rPr>
      </w:pPr>
    </w:p>
    <w:p w14:paraId="2E84BC56" w14:textId="77777777" w:rsidR="00D750A1" w:rsidRDefault="00D750A1">
      <w:pPr>
        <w:spacing w:after="160"/>
        <w:rPr>
          <w:b/>
        </w:rPr>
      </w:pPr>
    </w:p>
    <w:p w14:paraId="0C957229" w14:textId="77777777" w:rsidR="00D750A1" w:rsidRDefault="00D750A1">
      <w:pPr>
        <w:spacing w:after="160"/>
        <w:rPr>
          <w:b/>
        </w:rPr>
      </w:pPr>
    </w:p>
    <w:p w14:paraId="0255DEBF" w14:textId="77777777" w:rsidR="00D750A1" w:rsidRDefault="00D750A1">
      <w:pPr>
        <w:spacing w:after="160"/>
        <w:rPr>
          <w:b/>
        </w:rPr>
      </w:pPr>
    </w:p>
    <w:p w14:paraId="78859E42" w14:textId="77777777" w:rsidR="00D750A1" w:rsidRDefault="00D750A1">
      <w:pPr>
        <w:spacing w:after="160"/>
        <w:rPr>
          <w:b/>
        </w:rPr>
      </w:pPr>
    </w:p>
    <w:p w14:paraId="34C601CE" w14:textId="0C7AED44" w:rsidR="0062170E" w:rsidRDefault="00000000">
      <w:pPr>
        <w:spacing w:after="160"/>
      </w:pPr>
      <w:r>
        <w:rPr>
          <w:b/>
        </w:rPr>
        <w:lastRenderedPageBreak/>
        <w:t xml:space="preserve">Figure S3. </w:t>
      </w:r>
      <w:r>
        <w:t>Estimated marginal means (± 95% confidence intervals) of juvenile plant density (trees ha⁻¹) across timesteps (pre-disturbance, post-drought, post-fire) and fire severity classes (unburned, low, moderate, high). Panels show responses for all juveniles combined, junipers, oaks, and piñons. Values are model-based predictions from negative binomial mixed-effects models with plot included as a random intercept.</w:t>
      </w:r>
    </w:p>
    <w:p w14:paraId="7E19B77E" w14:textId="62ECF7B5" w:rsidR="00D750A1" w:rsidRDefault="00D750A1">
      <w:pPr>
        <w:spacing w:after="160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F9DFE75" wp14:editId="6E9D1747">
            <wp:simplePos x="0" y="0"/>
            <wp:positionH relativeFrom="column">
              <wp:posOffset>271780</wp:posOffset>
            </wp:positionH>
            <wp:positionV relativeFrom="paragraph">
              <wp:posOffset>92075</wp:posOffset>
            </wp:positionV>
            <wp:extent cx="8115300" cy="5966460"/>
            <wp:effectExtent l="0" t="0" r="0" b="0"/>
            <wp:wrapSquare wrapText="bothSides"/>
            <wp:docPr id="111675724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757246" name="Picture 111675724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115300" cy="5966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401B39" w14:textId="13807798" w:rsidR="0062170E" w:rsidRDefault="0062170E"/>
    <w:p w14:paraId="556115F3" w14:textId="574E82F1" w:rsidR="0062170E" w:rsidRDefault="0062170E"/>
    <w:sectPr w:rsidR="0062170E" w:rsidSect="00034616"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2869350">
    <w:abstractNumId w:val="8"/>
  </w:num>
  <w:num w:numId="2" w16cid:durableId="1139615094">
    <w:abstractNumId w:val="6"/>
  </w:num>
  <w:num w:numId="3" w16cid:durableId="478684">
    <w:abstractNumId w:val="5"/>
  </w:num>
  <w:num w:numId="4" w16cid:durableId="1062097638">
    <w:abstractNumId w:val="4"/>
  </w:num>
  <w:num w:numId="5" w16cid:durableId="1814567436">
    <w:abstractNumId w:val="7"/>
  </w:num>
  <w:num w:numId="6" w16cid:durableId="448621090">
    <w:abstractNumId w:val="3"/>
  </w:num>
  <w:num w:numId="7" w16cid:durableId="756901458">
    <w:abstractNumId w:val="2"/>
  </w:num>
  <w:num w:numId="8" w16cid:durableId="1060520963">
    <w:abstractNumId w:val="1"/>
  </w:num>
  <w:num w:numId="9" w16cid:durableId="1629359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246E"/>
    <w:rsid w:val="0015074B"/>
    <w:rsid w:val="0029639D"/>
    <w:rsid w:val="00326F90"/>
    <w:rsid w:val="0062170E"/>
    <w:rsid w:val="006E3016"/>
    <w:rsid w:val="007E1B77"/>
    <w:rsid w:val="00AA1D8D"/>
    <w:rsid w:val="00B47730"/>
    <w:rsid w:val="00C53EE5"/>
    <w:rsid w:val="00CB0664"/>
    <w:rsid w:val="00D750A1"/>
    <w:rsid w:val="00F30C2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C0693F"/>
  <w14:defaultImageDpi w14:val="300"/>
  <w15:docId w15:val="{42956436-02D9-4579-8504-4BA0404CC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Helen Poulos</cp:lastModifiedBy>
  <cp:revision>2</cp:revision>
  <dcterms:created xsi:type="dcterms:W3CDTF">2026-05-02T16:09:00Z</dcterms:created>
  <dcterms:modified xsi:type="dcterms:W3CDTF">2026-05-02T16:09:00Z</dcterms:modified>
  <cp:category/>
</cp:coreProperties>
</file>