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vertAnchor="page" w:horzAnchor="margin" w:tblpXSpec="center" w:tblpY="646"/>
        <w:tblOverlap w:val="never"/>
        <w:tblW w:w="11250" w:type="dxa"/>
        <w:tblInd w:w="0" w:type="dxa"/>
        <w:tblLayout w:type="fixed"/>
        <w:tblCellMar>
          <w:top w:w="82" w:type="dxa"/>
          <w:left w:w="6" w:type="dxa"/>
          <w:bottom w:w="43" w:type="dxa"/>
          <w:right w:w="6" w:type="dxa"/>
        </w:tblCellMar>
        <w:tblLook w:val="04A0" w:firstRow="1" w:lastRow="0" w:firstColumn="1" w:lastColumn="0" w:noHBand="0" w:noVBand="1"/>
      </w:tblPr>
      <w:tblGrid>
        <w:gridCol w:w="1027"/>
        <w:gridCol w:w="857"/>
        <w:gridCol w:w="906"/>
        <w:gridCol w:w="810"/>
        <w:gridCol w:w="630"/>
        <w:gridCol w:w="450"/>
        <w:gridCol w:w="450"/>
        <w:gridCol w:w="430"/>
        <w:gridCol w:w="380"/>
        <w:gridCol w:w="450"/>
        <w:gridCol w:w="450"/>
        <w:gridCol w:w="450"/>
        <w:gridCol w:w="450"/>
        <w:gridCol w:w="450"/>
        <w:gridCol w:w="540"/>
        <w:gridCol w:w="450"/>
        <w:gridCol w:w="630"/>
        <w:gridCol w:w="720"/>
        <w:gridCol w:w="720"/>
      </w:tblGrid>
      <w:tr w:rsidR="007417B3" w:rsidTr="009F074F">
        <w:trPr>
          <w:trHeight w:val="252"/>
        </w:trPr>
        <w:tc>
          <w:tcPr>
            <w:tcW w:w="11250" w:type="dxa"/>
            <w:gridSpan w:val="1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7B3" w:rsidRPr="009F074F" w:rsidRDefault="007417B3" w:rsidP="009F074F">
            <w:pPr>
              <w:ind w:right="9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Study Period</w:t>
            </w:r>
          </w:p>
        </w:tc>
      </w:tr>
      <w:tr w:rsidR="007417B3" w:rsidTr="000C6F6E">
        <w:trPr>
          <w:trHeight w:val="323"/>
        </w:trPr>
        <w:tc>
          <w:tcPr>
            <w:tcW w:w="102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1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Time Point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Enrollment</w:t>
            </w: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Pre-Allocation</w:t>
            </w: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Allocation</w:t>
            </w:r>
          </w:p>
        </w:tc>
        <w:tc>
          <w:tcPr>
            <w:tcW w:w="7650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7B3" w:rsidRPr="009F074F" w:rsidRDefault="007417B3" w:rsidP="009F074F">
            <w:pPr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Post-Allocation (hours </w:t>
            </w:r>
            <w:r w:rsidRPr="009F074F">
              <w:rPr>
                <w:rFonts w:asciiTheme="minorHAnsi" w:hAnsiTheme="minorHAnsi" w:cstheme="minorHAnsi"/>
                <w:i/>
                <w:color w:val="auto"/>
                <w:sz w:val="16"/>
                <w:szCs w:val="16"/>
              </w:rPr>
              <w:t xml:space="preserve">after </w:t>
            </w: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VGB administration)</w:t>
            </w:r>
          </w:p>
          <w:p w:rsidR="007417B3" w:rsidRPr="009F074F" w:rsidRDefault="007417B3" w:rsidP="009F074F">
            <w:pPr>
              <w:ind w:left="4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1511"/>
        </w:trPr>
        <w:tc>
          <w:tcPr>
            <w:tcW w:w="1027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after="1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-T2</w:t>
            </w:r>
          </w:p>
          <w:p w:rsidR="007417B3" w:rsidRPr="009F074F" w:rsidRDefault="007417B3" w:rsidP="000C6F6E">
            <w:pPr>
              <w:ind w:left="13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6F6E" w:rsidRDefault="000C6F6E" w:rsidP="000C6F6E">
            <w:pPr>
              <w:spacing w:after="1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:rsidR="007417B3" w:rsidRPr="009F074F" w:rsidRDefault="007417B3" w:rsidP="000C6F6E">
            <w:pPr>
              <w:spacing w:after="1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-1T</w:t>
            </w:r>
          </w:p>
          <w:p w:rsidR="007417B3" w:rsidRPr="009F074F" w:rsidRDefault="007417B3" w:rsidP="000C6F6E">
            <w:pPr>
              <w:ind w:left="4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:rsidR="007417B3" w:rsidRPr="009F074F" w:rsidRDefault="007417B3" w:rsidP="000C6F6E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6F6E" w:rsidRDefault="000C6F6E" w:rsidP="000C6F6E">
            <w:pPr>
              <w:spacing w:after="1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:rsidR="007417B3" w:rsidRPr="009F074F" w:rsidRDefault="007417B3" w:rsidP="000C6F6E">
            <w:pPr>
              <w:spacing w:after="1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T0</w:t>
            </w:r>
          </w:p>
          <w:p w:rsidR="007417B3" w:rsidRPr="009F074F" w:rsidRDefault="007417B3" w:rsidP="000C6F6E">
            <w:pPr>
              <w:spacing w:line="242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:rsidR="007417B3" w:rsidRPr="009F074F" w:rsidRDefault="007417B3" w:rsidP="000C6F6E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after="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T1</w:t>
            </w:r>
          </w:p>
          <w:p w:rsidR="007417B3" w:rsidRPr="009F074F" w:rsidRDefault="007417B3" w:rsidP="000C6F6E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(0.5h)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after="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T2</w:t>
            </w:r>
          </w:p>
          <w:p w:rsidR="007417B3" w:rsidRPr="009F074F" w:rsidRDefault="007417B3" w:rsidP="000C6F6E">
            <w:pPr>
              <w:ind w:left="4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(1h)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T3 (2h)</w:t>
            </w: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after="4"/>
              <w:ind w:left="90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T4</w:t>
            </w:r>
          </w:p>
          <w:p w:rsidR="007417B3" w:rsidRPr="009F074F" w:rsidRDefault="007417B3" w:rsidP="000C6F6E">
            <w:pPr>
              <w:spacing w:after="4"/>
              <w:ind w:left="90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(3h)</w:t>
            </w: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after="4"/>
              <w:ind w:left="10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T5</w:t>
            </w:r>
          </w:p>
          <w:p w:rsidR="007417B3" w:rsidRPr="009F074F" w:rsidRDefault="007417B3" w:rsidP="000C6F6E">
            <w:pPr>
              <w:ind w:left="24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(6h)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after="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T6</w:t>
            </w:r>
          </w:p>
          <w:p w:rsidR="007417B3" w:rsidRPr="009F074F" w:rsidRDefault="007417B3" w:rsidP="000C6F6E">
            <w:pPr>
              <w:ind w:left="1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(12h)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after="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T7</w:t>
            </w:r>
          </w:p>
          <w:p w:rsidR="007417B3" w:rsidRPr="009F074F" w:rsidRDefault="007417B3" w:rsidP="000C6F6E">
            <w:pPr>
              <w:spacing w:after="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(24h)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after="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T8 (48h)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after="4"/>
              <w:ind w:left="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T9 (72h)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T10 (96h)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ind w:left="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T11</w:t>
            </w:r>
          </w:p>
          <w:p w:rsidR="007417B3" w:rsidRPr="009F074F" w:rsidRDefault="007417B3" w:rsidP="000C6F6E">
            <w:pPr>
              <w:ind w:left="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(120h)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ind w:left="3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T12 (168h)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line="272" w:lineRule="auto"/>
              <w:ind w:left="30" w:firstLine="1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T13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line="272" w:lineRule="auto"/>
              <w:ind w:left="30" w:firstLine="1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T14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0C6F6E">
            <w:pPr>
              <w:spacing w:line="272" w:lineRule="auto"/>
              <w:ind w:left="30" w:firstLine="1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T15</w:t>
            </w:r>
          </w:p>
        </w:tc>
      </w:tr>
      <w:tr w:rsidR="007417B3" w:rsidTr="000C6F6E">
        <w:trPr>
          <w:trHeight w:val="252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Enrollment: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Eligibility Screen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Informed Consent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Allocation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252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Intervention: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VGB Administration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252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Assessments: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 w:themeFill="background2"/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VGB Levels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174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Biomarkers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  <w:vertAlign w:val="superscript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Taurine Levels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13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174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Anti-Seizure drug levels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13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96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13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13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13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174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Pupillometry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ind w:left="13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7417B3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MRI Window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17B3" w:rsidRPr="009F074F" w:rsidRDefault="007417B3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BD2E32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Neurological Assessment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D2E32" w:rsidRPr="009F074F" w:rsidRDefault="00BD2E32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</w:tr>
      <w:tr w:rsidR="009F074F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EMSE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9F074F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FOUR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9F074F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proofErr w:type="spellStart"/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MoCA</w:t>
            </w:r>
            <w:proofErr w:type="spellEnd"/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</w:tr>
      <w:tr w:rsidR="009F074F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proofErr w:type="spellStart"/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mRS</w:t>
            </w:r>
            <w:proofErr w:type="spellEnd"/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, CPC-E, GOS-E, and SF-36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</w:tr>
      <w:tr w:rsidR="009F074F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VFQ-25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</w:tr>
      <w:tr w:rsidR="009F074F" w:rsidTr="000C6F6E">
        <w:trPr>
          <w:trHeight w:val="396"/>
        </w:trPr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Goldman Perimetry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74F" w:rsidRPr="009F074F" w:rsidRDefault="009F074F" w:rsidP="009F074F">
            <w:pPr>
              <w:ind w:right="5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F074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X</w:t>
            </w:r>
          </w:p>
        </w:tc>
      </w:tr>
    </w:tbl>
    <w:p w:rsidR="001B359A" w:rsidRPr="00894462" w:rsidRDefault="00894462" w:rsidP="00D9146D">
      <w:pPr>
        <w:rPr>
          <w:b/>
        </w:rPr>
        <w:sectPr w:rsidR="001B359A" w:rsidRPr="00894462">
          <w:pgSz w:w="11900" w:h="16840"/>
          <w:pgMar w:top="6" w:right="1440" w:bottom="1440" w:left="1440" w:header="720" w:footer="720" w:gutter="0"/>
          <w:cols w:space="720"/>
        </w:sectPr>
      </w:pPr>
      <w:bookmarkStart w:id="0" w:name="_GoBack"/>
      <w:r w:rsidRPr="00894462">
        <w:rPr>
          <w:b/>
        </w:rPr>
        <w:t>Additional file 1</w:t>
      </w:r>
    </w:p>
    <w:bookmarkEnd w:id="0"/>
    <w:p w:rsidR="007417B3" w:rsidRDefault="007417B3" w:rsidP="00D9146D">
      <w:pPr>
        <w:spacing w:after="0"/>
      </w:pPr>
    </w:p>
    <w:sectPr w:rsidR="007417B3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59A"/>
    <w:rsid w:val="000155E0"/>
    <w:rsid w:val="000C6F6E"/>
    <w:rsid w:val="000F71DD"/>
    <w:rsid w:val="001B359A"/>
    <w:rsid w:val="0029277A"/>
    <w:rsid w:val="003031DD"/>
    <w:rsid w:val="003C3710"/>
    <w:rsid w:val="003E5762"/>
    <w:rsid w:val="006F1229"/>
    <w:rsid w:val="007417B3"/>
    <w:rsid w:val="00894462"/>
    <w:rsid w:val="008E5D80"/>
    <w:rsid w:val="009F074F"/>
    <w:rsid w:val="00A93D7A"/>
    <w:rsid w:val="00B20183"/>
    <w:rsid w:val="00BD2E32"/>
    <w:rsid w:val="00C730D1"/>
    <w:rsid w:val="00D9146D"/>
    <w:rsid w:val="00E07934"/>
    <w:rsid w:val="00E44634"/>
    <w:rsid w:val="00F34C0F"/>
    <w:rsid w:val="00FC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54204B-FFA7-470F-AF9D-374901A6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Yamuna R.</cp:lastModifiedBy>
  <cp:revision>14</cp:revision>
  <dcterms:created xsi:type="dcterms:W3CDTF">2021-12-07T20:57:00Z</dcterms:created>
  <dcterms:modified xsi:type="dcterms:W3CDTF">2022-01-05T08:15:00Z</dcterms:modified>
</cp:coreProperties>
</file>