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545C8" w14:textId="6A34A0BB" w:rsidR="00B00BA7" w:rsidRPr="002E45D1" w:rsidRDefault="00602B69" w:rsidP="00B00BA7">
      <w:pPr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Style w:val="Hyperlink"/>
          <w:rFonts w:ascii="Times New Roman" w:hAnsi="Times New Roman" w:cs="Times New Roman"/>
          <w:b/>
          <w:color w:val="auto"/>
          <w:sz w:val="21"/>
          <w:szCs w:val="21"/>
          <w:u w:val="none"/>
        </w:rPr>
        <w:t>Table</w:t>
      </w:r>
      <w:r w:rsidRPr="00B513CE">
        <w:rPr>
          <w:rStyle w:val="Hyperlink"/>
          <w:rFonts w:ascii="Times New Roman" w:hAnsi="Times New Roman" w:cs="Times New Roman"/>
          <w:b/>
          <w:color w:val="auto"/>
          <w:sz w:val="21"/>
          <w:szCs w:val="21"/>
          <w:u w:val="none"/>
        </w:rPr>
        <w:t xml:space="preserve"> </w:t>
      </w:r>
      <w:r w:rsidR="002E45D1" w:rsidRPr="00B513CE">
        <w:rPr>
          <w:rStyle w:val="Hyperlink"/>
          <w:rFonts w:ascii="Times New Roman" w:hAnsi="Times New Roman" w:cs="Times New Roman"/>
          <w:b/>
          <w:color w:val="auto"/>
          <w:sz w:val="21"/>
          <w:szCs w:val="21"/>
          <w:u w:val="none"/>
        </w:rPr>
        <w:t>S</w:t>
      </w:r>
      <w:r w:rsidR="002E45D1">
        <w:rPr>
          <w:rStyle w:val="Hyperlink"/>
          <w:rFonts w:ascii="Times New Roman" w:hAnsi="Times New Roman" w:cs="Times New Roman"/>
          <w:b/>
          <w:color w:val="auto"/>
          <w:sz w:val="21"/>
          <w:szCs w:val="21"/>
          <w:u w:val="none"/>
        </w:rPr>
        <w:t>1</w:t>
      </w:r>
      <w:r w:rsidR="002E45D1" w:rsidRPr="00B513CE">
        <w:rPr>
          <w:rStyle w:val="Hyperlink"/>
          <w:rFonts w:ascii="Times New Roman" w:hAnsi="Times New Roman" w:cs="Times New Roman"/>
          <w:b/>
          <w:color w:val="auto"/>
          <w:sz w:val="21"/>
          <w:szCs w:val="21"/>
          <w:u w:val="none"/>
        </w:rPr>
        <w:t>.</w:t>
      </w:r>
      <w:r w:rsidR="002E45D1">
        <w:rPr>
          <w:rStyle w:val="Hyperlink"/>
          <w:rFonts w:ascii="Times New Roman" w:hAnsi="Times New Roman" w:cs="Times New Roman"/>
          <w:bCs/>
          <w:color w:val="auto"/>
          <w:sz w:val="21"/>
          <w:szCs w:val="21"/>
          <w:u w:val="none"/>
        </w:rPr>
        <w:t xml:space="preserve"> </w:t>
      </w:r>
      <w:r w:rsidR="002E45D1" w:rsidRPr="00F6398D">
        <w:rPr>
          <w:rFonts w:ascii="Times New Roman" w:hAnsi="Times New Roman" w:cs="Times New Roman"/>
          <w:sz w:val="21"/>
          <w:szCs w:val="21"/>
        </w:rPr>
        <w:t>Number of alleles, expected heterozygosity (</w:t>
      </w:r>
      <w:r w:rsidR="002E45D1" w:rsidRPr="00F6398D">
        <w:rPr>
          <w:rFonts w:ascii="Times New Roman" w:hAnsi="Times New Roman" w:cs="Times New Roman"/>
          <w:i/>
          <w:sz w:val="21"/>
          <w:szCs w:val="21"/>
        </w:rPr>
        <w:t>He</w:t>
      </w:r>
      <w:r w:rsidR="002E45D1" w:rsidRPr="00F6398D">
        <w:rPr>
          <w:rFonts w:ascii="Times New Roman" w:hAnsi="Times New Roman" w:cs="Times New Roman"/>
          <w:sz w:val="21"/>
          <w:szCs w:val="21"/>
        </w:rPr>
        <w:t>) and observed heterozygosity (</w:t>
      </w:r>
      <w:r w:rsidR="002E45D1" w:rsidRPr="00F6398D">
        <w:rPr>
          <w:rFonts w:ascii="Times New Roman" w:hAnsi="Times New Roman" w:cs="Times New Roman"/>
          <w:i/>
          <w:sz w:val="21"/>
          <w:szCs w:val="21"/>
        </w:rPr>
        <w:t>Ho</w:t>
      </w:r>
      <w:r w:rsidR="002E45D1" w:rsidRPr="00F6398D">
        <w:rPr>
          <w:rFonts w:ascii="Times New Roman" w:hAnsi="Times New Roman" w:cs="Times New Roman"/>
          <w:sz w:val="21"/>
          <w:szCs w:val="21"/>
        </w:rPr>
        <w:t xml:space="preserve">), and estimated allele size of 17 microsatellites (SSR) markers in </w:t>
      </w:r>
      <w:r w:rsidR="002E45D1" w:rsidRPr="00F6398D">
        <w:rPr>
          <w:rFonts w:ascii="Times New Roman" w:hAnsi="Times New Roman" w:cs="Times New Roman"/>
          <w:i/>
          <w:iCs/>
          <w:sz w:val="21"/>
          <w:szCs w:val="21"/>
        </w:rPr>
        <w:t>Puccinia striiformis</w:t>
      </w:r>
      <w:r w:rsidR="002E45D1" w:rsidRPr="00F6398D">
        <w:rPr>
          <w:rFonts w:ascii="Times New Roman" w:hAnsi="Times New Roman" w:cs="Times New Roman"/>
          <w:sz w:val="21"/>
          <w:szCs w:val="21"/>
        </w:rPr>
        <w:t xml:space="preserve"> f. sp. </w:t>
      </w:r>
      <w:r w:rsidR="002E45D1" w:rsidRPr="00F6398D">
        <w:rPr>
          <w:rFonts w:ascii="Times New Roman" w:hAnsi="Times New Roman" w:cs="Times New Roman"/>
          <w:i/>
          <w:iCs/>
          <w:sz w:val="21"/>
          <w:szCs w:val="21"/>
        </w:rPr>
        <w:t>tritici</w:t>
      </w:r>
      <w:r w:rsidR="002E45D1" w:rsidRPr="00F6398D">
        <w:rPr>
          <w:rFonts w:ascii="Times New Roman" w:hAnsi="Times New Roman" w:cs="Times New Roman"/>
          <w:sz w:val="21"/>
          <w:szCs w:val="21"/>
        </w:rPr>
        <w:t xml:space="preserve"> population</w:t>
      </w:r>
      <w:r w:rsidR="002E45D1">
        <w:rPr>
          <w:rFonts w:ascii="Times New Roman" w:hAnsi="Times New Roman" w:cs="Times New Roman"/>
          <w:sz w:val="21"/>
          <w:szCs w:val="21"/>
        </w:rPr>
        <w:t>s</w:t>
      </w:r>
      <w:r w:rsidR="002E45D1" w:rsidRPr="00F6398D">
        <w:rPr>
          <w:rFonts w:ascii="Times New Roman" w:hAnsi="Times New Roman" w:cs="Times New Roman"/>
          <w:sz w:val="21"/>
          <w:szCs w:val="21"/>
        </w:rPr>
        <w:t xml:space="preserve"> sampled during the cropping season 2021 in </w:t>
      </w:r>
      <w:r w:rsidR="002E45D1">
        <w:rPr>
          <w:rFonts w:ascii="Times New Roman" w:hAnsi="Times New Roman" w:cs="Times New Roman"/>
          <w:sz w:val="21"/>
          <w:szCs w:val="21"/>
        </w:rPr>
        <w:t>the N</w:t>
      </w:r>
      <w:r w:rsidR="002E45D1" w:rsidRPr="00F6398D">
        <w:rPr>
          <w:rFonts w:ascii="Times New Roman" w:hAnsi="Times New Roman" w:cs="Times New Roman"/>
          <w:sz w:val="21"/>
          <w:szCs w:val="21"/>
        </w:rPr>
        <w:t>orthwest region of China</w:t>
      </w:r>
    </w:p>
    <w:tbl>
      <w:tblPr>
        <w:tblStyle w:val="41"/>
        <w:tblW w:w="5000" w:type="pct"/>
        <w:tblLook w:val="04A0" w:firstRow="1" w:lastRow="0" w:firstColumn="1" w:lastColumn="0" w:noHBand="0" w:noVBand="1"/>
      </w:tblPr>
      <w:tblGrid>
        <w:gridCol w:w="1662"/>
        <w:gridCol w:w="1661"/>
        <w:gridCol w:w="1661"/>
        <w:gridCol w:w="1661"/>
        <w:gridCol w:w="1661"/>
      </w:tblGrid>
      <w:tr w:rsidR="00B00BA7" w:rsidRPr="00F6398D" w14:paraId="219591C9" w14:textId="77777777" w:rsidTr="00563A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92CB38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Marker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8AFAB5" w14:textId="77777777" w:rsidR="00B00BA7" w:rsidRPr="00F6398D" w:rsidRDefault="00B00BA7" w:rsidP="00563A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No. of allele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C0EA04" w14:textId="77777777" w:rsidR="00B00BA7" w:rsidRPr="00F6398D" w:rsidRDefault="00B00BA7" w:rsidP="00563A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i/>
                <w:sz w:val="21"/>
                <w:szCs w:val="21"/>
              </w:rPr>
              <w:t>He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DE6376" w14:textId="77777777" w:rsidR="00B00BA7" w:rsidRPr="00F6398D" w:rsidRDefault="00B00BA7" w:rsidP="00563A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i/>
                <w:sz w:val="21"/>
                <w:szCs w:val="21"/>
              </w:rPr>
              <w:t>Ho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9A6EB2" w14:textId="77777777" w:rsidR="00B00BA7" w:rsidRPr="00F6398D" w:rsidRDefault="00B00BA7" w:rsidP="00563A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Allele range</w:t>
            </w:r>
          </w:p>
        </w:tc>
      </w:tr>
      <w:tr w:rsidR="00B00BA7" w:rsidRPr="00F6398D" w14:paraId="2D102938" w14:textId="77777777" w:rsidTr="00563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068DD0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NRJN12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7B041B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596BB6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385DECF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1C1A627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192-196</w:t>
            </w:r>
          </w:p>
        </w:tc>
      </w:tr>
      <w:tr w:rsidR="00B00BA7" w:rsidRPr="00F6398D" w14:paraId="50B02A30" w14:textId="77777777" w:rsidTr="00563A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noWrap/>
            <w:hideMark/>
          </w:tcPr>
          <w:p w14:paraId="600A1758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NRJN8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7E2E682D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555F850D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0.46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4C80238E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0.66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6AE0E4A3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273-333</w:t>
            </w:r>
          </w:p>
        </w:tc>
      </w:tr>
      <w:tr w:rsidR="00B00BA7" w:rsidRPr="00F6398D" w14:paraId="400CEEB8" w14:textId="77777777" w:rsidTr="00563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noWrap/>
            <w:hideMark/>
          </w:tcPr>
          <w:p w14:paraId="114F5FB6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NRJN13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2D178EA7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7BC865B8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0.46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51F347DE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0.65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7D18EB6F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129-153</w:t>
            </w:r>
          </w:p>
        </w:tc>
      </w:tr>
      <w:tr w:rsidR="00B00BA7" w:rsidRPr="00F6398D" w14:paraId="302077A9" w14:textId="77777777" w:rsidTr="00563A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noWrap/>
            <w:hideMark/>
          </w:tcPr>
          <w:p w14:paraId="4B2EEA2D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NRJN3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61DA9850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1A121858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0.64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433CB54B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0.43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0B03E979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338-346</w:t>
            </w:r>
          </w:p>
        </w:tc>
      </w:tr>
      <w:tr w:rsidR="00B00BA7" w:rsidRPr="00F6398D" w14:paraId="08246773" w14:textId="77777777" w:rsidTr="00563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noWrap/>
            <w:hideMark/>
          </w:tcPr>
          <w:p w14:paraId="689B6AC7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NRJN11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2D5C5313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49EBC044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0.72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743BCBAA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0.96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3501263B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168-184</w:t>
            </w:r>
          </w:p>
        </w:tc>
      </w:tr>
      <w:tr w:rsidR="00B00BA7" w:rsidRPr="00F6398D" w14:paraId="25AFF52B" w14:textId="77777777" w:rsidTr="00563A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noWrap/>
            <w:hideMark/>
          </w:tcPr>
          <w:p w14:paraId="77A15B39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NRJO27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04359F9C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1838C791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0.63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554CB960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0.28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7B707E73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225-243</w:t>
            </w:r>
          </w:p>
        </w:tc>
      </w:tr>
      <w:tr w:rsidR="00B00BA7" w:rsidRPr="00F6398D" w14:paraId="3029CF59" w14:textId="77777777" w:rsidTr="00563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noWrap/>
            <w:hideMark/>
          </w:tcPr>
          <w:p w14:paraId="6A5D41F8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NRJN6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16B8AEA6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4610CAD4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0.50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0D420D85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0.47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3A0D6D60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309-324</w:t>
            </w:r>
          </w:p>
        </w:tc>
      </w:tr>
      <w:tr w:rsidR="00B00BA7" w:rsidRPr="00F6398D" w14:paraId="4A0333E1" w14:textId="77777777" w:rsidTr="00563A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noWrap/>
            <w:hideMark/>
          </w:tcPr>
          <w:p w14:paraId="4F044A25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NRJO21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729D4BD9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1773BEF1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0.40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4E70E7CF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0.53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5C79DC3F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173-182</w:t>
            </w:r>
          </w:p>
        </w:tc>
      </w:tr>
      <w:tr w:rsidR="00B00BA7" w:rsidRPr="00F6398D" w14:paraId="67744ABE" w14:textId="77777777" w:rsidTr="00563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noWrap/>
            <w:hideMark/>
          </w:tcPr>
          <w:p w14:paraId="77EA1427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NRJN10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6A141F11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20F8B59B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0.14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005BBA67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0.14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5A0AB2A5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224-243</w:t>
            </w:r>
          </w:p>
        </w:tc>
      </w:tr>
      <w:tr w:rsidR="00B00BA7" w:rsidRPr="00F6398D" w14:paraId="2AFF9989" w14:textId="77777777" w:rsidTr="00563A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noWrap/>
            <w:hideMark/>
          </w:tcPr>
          <w:p w14:paraId="73644B57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NRJO18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69AB2D28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66F04E97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0.67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2C03E8BF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0.96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2D04C4D3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328-360</w:t>
            </w:r>
          </w:p>
        </w:tc>
      </w:tr>
      <w:tr w:rsidR="00B00BA7" w:rsidRPr="00F6398D" w14:paraId="7CE55978" w14:textId="77777777" w:rsidTr="00563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noWrap/>
            <w:hideMark/>
          </w:tcPr>
          <w:p w14:paraId="2AB1F02B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NWU6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07575B78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3D5CC6C3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0.01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2B41FB36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0.01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1D4F0E53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198-212</w:t>
            </w:r>
          </w:p>
        </w:tc>
      </w:tr>
      <w:tr w:rsidR="00B00BA7" w:rsidRPr="00F6398D" w14:paraId="35C151FC" w14:textId="77777777" w:rsidTr="00563A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noWrap/>
            <w:hideMark/>
          </w:tcPr>
          <w:p w14:paraId="05A65033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NRJO20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585F74E4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611429CA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0.36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5D9417DA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0.38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1563EE80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239-308</w:t>
            </w:r>
          </w:p>
        </w:tc>
      </w:tr>
      <w:tr w:rsidR="00B00BA7" w:rsidRPr="00F6398D" w14:paraId="7995B34D" w14:textId="77777777" w:rsidTr="00563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noWrap/>
            <w:hideMark/>
          </w:tcPr>
          <w:p w14:paraId="5472EDD6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NRJN2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581B1AE9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22E43344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0.73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278F6A48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0.27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43ED16EF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172-202</w:t>
            </w:r>
          </w:p>
        </w:tc>
      </w:tr>
      <w:tr w:rsidR="00B00BA7" w:rsidRPr="00F6398D" w14:paraId="059B86FD" w14:textId="77777777" w:rsidTr="00563A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noWrap/>
            <w:hideMark/>
          </w:tcPr>
          <w:p w14:paraId="7F0C8110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NRJN4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1DC038D4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7250D3C9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0.53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21D9BDC2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0.93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395178FE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224-257</w:t>
            </w:r>
          </w:p>
        </w:tc>
      </w:tr>
      <w:tr w:rsidR="00B00BA7" w:rsidRPr="00F6398D" w14:paraId="07101732" w14:textId="77777777" w:rsidTr="00563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noWrap/>
            <w:hideMark/>
          </w:tcPr>
          <w:p w14:paraId="3A963BCD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NRJN9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3081018A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6024CB58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0.19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7E99E25B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0.21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708DB2C5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332-334</w:t>
            </w:r>
          </w:p>
        </w:tc>
      </w:tr>
      <w:tr w:rsidR="00B00BA7" w:rsidRPr="00F6398D" w14:paraId="6660D2BA" w14:textId="77777777" w:rsidTr="00563A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noWrap/>
            <w:hideMark/>
          </w:tcPr>
          <w:p w14:paraId="0F5694BC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NRJN5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0794B349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6EAEB9D4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0.46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401BF0B4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0.69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0AEDF872" w14:textId="77777777" w:rsidR="00B00BA7" w:rsidRPr="00F6398D" w:rsidRDefault="00B00BA7" w:rsidP="00563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222-260</w:t>
            </w:r>
          </w:p>
        </w:tc>
      </w:tr>
      <w:tr w:rsidR="00B00BA7" w:rsidRPr="00F6398D" w14:paraId="0A246153" w14:textId="77777777" w:rsidTr="00563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B8114F2" w14:textId="77777777" w:rsidR="00B00BA7" w:rsidRPr="00F6398D" w:rsidRDefault="00B00BA7" w:rsidP="00563A7D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NWU12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20D468F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25889BC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0.59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9A8A419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5AC32C5" w14:textId="77777777" w:rsidR="00B00BA7" w:rsidRPr="00F6398D" w:rsidRDefault="00B00BA7" w:rsidP="00563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323-332</w:t>
            </w:r>
          </w:p>
        </w:tc>
      </w:tr>
    </w:tbl>
    <w:p w14:paraId="60C2B022" w14:textId="4433E495" w:rsidR="00C17326" w:rsidRPr="00933BA3" w:rsidRDefault="00C17326">
      <w:bookmarkStart w:id="0" w:name="_GoBack"/>
      <w:bookmarkEnd w:id="0"/>
    </w:p>
    <w:sectPr w:rsidR="00C17326" w:rsidRPr="00933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E5733" w14:textId="77777777" w:rsidR="007A6679" w:rsidRDefault="007A6679" w:rsidP="00237DAE">
      <w:pPr>
        <w:spacing w:after="0" w:line="240" w:lineRule="auto"/>
      </w:pPr>
      <w:r>
        <w:separator/>
      </w:r>
    </w:p>
  </w:endnote>
  <w:endnote w:type="continuationSeparator" w:id="0">
    <w:p w14:paraId="194F9D78" w14:textId="77777777" w:rsidR="007A6679" w:rsidRDefault="007A6679" w:rsidP="00237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D5A1B" w14:textId="77777777" w:rsidR="007A6679" w:rsidRDefault="007A6679" w:rsidP="00237DAE">
      <w:pPr>
        <w:spacing w:after="0" w:line="240" w:lineRule="auto"/>
      </w:pPr>
      <w:r>
        <w:separator/>
      </w:r>
    </w:p>
  </w:footnote>
  <w:footnote w:type="continuationSeparator" w:id="0">
    <w:p w14:paraId="48380882" w14:textId="77777777" w:rsidR="007A6679" w:rsidRDefault="007A6679" w:rsidP="00237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AxNzU3trQ0NTIzN7VU0lEKTi0uzszPAykwrgUA4QMUhSwAAAA="/>
  </w:docVars>
  <w:rsids>
    <w:rsidRoot w:val="00933BA3"/>
    <w:rsid w:val="00110766"/>
    <w:rsid w:val="00176AA8"/>
    <w:rsid w:val="001A14D5"/>
    <w:rsid w:val="001C3B72"/>
    <w:rsid w:val="00205A14"/>
    <w:rsid w:val="00212C36"/>
    <w:rsid w:val="00237DAE"/>
    <w:rsid w:val="002E45D1"/>
    <w:rsid w:val="002F1B0C"/>
    <w:rsid w:val="0043467D"/>
    <w:rsid w:val="00602B69"/>
    <w:rsid w:val="00675F5B"/>
    <w:rsid w:val="00693018"/>
    <w:rsid w:val="006A4A77"/>
    <w:rsid w:val="007A6679"/>
    <w:rsid w:val="008A30D4"/>
    <w:rsid w:val="00902766"/>
    <w:rsid w:val="00907642"/>
    <w:rsid w:val="00933BA3"/>
    <w:rsid w:val="00991767"/>
    <w:rsid w:val="009D5A61"/>
    <w:rsid w:val="00A222DE"/>
    <w:rsid w:val="00A35A81"/>
    <w:rsid w:val="00A56F0F"/>
    <w:rsid w:val="00A61353"/>
    <w:rsid w:val="00AA7DB5"/>
    <w:rsid w:val="00AF69D2"/>
    <w:rsid w:val="00B00BA7"/>
    <w:rsid w:val="00B35DEA"/>
    <w:rsid w:val="00B91E3C"/>
    <w:rsid w:val="00B9660B"/>
    <w:rsid w:val="00C02949"/>
    <w:rsid w:val="00C17326"/>
    <w:rsid w:val="00C466C4"/>
    <w:rsid w:val="00E15032"/>
    <w:rsid w:val="00EB2686"/>
    <w:rsid w:val="00F16ECE"/>
    <w:rsid w:val="00F200A5"/>
    <w:rsid w:val="00F36C52"/>
    <w:rsid w:val="00F44121"/>
    <w:rsid w:val="00FB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6AA56F"/>
  <w15:chartTrackingRefBased/>
  <w15:docId w15:val="{9E375956-AA7F-41EC-9F7E-D454CFE1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BA3"/>
    <w:pPr>
      <w:spacing w:after="160" w:line="259" w:lineRule="auto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3BA3"/>
    <w:rPr>
      <w:color w:val="0000FF" w:themeColor="hyperlink"/>
      <w:u w:val="single"/>
    </w:rPr>
  </w:style>
  <w:style w:type="table" w:customStyle="1" w:styleId="41">
    <w:name w:val="无格式表格 41"/>
    <w:basedOn w:val="TableNormal"/>
    <w:uiPriority w:val="44"/>
    <w:rsid w:val="00933BA3"/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237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37DAE"/>
    <w:rPr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37DA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37DAE"/>
    <w:rPr>
      <w:kern w:val="0"/>
      <w:sz w:val="18"/>
      <w:szCs w:val="18"/>
    </w:rPr>
  </w:style>
  <w:style w:type="paragraph" w:styleId="Revision">
    <w:name w:val="Revision"/>
    <w:hidden/>
    <w:uiPriority w:val="99"/>
    <w:semiHidden/>
    <w:rsid w:val="00AA7DB5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4BDD6-3F5E-4248-8A8A-6FF9B0218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Kowsalya Govindaraj</cp:lastModifiedBy>
  <cp:revision>11</cp:revision>
  <dcterms:created xsi:type="dcterms:W3CDTF">2024-12-20T00:39:00Z</dcterms:created>
  <dcterms:modified xsi:type="dcterms:W3CDTF">2025-01-02T12:11:00Z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c307704a6316431961efe4198d667c613e065f4cb6684588ce8477c3013cf9a8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2024-12-20T00:39:13Z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5bd57503-e1f5-42ad-a1bb-468fe5c3a43c</vt:lpwstr>
  </property>
  <property fmtid="{D5CDD505-2E9C-101B-9397-08002B2CF9AE}" pid="8" name="MSIP_Label_defa4170-0d19-0005-0004-bc88714345d2_ActionId">
    <vt:lpwstr>60064438-9c26-4da9-bbc1-abdc8c4d2926</vt:lpwstr>
  </property>
  <property fmtid="{D5CDD505-2E9C-101B-9397-08002B2CF9AE}" pid="9" name="MSIP_Label_defa4170-0d19-0005-0004-bc88714345d2_ContentBits">
    <vt:lpwstr>0</vt:lpwstr>
  </property>
</Properties>
</file>