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2CBD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Table S1.</w:t>
      </w:r>
      <w:r>
        <w:rPr>
          <w:rFonts w:hint="eastAsia"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Primer information for the 13 SSR markers used in this study</w:t>
      </w:r>
      <w:r>
        <w:rPr>
          <w:rFonts w:hint="eastAsia" w:ascii="Times New Roman" w:hAnsi="Times New Roman" w:cs="Times New Roman"/>
          <w:sz w:val="28"/>
          <w:szCs w:val="28"/>
        </w:rPr>
        <w:t>.</w:t>
      </w:r>
    </w:p>
    <w:tbl>
      <w:tblPr>
        <w:tblStyle w:val="6"/>
        <w:tblW w:w="8393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802"/>
        <w:gridCol w:w="1134"/>
        <w:gridCol w:w="1418"/>
        <w:gridCol w:w="1222"/>
      </w:tblGrid>
      <w:tr w14:paraId="2B585F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817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9E302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Locus</w:t>
            </w:r>
          </w:p>
        </w:tc>
        <w:tc>
          <w:tcPr>
            <w:tcW w:w="3802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610017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Sequence of primer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>(5</w:t>
            </w:r>
            <w:r>
              <w:rPr>
                <w:rFonts w:ascii="Times New Roman" w:hAnsi="Times New Roman" w:cs="Times New Roman"/>
                <w:szCs w:val="21"/>
              </w:rPr>
              <w:t>’</w:t>
            </w:r>
            <w:r>
              <w:rPr>
                <w:rStyle w:val="12"/>
              </w:rPr>
              <w:t>–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38989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Size range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(bp)</w:t>
            </w:r>
          </w:p>
        </w:tc>
        <w:tc>
          <w:tcPr>
            <w:tcW w:w="141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EFD02C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Motif</w:t>
            </w:r>
          </w:p>
        </w:tc>
        <w:tc>
          <w:tcPr>
            <w:tcW w:w="1222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5411E5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Annealing temperature(</w:t>
            </w:r>
            <w:r>
              <w:rPr>
                <w:rFonts w:hint="eastAsia" w:ascii="Times New Roman" w:hAnsi="Times New Roman" w:cs="Times New Roman"/>
                <w:szCs w:val="21"/>
              </w:rPr>
              <w:t>℃)</w:t>
            </w:r>
          </w:p>
        </w:tc>
      </w:tr>
      <w:tr w14:paraId="3DB047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tcBorders>
              <w:top w:val="single" w:color="auto" w:sz="4" w:space="0"/>
            </w:tcBorders>
            <w:vAlign w:val="center"/>
          </w:tcPr>
          <w:p w14:paraId="5AC9FF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RJ3</w:t>
            </w:r>
          </w:p>
        </w:tc>
        <w:tc>
          <w:tcPr>
            <w:tcW w:w="3802" w:type="dxa"/>
            <w:tcBorders>
              <w:top w:val="single" w:color="auto" w:sz="4" w:space="0"/>
            </w:tcBorders>
            <w:vAlign w:val="center"/>
          </w:tcPr>
          <w:p w14:paraId="6B3C9EA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GCAGCACTGGCAGGTGG</w:t>
            </w:r>
          </w:p>
          <w:p w14:paraId="564175D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GATGAATCAGGATGGCTCC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vAlign w:val="center"/>
          </w:tcPr>
          <w:p w14:paraId="193DFED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203</w:t>
            </w:r>
            <w:r>
              <w:rPr>
                <w:rFonts w:ascii="TimesNewRomanPSMT" w:hAnsi="TimesNewRomanPSMT" w:eastAsia="TimesNewRomanPSMT" w:cs="TimesNewRomanPSMT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Cs w:val="21"/>
              </w:rPr>
              <w:t>205</w:t>
            </w:r>
          </w:p>
        </w:tc>
        <w:tc>
          <w:tcPr>
            <w:tcW w:w="1418" w:type="dxa"/>
            <w:tcBorders>
              <w:top w:val="single" w:color="auto" w:sz="4" w:space="0"/>
            </w:tcBorders>
            <w:vAlign w:val="center"/>
          </w:tcPr>
          <w:p w14:paraId="5C4F673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(TGG)8</w:t>
            </w:r>
          </w:p>
        </w:tc>
        <w:tc>
          <w:tcPr>
            <w:tcW w:w="1222" w:type="dxa"/>
            <w:tcBorders>
              <w:top w:val="single" w:color="auto" w:sz="4" w:space="0"/>
            </w:tcBorders>
            <w:vAlign w:val="center"/>
          </w:tcPr>
          <w:p w14:paraId="35EA133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61</w:t>
            </w:r>
          </w:p>
        </w:tc>
      </w:tr>
      <w:tr w14:paraId="0FBDEA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0D74A3E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RJ4</w:t>
            </w:r>
          </w:p>
        </w:tc>
        <w:tc>
          <w:tcPr>
            <w:tcW w:w="3802" w:type="dxa"/>
            <w:vAlign w:val="center"/>
          </w:tcPr>
          <w:p w14:paraId="7592770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GTGGGTTGGGCTGGAGTC</w:t>
            </w:r>
          </w:p>
          <w:p w14:paraId="09413B5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GCTAATCCATTCCACGCACC</w:t>
            </w:r>
          </w:p>
        </w:tc>
        <w:tc>
          <w:tcPr>
            <w:tcW w:w="1134" w:type="dxa"/>
            <w:vAlign w:val="center"/>
          </w:tcPr>
          <w:p w14:paraId="0AF33A4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202</w:t>
            </w:r>
            <w:r>
              <w:rPr>
                <w:rFonts w:ascii="TimesNewRomanPSMT" w:hAnsi="TimesNewRomanPSMT" w:eastAsia="TimesNewRomanPSMT" w:cs="TimesNewRomanPSMT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Cs w:val="21"/>
              </w:rPr>
              <w:t>208</w:t>
            </w:r>
          </w:p>
        </w:tc>
        <w:tc>
          <w:tcPr>
            <w:tcW w:w="1418" w:type="dxa"/>
            <w:vAlign w:val="center"/>
          </w:tcPr>
          <w:p w14:paraId="19AD7B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(TGG)8</w:t>
            </w:r>
          </w:p>
        </w:tc>
        <w:tc>
          <w:tcPr>
            <w:tcW w:w="1222" w:type="dxa"/>
            <w:vAlign w:val="center"/>
          </w:tcPr>
          <w:p w14:paraId="194F0CE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58</w:t>
            </w:r>
          </w:p>
        </w:tc>
      </w:tr>
      <w:tr w14:paraId="693825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414185D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RJ18</w:t>
            </w:r>
          </w:p>
        </w:tc>
        <w:tc>
          <w:tcPr>
            <w:tcW w:w="3802" w:type="dxa"/>
            <w:vAlign w:val="center"/>
          </w:tcPr>
          <w:p w14:paraId="2EC418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CTGCCCATGCTCTTCGTC</w:t>
            </w:r>
          </w:p>
          <w:p w14:paraId="3ACA69E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GATGAAGTGGGTGCTGCTG</w:t>
            </w:r>
          </w:p>
        </w:tc>
        <w:tc>
          <w:tcPr>
            <w:tcW w:w="1134" w:type="dxa"/>
            <w:vAlign w:val="center"/>
          </w:tcPr>
          <w:p w14:paraId="52244FD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334</w:t>
            </w:r>
            <w:r>
              <w:rPr>
                <w:rFonts w:ascii="TimesNewRomanPSMT" w:hAnsi="TimesNewRomanPSMT" w:eastAsia="TimesNewRomanPSMT" w:cs="TimesNewRomanPSMT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Cs w:val="21"/>
              </w:rPr>
              <w:t>361</w:t>
            </w:r>
          </w:p>
        </w:tc>
        <w:tc>
          <w:tcPr>
            <w:tcW w:w="1418" w:type="dxa"/>
            <w:vAlign w:val="center"/>
          </w:tcPr>
          <w:p w14:paraId="2485D0B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(TGT)5</w:t>
            </w:r>
          </w:p>
        </w:tc>
        <w:tc>
          <w:tcPr>
            <w:tcW w:w="1222" w:type="dxa"/>
            <w:vAlign w:val="center"/>
          </w:tcPr>
          <w:p w14:paraId="0B70427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59</w:t>
            </w:r>
          </w:p>
        </w:tc>
      </w:tr>
      <w:tr w14:paraId="14C410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0B003A9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RJ20</w:t>
            </w:r>
          </w:p>
        </w:tc>
        <w:tc>
          <w:tcPr>
            <w:tcW w:w="3802" w:type="dxa"/>
            <w:vAlign w:val="center"/>
          </w:tcPr>
          <w:p w14:paraId="57FF73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AGAAGATCGACGCACCCG</w:t>
            </w:r>
          </w:p>
          <w:p w14:paraId="50E074E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CCTCCGATTGGCTTAGGC</w:t>
            </w:r>
          </w:p>
        </w:tc>
        <w:tc>
          <w:tcPr>
            <w:tcW w:w="1134" w:type="dxa"/>
            <w:vAlign w:val="center"/>
          </w:tcPr>
          <w:p w14:paraId="17600C9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284</w:t>
            </w:r>
            <w:r>
              <w:rPr>
                <w:rFonts w:ascii="TimesNewRomanPSMT" w:hAnsi="TimesNewRomanPSMT" w:eastAsia="TimesNewRomanPSMT" w:cs="TimesNewRomanPSMT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Cs w:val="21"/>
              </w:rPr>
              <w:t>292</w:t>
            </w:r>
          </w:p>
        </w:tc>
        <w:tc>
          <w:tcPr>
            <w:tcW w:w="1418" w:type="dxa"/>
            <w:vAlign w:val="center"/>
          </w:tcPr>
          <w:p w14:paraId="15602A4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(CAG)4</w:t>
            </w:r>
          </w:p>
        </w:tc>
        <w:tc>
          <w:tcPr>
            <w:tcW w:w="1222" w:type="dxa"/>
            <w:vAlign w:val="center"/>
          </w:tcPr>
          <w:p w14:paraId="0539369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56</w:t>
            </w:r>
          </w:p>
        </w:tc>
      </w:tr>
      <w:tr w14:paraId="11EE9D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73581A3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RJ21</w:t>
            </w:r>
          </w:p>
        </w:tc>
        <w:tc>
          <w:tcPr>
            <w:tcW w:w="3802" w:type="dxa"/>
            <w:vAlign w:val="center"/>
          </w:tcPr>
          <w:p w14:paraId="4E2080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TTCCTGGATTGAATTCGTCG</w:t>
            </w:r>
          </w:p>
          <w:p w14:paraId="59FC272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CAGTTCTCACTCGGACCCAG</w:t>
            </w:r>
          </w:p>
        </w:tc>
        <w:tc>
          <w:tcPr>
            <w:tcW w:w="1134" w:type="dxa"/>
            <w:vAlign w:val="center"/>
          </w:tcPr>
          <w:p w14:paraId="4A0C518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164</w:t>
            </w:r>
            <w:r>
              <w:rPr>
                <w:rFonts w:ascii="TimesNewRomanPSMT" w:hAnsi="TimesNewRomanPSMT" w:eastAsia="TimesNewRomanPSMT" w:cs="TimesNewRomanPSMT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Cs w:val="21"/>
              </w:rPr>
              <w:t>179</w:t>
            </w:r>
          </w:p>
        </w:tc>
        <w:tc>
          <w:tcPr>
            <w:tcW w:w="1418" w:type="dxa"/>
            <w:vAlign w:val="center"/>
          </w:tcPr>
          <w:p w14:paraId="39106C0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(GTT)6</w:t>
            </w:r>
          </w:p>
        </w:tc>
        <w:tc>
          <w:tcPr>
            <w:tcW w:w="1222" w:type="dxa"/>
            <w:vAlign w:val="center"/>
          </w:tcPr>
          <w:p w14:paraId="5781A3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55</w:t>
            </w:r>
          </w:p>
        </w:tc>
      </w:tr>
      <w:tr w14:paraId="7AB0F6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341E9AD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RJ24</w:t>
            </w:r>
          </w:p>
        </w:tc>
        <w:tc>
          <w:tcPr>
            <w:tcW w:w="3802" w:type="dxa"/>
            <w:vAlign w:val="center"/>
          </w:tcPr>
          <w:p w14:paraId="63E9A4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TTGCTGAGTAGTTTGCGGTGAG</w:t>
            </w:r>
          </w:p>
          <w:p w14:paraId="2ED6250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CTCAAGCCCATCCTCCAACC</w:t>
            </w:r>
          </w:p>
        </w:tc>
        <w:tc>
          <w:tcPr>
            <w:tcW w:w="1134" w:type="dxa"/>
            <w:vAlign w:val="center"/>
          </w:tcPr>
          <w:p w14:paraId="67F588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274</w:t>
            </w:r>
            <w:r>
              <w:rPr>
                <w:rFonts w:ascii="TimesNewRomanPSMT" w:hAnsi="TimesNewRomanPSMT" w:eastAsia="TimesNewRomanPSMT" w:cs="TimesNewRomanPSMT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Cs w:val="21"/>
              </w:rPr>
              <w:t>301</w:t>
            </w:r>
          </w:p>
        </w:tc>
        <w:tc>
          <w:tcPr>
            <w:tcW w:w="1418" w:type="dxa"/>
            <w:vAlign w:val="center"/>
          </w:tcPr>
          <w:p w14:paraId="7A22AA8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(GTT)5+9</w:t>
            </w:r>
          </w:p>
        </w:tc>
        <w:tc>
          <w:tcPr>
            <w:tcW w:w="1222" w:type="dxa"/>
            <w:vAlign w:val="center"/>
          </w:tcPr>
          <w:p w14:paraId="1A5E68B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58</w:t>
            </w:r>
          </w:p>
          <w:p w14:paraId="7EDBDD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49B90E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56500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RJ27</w:t>
            </w:r>
          </w:p>
        </w:tc>
        <w:tc>
          <w:tcPr>
            <w:tcW w:w="3802" w:type="dxa"/>
            <w:vAlign w:val="center"/>
          </w:tcPr>
          <w:p w14:paraId="518FBAF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CGTCCCGACTAATCTGGTCC</w:t>
            </w:r>
          </w:p>
          <w:p w14:paraId="731CBCB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ATGAGTTAGTTTAGATCAGGTCGAC</w:t>
            </w:r>
          </w:p>
        </w:tc>
        <w:tc>
          <w:tcPr>
            <w:tcW w:w="1134" w:type="dxa"/>
            <w:vAlign w:val="center"/>
          </w:tcPr>
          <w:p w14:paraId="117348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228</w:t>
            </w:r>
            <w:r>
              <w:rPr>
                <w:rFonts w:ascii="TimesNewRomanPSMT" w:hAnsi="TimesNewRomanPSMT" w:eastAsia="TimesNewRomanPSMT" w:cs="TimesNewRomanPSMT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Cs w:val="21"/>
              </w:rPr>
              <w:t>244</w:t>
            </w:r>
          </w:p>
        </w:tc>
        <w:tc>
          <w:tcPr>
            <w:tcW w:w="1418" w:type="dxa"/>
            <w:vAlign w:val="center"/>
          </w:tcPr>
          <w:p w14:paraId="3A28B20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(TC)10</w:t>
            </w:r>
          </w:p>
        </w:tc>
        <w:tc>
          <w:tcPr>
            <w:tcW w:w="1222" w:type="dxa"/>
            <w:vAlign w:val="center"/>
          </w:tcPr>
          <w:p w14:paraId="34C0D9A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52</w:t>
            </w:r>
          </w:p>
        </w:tc>
      </w:tr>
      <w:tr w14:paraId="18563A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06A94F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CPS08</w:t>
            </w:r>
          </w:p>
        </w:tc>
        <w:tc>
          <w:tcPr>
            <w:tcW w:w="3802" w:type="dxa"/>
            <w:vAlign w:val="center"/>
          </w:tcPr>
          <w:p w14:paraId="4A2A528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GATAAGAAACAAGGGACAGC</w:t>
            </w:r>
          </w:p>
          <w:p w14:paraId="2E7FEB4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CAGTGAACCCAATTACTCAG</w:t>
            </w:r>
          </w:p>
        </w:tc>
        <w:tc>
          <w:tcPr>
            <w:tcW w:w="1134" w:type="dxa"/>
            <w:vAlign w:val="center"/>
          </w:tcPr>
          <w:p w14:paraId="2287CF3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186</w:t>
            </w:r>
            <w:r>
              <w:rPr>
                <w:rFonts w:ascii="TimesNewRomanPSMT" w:hAnsi="TimesNewRomanPSMT" w:eastAsia="TimesNewRomanPSMT" w:cs="TimesNewRomanPSMT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Cs w:val="21"/>
              </w:rPr>
              <w:t>213</w:t>
            </w:r>
          </w:p>
        </w:tc>
        <w:tc>
          <w:tcPr>
            <w:tcW w:w="1418" w:type="dxa"/>
            <w:vAlign w:val="center"/>
          </w:tcPr>
          <w:p w14:paraId="05753DE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(CAG)14</w:t>
            </w:r>
          </w:p>
        </w:tc>
        <w:tc>
          <w:tcPr>
            <w:tcW w:w="1222" w:type="dxa"/>
            <w:vAlign w:val="center"/>
          </w:tcPr>
          <w:p w14:paraId="5153055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56</w:t>
            </w:r>
          </w:p>
        </w:tc>
      </w:tr>
      <w:tr w14:paraId="5344C9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184C9F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CPS09</w:t>
            </w:r>
          </w:p>
        </w:tc>
        <w:tc>
          <w:tcPr>
            <w:tcW w:w="3802" w:type="dxa"/>
            <w:vAlign w:val="center"/>
          </w:tcPr>
          <w:p w14:paraId="2F99AA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CGGGAGAAGACCTGAGC</w:t>
            </w:r>
          </w:p>
          <w:p w14:paraId="54B375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AGAAAACGGAATGTAATGTG</w:t>
            </w:r>
          </w:p>
        </w:tc>
        <w:tc>
          <w:tcPr>
            <w:tcW w:w="1134" w:type="dxa"/>
            <w:vAlign w:val="center"/>
          </w:tcPr>
          <w:p w14:paraId="0F13C1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239</w:t>
            </w:r>
            <w:r>
              <w:rPr>
                <w:rFonts w:ascii="TimesNewRomanPSMT" w:hAnsi="TimesNewRomanPSMT" w:eastAsia="TimesNewRomanPSMT" w:cs="TimesNewRomanPSMT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Cs w:val="21"/>
              </w:rPr>
              <w:t>260</w:t>
            </w:r>
          </w:p>
        </w:tc>
        <w:tc>
          <w:tcPr>
            <w:tcW w:w="1418" w:type="dxa"/>
            <w:vAlign w:val="center"/>
          </w:tcPr>
          <w:p w14:paraId="339FA35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(GTT)9</w:t>
            </w:r>
          </w:p>
        </w:tc>
        <w:tc>
          <w:tcPr>
            <w:tcW w:w="1222" w:type="dxa"/>
            <w:vAlign w:val="center"/>
          </w:tcPr>
          <w:p w14:paraId="7DED830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55</w:t>
            </w:r>
          </w:p>
          <w:p w14:paraId="5E085FA5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43D66A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033429D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CPS10</w:t>
            </w:r>
          </w:p>
        </w:tc>
        <w:tc>
          <w:tcPr>
            <w:tcW w:w="3802" w:type="dxa"/>
            <w:vAlign w:val="center"/>
          </w:tcPr>
          <w:p w14:paraId="3D3E5BA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TCTACTGGGCAGACTGGTC</w:t>
            </w:r>
          </w:p>
          <w:p w14:paraId="4057C42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CGGTTTGTTTTGTCGTTTC</w:t>
            </w:r>
          </w:p>
        </w:tc>
        <w:tc>
          <w:tcPr>
            <w:tcW w:w="1134" w:type="dxa"/>
            <w:vAlign w:val="center"/>
          </w:tcPr>
          <w:p w14:paraId="4E9A21B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321</w:t>
            </w:r>
            <w:r>
              <w:rPr>
                <w:rFonts w:ascii="TimesNewRomanPSMT" w:hAnsi="TimesNewRomanPSMT" w:eastAsia="TimesNewRomanPSMT" w:cs="TimesNewRomanPSMT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Cs w:val="21"/>
              </w:rPr>
              <w:t>333</w:t>
            </w:r>
          </w:p>
        </w:tc>
        <w:tc>
          <w:tcPr>
            <w:tcW w:w="1418" w:type="dxa"/>
            <w:vAlign w:val="center"/>
          </w:tcPr>
          <w:p w14:paraId="4746B1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(TAG)8</w:t>
            </w:r>
          </w:p>
        </w:tc>
        <w:tc>
          <w:tcPr>
            <w:tcW w:w="1222" w:type="dxa"/>
            <w:vAlign w:val="center"/>
          </w:tcPr>
          <w:p w14:paraId="7CF6566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56</w:t>
            </w:r>
          </w:p>
        </w:tc>
      </w:tr>
      <w:tr w14:paraId="72EB28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442D16B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CPS15</w:t>
            </w:r>
          </w:p>
        </w:tc>
        <w:tc>
          <w:tcPr>
            <w:tcW w:w="3802" w:type="dxa"/>
            <w:vAlign w:val="center"/>
          </w:tcPr>
          <w:p w14:paraId="35A26B4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GATGGGGAAAAGTAAGAAGT</w:t>
            </w:r>
          </w:p>
          <w:p w14:paraId="28D1531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GGTGGGGGATGTAAGTATGTA</w:t>
            </w:r>
          </w:p>
        </w:tc>
        <w:tc>
          <w:tcPr>
            <w:tcW w:w="1134" w:type="dxa"/>
            <w:vAlign w:val="center"/>
          </w:tcPr>
          <w:p w14:paraId="77A995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218</w:t>
            </w:r>
            <w:r>
              <w:rPr>
                <w:rFonts w:ascii="TimesNewRomanPSMT" w:hAnsi="TimesNewRomanPSMT" w:eastAsia="TimesNewRomanPSMT" w:cs="TimesNewRomanPSMT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Cs w:val="21"/>
              </w:rPr>
              <w:t>227</w:t>
            </w:r>
          </w:p>
        </w:tc>
        <w:tc>
          <w:tcPr>
            <w:tcW w:w="1418" w:type="dxa"/>
            <w:vAlign w:val="center"/>
          </w:tcPr>
          <w:p w14:paraId="6E76263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(ATG)5</w:t>
            </w:r>
          </w:p>
        </w:tc>
        <w:tc>
          <w:tcPr>
            <w:tcW w:w="1222" w:type="dxa"/>
            <w:vAlign w:val="center"/>
          </w:tcPr>
          <w:p w14:paraId="4C2EB51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56</w:t>
            </w:r>
          </w:p>
        </w:tc>
      </w:tr>
      <w:tr w14:paraId="5F90AC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0953BE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CPS34</w:t>
            </w:r>
          </w:p>
        </w:tc>
        <w:tc>
          <w:tcPr>
            <w:tcW w:w="3802" w:type="dxa"/>
            <w:vAlign w:val="center"/>
          </w:tcPr>
          <w:p w14:paraId="584920A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GTTGGCTACGAGTGGTCATC</w:t>
            </w:r>
          </w:p>
          <w:p w14:paraId="7BA9EB1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TAACACTACACAAAAGGGGTC</w:t>
            </w:r>
          </w:p>
        </w:tc>
        <w:tc>
          <w:tcPr>
            <w:tcW w:w="1134" w:type="dxa"/>
            <w:vAlign w:val="center"/>
          </w:tcPr>
          <w:p w14:paraId="72273FC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105</w:t>
            </w:r>
            <w:r>
              <w:rPr>
                <w:rFonts w:ascii="TimesNewRomanPSMT" w:hAnsi="TimesNewRomanPSMT" w:eastAsia="TimesNewRomanPSMT" w:cs="TimesNewRomanPSMT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Cs w:val="21"/>
              </w:rPr>
              <w:t>110</w:t>
            </w:r>
          </w:p>
        </w:tc>
        <w:tc>
          <w:tcPr>
            <w:tcW w:w="1418" w:type="dxa"/>
            <w:vAlign w:val="center"/>
          </w:tcPr>
          <w:p w14:paraId="3BDF77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(TTTGG)4</w:t>
            </w:r>
          </w:p>
        </w:tc>
        <w:tc>
          <w:tcPr>
            <w:tcW w:w="1222" w:type="dxa"/>
            <w:vAlign w:val="center"/>
          </w:tcPr>
          <w:p w14:paraId="154DFFF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56</w:t>
            </w:r>
          </w:p>
        </w:tc>
      </w:tr>
      <w:tr w14:paraId="6078D8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22531D3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CPS36</w:t>
            </w:r>
          </w:p>
        </w:tc>
        <w:tc>
          <w:tcPr>
            <w:tcW w:w="3802" w:type="dxa"/>
            <w:vAlign w:val="center"/>
          </w:tcPr>
          <w:p w14:paraId="69C0833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TCCAGGCAGTAAATCAGACGC</w:t>
            </w:r>
          </w:p>
          <w:p w14:paraId="6393A4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ATCAGCAGGTGTAGCCCCATC</w:t>
            </w:r>
          </w:p>
        </w:tc>
        <w:tc>
          <w:tcPr>
            <w:tcW w:w="1134" w:type="dxa"/>
            <w:vAlign w:val="center"/>
          </w:tcPr>
          <w:p w14:paraId="04ECF4E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128</w:t>
            </w:r>
            <w:r>
              <w:rPr>
                <w:rFonts w:ascii="TimesNewRomanPSMT" w:hAnsi="TimesNewRomanPSMT" w:eastAsia="TimesNewRomanPSMT" w:cs="TimesNewRomanPSMT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Cs w:val="21"/>
              </w:rPr>
              <w:t>131</w:t>
            </w:r>
          </w:p>
        </w:tc>
        <w:tc>
          <w:tcPr>
            <w:tcW w:w="1418" w:type="dxa"/>
            <w:vAlign w:val="center"/>
          </w:tcPr>
          <w:p w14:paraId="2CC283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(CTCTAG)3</w:t>
            </w:r>
          </w:p>
        </w:tc>
        <w:tc>
          <w:tcPr>
            <w:tcW w:w="1222" w:type="dxa"/>
            <w:vAlign w:val="center"/>
          </w:tcPr>
          <w:p w14:paraId="6E87390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58</w:t>
            </w:r>
          </w:p>
        </w:tc>
      </w:tr>
    </w:tbl>
    <w:p w14:paraId="25F7CC26">
      <w:pPr>
        <w:jc w:val="center"/>
        <w:rPr>
          <w:rFonts w:ascii="Times New Roman" w:hAnsi="Times New Roman" w:cs="Times New Roman"/>
        </w:rPr>
      </w:pPr>
    </w:p>
    <w:p w14:paraId="1F3F8D13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2AFAE4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Table S2. </w:t>
      </w:r>
      <w:r>
        <w:rPr>
          <w:rFonts w:ascii="Times New Roman" w:hAnsi="Times New Roman" w:cs="Times New Roman"/>
          <w:sz w:val="28"/>
          <w:szCs w:val="28"/>
        </w:rPr>
        <w:t xml:space="preserve">Genetic diversity information based on 13 SSR primer pairs for </w:t>
      </w:r>
      <w:r>
        <w:rPr>
          <w:rFonts w:ascii="Times New Roman" w:hAnsi="Times New Roman" w:cs="Times New Roman"/>
          <w:i/>
          <w:sz w:val="28"/>
          <w:szCs w:val="28"/>
        </w:rPr>
        <w:t>Pst</w:t>
      </w:r>
      <w:r>
        <w:rPr>
          <w:rFonts w:hint="eastAsia" w:ascii="Times New Roman" w:hAnsi="Times New Roman" w:cs="Times New Roman"/>
          <w:i/>
          <w:sz w:val="28"/>
          <w:szCs w:val="28"/>
        </w:rPr>
        <w:t>.</w:t>
      </w:r>
    </w:p>
    <w:p w14:paraId="5D3E0B74">
      <w:pPr>
        <w:jc w:val="center"/>
        <w:rPr>
          <w:rFonts w:ascii="Times New Roman" w:hAnsi="Times New Roman" w:cs="Times New Roman"/>
          <w:b/>
        </w:rPr>
      </w:pPr>
    </w:p>
    <w:tbl>
      <w:tblPr>
        <w:tblStyle w:val="6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1417"/>
        <w:gridCol w:w="1203"/>
        <w:gridCol w:w="1403"/>
        <w:gridCol w:w="1345"/>
        <w:gridCol w:w="1345"/>
      </w:tblGrid>
      <w:tr w14:paraId="311B31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0E204F32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  <w:t>Locus</w:t>
            </w:r>
          </w:p>
        </w:tc>
        <w:tc>
          <w:tcPr>
            <w:tcW w:w="1417" w:type="dxa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7D0CEB8A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  <w:t>Number</w:t>
            </w:r>
          </w:p>
          <w:p w14:paraId="4F6446C5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  <w:t>of</w:t>
            </w:r>
          </w:p>
          <w:p w14:paraId="3539F1AC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  <w:t>alleles</w:t>
            </w:r>
          </w:p>
        </w:tc>
        <w:tc>
          <w:tcPr>
            <w:tcW w:w="1203" w:type="dxa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42A8F2C7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  <w:t>Evenness</w:t>
            </w:r>
          </w:p>
        </w:tc>
        <w:tc>
          <w:tcPr>
            <w:tcW w:w="1403" w:type="dxa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4A1E12FC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  <w:t>missing (%)</w:t>
            </w:r>
          </w:p>
        </w:tc>
        <w:tc>
          <w:tcPr>
            <w:tcW w:w="1345" w:type="dxa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66F232C4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0"/>
                <w:szCs w:val="21"/>
              </w:rPr>
              <w:t>Ho</w:t>
            </w:r>
          </w:p>
        </w:tc>
        <w:tc>
          <w:tcPr>
            <w:tcW w:w="1345" w:type="dxa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48DDAEC5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0"/>
                <w:szCs w:val="21"/>
              </w:rPr>
              <w:t>He</w:t>
            </w:r>
          </w:p>
        </w:tc>
      </w:tr>
      <w:tr w14:paraId="6C8EBA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tcBorders>
              <w:top w:val="single" w:color="auto" w:sz="4" w:space="0"/>
            </w:tcBorders>
            <w:noWrap/>
            <w:vAlign w:val="center"/>
          </w:tcPr>
          <w:p w14:paraId="2AE4232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CPS09</w:t>
            </w:r>
          </w:p>
        </w:tc>
        <w:tc>
          <w:tcPr>
            <w:tcW w:w="1417" w:type="dxa"/>
            <w:tcBorders>
              <w:top w:val="single" w:color="auto" w:sz="4" w:space="0"/>
            </w:tcBorders>
            <w:noWrap/>
            <w:vAlign w:val="center"/>
          </w:tcPr>
          <w:p w14:paraId="7460B10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203" w:type="dxa"/>
            <w:tcBorders>
              <w:top w:val="single" w:color="auto" w:sz="4" w:space="0"/>
            </w:tcBorders>
            <w:noWrap/>
            <w:vAlign w:val="center"/>
          </w:tcPr>
          <w:p w14:paraId="3405092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0.825</w:t>
            </w:r>
          </w:p>
        </w:tc>
        <w:tc>
          <w:tcPr>
            <w:tcW w:w="1403" w:type="dxa"/>
            <w:tcBorders>
              <w:top w:val="single" w:color="auto" w:sz="4" w:space="0"/>
            </w:tcBorders>
            <w:noWrap/>
            <w:vAlign w:val="center"/>
          </w:tcPr>
          <w:p w14:paraId="37EDFFF6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1.25</w:t>
            </w:r>
          </w:p>
        </w:tc>
        <w:tc>
          <w:tcPr>
            <w:tcW w:w="1345" w:type="dxa"/>
            <w:tcBorders>
              <w:top w:val="single" w:color="auto" w:sz="4" w:space="0"/>
            </w:tcBorders>
            <w:noWrap/>
            <w:vAlign w:val="center"/>
          </w:tcPr>
          <w:p w14:paraId="39FEB1B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0.643</w:t>
            </w:r>
          </w:p>
        </w:tc>
        <w:tc>
          <w:tcPr>
            <w:tcW w:w="1345" w:type="dxa"/>
            <w:tcBorders>
              <w:top w:val="single" w:color="auto" w:sz="4" w:space="0"/>
            </w:tcBorders>
            <w:noWrap/>
            <w:vAlign w:val="center"/>
          </w:tcPr>
          <w:p w14:paraId="7A43F96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0.691</w:t>
            </w:r>
          </w:p>
        </w:tc>
      </w:tr>
      <w:tr w14:paraId="178290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3369E5F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CPS09</w:t>
            </w:r>
          </w:p>
        </w:tc>
        <w:tc>
          <w:tcPr>
            <w:tcW w:w="1417" w:type="dxa"/>
            <w:noWrap/>
            <w:vAlign w:val="center"/>
          </w:tcPr>
          <w:p w14:paraId="69A3CF1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203" w:type="dxa"/>
            <w:noWrap/>
            <w:vAlign w:val="center"/>
          </w:tcPr>
          <w:p w14:paraId="2AB4AE0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0.825</w:t>
            </w:r>
          </w:p>
        </w:tc>
        <w:tc>
          <w:tcPr>
            <w:tcW w:w="1403" w:type="dxa"/>
            <w:noWrap/>
            <w:vAlign w:val="center"/>
          </w:tcPr>
          <w:p w14:paraId="6BE82B3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1.25</w:t>
            </w:r>
          </w:p>
        </w:tc>
        <w:tc>
          <w:tcPr>
            <w:tcW w:w="1345" w:type="dxa"/>
            <w:noWrap/>
            <w:vAlign w:val="center"/>
          </w:tcPr>
          <w:p w14:paraId="45580262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0.643</w:t>
            </w:r>
          </w:p>
        </w:tc>
        <w:tc>
          <w:tcPr>
            <w:tcW w:w="1345" w:type="dxa"/>
            <w:noWrap/>
            <w:vAlign w:val="center"/>
          </w:tcPr>
          <w:p w14:paraId="4B1961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0.691</w:t>
            </w:r>
          </w:p>
        </w:tc>
      </w:tr>
      <w:tr w14:paraId="6030C7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3AF3D3E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CPS08</w:t>
            </w:r>
          </w:p>
        </w:tc>
        <w:tc>
          <w:tcPr>
            <w:tcW w:w="1417" w:type="dxa"/>
            <w:noWrap/>
            <w:vAlign w:val="center"/>
          </w:tcPr>
          <w:p w14:paraId="3E6916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03" w:type="dxa"/>
            <w:noWrap/>
            <w:vAlign w:val="center"/>
          </w:tcPr>
          <w:p w14:paraId="2E76B582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bookmarkStart w:id="0" w:name="OLE_LINK21"/>
            <w:bookmarkStart w:id="1" w:name="OLE_LINK30"/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0.730</w:t>
            </w:r>
            <w:bookmarkEnd w:id="0"/>
            <w:bookmarkEnd w:id="1"/>
          </w:p>
        </w:tc>
        <w:tc>
          <w:tcPr>
            <w:tcW w:w="1403" w:type="dxa"/>
            <w:noWrap/>
            <w:vAlign w:val="center"/>
          </w:tcPr>
          <w:p w14:paraId="4AF1E5E6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0.31</w:t>
            </w:r>
          </w:p>
        </w:tc>
        <w:tc>
          <w:tcPr>
            <w:tcW w:w="1345" w:type="dxa"/>
            <w:noWrap/>
            <w:vAlign w:val="center"/>
          </w:tcPr>
          <w:p w14:paraId="56F7881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0.310</w:t>
            </w:r>
          </w:p>
        </w:tc>
        <w:tc>
          <w:tcPr>
            <w:tcW w:w="1345" w:type="dxa"/>
            <w:noWrap/>
            <w:vAlign w:val="center"/>
          </w:tcPr>
          <w:p w14:paraId="5652DB0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0.616</w:t>
            </w:r>
          </w:p>
        </w:tc>
      </w:tr>
      <w:tr w14:paraId="5D27FB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59C6C48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CPS08</w:t>
            </w:r>
          </w:p>
        </w:tc>
        <w:tc>
          <w:tcPr>
            <w:tcW w:w="1417" w:type="dxa"/>
            <w:noWrap/>
            <w:vAlign w:val="center"/>
          </w:tcPr>
          <w:p w14:paraId="364288C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03" w:type="dxa"/>
            <w:noWrap/>
            <w:vAlign w:val="center"/>
          </w:tcPr>
          <w:p w14:paraId="13DBBEE6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0.730</w:t>
            </w:r>
          </w:p>
        </w:tc>
        <w:tc>
          <w:tcPr>
            <w:tcW w:w="1403" w:type="dxa"/>
            <w:noWrap/>
            <w:vAlign w:val="center"/>
          </w:tcPr>
          <w:p w14:paraId="14CA5D9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0.31</w:t>
            </w:r>
          </w:p>
        </w:tc>
        <w:tc>
          <w:tcPr>
            <w:tcW w:w="1345" w:type="dxa"/>
            <w:noWrap/>
            <w:vAlign w:val="center"/>
          </w:tcPr>
          <w:p w14:paraId="572F6C0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0.310</w:t>
            </w:r>
          </w:p>
        </w:tc>
        <w:tc>
          <w:tcPr>
            <w:tcW w:w="1345" w:type="dxa"/>
            <w:noWrap/>
            <w:vAlign w:val="center"/>
          </w:tcPr>
          <w:p w14:paraId="2759075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0.616</w:t>
            </w:r>
          </w:p>
        </w:tc>
      </w:tr>
      <w:tr w14:paraId="6B6E74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3130B8B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CPS34</w:t>
            </w:r>
          </w:p>
        </w:tc>
        <w:tc>
          <w:tcPr>
            <w:tcW w:w="1417" w:type="dxa"/>
            <w:noWrap/>
            <w:vAlign w:val="center"/>
          </w:tcPr>
          <w:p w14:paraId="4E3B539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203" w:type="dxa"/>
            <w:noWrap/>
            <w:vAlign w:val="center"/>
          </w:tcPr>
          <w:p w14:paraId="309C9D8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0.772</w:t>
            </w:r>
          </w:p>
        </w:tc>
        <w:tc>
          <w:tcPr>
            <w:tcW w:w="1403" w:type="dxa"/>
            <w:noWrap/>
            <w:vAlign w:val="center"/>
          </w:tcPr>
          <w:p w14:paraId="09709AC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0.31</w:t>
            </w:r>
          </w:p>
        </w:tc>
        <w:tc>
          <w:tcPr>
            <w:tcW w:w="1345" w:type="dxa"/>
            <w:noWrap/>
            <w:vAlign w:val="center"/>
          </w:tcPr>
          <w:p w14:paraId="0EFEA0D6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0.441</w:t>
            </w:r>
          </w:p>
        </w:tc>
        <w:tc>
          <w:tcPr>
            <w:tcW w:w="1345" w:type="dxa"/>
            <w:noWrap/>
            <w:vAlign w:val="center"/>
          </w:tcPr>
          <w:p w14:paraId="19FBB82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0.530</w:t>
            </w:r>
          </w:p>
        </w:tc>
      </w:tr>
      <w:tr w14:paraId="68B108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2A91D6C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CPS34</w:t>
            </w:r>
          </w:p>
        </w:tc>
        <w:tc>
          <w:tcPr>
            <w:tcW w:w="1417" w:type="dxa"/>
            <w:noWrap/>
            <w:vAlign w:val="center"/>
          </w:tcPr>
          <w:p w14:paraId="0C3A8A4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203" w:type="dxa"/>
            <w:noWrap/>
            <w:vAlign w:val="center"/>
          </w:tcPr>
          <w:p w14:paraId="1DAD92F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0.772</w:t>
            </w:r>
          </w:p>
        </w:tc>
        <w:tc>
          <w:tcPr>
            <w:tcW w:w="1403" w:type="dxa"/>
            <w:noWrap/>
            <w:vAlign w:val="center"/>
          </w:tcPr>
          <w:p w14:paraId="6F768DD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0.31</w:t>
            </w:r>
          </w:p>
        </w:tc>
        <w:tc>
          <w:tcPr>
            <w:tcW w:w="1345" w:type="dxa"/>
            <w:noWrap/>
            <w:vAlign w:val="center"/>
          </w:tcPr>
          <w:p w14:paraId="7413A0B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0.441</w:t>
            </w:r>
          </w:p>
        </w:tc>
        <w:tc>
          <w:tcPr>
            <w:tcW w:w="1345" w:type="dxa"/>
            <w:noWrap/>
            <w:vAlign w:val="center"/>
          </w:tcPr>
          <w:p w14:paraId="07802272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0.530</w:t>
            </w:r>
          </w:p>
        </w:tc>
      </w:tr>
      <w:tr w14:paraId="283B96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1CCDEB7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CPS36</w:t>
            </w:r>
          </w:p>
        </w:tc>
        <w:tc>
          <w:tcPr>
            <w:tcW w:w="1417" w:type="dxa"/>
            <w:noWrap/>
            <w:vAlign w:val="center"/>
          </w:tcPr>
          <w:p w14:paraId="4929064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203" w:type="dxa"/>
            <w:noWrap/>
            <w:vAlign w:val="center"/>
          </w:tcPr>
          <w:p w14:paraId="487867C2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0.513</w:t>
            </w:r>
          </w:p>
        </w:tc>
        <w:tc>
          <w:tcPr>
            <w:tcW w:w="1403" w:type="dxa"/>
            <w:noWrap/>
            <w:vAlign w:val="center"/>
          </w:tcPr>
          <w:p w14:paraId="6D4C1A2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1345" w:type="dxa"/>
            <w:noWrap/>
            <w:vAlign w:val="center"/>
          </w:tcPr>
          <w:p w14:paraId="3C1E065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0.297</w:t>
            </w:r>
          </w:p>
        </w:tc>
        <w:tc>
          <w:tcPr>
            <w:tcW w:w="1345" w:type="dxa"/>
            <w:noWrap/>
            <w:vAlign w:val="center"/>
          </w:tcPr>
          <w:p w14:paraId="4A2B9CE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0.335</w:t>
            </w:r>
          </w:p>
        </w:tc>
      </w:tr>
      <w:tr w14:paraId="446FB0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0799A8B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CPS36</w:t>
            </w:r>
          </w:p>
        </w:tc>
        <w:tc>
          <w:tcPr>
            <w:tcW w:w="1417" w:type="dxa"/>
            <w:noWrap/>
            <w:vAlign w:val="center"/>
          </w:tcPr>
          <w:p w14:paraId="5F3D5DC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203" w:type="dxa"/>
            <w:noWrap/>
            <w:vAlign w:val="center"/>
          </w:tcPr>
          <w:p w14:paraId="42069AD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0.513</w:t>
            </w:r>
          </w:p>
        </w:tc>
        <w:tc>
          <w:tcPr>
            <w:tcW w:w="1403" w:type="dxa"/>
            <w:noWrap/>
            <w:vAlign w:val="center"/>
          </w:tcPr>
          <w:p w14:paraId="248815D6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1345" w:type="dxa"/>
            <w:noWrap/>
            <w:vAlign w:val="center"/>
          </w:tcPr>
          <w:p w14:paraId="7B284D0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0.297</w:t>
            </w:r>
          </w:p>
        </w:tc>
        <w:tc>
          <w:tcPr>
            <w:tcW w:w="1345" w:type="dxa"/>
            <w:noWrap/>
            <w:vAlign w:val="center"/>
          </w:tcPr>
          <w:p w14:paraId="0694251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0.335</w:t>
            </w:r>
          </w:p>
        </w:tc>
      </w:tr>
      <w:tr w14:paraId="459350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4A3F300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RJ3</w:t>
            </w:r>
          </w:p>
        </w:tc>
        <w:tc>
          <w:tcPr>
            <w:tcW w:w="1417" w:type="dxa"/>
            <w:noWrap/>
            <w:vAlign w:val="center"/>
          </w:tcPr>
          <w:p w14:paraId="192FD90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03" w:type="dxa"/>
            <w:noWrap/>
            <w:vAlign w:val="center"/>
          </w:tcPr>
          <w:p w14:paraId="589B3FC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0.862</w:t>
            </w:r>
          </w:p>
        </w:tc>
        <w:tc>
          <w:tcPr>
            <w:tcW w:w="1403" w:type="dxa"/>
            <w:noWrap/>
            <w:vAlign w:val="center"/>
          </w:tcPr>
          <w:p w14:paraId="7F90D9D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0.47</w:t>
            </w:r>
          </w:p>
        </w:tc>
        <w:tc>
          <w:tcPr>
            <w:tcW w:w="1345" w:type="dxa"/>
            <w:noWrap/>
            <w:vAlign w:val="center"/>
          </w:tcPr>
          <w:p w14:paraId="1DE28A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0.299</w:t>
            </w:r>
          </w:p>
        </w:tc>
        <w:tc>
          <w:tcPr>
            <w:tcW w:w="1345" w:type="dxa"/>
            <w:noWrap/>
            <w:vAlign w:val="center"/>
          </w:tcPr>
          <w:p w14:paraId="2DCC5F1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0.334</w:t>
            </w:r>
          </w:p>
        </w:tc>
      </w:tr>
      <w:tr w14:paraId="4697A2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3CE8F4B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RJ3</w:t>
            </w:r>
          </w:p>
        </w:tc>
        <w:tc>
          <w:tcPr>
            <w:tcW w:w="1417" w:type="dxa"/>
            <w:noWrap/>
            <w:vAlign w:val="center"/>
          </w:tcPr>
          <w:p w14:paraId="25873A7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03" w:type="dxa"/>
            <w:noWrap/>
            <w:vAlign w:val="center"/>
          </w:tcPr>
          <w:p w14:paraId="2A3981C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0.862</w:t>
            </w:r>
          </w:p>
        </w:tc>
        <w:tc>
          <w:tcPr>
            <w:tcW w:w="1403" w:type="dxa"/>
            <w:noWrap/>
            <w:vAlign w:val="center"/>
          </w:tcPr>
          <w:p w14:paraId="0B542B1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0.47</w:t>
            </w:r>
          </w:p>
        </w:tc>
        <w:tc>
          <w:tcPr>
            <w:tcW w:w="1345" w:type="dxa"/>
            <w:noWrap/>
            <w:vAlign w:val="center"/>
          </w:tcPr>
          <w:p w14:paraId="7EB696D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0.299</w:t>
            </w:r>
          </w:p>
        </w:tc>
        <w:tc>
          <w:tcPr>
            <w:tcW w:w="1345" w:type="dxa"/>
            <w:noWrap/>
            <w:vAlign w:val="center"/>
          </w:tcPr>
          <w:p w14:paraId="7307AEB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0.334</w:t>
            </w:r>
          </w:p>
        </w:tc>
      </w:tr>
      <w:tr w14:paraId="7DF80C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4656D53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RJ4</w:t>
            </w:r>
          </w:p>
        </w:tc>
        <w:tc>
          <w:tcPr>
            <w:tcW w:w="1417" w:type="dxa"/>
            <w:noWrap/>
            <w:vAlign w:val="center"/>
          </w:tcPr>
          <w:p w14:paraId="20EC03B6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03" w:type="dxa"/>
            <w:noWrap/>
            <w:vAlign w:val="center"/>
          </w:tcPr>
          <w:p w14:paraId="0CC96D2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0.418</w:t>
            </w:r>
          </w:p>
        </w:tc>
        <w:tc>
          <w:tcPr>
            <w:tcW w:w="1403" w:type="dxa"/>
            <w:noWrap/>
            <w:vAlign w:val="center"/>
          </w:tcPr>
          <w:p w14:paraId="209BBA6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345" w:type="dxa"/>
            <w:noWrap/>
            <w:vAlign w:val="center"/>
          </w:tcPr>
          <w:p w14:paraId="0697AF7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0.004</w:t>
            </w:r>
          </w:p>
        </w:tc>
        <w:tc>
          <w:tcPr>
            <w:tcW w:w="1345" w:type="dxa"/>
            <w:noWrap/>
            <w:vAlign w:val="center"/>
          </w:tcPr>
          <w:p w14:paraId="6ECBD96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0.079</w:t>
            </w:r>
          </w:p>
        </w:tc>
      </w:tr>
      <w:tr w14:paraId="12F61F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76B66E96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RJ4</w:t>
            </w:r>
          </w:p>
        </w:tc>
        <w:tc>
          <w:tcPr>
            <w:tcW w:w="1417" w:type="dxa"/>
            <w:noWrap/>
            <w:vAlign w:val="center"/>
          </w:tcPr>
          <w:p w14:paraId="7EC82E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03" w:type="dxa"/>
            <w:noWrap/>
            <w:vAlign w:val="center"/>
          </w:tcPr>
          <w:p w14:paraId="0697B49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0.418</w:t>
            </w:r>
          </w:p>
        </w:tc>
        <w:tc>
          <w:tcPr>
            <w:tcW w:w="1403" w:type="dxa"/>
            <w:noWrap/>
            <w:vAlign w:val="center"/>
          </w:tcPr>
          <w:p w14:paraId="05369E02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345" w:type="dxa"/>
            <w:noWrap/>
            <w:vAlign w:val="center"/>
          </w:tcPr>
          <w:p w14:paraId="6A13FF0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0.004</w:t>
            </w:r>
          </w:p>
        </w:tc>
        <w:tc>
          <w:tcPr>
            <w:tcW w:w="1345" w:type="dxa"/>
            <w:noWrap/>
            <w:vAlign w:val="center"/>
          </w:tcPr>
          <w:p w14:paraId="47C3BEC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0.079</w:t>
            </w:r>
          </w:p>
        </w:tc>
      </w:tr>
      <w:tr w14:paraId="6513B9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424478D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RJ18</w:t>
            </w:r>
          </w:p>
        </w:tc>
        <w:tc>
          <w:tcPr>
            <w:tcW w:w="1417" w:type="dxa"/>
            <w:noWrap/>
            <w:vAlign w:val="center"/>
          </w:tcPr>
          <w:p w14:paraId="238FCA1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203" w:type="dxa"/>
            <w:noWrap/>
            <w:vAlign w:val="center"/>
          </w:tcPr>
          <w:p w14:paraId="55E9B39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0.781</w:t>
            </w:r>
          </w:p>
        </w:tc>
        <w:tc>
          <w:tcPr>
            <w:tcW w:w="1403" w:type="dxa"/>
            <w:noWrap/>
            <w:vAlign w:val="center"/>
          </w:tcPr>
          <w:p w14:paraId="7E117BD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0.47</w:t>
            </w:r>
          </w:p>
        </w:tc>
        <w:tc>
          <w:tcPr>
            <w:tcW w:w="1345" w:type="dxa"/>
            <w:noWrap/>
            <w:vAlign w:val="center"/>
          </w:tcPr>
          <w:p w14:paraId="3D29A396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0.471</w:t>
            </w:r>
          </w:p>
        </w:tc>
        <w:tc>
          <w:tcPr>
            <w:tcW w:w="1345" w:type="dxa"/>
            <w:noWrap/>
            <w:vAlign w:val="center"/>
          </w:tcPr>
          <w:p w14:paraId="3B398B9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0.473</w:t>
            </w:r>
          </w:p>
        </w:tc>
      </w:tr>
      <w:tr w14:paraId="058385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61EEF3F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RJ18</w:t>
            </w:r>
          </w:p>
        </w:tc>
        <w:tc>
          <w:tcPr>
            <w:tcW w:w="1417" w:type="dxa"/>
            <w:noWrap/>
            <w:vAlign w:val="center"/>
          </w:tcPr>
          <w:p w14:paraId="7E4BA81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203" w:type="dxa"/>
            <w:noWrap/>
            <w:vAlign w:val="center"/>
          </w:tcPr>
          <w:p w14:paraId="49A1108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0.781</w:t>
            </w:r>
          </w:p>
        </w:tc>
        <w:tc>
          <w:tcPr>
            <w:tcW w:w="1403" w:type="dxa"/>
            <w:noWrap/>
            <w:vAlign w:val="center"/>
          </w:tcPr>
          <w:p w14:paraId="7769094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0.47</w:t>
            </w:r>
          </w:p>
        </w:tc>
        <w:tc>
          <w:tcPr>
            <w:tcW w:w="1345" w:type="dxa"/>
            <w:noWrap/>
            <w:vAlign w:val="center"/>
          </w:tcPr>
          <w:p w14:paraId="69FD609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0.471</w:t>
            </w:r>
          </w:p>
        </w:tc>
        <w:tc>
          <w:tcPr>
            <w:tcW w:w="1345" w:type="dxa"/>
            <w:noWrap/>
            <w:vAlign w:val="center"/>
          </w:tcPr>
          <w:p w14:paraId="6754C3B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0.473</w:t>
            </w:r>
          </w:p>
        </w:tc>
      </w:tr>
      <w:tr w14:paraId="55C19A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708F23C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RJ20</w:t>
            </w:r>
          </w:p>
        </w:tc>
        <w:tc>
          <w:tcPr>
            <w:tcW w:w="1417" w:type="dxa"/>
            <w:noWrap/>
            <w:vAlign w:val="center"/>
          </w:tcPr>
          <w:p w14:paraId="2985BB3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203" w:type="dxa"/>
            <w:noWrap/>
            <w:vAlign w:val="center"/>
          </w:tcPr>
          <w:p w14:paraId="73D62A9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0.609</w:t>
            </w:r>
          </w:p>
        </w:tc>
        <w:tc>
          <w:tcPr>
            <w:tcW w:w="1403" w:type="dxa"/>
            <w:noWrap/>
            <w:vAlign w:val="center"/>
          </w:tcPr>
          <w:p w14:paraId="0E19E0A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0.16</w:t>
            </w:r>
          </w:p>
        </w:tc>
        <w:tc>
          <w:tcPr>
            <w:tcW w:w="1345" w:type="dxa"/>
            <w:noWrap/>
            <w:vAlign w:val="center"/>
          </w:tcPr>
          <w:p w14:paraId="600E1C2C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0.379</w:t>
            </w:r>
          </w:p>
        </w:tc>
        <w:tc>
          <w:tcPr>
            <w:tcW w:w="1345" w:type="dxa"/>
            <w:noWrap/>
            <w:vAlign w:val="center"/>
          </w:tcPr>
          <w:p w14:paraId="2D3CC55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0.453</w:t>
            </w:r>
          </w:p>
        </w:tc>
      </w:tr>
      <w:tr w14:paraId="3A89CF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50C06336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RJ20</w:t>
            </w:r>
          </w:p>
        </w:tc>
        <w:tc>
          <w:tcPr>
            <w:tcW w:w="1417" w:type="dxa"/>
            <w:noWrap/>
            <w:vAlign w:val="center"/>
          </w:tcPr>
          <w:p w14:paraId="2B1285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203" w:type="dxa"/>
            <w:noWrap/>
            <w:vAlign w:val="center"/>
          </w:tcPr>
          <w:p w14:paraId="13B9748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0.609</w:t>
            </w:r>
          </w:p>
        </w:tc>
        <w:tc>
          <w:tcPr>
            <w:tcW w:w="1403" w:type="dxa"/>
            <w:noWrap/>
            <w:vAlign w:val="center"/>
          </w:tcPr>
          <w:p w14:paraId="778CAD5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0.16</w:t>
            </w:r>
          </w:p>
        </w:tc>
        <w:tc>
          <w:tcPr>
            <w:tcW w:w="1345" w:type="dxa"/>
            <w:noWrap/>
            <w:vAlign w:val="center"/>
          </w:tcPr>
          <w:p w14:paraId="6718683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0.379</w:t>
            </w:r>
          </w:p>
        </w:tc>
        <w:tc>
          <w:tcPr>
            <w:tcW w:w="1345" w:type="dxa"/>
            <w:noWrap/>
            <w:vAlign w:val="center"/>
          </w:tcPr>
          <w:p w14:paraId="6D9934C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0.453</w:t>
            </w:r>
          </w:p>
        </w:tc>
      </w:tr>
      <w:tr w14:paraId="077D10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766719E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RJ21</w:t>
            </w:r>
          </w:p>
        </w:tc>
        <w:tc>
          <w:tcPr>
            <w:tcW w:w="1417" w:type="dxa"/>
            <w:noWrap/>
            <w:vAlign w:val="center"/>
          </w:tcPr>
          <w:p w14:paraId="46A1B83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03" w:type="dxa"/>
            <w:noWrap/>
            <w:vAlign w:val="center"/>
          </w:tcPr>
          <w:p w14:paraId="2CC871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0.667</w:t>
            </w:r>
          </w:p>
        </w:tc>
        <w:tc>
          <w:tcPr>
            <w:tcW w:w="1403" w:type="dxa"/>
            <w:noWrap/>
            <w:vAlign w:val="center"/>
          </w:tcPr>
          <w:p w14:paraId="541F167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0.16</w:t>
            </w:r>
          </w:p>
        </w:tc>
        <w:tc>
          <w:tcPr>
            <w:tcW w:w="1345" w:type="dxa"/>
            <w:noWrap/>
            <w:vAlign w:val="center"/>
          </w:tcPr>
          <w:p w14:paraId="570325E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0.007</w:t>
            </w:r>
          </w:p>
        </w:tc>
        <w:tc>
          <w:tcPr>
            <w:tcW w:w="1345" w:type="dxa"/>
            <w:noWrap/>
            <w:vAlign w:val="center"/>
          </w:tcPr>
          <w:p w14:paraId="3DE5EA7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0.291</w:t>
            </w:r>
          </w:p>
        </w:tc>
      </w:tr>
      <w:tr w14:paraId="55E765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48758F4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RJ21</w:t>
            </w:r>
          </w:p>
        </w:tc>
        <w:tc>
          <w:tcPr>
            <w:tcW w:w="1417" w:type="dxa"/>
            <w:noWrap/>
            <w:vAlign w:val="center"/>
          </w:tcPr>
          <w:p w14:paraId="3993F08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03" w:type="dxa"/>
            <w:noWrap/>
            <w:vAlign w:val="center"/>
          </w:tcPr>
          <w:p w14:paraId="7A5776E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0.667</w:t>
            </w:r>
          </w:p>
        </w:tc>
        <w:tc>
          <w:tcPr>
            <w:tcW w:w="1403" w:type="dxa"/>
            <w:noWrap/>
            <w:vAlign w:val="center"/>
          </w:tcPr>
          <w:p w14:paraId="3F8CCFD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0.16</w:t>
            </w:r>
          </w:p>
        </w:tc>
        <w:tc>
          <w:tcPr>
            <w:tcW w:w="1345" w:type="dxa"/>
            <w:noWrap/>
            <w:vAlign w:val="center"/>
          </w:tcPr>
          <w:p w14:paraId="15729C9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0.007</w:t>
            </w:r>
          </w:p>
        </w:tc>
        <w:tc>
          <w:tcPr>
            <w:tcW w:w="1345" w:type="dxa"/>
            <w:noWrap/>
            <w:vAlign w:val="center"/>
          </w:tcPr>
          <w:p w14:paraId="52A20BF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0.291</w:t>
            </w:r>
          </w:p>
        </w:tc>
      </w:tr>
      <w:tr w14:paraId="54F29EB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7B1F852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RJ24</w:t>
            </w:r>
          </w:p>
        </w:tc>
        <w:tc>
          <w:tcPr>
            <w:tcW w:w="1417" w:type="dxa"/>
            <w:noWrap/>
            <w:vAlign w:val="center"/>
          </w:tcPr>
          <w:p w14:paraId="00E75A6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203" w:type="dxa"/>
            <w:noWrap/>
            <w:vAlign w:val="center"/>
          </w:tcPr>
          <w:p w14:paraId="09E47FF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0.747</w:t>
            </w:r>
          </w:p>
        </w:tc>
        <w:tc>
          <w:tcPr>
            <w:tcW w:w="1403" w:type="dxa"/>
            <w:noWrap/>
            <w:vAlign w:val="center"/>
          </w:tcPr>
          <w:p w14:paraId="54D0F202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1.41</w:t>
            </w:r>
          </w:p>
        </w:tc>
        <w:tc>
          <w:tcPr>
            <w:tcW w:w="1345" w:type="dxa"/>
            <w:noWrap/>
            <w:vAlign w:val="center"/>
          </w:tcPr>
          <w:p w14:paraId="0B47D48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0.650</w:t>
            </w:r>
          </w:p>
        </w:tc>
        <w:tc>
          <w:tcPr>
            <w:tcW w:w="1345" w:type="dxa"/>
            <w:noWrap/>
            <w:vAlign w:val="center"/>
          </w:tcPr>
          <w:p w14:paraId="2E04CE3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0.538</w:t>
            </w:r>
          </w:p>
        </w:tc>
      </w:tr>
      <w:tr w14:paraId="570AEB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566EE16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RJ24</w:t>
            </w:r>
          </w:p>
        </w:tc>
        <w:tc>
          <w:tcPr>
            <w:tcW w:w="1417" w:type="dxa"/>
            <w:noWrap/>
            <w:vAlign w:val="center"/>
          </w:tcPr>
          <w:p w14:paraId="694DC85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203" w:type="dxa"/>
            <w:noWrap/>
            <w:vAlign w:val="center"/>
          </w:tcPr>
          <w:p w14:paraId="0FD931D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0.747</w:t>
            </w:r>
          </w:p>
        </w:tc>
        <w:tc>
          <w:tcPr>
            <w:tcW w:w="1403" w:type="dxa"/>
            <w:noWrap/>
            <w:vAlign w:val="center"/>
          </w:tcPr>
          <w:p w14:paraId="131F67C6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1.41</w:t>
            </w:r>
          </w:p>
        </w:tc>
        <w:tc>
          <w:tcPr>
            <w:tcW w:w="1345" w:type="dxa"/>
            <w:noWrap/>
            <w:vAlign w:val="center"/>
          </w:tcPr>
          <w:p w14:paraId="7ABB9B5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0.650</w:t>
            </w:r>
          </w:p>
        </w:tc>
        <w:tc>
          <w:tcPr>
            <w:tcW w:w="1345" w:type="dxa"/>
            <w:noWrap/>
            <w:vAlign w:val="center"/>
          </w:tcPr>
          <w:p w14:paraId="1611A5B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0.538</w:t>
            </w:r>
          </w:p>
        </w:tc>
      </w:tr>
      <w:tr w14:paraId="11E233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4FDAA39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RJ27</w:t>
            </w:r>
          </w:p>
        </w:tc>
        <w:tc>
          <w:tcPr>
            <w:tcW w:w="1417" w:type="dxa"/>
            <w:noWrap/>
            <w:vAlign w:val="center"/>
          </w:tcPr>
          <w:p w14:paraId="5BF2EE2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03" w:type="dxa"/>
            <w:noWrap/>
            <w:vAlign w:val="center"/>
          </w:tcPr>
          <w:p w14:paraId="5FE1D03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0.697</w:t>
            </w:r>
          </w:p>
        </w:tc>
        <w:tc>
          <w:tcPr>
            <w:tcW w:w="1403" w:type="dxa"/>
            <w:noWrap/>
            <w:vAlign w:val="center"/>
          </w:tcPr>
          <w:p w14:paraId="41F175A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0.47</w:t>
            </w:r>
          </w:p>
        </w:tc>
        <w:tc>
          <w:tcPr>
            <w:tcW w:w="1345" w:type="dxa"/>
            <w:noWrap/>
            <w:vAlign w:val="center"/>
          </w:tcPr>
          <w:p w14:paraId="7A6404E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0.194</w:t>
            </w:r>
          </w:p>
        </w:tc>
        <w:tc>
          <w:tcPr>
            <w:tcW w:w="1345" w:type="dxa"/>
            <w:noWrap/>
            <w:vAlign w:val="center"/>
          </w:tcPr>
          <w:p w14:paraId="4431D5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0.555</w:t>
            </w:r>
          </w:p>
        </w:tc>
      </w:tr>
      <w:tr w14:paraId="703C7C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003DD74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RJ27</w:t>
            </w:r>
          </w:p>
        </w:tc>
        <w:tc>
          <w:tcPr>
            <w:tcW w:w="1417" w:type="dxa"/>
            <w:noWrap/>
            <w:vAlign w:val="center"/>
          </w:tcPr>
          <w:p w14:paraId="15C0BB2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03" w:type="dxa"/>
            <w:noWrap/>
            <w:vAlign w:val="center"/>
          </w:tcPr>
          <w:p w14:paraId="6FF126B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0.697</w:t>
            </w:r>
          </w:p>
        </w:tc>
        <w:tc>
          <w:tcPr>
            <w:tcW w:w="1403" w:type="dxa"/>
            <w:noWrap/>
            <w:vAlign w:val="center"/>
          </w:tcPr>
          <w:p w14:paraId="06F97DF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0.47</w:t>
            </w:r>
          </w:p>
        </w:tc>
        <w:tc>
          <w:tcPr>
            <w:tcW w:w="1345" w:type="dxa"/>
            <w:noWrap/>
            <w:vAlign w:val="center"/>
          </w:tcPr>
          <w:p w14:paraId="1C66166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0.194</w:t>
            </w:r>
          </w:p>
        </w:tc>
        <w:tc>
          <w:tcPr>
            <w:tcW w:w="1345" w:type="dxa"/>
            <w:noWrap/>
            <w:vAlign w:val="center"/>
          </w:tcPr>
          <w:p w14:paraId="117D152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0.555</w:t>
            </w:r>
          </w:p>
        </w:tc>
      </w:tr>
      <w:tr w14:paraId="7F0814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5BB951C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CPS10</w:t>
            </w:r>
          </w:p>
        </w:tc>
        <w:tc>
          <w:tcPr>
            <w:tcW w:w="1417" w:type="dxa"/>
            <w:noWrap/>
            <w:vAlign w:val="center"/>
          </w:tcPr>
          <w:p w14:paraId="4666C722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03" w:type="dxa"/>
            <w:noWrap/>
            <w:vAlign w:val="center"/>
          </w:tcPr>
          <w:p w14:paraId="1960B1B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0.801</w:t>
            </w:r>
          </w:p>
        </w:tc>
        <w:tc>
          <w:tcPr>
            <w:tcW w:w="1403" w:type="dxa"/>
            <w:noWrap/>
            <w:vAlign w:val="center"/>
          </w:tcPr>
          <w:p w14:paraId="7B9B991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0.47</w:t>
            </w:r>
          </w:p>
        </w:tc>
        <w:tc>
          <w:tcPr>
            <w:tcW w:w="1345" w:type="dxa"/>
            <w:noWrap/>
            <w:vAlign w:val="center"/>
          </w:tcPr>
          <w:p w14:paraId="09DAF5F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0.020</w:t>
            </w:r>
          </w:p>
        </w:tc>
        <w:tc>
          <w:tcPr>
            <w:tcW w:w="1345" w:type="dxa"/>
            <w:noWrap/>
            <w:vAlign w:val="center"/>
          </w:tcPr>
          <w:p w14:paraId="5D465B06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0.500</w:t>
            </w:r>
          </w:p>
        </w:tc>
      </w:tr>
      <w:tr w14:paraId="0A3ADC5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16849FD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CPS10</w:t>
            </w:r>
          </w:p>
        </w:tc>
        <w:tc>
          <w:tcPr>
            <w:tcW w:w="1417" w:type="dxa"/>
            <w:noWrap/>
            <w:vAlign w:val="center"/>
          </w:tcPr>
          <w:p w14:paraId="439D99F6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03" w:type="dxa"/>
            <w:noWrap/>
            <w:vAlign w:val="center"/>
          </w:tcPr>
          <w:p w14:paraId="578862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0.801</w:t>
            </w:r>
          </w:p>
        </w:tc>
        <w:tc>
          <w:tcPr>
            <w:tcW w:w="1403" w:type="dxa"/>
            <w:noWrap/>
            <w:vAlign w:val="center"/>
          </w:tcPr>
          <w:p w14:paraId="1C20241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0.47</w:t>
            </w:r>
          </w:p>
        </w:tc>
        <w:tc>
          <w:tcPr>
            <w:tcW w:w="1345" w:type="dxa"/>
            <w:noWrap/>
            <w:vAlign w:val="center"/>
          </w:tcPr>
          <w:p w14:paraId="1AC1D77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0.020</w:t>
            </w:r>
          </w:p>
        </w:tc>
        <w:tc>
          <w:tcPr>
            <w:tcW w:w="1345" w:type="dxa"/>
            <w:noWrap/>
            <w:vAlign w:val="center"/>
          </w:tcPr>
          <w:p w14:paraId="221DD53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0.500</w:t>
            </w:r>
          </w:p>
        </w:tc>
      </w:tr>
      <w:tr w14:paraId="2E1E12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7CCAFE9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CPS15</w:t>
            </w:r>
          </w:p>
        </w:tc>
        <w:tc>
          <w:tcPr>
            <w:tcW w:w="1417" w:type="dxa"/>
            <w:noWrap/>
            <w:vAlign w:val="center"/>
          </w:tcPr>
          <w:p w14:paraId="576B42E2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03" w:type="dxa"/>
            <w:noWrap/>
            <w:vAlign w:val="center"/>
          </w:tcPr>
          <w:p w14:paraId="33474F46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0.687</w:t>
            </w:r>
          </w:p>
        </w:tc>
        <w:tc>
          <w:tcPr>
            <w:tcW w:w="1403" w:type="dxa"/>
            <w:noWrap/>
            <w:vAlign w:val="center"/>
          </w:tcPr>
          <w:p w14:paraId="182E1862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0.16</w:t>
            </w:r>
          </w:p>
        </w:tc>
        <w:tc>
          <w:tcPr>
            <w:tcW w:w="1345" w:type="dxa"/>
            <w:noWrap/>
            <w:vAlign w:val="center"/>
          </w:tcPr>
          <w:p w14:paraId="691CCCA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0.577</w:t>
            </w:r>
          </w:p>
        </w:tc>
        <w:tc>
          <w:tcPr>
            <w:tcW w:w="1345" w:type="dxa"/>
            <w:noWrap/>
            <w:vAlign w:val="center"/>
          </w:tcPr>
          <w:p w14:paraId="4AF5EDC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0.482</w:t>
            </w:r>
          </w:p>
        </w:tc>
      </w:tr>
      <w:tr w14:paraId="503265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78D5E7B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CPS15</w:t>
            </w:r>
          </w:p>
        </w:tc>
        <w:tc>
          <w:tcPr>
            <w:tcW w:w="1417" w:type="dxa"/>
            <w:noWrap/>
            <w:vAlign w:val="center"/>
          </w:tcPr>
          <w:p w14:paraId="7FBC6CE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03" w:type="dxa"/>
            <w:noWrap/>
            <w:vAlign w:val="center"/>
          </w:tcPr>
          <w:p w14:paraId="48B378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0.687</w:t>
            </w:r>
          </w:p>
        </w:tc>
        <w:tc>
          <w:tcPr>
            <w:tcW w:w="1403" w:type="dxa"/>
            <w:noWrap/>
            <w:vAlign w:val="center"/>
          </w:tcPr>
          <w:p w14:paraId="7433AC8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0.16</w:t>
            </w:r>
          </w:p>
        </w:tc>
        <w:tc>
          <w:tcPr>
            <w:tcW w:w="1345" w:type="dxa"/>
            <w:noWrap/>
            <w:vAlign w:val="center"/>
          </w:tcPr>
          <w:p w14:paraId="5CE11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0.577</w:t>
            </w:r>
          </w:p>
        </w:tc>
        <w:tc>
          <w:tcPr>
            <w:tcW w:w="1345" w:type="dxa"/>
            <w:noWrap/>
            <w:vAlign w:val="center"/>
          </w:tcPr>
          <w:p w14:paraId="5C76FBD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0.482</w:t>
            </w:r>
          </w:p>
        </w:tc>
      </w:tr>
      <w:tr w14:paraId="1DB53A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402" w:type="dxa"/>
            <w:noWrap/>
            <w:vAlign w:val="center"/>
          </w:tcPr>
          <w:p w14:paraId="0A826B62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M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ean</w:t>
            </w:r>
          </w:p>
        </w:tc>
        <w:tc>
          <w:tcPr>
            <w:tcW w:w="1417" w:type="dxa"/>
            <w:noWrap/>
            <w:vAlign w:val="center"/>
          </w:tcPr>
          <w:p w14:paraId="7CF5E8BC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9.308</w:t>
            </w:r>
          </w:p>
        </w:tc>
        <w:tc>
          <w:tcPr>
            <w:tcW w:w="1203" w:type="dxa"/>
            <w:noWrap/>
            <w:vAlign w:val="center"/>
          </w:tcPr>
          <w:p w14:paraId="3A1812D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0.701</w:t>
            </w:r>
          </w:p>
        </w:tc>
        <w:tc>
          <w:tcPr>
            <w:tcW w:w="1403" w:type="dxa"/>
            <w:noWrap/>
            <w:vAlign w:val="center"/>
          </w:tcPr>
          <w:p w14:paraId="46FEBF36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0.43</w:t>
            </w:r>
          </w:p>
        </w:tc>
        <w:tc>
          <w:tcPr>
            <w:tcW w:w="1345" w:type="dxa"/>
            <w:noWrap/>
            <w:vAlign w:val="center"/>
          </w:tcPr>
          <w:p w14:paraId="60D2A91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0.330</w:t>
            </w:r>
          </w:p>
        </w:tc>
        <w:tc>
          <w:tcPr>
            <w:tcW w:w="1345" w:type="dxa"/>
            <w:noWrap/>
            <w:vAlign w:val="center"/>
          </w:tcPr>
          <w:p w14:paraId="2E2F8FF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0.456</w:t>
            </w:r>
          </w:p>
        </w:tc>
      </w:tr>
    </w:tbl>
    <w:p w14:paraId="1062A25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Note: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Ho, </w:t>
      </w:r>
      <w:r>
        <w:rPr>
          <w:rFonts w:ascii="Times New Roman" w:hAnsi="Times New Roman" w:cs="Times New Roman"/>
          <w:bCs/>
          <w:iCs/>
          <w:sz w:val="24"/>
          <w:szCs w:val="24"/>
        </w:rPr>
        <w:t>Observed heterozygosity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He, </w:t>
      </w:r>
      <w:r>
        <w:rPr>
          <w:rFonts w:ascii="Times New Roman" w:hAnsi="Times New Roman" w:cs="Times New Roman"/>
          <w:bCs/>
          <w:iCs/>
          <w:sz w:val="24"/>
          <w:szCs w:val="24"/>
        </w:rPr>
        <w:t>Expected heterozygosity.</w:t>
      </w:r>
    </w:p>
    <w:p w14:paraId="4ECE543B">
      <w:pPr>
        <w:jc w:val="center"/>
        <w:rPr>
          <w:rFonts w:ascii="Times New Roman" w:hAnsi="Times New Roman" w:cs="Times New Roman"/>
          <w:b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8BE941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sz w:val="28"/>
          <w:szCs w:val="28"/>
        </w:rPr>
        <w:t xml:space="preserve">Table </w:t>
      </w:r>
      <w:r>
        <w:rPr>
          <w:rFonts w:ascii="Times New Roman" w:hAnsi="Times New Roman" w:cs="Times New Roman"/>
          <w:b/>
          <w:sz w:val="28"/>
          <w:szCs w:val="28"/>
        </w:rPr>
        <w:t>S3</w:t>
      </w:r>
      <w:r>
        <w:rPr>
          <w:rFonts w:hint="eastAsia" w:ascii="Times New Roman" w:hAnsi="Times New Roman" w:cs="Times New Roman"/>
          <w:b/>
          <w:sz w:val="28"/>
          <w:szCs w:val="28"/>
        </w:rPr>
        <w:t xml:space="preserve">. </w:t>
      </w:r>
      <w:r>
        <w:rPr>
          <w:rFonts w:hint="eastAsia" w:ascii="Times New Roman" w:hAnsi="Times New Roman" w:cs="Times New Roman"/>
          <w:sz w:val="28"/>
          <w:szCs w:val="28"/>
        </w:rPr>
        <w:t>Statistical table of information on multilocus genotypes with a count greater than 1 (MLG ≥ 2).</w:t>
      </w:r>
    </w:p>
    <w:p w14:paraId="40A6212B">
      <w:pPr>
        <w:jc w:val="center"/>
        <w:rPr>
          <w:rFonts w:ascii="Times New Roman" w:hAnsi="Times New Roman" w:cs="Times New Roman"/>
          <w:b/>
        </w:rPr>
      </w:pPr>
    </w:p>
    <w:tbl>
      <w:tblPr>
        <w:tblStyle w:val="6"/>
        <w:tblW w:w="13917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368"/>
        <w:gridCol w:w="730"/>
        <w:gridCol w:w="695"/>
        <w:gridCol w:w="637"/>
        <w:gridCol w:w="928"/>
        <w:gridCol w:w="485"/>
        <w:gridCol w:w="485"/>
        <w:gridCol w:w="707"/>
        <w:gridCol w:w="800"/>
        <w:gridCol w:w="637"/>
        <w:gridCol w:w="1220"/>
        <w:gridCol w:w="1045"/>
        <w:gridCol w:w="776"/>
        <w:gridCol w:w="742"/>
        <w:gridCol w:w="520"/>
        <w:gridCol w:w="415"/>
        <w:gridCol w:w="485"/>
        <w:gridCol w:w="601"/>
        <w:gridCol w:w="765"/>
      </w:tblGrid>
      <w:tr w14:paraId="71123F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5486820">
            <w:pPr>
              <w:jc w:val="center"/>
              <w:rPr>
                <w:rFonts w:ascii="Times New Roman" w:hAnsi="Times New Roman" w:cs="Times New Roman"/>
              </w:rPr>
            </w:pPr>
            <w:bookmarkStart w:id="2" w:name="OLE_LINK33"/>
            <w:bookmarkStart w:id="3" w:name="_Hlk214005128"/>
            <w:r>
              <w:rPr>
                <w:rFonts w:hint="eastAsia"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LG</w:t>
            </w:r>
          </w:p>
        </w:tc>
        <w:tc>
          <w:tcPr>
            <w:tcW w:w="36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CC0F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N</w:t>
            </w:r>
          </w:p>
        </w:tc>
        <w:tc>
          <w:tcPr>
            <w:tcW w:w="73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A8E00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SC_N</w:t>
            </w:r>
          </w:p>
        </w:tc>
        <w:tc>
          <w:tcPr>
            <w:tcW w:w="69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3FE7C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SC_S</w:t>
            </w:r>
          </w:p>
        </w:tc>
        <w:tc>
          <w:tcPr>
            <w:tcW w:w="637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73432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YGP</w:t>
            </w:r>
          </w:p>
        </w:tc>
        <w:tc>
          <w:tcPr>
            <w:tcW w:w="92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2A9DE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YN_YX</w:t>
            </w:r>
          </w:p>
        </w:tc>
        <w:tc>
          <w:tcPr>
            <w:tcW w:w="511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1C44B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GS</w:t>
            </w:r>
          </w:p>
        </w:tc>
        <w:tc>
          <w:tcPr>
            <w:tcW w:w="511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712EF8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SN</w:t>
            </w:r>
          </w:p>
        </w:tc>
        <w:tc>
          <w:tcPr>
            <w:tcW w:w="707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A455E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SX_S</w:t>
            </w:r>
          </w:p>
        </w:tc>
        <w:tc>
          <w:tcPr>
            <w:tcW w:w="569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C6F50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SX</w:t>
            </w:r>
            <w:r>
              <w:rPr>
                <w:rFonts w:hint="eastAsia" w:ascii="Times New Roman" w:hAnsi="Times New Roman" w:cs="Times New Roman"/>
              </w:rPr>
              <w:t>_</w:t>
            </w:r>
            <w:r>
              <w:rPr>
                <w:rFonts w:ascii="Times New Roman" w:hAnsi="Times New Roman" w:cs="Times New Roman"/>
              </w:rPr>
              <w:t>JZ</w:t>
            </w:r>
          </w:p>
        </w:tc>
        <w:tc>
          <w:tcPr>
            <w:tcW w:w="64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7FEDDC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>XP</w:t>
            </w:r>
          </w:p>
        </w:tc>
        <w:tc>
          <w:tcPr>
            <w:tcW w:w="122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10990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HuB_S_Jan</w:t>
            </w:r>
          </w:p>
        </w:tc>
        <w:tc>
          <w:tcPr>
            <w:tcW w:w="104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2E53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HuB_Apr</w:t>
            </w:r>
          </w:p>
        </w:tc>
        <w:tc>
          <w:tcPr>
            <w:tcW w:w="77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F02D7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HN_N</w:t>
            </w:r>
          </w:p>
        </w:tc>
        <w:tc>
          <w:tcPr>
            <w:tcW w:w="742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AAC75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HN_S</w:t>
            </w:r>
          </w:p>
        </w:tc>
        <w:tc>
          <w:tcPr>
            <w:tcW w:w="52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DC61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AH</w:t>
            </w:r>
          </w:p>
        </w:tc>
        <w:tc>
          <w:tcPr>
            <w:tcW w:w="41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DF28A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JS</w:t>
            </w:r>
          </w:p>
        </w:tc>
        <w:tc>
          <w:tcPr>
            <w:tcW w:w="48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02EFE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601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7BB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HeB</w:t>
            </w:r>
          </w:p>
        </w:tc>
        <w:tc>
          <w:tcPr>
            <w:tcW w:w="76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5C7D0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IMAR</w:t>
            </w:r>
          </w:p>
        </w:tc>
      </w:tr>
      <w:bookmarkEnd w:id="2"/>
      <w:tr w14:paraId="5BF91C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tcBorders>
              <w:top w:val="single" w:color="auto" w:sz="4" w:space="0"/>
            </w:tcBorders>
            <w:vAlign w:val="center"/>
          </w:tcPr>
          <w:p w14:paraId="783FF31D">
            <w:pPr>
              <w:jc w:val="center"/>
              <w:rPr>
                <w:rFonts w:ascii="Times New Roman" w:hAnsi="Times New Roman" w:cs="Times New Roman"/>
              </w:rPr>
            </w:pPr>
            <w:bookmarkStart w:id="4" w:name="_Hlk208823871"/>
            <w:r>
              <w:rPr>
                <w:rFonts w:ascii="Times New Roman" w:hAnsi="Times New Roman" w:cs="Times New Roman"/>
              </w:rPr>
              <w:t>MLG.27</w:t>
            </w:r>
          </w:p>
        </w:tc>
        <w:tc>
          <w:tcPr>
            <w:tcW w:w="368" w:type="dxa"/>
            <w:tcBorders>
              <w:top w:val="single" w:color="auto" w:sz="4" w:space="0"/>
            </w:tcBorders>
            <w:vAlign w:val="center"/>
          </w:tcPr>
          <w:p w14:paraId="736DE4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  <w:tcBorders>
              <w:top w:val="single" w:color="auto" w:sz="4" w:space="0"/>
            </w:tcBorders>
          </w:tcPr>
          <w:p w14:paraId="05AD77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  <w:tcBorders>
              <w:top w:val="single" w:color="auto" w:sz="4" w:space="0"/>
            </w:tcBorders>
          </w:tcPr>
          <w:p w14:paraId="097B6F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  <w:tcBorders>
              <w:top w:val="single" w:color="auto" w:sz="4" w:space="0"/>
            </w:tcBorders>
          </w:tcPr>
          <w:p w14:paraId="4105A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8" w:type="dxa"/>
            <w:tcBorders>
              <w:top w:val="single" w:color="auto" w:sz="4" w:space="0"/>
            </w:tcBorders>
          </w:tcPr>
          <w:p w14:paraId="6BFA2C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  <w:tcBorders>
              <w:top w:val="single" w:color="auto" w:sz="4" w:space="0"/>
            </w:tcBorders>
          </w:tcPr>
          <w:p w14:paraId="0138D1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  <w:tcBorders>
              <w:top w:val="single" w:color="auto" w:sz="4" w:space="0"/>
            </w:tcBorders>
          </w:tcPr>
          <w:p w14:paraId="618731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  <w:tcBorders>
              <w:top w:val="single" w:color="auto" w:sz="4" w:space="0"/>
            </w:tcBorders>
          </w:tcPr>
          <w:p w14:paraId="0FA075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  <w:tcBorders>
              <w:top w:val="single" w:color="auto" w:sz="4" w:space="0"/>
            </w:tcBorders>
          </w:tcPr>
          <w:p w14:paraId="541DFA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  <w:tcBorders>
              <w:top w:val="single" w:color="auto" w:sz="4" w:space="0"/>
            </w:tcBorders>
          </w:tcPr>
          <w:p w14:paraId="0FC642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  <w:tcBorders>
              <w:top w:val="single" w:color="auto" w:sz="4" w:space="0"/>
            </w:tcBorders>
          </w:tcPr>
          <w:p w14:paraId="22814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  <w:tcBorders>
              <w:top w:val="single" w:color="auto" w:sz="4" w:space="0"/>
            </w:tcBorders>
          </w:tcPr>
          <w:p w14:paraId="376B20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  <w:tcBorders>
              <w:top w:val="single" w:color="auto" w:sz="4" w:space="0"/>
            </w:tcBorders>
          </w:tcPr>
          <w:p w14:paraId="525DC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</w:tcBorders>
          </w:tcPr>
          <w:p w14:paraId="43713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  <w:tcBorders>
              <w:top w:val="single" w:color="auto" w:sz="4" w:space="0"/>
            </w:tcBorders>
          </w:tcPr>
          <w:p w14:paraId="1DF5A0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color="auto" w:sz="4" w:space="0"/>
            </w:tcBorders>
          </w:tcPr>
          <w:p w14:paraId="2CEAC1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  <w:tcBorders>
              <w:top w:val="single" w:color="auto" w:sz="4" w:space="0"/>
            </w:tcBorders>
          </w:tcPr>
          <w:p w14:paraId="6E67F7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  <w:tcBorders>
              <w:top w:val="single" w:color="auto" w:sz="4" w:space="0"/>
            </w:tcBorders>
          </w:tcPr>
          <w:p w14:paraId="10EFA0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</w:tcBorders>
          </w:tcPr>
          <w:p w14:paraId="5A5DB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bookmarkEnd w:id="4"/>
      <w:tr w14:paraId="515FC7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536F9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MLG.38</w:t>
            </w:r>
          </w:p>
        </w:tc>
        <w:tc>
          <w:tcPr>
            <w:tcW w:w="368" w:type="dxa"/>
            <w:vAlign w:val="center"/>
          </w:tcPr>
          <w:p w14:paraId="23A427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24A485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5AA4D4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097784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8" w:type="dxa"/>
          </w:tcPr>
          <w:p w14:paraId="35F55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13705A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2B8F38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7857FA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1C9F9A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1B1C38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38051A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09A489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28AA1B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4C5B5A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045F3B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526A96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1D0F10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36C90B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373423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2AD367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0671F8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MLG.42</w:t>
            </w:r>
          </w:p>
        </w:tc>
        <w:tc>
          <w:tcPr>
            <w:tcW w:w="368" w:type="dxa"/>
            <w:vAlign w:val="center"/>
          </w:tcPr>
          <w:p w14:paraId="284437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052858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49946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3003A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8" w:type="dxa"/>
          </w:tcPr>
          <w:p w14:paraId="38BC7E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1654C6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32BC65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788919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7D7A05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217D47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4613C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237F4C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04B18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41381B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032047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51C791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0AE10F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6D228B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727424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02AA99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655B93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MLG.95</w:t>
            </w:r>
          </w:p>
        </w:tc>
        <w:tc>
          <w:tcPr>
            <w:tcW w:w="368" w:type="dxa"/>
            <w:vAlign w:val="center"/>
          </w:tcPr>
          <w:p w14:paraId="3B1D2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6D75A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556E04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4DC98B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928" w:type="dxa"/>
          </w:tcPr>
          <w:p w14:paraId="58ECD3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77FE31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1028FB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2712F5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7DF5D9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044041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64F779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318531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10D842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45F2ED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0BD23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5" w:type="dxa"/>
          </w:tcPr>
          <w:p w14:paraId="18AF5B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5A5267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5409C0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512BD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270C9D6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21FE02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MLG.131</w:t>
            </w:r>
          </w:p>
        </w:tc>
        <w:tc>
          <w:tcPr>
            <w:tcW w:w="368" w:type="dxa"/>
            <w:vAlign w:val="center"/>
          </w:tcPr>
          <w:p w14:paraId="166C5A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59ED0D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507545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0C09A2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928" w:type="dxa"/>
          </w:tcPr>
          <w:p w14:paraId="163793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34AA6A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7C18ED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4FBCC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4C36D6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50D487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0DF0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01D755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40892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516BA7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0" w:type="dxa"/>
          </w:tcPr>
          <w:p w14:paraId="61AE55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395EB1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205A96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4BC16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45099A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114603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466725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MLG.159</w:t>
            </w:r>
          </w:p>
        </w:tc>
        <w:tc>
          <w:tcPr>
            <w:tcW w:w="368" w:type="dxa"/>
            <w:vAlign w:val="center"/>
          </w:tcPr>
          <w:p w14:paraId="67C938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19583A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738BEA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022434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928" w:type="dxa"/>
          </w:tcPr>
          <w:p w14:paraId="4F840F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04AE3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22EDA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30E11A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6A7C36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0C4264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20" w:type="dxa"/>
          </w:tcPr>
          <w:p w14:paraId="4EE367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778384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7A103F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68B08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69A88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79C74E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21AD78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5B1ADD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3DD23F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7D5A30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3FCFE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MLG.182</w:t>
            </w:r>
          </w:p>
        </w:tc>
        <w:tc>
          <w:tcPr>
            <w:tcW w:w="368" w:type="dxa"/>
            <w:vAlign w:val="center"/>
          </w:tcPr>
          <w:p w14:paraId="1FD4D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3159C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36DEB2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6EFA6C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928" w:type="dxa"/>
          </w:tcPr>
          <w:p w14:paraId="0DBFF6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6D332C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53434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7" w:type="dxa"/>
          </w:tcPr>
          <w:p w14:paraId="4B3B47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3CB71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4487CB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5940F0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45" w:type="dxa"/>
          </w:tcPr>
          <w:p w14:paraId="2EC67C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3A5D1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62886F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5CF135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62443C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3465C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72FFCB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22EC12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bookmarkEnd w:id="3"/>
      <w:tr w14:paraId="04498A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52" w:type="dxa"/>
            <w:vAlign w:val="center"/>
          </w:tcPr>
          <w:p w14:paraId="3B32A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MLG.191</w:t>
            </w:r>
          </w:p>
        </w:tc>
        <w:tc>
          <w:tcPr>
            <w:tcW w:w="368" w:type="dxa"/>
            <w:vAlign w:val="center"/>
          </w:tcPr>
          <w:p w14:paraId="0FA1EB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4C463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785E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680992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928" w:type="dxa"/>
          </w:tcPr>
          <w:p w14:paraId="253CDF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523162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4A9782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17E8E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4068E9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062A6C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2A41C3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5" w:type="dxa"/>
          </w:tcPr>
          <w:p w14:paraId="27D0B2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37F4B7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445D2A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12B8AE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77D40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1DF8BD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6FB131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28C1A5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7ED49A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29827C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MLG.231</w:t>
            </w:r>
          </w:p>
        </w:tc>
        <w:tc>
          <w:tcPr>
            <w:tcW w:w="368" w:type="dxa"/>
            <w:vAlign w:val="center"/>
          </w:tcPr>
          <w:p w14:paraId="2205D5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0E9490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0EE41E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263650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928" w:type="dxa"/>
          </w:tcPr>
          <w:p w14:paraId="4CB84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5F30D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2A1852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075968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37187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527FD6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507BE9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504635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38B480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74E2B9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4D194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" w:type="dxa"/>
          </w:tcPr>
          <w:p w14:paraId="6A8A4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074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70CDEA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5" w:type="dxa"/>
          </w:tcPr>
          <w:p w14:paraId="01263A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6A4CD3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349850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MLG.248</w:t>
            </w:r>
          </w:p>
        </w:tc>
        <w:tc>
          <w:tcPr>
            <w:tcW w:w="368" w:type="dxa"/>
            <w:vAlign w:val="center"/>
          </w:tcPr>
          <w:p w14:paraId="4BE024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31D4E0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6D7317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421370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928" w:type="dxa"/>
          </w:tcPr>
          <w:p w14:paraId="0A0F74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0E8137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71B127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53500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9" w:type="dxa"/>
          </w:tcPr>
          <w:p w14:paraId="4E0E36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595277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62588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288243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3B0751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4B86E8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4A981F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68E906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7DDAE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61A3CB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6A918A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496FB4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2D100A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MLG.255</w:t>
            </w:r>
          </w:p>
        </w:tc>
        <w:tc>
          <w:tcPr>
            <w:tcW w:w="368" w:type="dxa"/>
            <w:vAlign w:val="center"/>
          </w:tcPr>
          <w:p w14:paraId="2554BB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29B56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39683A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50907B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928" w:type="dxa"/>
          </w:tcPr>
          <w:p w14:paraId="570C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312504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22103C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4EE831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9" w:type="dxa"/>
          </w:tcPr>
          <w:p w14:paraId="69B304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57065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552B3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09EAAD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653D96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2" w:type="dxa"/>
          </w:tcPr>
          <w:p w14:paraId="7A000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11D5FA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33650D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2A2689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522F00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008E88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38ABF2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3E7A31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MLG.269</w:t>
            </w:r>
          </w:p>
        </w:tc>
        <w:tc>
          <w:tcPr>
            <w:tcW w:w="368" w:type="dxa"/>
            <w:vAlign w:val="center"/>
          </w:tcPr>
          <w:p w14:paraId="6B8AA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0" w:type="dxa"/>
          </w:tcPr>
          <w:p w14:paraId="7A4A48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419A41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6AD38C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928" w:type="dxa"/>
          </w:tcPr>
          <w:p w14:paraId="4C007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61D877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27C153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1B1142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5F574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1C9D08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1D6358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6DFCB7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3E3F9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2" w:type="dxa"/>
          </w:tcPr>
          <w:p w14:paraId="45F9A4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41792B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2D29D4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4196BF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263FA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149DB7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4A4243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2AC224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MLG.271</w:t>
            </w:r>
          </w:p>
        </w:tc>
        <w:tc>
          <w:tcPr>
            <w:tcW w:w="368" w:type="dxa"/>
            <w:vAlign w:val="center"/>
          </w:tcPr>
          <w:p w14:paraId="3623FC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5EA02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09415F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4312F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928" w:type="dxa"/>
          </w:tcPr>
          <w:p w14:paraId="3E0D67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4C2DA5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5FEDCE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769EED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69B280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68940D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7BE3D8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0CB6E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200FEF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2" w:type="dxa"/>
          </w:tcPr>
          <w:p w14:paraId="5D90FD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1AECA1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7BDDEA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0D665C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20341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08A9F3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773EE3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45022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MLG.275</w:t>
            </w:r>
          </w:p>
        </w:tc>
        <w:tc>
          <w:tcPr>
            <w:tcW w:w="368" w:type="dxa"/>
            <w:vAlign w:val="center"/>
          </w:tcPr>
          <w:p w14:paraId="3E752F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47BF21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251C87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5AAAA8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928" w:type="dxa"/>
          </w:tcPr>
          <w:p w14:paraId="25AB59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1BFFC5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1CF337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3A217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27F1FF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12418C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5CCA74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4ABA5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571A04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2" w:type="dxa"/>
          </w:tcPr>
          <w:p w14:paraId="11FAE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44EA3F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0D0961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5DFF7C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646D20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547C8B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1BA6AC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7C9DFE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MLG.300</w:t>
            </w:r>
          </w:p>
        </w:tc>
        <w:tc>
          <w:tcPr>
            <w:tcW w:w="368" w:type="dxa"/>
            <w:vAlign w:val="center"/>
          </w:tcPr>
          <w:p w14:paraId="7AB96C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3CDAC9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41D231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078DC8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928" w:type="dxa"/>
          </w:tcPr>
          <w:p w14:paraId="3BE4A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1" w:type="dxa"/>
          </w:tcPr>
          <w:p w14:paraId="2F071B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611CD0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5BE6AC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4267BF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42E8E4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7C0332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5DAB0E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1F2CEA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1B10D4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58BFE3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685AF3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796048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6B358D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41B0C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24D9ED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5A92D3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MLG.301</w:t>
            </w:r>
          </w:p>
        </w:tc>
        <w:tc>
          <w:tcPr>
            <w:tcW w:w="368" w:type="dxa"/>
            <w:vAlign w:val="center"/>
          </w:tcPr>
          <w:p w14:paraId="7412B4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07B945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4F607B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192D30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928" w:type="dxa"/>
          </w:tcPr>
          <w:p w14:paraId="08372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1" w:type="dxa"/>
          </w:tcPr>
          <w:p w14:paraId="22DC71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1806E4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07FE9D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2842F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696703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5BDE12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194193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43E007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3290B2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612CDF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22114C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280ABA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150222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5" w:type="dxa"/>
          </w:tcPr>
          <w:p w14:paraId="5D55CE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3444B7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537D5D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MLG.306</w:t>
            </w:r>
          </w:p>
        </w:tc>
        <w:tc>
          <w:tcPr>
            <w:tcW w:w="368" w:type="dxa"/>
            <w:vAlign w:val="center"/>
          </w:tcPr>
          <w:p w14:paraId="38A6E3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0" w:type="dxa"/>
          </w:tcPr>
          <w:p w14:paraId="4DEA7C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6DE799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54836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928" w:type="dxa"/>
          </w:tcPr>
          <w:p w14:paraId="21A3B8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1" w:type="dxa"/>
          </w:tcPr>
          <w:p w14:paraId="5A9B0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3A50DF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6BCA93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69131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1E9529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45C2D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036A2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2526CF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30DCF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4FA789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2E02CA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10D0F5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6E87A8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23C76D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057B5E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6A7AB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MLG.351</w:t>
            </w:r>
          </w:p>
        </w:tc>
        <w:tc>
          <w:tcPr>
            <w:tcW w:w="368" w:type="dxa"/>
            <w:vAlign w:val="center"/>
          </w:tcPr>
          <w:p w14:paraId="717AA9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0" w:type="dxa"/>
          </w:tcPr>
          <w:p w14:paraId="247AB7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1B2AF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</w:tcPr>
          <w:p w14:paraId="08401F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28" w:type="dxa"/>
          </w:tcPr>
          <w:p w14:paraId="6C50E9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7597A2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085ABF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21993F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3D198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6863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2388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11DFC2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22459D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42F5E4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6823DE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72911A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7AE765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5F1DFC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426699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6B25B9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2AEF65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MLG.360</w:t>
            </w:r>
          </w:p>
        </w:tc>
        <w:tc>
          <w:tcPr>
            <w:tcW w:w="368" w:type="dxa"/>
            <w:vAlign w:val="center"/>
          </w:tcPr>
          <w:p w14:paraId="38871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2BFFB1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49E495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13E05F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8" w:type="dxa"/>
          </w:tcPr>
          <w:p w14:paraId="2A0E91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5EE186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14166C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4BDBBB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3BF364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403890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22BEB6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657247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50FA4E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6013B0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4168E1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6FBF5F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170508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352756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3F20EB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5580C2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13E6B0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MLG.363</w:t>
            </w:r>
          </w:p>
        </w:tc>
        <w:tc>
          <w:tcPr>
            <w:tcW w:w="368" w:type="dxa"/>
            <w:vAlign w:val="center"/>
          </w:tcPr>
          <w:p w14:paraId="7E3E18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503C35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00B6F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2B8D0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8" w:type="dxa"/>
          </w:tcPr>
          <w:p w14:paraId="6AEBA4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2B8291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4A4B30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2117A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6EE01A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12EEFB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7C3381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5A2E98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647F39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7EC524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248911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1D0FF3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5B3949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708F38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440B9E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043F84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3B92D6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MLG.366</w:t>
            </w:r>
          </w:p>
        </w:tc>
        <w:tc>
          <w:tcPr>
            <w:tcW w:w="368" w:type="dxa"/>
            <w:vAlign w:val="center"/>
          </w:tcPr>
          <w:p w14:paraId="54C6E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0BC0B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5B04BF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49F5B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8" w:type="dxa"/>
          </w:tcPr>
          <w:p w14:paraId="3A8195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729CBE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039E1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15AB47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054BD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27F6DD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25CD92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578D0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686DA3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2F7DF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0AACCC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3B675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70314D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614F05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1CC4C9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3D90D0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31E25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MLG.373</w:t>
            </w:r>
          </w:p>
        </w:tc>
        <w:tc>
          <w:tcPr>
            <w:tcW w:w="368" w:type="dxa"/>
            <w:vAlign w:val="center"/>
          </w:tcPr>
          <w:p w14:paraId="672931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0" w:type="dxa"/>
          </w:tcPr>
          <w:p w14:paraId="0BD18E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76E53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32C7F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28" w:type="dxa"/>
          </w:tcPr>
          <w:p w14:paraId="3CEDF8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45B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3644DC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152EE3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6885B6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1E89A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5C3CB7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218B7F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2FA3D7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7B01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1D56F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1E12A2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11D0B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2B287B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64B9AF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05E4A3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586A91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MLG.380</w:t>
            </w:r>
          </w:p>
        </w:tc>
        <w:tc>
          <w:tcPr>
            <w:tcW w:w="368" w:type="dxa"/>
            <w:vAlign w:val="center"/>
          </w:tcPr>
          <w:p w14:paraId="0DAD97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30" w:type="dxa"/>
          </w:tcPr>
          <w:p w14:paraId="3737E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55123A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</w:tcPr>
          <w:p w14:paraId="545CF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28" w:type="dxa"/>
          </w:tcPr>
          <w:p w14:paraId="55E0C0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136391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22A1AF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16FC04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219744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40513E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7A2CB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5304D7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3EE1C0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149C23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4C8E08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6F5198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289D82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7C43FA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3D3197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37C54B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658C14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MLG.381</w:t>
            </w:r>
          </w:p>
        </w:tc>
        <w:tc>
          <w:tcPr>
            <w:tcW w:w="368" w:type="dxa"/>
            <w:vAlign w:val="center"/>
          </w:tcPr>
          <w:p w14:paraId="38476B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48D41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369D2B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37ADC7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8" w:type="dxa"/>
          </w:tcPr>
          <w:p w14:paraId="57C31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4003F2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2E4C78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32CBE0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53C2CA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491CFB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350600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16814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4BCA3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1DEB7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0BB6C0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13D30D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5A5FF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2C4D13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75D1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31127D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72C5B9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MLG.382</w:t>
            </w:r>
          </w:p>
        </w:tc>
        <w:tc>
          <w:tcPr>
            <w:tcW w:w="368" w:type="dxa"/>
            <w:vAlign w:val="center"/>
          </w:tcPr>
          <w:p w14:paraId="1AC738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30" w:type="dxa"/>
          </w:tcPr>
          <w:p w14:paraId="2525F7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5E07D2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7" w:type="dxa"/>
          </w:tcPr>
          <w:p w14:paraId="4A476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28" w:type="dxa"/>
          </w:tcPr>
          <w:p w14:paraId="162A48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7DBF13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4FAD71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34321E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26A406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34020D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3339C8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42E658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52402C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079A9D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647E8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58441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508A0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565B4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064D00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5671DD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648AF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MLG.460</w:t>
            </w:r>
          </w:p>
        </w:tc>
        <w:tc>
          <w:tcPr>
            <w:tcW w:w="368" w:type="dxa"/>
            <w:vAlign w:val="center"/>
          </w:tcPr>
          <w:p w14:paraId="6C34CC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38B8D6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226E6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367CEC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928" w:type="dxa"/>
          </w:tcPr>
          <w:p w14:paraId="6D5B0D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672206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3C6042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3C0D32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68D3D8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13C1A4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20" w:type="dxa"/>
          </w:tcPr>
          <w:p w14:paraId="70605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2CCB8F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50BCC2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4146A4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744D1B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47FB12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1D7F80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1CDF72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01DFD7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3BCE62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288FA7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MLG.482</w:t>
            </w:r>
          </w:p>
        </w:tc>
        <w:tc>
          <w:tcPr>
            <w:tcW w:w="368" w:type="dxa"/>
            <w:vAlign w:val="center"/>
          </w:tcPr>
          <w:p w14:paraId="454D8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180A0F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0EADD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4F687C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928" w:type="dxa"/>
          </w:tcPr>
          <w:p w14:paraId="72EEB8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796AC7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1BD679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230A56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9" w:type="dxa"/>
          </w:tcPr>
          <w:p w14:paraId="7B2F2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50B70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21A8B2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734B86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32842D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7FA72C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649B02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7BA81C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587E39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4761EB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13E24F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265EE4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5E7F2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MLG.485</w:t>
            </w:r>
          </w:p>
        </w:tc>
        <w:tc>
          <w:tcPr>
            <w:tcW w:w="368" w:type="dxa"/>
            <w:vAlign w:val="center"/>
          </w:tcPr>
          <w:p w14:paraId="4090A2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323FFB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95" w:type="dxa"/>
          </w:tcPr>
          <w:p w14:paraId="4439D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3A7962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928" w:type="dxa"/>
          </w:tcPr>
          <w:p w14:paraId="2E309A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10EA47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75CBB4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78F78A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341E04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2E0945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358A6F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6569FA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5A1B30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2" w:type="dxa"/>
          </w:tcPr>
          <w:p w14:paraId="1761F7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2E4775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1A50B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6976EF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21AB14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47387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  <w:tr w14:paraId="4DC7EE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Align w:val="center"/>
          </w:tcPr>
          <w:p w14:paraId="5C4DFC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MLG.528</w:t>
            </w:r>
          </w:p>
        </w:tc>
        <w:tc>
          <w:tcPr>
            <w:tcW w:w="368" w:type="dxa"/>
            <w:vAlign w:val="center"/>
          </w:tcPr>
          <w:p w14:paraId="2150B5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</w:tcPr>
          <w:p w14:paraId="222E7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5" w:type="dxa"/>
          </w:tcPr>
          <w:p w14:paraId="323F2A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37" w:type="dxa"/>
          </w:tcPr>
          <w:p w14:paraId="1874B5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928" w:type="dxa"/>
          </w:tcPr>
          <w:p w14:paraId="1E081D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19E014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11" w:type="dxa"/>
          </w:tcPr>
          <w:p w14:paraId="14123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14:paraId="704FC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69" w:type="dxa"/>
          </w:tcPr>
          <w:p w14:paraId="7ED46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40" w:type="dxa"/>
          </w:tcPr>
          <w:p w14:paraId="74BC2E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220" w:type="dxa"/>
          </w:tcPr>
          <w:p w14:paraId="1F74A4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1045" w:type="dxa"/>
          </w:tcPr>
          <w:p w14:paraId="3AB82C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6" w:type="dxa"/>
          </w:tcPr>
          <w:p w14:paraId="6E3BBB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42" w:type="dxa"/>
          </w:tcPr>
          <w:p w14:paraId="785C95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520" w:type="dxa"/>
          </w:tcPr>
          <w:p w14:paraId="50B7B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15" w:type="dxa"/>
          </w:tcPr>
          <w:p w14:paraId="76DC79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485" w:type="dxa"/>
          </w:tcPr>
          <w:p w14:paraId="4DFB85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601" w:type="dxa"/>
          </w:tcPr>
          <w:p w14:paraId="6D0791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65" w:type="dxa"/>
          </w:tcPr>
          <w:p w14:paraId="7D246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</w:tbl>
    <w:p w14:paraId="531404C3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Note: N, </w:t>
      </w:r>
      <w:r>
        <w:rPr>
          <w:rFonts w:ascii="Times New Roman" w:hAnsi="Times New Roman" w:cs="Times New Roman"/>
          <w:sz w:val="28"/>
          <w:szCs w:val="28"/>
        </w:rPr>
        <w:t xml:space="preserve">Number of </w:t>
      </w:r>
      <w:r>
        <w:rPr>
          <w:rFonts w:hint="eastAsia" w:ascii="Times New Roman" w:hAnsi="Times New Roman" w:cs="Times New Roman"/>
          <w:sz w:val="28"/>
          <w:szCs w:val="28"/>
        </w:rPr>
        <w:t>multilocus genotypes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EE4D24">
      <w:pPr>
        <w:jc w:val="center"/>
        <w:rPr>
          <w:rFonts w:ascii="Times New Roman" w:hAnsi="Times New Roman" w:cs="Times New Roman"/>
          <w:b/>
          <w:sz w:val="28"/>
          <w:szCs w:val="28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32451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Table S4. </w:t>
      </w:r>
      <w:bookmarkStart w:id="5" w:name="_GoBack"/>
      <w:r>
        <w:rPr>
          <w:rFonts w:ascii="Times New Roman" w:hAnsi="Times New Roman" w:cs="Times New Roman"/>
          <w:sz w:val="28"/>
          <w:szCs w:val="28"/>
        </w:rPr>
        <w:t>Analysis of molecular variance</w:t>
      </w:r>
      <w:bookmarkEnd w:id="5"/>
      <w:r>
        <w:rPr>
          <w:rFonts w:ascii="Times New Roman" w:hAnsi="Times New Roman" w:cs="Times New Roman"/>
          <w:sz w:val="28"/>
          <w:szCs w:val="28"/>
        </w:rPr>
        <w:t xml:space="preserve"> (AMOVA) within and among 18 </w:t>
      </w:r>
      <w:r>
        <w:rPr>
          <w:rFonts w:ascii="Times New Roman" w:hAnsi="Times New Roman" w:cs="Times New Roman"/>
          <w:i/>
          <w:sz w:val="28"/>
          <w:szCs w:val="28"/>
        </w:rPr>
        <w:t>Pst</w:t>
      </w:r>
      <w:r>
        <w:rPr>
          <w:rFonts w:ascii="Times New Roman" w:hAnsi="Times New Roman" w:cs="Times New Roman"/>
          <w:sz w:val="28"/>
          <w:szCs w:val="28"/>
        </w:rPr>
        <w:t xml:space="preserve"> subpopulations</w:t>
      </w:r>
      <w:r>
        <w:rPr>
          <w:rFonts w:hint="eastAsia" w:ascii="Times New Roman" w:hAnsi="Times New Roman" w:cs="Times New Roman"/>
          <w:sz w:val="28"/>
          <w:szCs w:val="28"/>
        </w:rPr>
        <w:t>.</w:t>
      </w:r>
    </w:p>
    <w:p w14:paraId="00F3214E">
      <w:pPr>
        <w:jc w:val="center"/>
        <w:rPr>
          <w:rFonts w:ascii="Times New Roman" w:hAnsi="Times New Roman" w:cs="Times New Roman"/>
          <w:b/>
        </w:rPr>
      </w:pPr>
    </w:p>
    <w:tbl>
      <w:tblPr>
        <w:tblStyle w:val="6"/>
        <w:tblW w:w="8613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992"/>
        <w:gridCol w:w="1026"/>
        <w:gridCol w:w="1191"/>
        <w:gridCol w:w="1298"/>
        <w:gridCol w:w="1559"/>
        <w:gridCol w:w="992"/>
      </w:tblGrid>
      <w:tr w14:paraId="53F56D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7634FA0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Source</w:t>
            </w:r>
          </w:p>
        </w:tc>
        <w:tc>
          <w:tcPr>
            <w:tcW w:w="992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B9D66F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Degrees of</w:t>
            </w:r>
          </w:p>
          <w:p w14:paraId="6608F4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freedom</w:t>
            </w:r>
          </w:p>
        </w:tc>
        <w:tc>
          <w:tcPr>
            <w:tcW w:w="102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0A6ECA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Sum of</w:t>
            </w:r>
          </w:p>
          <w:p w14:paraId="40DDE0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squares</w:t>
            </w:r>
          </w:p>
        </w:tc>
        <w:tc>
          <w:tcPr>
            <w:tcW w:w="1191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EC050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Mean squares</w:t>
            </w:r>
          </w:p>
        </w:tc>
        <w:tc>
          <w:tcPr>
            <w:tcW w:w="129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CEB476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Variance</w:t>
            </w:r>
          </w:p>
          <w:p w14:paraId="33E1961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components</w:t>
            </w:r>
          </w:p>
        </w:tc>
        <w:tc>
          <w:tcPr>
            <w:tcW w:w="1559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B4F2C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Percentage of</w:t>
            </w:r>
          </w:p>
          <w:p w14:paraId="55ED23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variation</w:t>
            </w:r>
          </w:p>
        </w:tc>
        <w:tc>
          <w:tcPr>
            <w:tcW w:w="992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D9D29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  <w:i/>
              </w:rPr>
              <w:t>P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</w:rPr>
              <w:t>value</w:t>
            </w:r>
          </w:p>
        </w:tc>
      </w:tr>
      <w:tr w14:paraId="3C0ABB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top w:val="single" w:color="auto" w:sz="4" w:space="0"/>
            </w:tcBorders>
            <w:vAlign w:val="center"/>
          </w:tcPr>
          <w:p w14:paraId="270559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Between subpopulations</w:t>
            </w:r>
          </w:p>
        </w:tc>
        <w:tc>
          <w:tcPr>
            <w:tcW w:w="992" w:type="dxa"/>
            <w:tcBorders>
              <w:top w:val="single" w:color="auto" w:sz="4" w:space="0"/>
            </w:tcBorders>
            <w:vAlign w:val="center"/>
          </w:tcPr>
          <w:p w14:paraId="5038C0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26" w:type="dxa"/>
            <w:tcBorders>
              <w:top w:val="single" w:color="auto" w:sz="4" w:space="0"/>
            </w:tcBorders>
            <w:vAlign w:val="center"/>
          </w:tcPr>
          <w:p w14:paraId="4DC161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24.672</w:t>
            </w:r>
          </w:p>
        </w:tc>
        <w:tc>
          <w:tcPr>
            <w:tcW w:w="1191" w:type="dxa"/>
            <w:tcBorders>
              <w:top w:val="single" w:color="auto" w:sz="4" w:space="0"/>
            </w:tcBorders>
            <w:vAlign w:val="center"/>
          </w:tcPr>
          <w:p w14:paraId="05442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2.628</w:t>
            </w:r>
          </w:p>
        </w:tc>
        <w:tc>
          <w:tcPr>
            <w:tcW w:w="1298" w:type="dxa"/>
            <w:tcBorders>
              <w:top w:val="single" w:color="auto" w:sz="4" w:space="0"/>
            </w:tcBorders>
            <w:vAlign w:val="center"/>
          </w:tcPr>
          <w:p w14:paraId="481D7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.549</w:t>
            </w:r>
          </w:p>
        </w:tc>
        <w:tc>
          <w:tcPr>
            <w:tcW w:w="1559" w:type="dxa"/>
            <w:tcBorders>
              <w:top w:val="single" w:color="auto" w:sz="4" w:space="0"/>
            </w:tcBorders>
            <w:vAlign w:val="center"/>
          </w:tcPr>
          <w:p w14:paraId="6AD6E3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992" w:type="dxa"/>
            <w:tcBorders>
              <w:top w:val="single" w:color="auto" w:sz="4" w:space="0"/>
            </w:tcBorders>
            <w:vAlign w:val="center"/>
          </w:tcPr>
          <w:p w14:paraId="7D6408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.001</w:t>
            </w:r>
          </w:p>
        </w:tc>
      </w:tr>
      <w:tr w14:paraId="0068F5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 w14:paraId="28EBD7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Between isolates within subpopulations</w:t>
            </w:r>
          </w:p>
        </w:tc>
        <w:tc>
          <w:tcPr>
            <w:tcW w:w="992" w:type="dxa"/>
            <w:vAlign w:val="center"/>
          </w:tcPr>
          <w:p w14:paraId="070DA0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26" w:type="dxa"/>
            <w:vAlign w:val="center"/>
          </w:tcPr>
          <w:p w14:paraId="0A0C11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502.782</w:t>
            </w:r>
          </w:p>
        </w:tc>
        <w:tc>
          <w:tcPr>
            <w:tcW w:w="1191" w:type="dxa"/>
            <w:vAlign w:val="center"/>
          </w:tcPr>
          <w:p w14:paraId="44C2F5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.992</w:t>
            </w:r>
          </w:p>
        </w:tc>
        <w:tc>
          <w:tcPr>
            <w:tcW w:w="1298" w:type="dxa"/>
            <w:vAlign w:val="center"/>
          </w:tcPr>
          <w:p w14:paraId="262A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.959</w:t>
            </w:r>
          </w:p>
        </w:tc>
        <w:tc>
          <w:tcPr>
            <w:tcW w:w="1559" w:type="dxa"/>
            <w:vAlign w:val="center"/>
          </w:tcPr>
          <w:p w14:paraId="03DD84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7%</w:t>
            </w:r>
          </w:p>
        </w:tc>
        <w:tc>
          <w:tcPr>
            <w:tcW w:w="992" w:type="dxa"/>
            <w:vAlign w:val="center"/>
          </w:tcPr>
          <w:p w14:paraId="285B2E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.001</w:t>
            </w:r>
          </w:p>
        </w:tc>
      </w:tr>
      <w:tr w14:paraId="5A1F0B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 w14:paraId="567C0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Within subpopulations</w:t>
            </w:r>
          </w:p>
        </w:tc>
        <w:tc>
          <w:tcPr>
            <w:tcW w:w="992" w:type="dxa"/>
            <w:vAlign w:val="center"/>
          </w:tcPr>
          <w:p w14:paraId="77ED4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026" w:type="dxa"/>
            <w:vAlign w:val="center"/>
          </w:tcPr>
          <w:p w14:paraId="438525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337.500</w:t>
            </w:r>
          </w:p>
        </w:tc>
        <w:tc>
          <w:tcPr>
            <w:tcW w:w="1191" w:type="dxa"/>
            <w:vAlign w:val="center"/>
          </w:tcPr>
          <w:p w14:paraId="1768B1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.074</w:t>
            </w:r>
          </w:p>
        </w:tc>
        <w:tc>
          <w:tcPr>
            <w:tcW w:w="1298" w:type="dxa"/>
            <w:vAlign w:val="center"/>
          </w:tcPr>
          <w:p w14:paraId="1B94C0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.074</w:t>
            </w:r>
          </w:p>
        </w:tc>
        <w:tc>
          <w:tcPr>
            <w:tcW w:w="1559" w:type="dxa"/>
            <w:vAlign w:val="center"/>
          </w:tcPr>
          <w:p w14:paraId="4D4E34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8%</w:t>
            </w:r>
          </w:p>
        </w:tc>
        <w:tc>
          <w:tcPr>
            <w:tcW w:w="992" w:type="dxa"/>
            <w:vAlign w:val="center"/>
          </w:tcPr>
          <w:p w14:paraId="1609FB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.001</w:t>
            </w:r>
          </w:p>
        </w:tc>
      </w:tr>
      <w:tr w14:paraId="031007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bottom w:val="single" w:color="auto" w:sz="12" w:space="0"/>
            </w:tcBorders>
            <w:vAlign w:val="center"/>
          </w:tcPr>
          <w:p w14:paraId="72E9D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466CF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1026" w:type="dxa"/>
            <w:tcBorders>
              <w:bottom w:val="single" w:color="auto" w:sz="12" w:space="0"/>
            </w:tcBorders>
            <w:vAlign w:val="center"/>
          </w:tcPr>
          <w:p w14:paraId="61839F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564.954</w:t>
            </w:r>
          </w:p>
        </w:tc>
        <w:tc>
          <w:tcPr>
            <w:tcW w:w="1191" w:type="dxa"/>
            <w:tcBorders>
              <w:bottom w:val="single" w:color="auto" w:sz="12" w:space="0"/>
            </w:tcBorders>
            <w:vAlign w:val="center"/>
          </w:tcPr>
          <w:p w14:paraId="268DCB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  <w:tcBorders>
              <w:bottom w:val="single" w:color="auto" w:sz="12" w:space="0"/>
            </w:tcBorders>
            <w:vAlign w:val="center"/>
          </w:tcPr>
          <w:p w14:paraId="546F5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.582</w:t>
            </w:r>
          </w:p>
        </w:tc>
        <w:tc>
          <w:tcPr>
            <w:tcW w:w="1559" w:type="dxa"/>
            <w:tcBorders>
              <w:bottom w:val="single" w:color="auto" w:sz="12" w:space="0"/>
            </w:tcBorders>
            <w:vAlign w:val="center"/>
          </w:tcPr>
          <w:p w14:paraId="07A98F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00%</w:t>
            </w: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14D4B9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3C8CB1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72EC7E">
      <w:pPr>
        <w:widowControl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05288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Table S5. </w:t>
      </w:r>
      <w:r>
        <w:rPr>
          <w:rFonts w:ascii="Times New Roman" w:hAnsi="Times New Roman" w:cs="Times New Roman"/>
          <w:sz w:val="28"/>
          <w:szCs w:val="28"/>
        </w:rPr>
        <w:t>Statistical table of meteorological data station information</w:t>
      </w:r>
      <w:r>
        <w:rPr>
          <w:rFonts w:hint="eastAsia" w:ascii="Times New Roman" w:hAnsi="Times New Roman" w:cs="Times New Roman"/>
          <w:sz w:val="28"/>
          <w:szCs w:val="28"/>
        </w:rPr>
        <w:t>.</w:t>
      </w:r>
    </w:p>
    <w:p w14:paraId="59CA0413">
      <w:pPr>
        <w:jc w:val="center"/>
        <w:rPr>
          <w:rFonts w:ascii="Times New Roman" w:hAnsi="Times New Roman" w:cs="Times New Roman"/>
          <w:b/>
        </w:rPr>
      </w:pPr>
    </w:p>
    <w:tbl>
      <w:tblPr>
        <w:tblStyle w:val="6"/>
        <w:tblW w:w="716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5"/>
        <w:gridCol w:w="1554"/>
        <w:gridCol w:w="1381"/>
        <w:gridCol w:w="1350"/>
        <w:gridCol w:w="1349"/>
      </w:tblGrid>
      <w:tr w14:paraId="4DF3EC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tcBorders>
              <w:top w:val="single" w:color="auto" w:sz="12" w:space="0"/>
              <w:bottom w:val="nil"/>
            </w:tcBorders>
            <w:vAlign w:val="center"/>
          </w:tcPr>
          <w:p w14:paraId="3E41F2A1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Region</w:t>
            </w:r>
          </w:p>
        </w:tc>
        <w:tc>
          <w:tcPr>
            <w:tcW w:w="1530" w:type="dxa"/>
            <w:tcBorders>
              <w:top w:val="single" w:color="auto" w:sz="12" w:space="0"/>
              <w:bottom w:val="nil"/>
            </w:tcBorders>
            <w:vAlign w:val="center"/>
          </w:tcPr>
          <w:p w14:paraId="2965D106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M</w:t>
            </w:r>
            <w:r>
              <w:rPr>
                <w:rFonts w:ascii="Times New Roman" w:hAnsi="Times New Roman" w:eastAsia="宋体" w:cs="Times New Roman"/>
                <w:b/>
                <w:szCs w:val="21"/>
              </w:rPr>
              <w:t>eteorological station</w:t>
            </w:r>
          </w:p>
        </w:tc>
        <w:tc>
          <w:tcPr>
            <w:tcW w:w="1385" w:type="dxa"/>
            <w:tcBorders>
              <w:top w:val="single" w:color="auto" w:sz="12" w:space="0"/>
              <w:bottom w:val="nil"/>
            </w:tcBorders>
            <w:vAlign w:val="center"/>
          </w:tcPr>
          <w:p w14:paraId="66D8C9C3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L</w:t>
            </w:r>
            <w:r>
              <w:rPr>
                <w:rFonts w:ascii="Times New Roman" w:hAnsi="Times New Roman" w:eastAsia="宋体" w:cs="Times New Roman"/>
                <w:b/>
                <w:szCs w:val="21"/>
              </w:rPr>
              <w:t>ongitude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 xml:space="preserve"> (E)</w:t>
            </w:r>
          </w:p>
        </w:tc>
        <w:tc>
          <w:tcPr>
            <w:tcW w:w="1356" w:type="dxa"/>
            <w:tcBorders>
              <w:top w:val="single" w:color="auto" w:sz="12" w:space="0"/>
              <w:bottom w:val="nil"/>
            </w:tcBorders>
            <w:vAlign w:val="center"/>
          </w:tcPr>
          <w:p w14:paraId="078E7E23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L</w:t>
            </w:r>
            <w:r>
              <w:rPr>
                <w:rFonts w:ascii="Times New Roman" w:hAnsi="Times New Roman" w:eastAsia="宋体" w:cs="Times New Roman"/>
                <w:b/>
                <w:szCs w:val="21"/>
              </w:rPr>
              <w:t>atitude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 xml:space="preserve"> (N)</w:t>
            </w:r>
          </w:p>
        </w:tc>
        <w:tc>
          <w:tcPr>
            <w:tcW w:w="1356" w:type="dxa"/>
            <w:tcBorders>
              <w:top w:val="single" w:color="auto" w:sz="12" w:space="0"/>
              <w:bottom w:val="nil"/>
            </w:tcBorders>
            <w:vAlign w:val="center"/>
          </w:tcPr>
          <w:p w14:paraId="1BCDAB91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Altitude (m)</w:t>
            </w:r>
          </w:p>
        </w:tc>
      </w:tr>
      <w:tr w14:paraId="22CF1E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restart"/>
            <w:tcBorders>
              <w:top w:val="nil"/>
            </w:tcBorders>
            <w:vAlign w:val="center"/>
          </w:tcPr>
          <w:p w14:paraId="1D384617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Gansu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974DA98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Yuzhong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39FE57A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04.1500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302C15D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5.8667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0B31BE4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874.4</w:t>
            </w:r>
          </w:p>
        </w:tc>
      </w:tr>
      <w:tr w14:paraId="6E806D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553B48E1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AB21A19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G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aolan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3AB50D1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103.9500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26119E4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36.3500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32800D4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1668.5</w:t>
            </w:r>
          </w:p>
        </w:tc>
      </w:tr>
      <w:tr w14:paraId="084995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50498C32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7A5621A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Yongdeng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1444475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103.2500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342CDA6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36.7500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4D49E3A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2118.8</w:t>
            </w:r>
          </w:p>
        </w:tc>
      </w:tr>
      <w:tr w14:paraId="7EC1A4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28DF85A3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393DF039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inxian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671F370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104.0166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3965915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34.4333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4533F02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2315.0</w:t>
            </w:r>
          </w:p>
        </w:tc>
      </w:tr>
      <w:tr w14:paraId="358ABC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42B0154A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609571C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Lintao</w:t>
            </w:r>
          </w:p>
          <w:p w14:paraId="7A18E561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203381E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03.8700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512BD6B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5.3700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2ED6512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893.8</w:t>
            </w:r>
          </w:p>
        </w:tc>
      </w:tr>
      <w:tr w14:paraId="4A5522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71EDA5B2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7CB7E11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nding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5315E0F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104.6166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00D4093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35.5833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4301279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1897.2</w:t>
            </w:r>
          </w:p>
        </w:tc>
      </w:tr>
      <w:tr w14:paraId="01B7F4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5E95D8E5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62BD00A1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T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ongwei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670FB0B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105.2333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3392AED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35.2166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61B7E61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1769.8</w:t>
            </w:r>
          </w:p>
        </w:tc>
      </w:tr>
      <w:tr w14:paraId="6D4049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1615EE30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1D542611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L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ongxi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47337C4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104.6500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0A049E5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5.0000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62A012A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728.2</w:t>
            </w:r>
          </w:p>
        </w:tc>
      </w:tr>
      <w:tr w14:paraId="6DE9E0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5FC86611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645991F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Z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hangxian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37A8540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04.4667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2BCC949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4.8500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26D8240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883.3</w:t>
            </w:r>
          </w:p>
        </w:tc>
      </w:tr>
      <w:tr w14:paraId="080412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5E0D376C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72F7B82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W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eiyuan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6B1248C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04.2000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678546D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5.1333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5D9728E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111.0</w:t>
            </w:r>
          </w:p>
        </w:tc>
      </w:tr>
      <w:tr w14:paraId="25D821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1E1414F5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E697C00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aqu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3EDFE9D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02.0833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64FC0B1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4.0000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333CDCD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471.4</w:t>
            </w:r>
          </w:p>
        </w:tc>
      </w:tr>
      <w:tr w14:paraId="76A223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4A216727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4109EC5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H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ezuo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14E9024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02.9000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63ABBDA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5.0000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5C78367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910.0</w:t>
            </w:r>
          </w:p>
        </w:tc>
      </w:tr>
      <w:tr w14:paraId="5D412F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29523A9B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451E30F5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X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iahe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42F4EE2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02.5000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7234E04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5.1833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5B77162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948.3</w:t>
            </w:r>
          </w:p>
        </w:tc>
      </w:tr>
      <w:tr w14:paraId="753775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037942D8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7290906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L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uqu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78A518E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02.5000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78DCE68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4.6000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5AED95F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190.6</w:t>
            </w:r>
          </w:p>
        </w:tc>
      </w:tr>
      <w:tr w14:paraId="625E08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4D1A52B0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5E77296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L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intan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2450D42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03.3500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23DBA85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4.7000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1EB4578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810.2</w:t>
            </w:r>
          </w:p>
        </w:tc>
      </w:tr>
      <w:tr w14:paraId="5E9133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01C41F5D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63CF7224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Z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huoni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55CE4C8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03.5000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40C1E64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4.5833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28DD407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592.1</w:t>
            </w:r>
          </w:p>
        </w:tc>
      </w:tr>
      <w:tr w14:paraId="15672F0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18033CB3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6199120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D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iebu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55F1212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03.2333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6CEA268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4.0667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2531CE7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374.2</w:t>
            </w:r>
          </w:p>
        </w:tc>
      </w:tr>
      <w:tr w14:paraId="635329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1EACA902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3900E67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Z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houqu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07CB1BC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04.3667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3DA9122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3.7833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2150268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400.0</w:t>
            </w:r>
          </w:p>
        </w:tc>
      </w:tr>
      <w:tr w14:paraId="36E5FB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100C50B8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1333662F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W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udu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119C04B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04.9167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57AC200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3.4000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223DDD5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079.1</w:t>
            </w:r>
          </w:p>
        </w:tc>
      </w:tr>
      <w:tr w14:paraId="5AF809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6F6EDC5B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6CC91E67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W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enxian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3371731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04.6667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28EE755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2.9500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1983349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014.3</w:t>
            </w:r>
          </w:p>
        </w:tc>
      </w:tr>
      <w:tr w14:paraId="35F575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2B28249B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3E93F4E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K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angxian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66E00DE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05.6000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4353D8B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3.3333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414E4CC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221.2</w:t>
            </w:r>
          </w:p>
        </w:tc>
      </w:tr>
      <w:tr w14:paraId="7A2E65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2FE1EC43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E6442E3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L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ixian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6D2C257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05.1833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3B89452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4.1833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20E3F3B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404.8</w:t>
            </w:r>
          </w:p>
        </w:tc>
      </w:tr>
      <w:tr w14:paraId="2CCA68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7EC4288F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36B3F36B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Chengxian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21E3997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105.7700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48EDE54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33.7500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28CD342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970.0</w:t>
            </w:r>
          </w:p>
        </w:tc>
      </w:tr>
      <w:tr w14:paraId="7A08D2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1FB0059D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EF56751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H</w:t>
            </w:r>
            <w:r>
              <w:rPr>
                <w:rFonts w:ascii="Times New Roman" w:hAnsi="Times New Roman" w:eastAsia="宋体" w:cs="Times New Roman"/>
                <w:szCs w:val="21"/>
              </w:rPr>
              <w:t>uixian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5D45E3B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106.0700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4BBB7D3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33.8000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39A2553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1003.3</w:t>
            </w:r>
          </w:p>
        </w:tc>
      </w:tr>
      <w:tr w14:paraId="19B549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0C892240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436AEB05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L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iangdang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1AFFD40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06.3000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19A2C73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3.9167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383E1EA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9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61.4</w:t>
            </w:r>
          </w:p>
        </w:tc>
      </w:tr>
      <w:tr w14:paraId="7C521B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0A60C146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A5E2D49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D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angchang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7BF2F13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04.3833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043CA25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4.0333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288DC00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753.2</w:t>
            </w:r>
          </w:p>
        </w:tc>
      </w:tr>
      <w:tr w14:paraId="2EE2B6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4380D86B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20E8006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X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ihe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50939AC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05.3000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65858BA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4.0333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3E1B81E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579.0</w:t>
            </w:r>
          </w:p>
        </w:tc>
      </w:tr>
      <w:tr w14:paraId="2ACE36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328988BF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23B231E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aiji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231DF4C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05.8667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6AA665A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4.5667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6596F26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085.2</w:t>
            </w:r>
          </w:p>
        </w:tc>
      </w:tr>
      <w:tr w14:paraId="1658E4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256CA752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73F49A28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W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ushan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72C84B8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04.8833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7561B9E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4.7333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341B96E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495.4</w:t>
            </w:r>
          </w:p>
        </w:tc>
      </w:tr>
      <w:tr w14:paraId="5BCA49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6DD719AF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349AD56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G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angu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7424EF8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05.3333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1556426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4.7500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4B74C81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271.9</w:t>
            </w:r>
          </w:p>
        </w:tc>
      </w:tr>
      <w:tr w14:paraId="543F73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206C47A4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7ED22D1A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Q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inan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496317C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05.6500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27CF166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4.8500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75A5CC6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216.1</w:t>
            </w:r>
          </w:p>
        </w:tc>
      </w:tr>
      <w:tr w14:paraId="247B50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695902E3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65F8943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Tianshui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6990958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05.7500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1180146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4.5800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15B3457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141.6</w:t>
            </w:r>
          </w:p>
        </w:tc>
      </w:tr>
      <w:tr w14:paraId="5E278A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422FB22E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C7C25D5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Q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ingshui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2D3747B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06.1500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50522F9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4.7500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73B84A7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378.2</w:t>
            </w:r>
          </w:p>
        </w:tc>
      </w:tr>
      <w:tr w14:paraId="579FC4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34295D76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45E6A9EA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Z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hangjiachuan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5007E3C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06.2000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18CFF8A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4.9833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4E86726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664.5</w:t>
            </w:r>
          </w:p>
        </w:tc>
      </w:tr>
      <w:tr w14:paraId="479C1A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3F03B7CB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9C8C4B1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K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ongtong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0C74B8D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06.6667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4905797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5.5500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01A528E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346.6</w:t>
            </w:r>
          </w:p>
        </w:tc>
      </w:tr>
      <w:tr w14:paraId="6452F0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45CFF9C5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466CB484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Z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huanglang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059F115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06.0667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6AB832D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5.2167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00B8BB8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631.2</w:t>
            </w:r>
          </w:p>
        </w:tc>
      </w:tr>
      <w:tr w14:paraId="5FBA2E0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772FE544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7BA20D81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L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ingtai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51CAEB6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07.6167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0FB75DE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5.0667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768E9A6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9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66.6</w:t>
            </w:r>
          </w:p>
        </w:tc>
      </w:tr>
      <w:tr w14:paraId="2D7802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1F5B1713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1519DCE6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J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ingchuan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10DD1AA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07.3500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743CB39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5.300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7C511D7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028.8</w:t>
            </w:r>
          </w:p>
        </w:tc>
      </w:tr>
      <w:tr w14:paraId="183875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796D6FC4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632E6AE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J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ingning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6E6D4ED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05.7167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610CFC6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5.5167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63EE7D0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656.4</w:t>
            </w:r>
          </w:p>
        </w:tc>
      </w:tr>
      <w:tr w14:paraId="3229CB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4FCA0A67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634C0194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H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uating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5074E2A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06.6167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671EEC0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5.2000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7640854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477.6</w:t>
            </w:r>
          </w:p>
        </w:tc>
      </w:tr>
      <w:tr w14:paraId="7FA0AC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6351C933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1CD0E46B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C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hongxin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2A29FF3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07.0167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705281E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5.3000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4954791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149.1</w:t>
            </w:r>
          </w:p>
        </w:tc>
      </w:tr>
      <w:tr w14:paraId="20E508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3D4F5A83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630C6268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L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inxia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725FD46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03.1833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35C1ABC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5.5833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561539E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917.2</w:t>
            </w:r>
          </w:p>
        </w:tc>
      </w:tr>
      <w:tr w14:paraId="74B43E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0B012573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4B5F33FD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Y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ongjing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2506588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03.3000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28E9E20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5.9667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423DB46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648.0</w:t>
            </w:r>
          </w:p>
        </w:tc>
      </w:tr>
      <w:tr w14:paraId="31C299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2F0F85EF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8B51600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D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ongxiang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1FC906D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03.3833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19B3F71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5.6833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773E020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421.0</w:t>
            </w:r>
          </w:p>
        </w:tc>
      </w:tr>
      <w:tr w14:paraId="2B1C26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11E343A5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4639484C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G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uanghe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5EC49E4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03.5500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54C595D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5.4833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23ABEA5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953.2</w:t>
            </w:r>
          </w:p>
        </w:tc>
      </w:tr>
      <w:tr w14:paraId="1D4CB3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23409C55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65E0ADB6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H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ezheng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261F233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03.3333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18B0A9F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5.4167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712F6B9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162.8</w:t>
            </w:r>
          </w:p>
        </w:tc>
      </w:tr>
      <w:tr w14:paraId="57319F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675F96CC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023628D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K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angle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5FDAC67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03.7167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1C27988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5.3667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6A5472B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015.8</w:t>
            </w:r>
          </w:p>
        </w:tc>
      </w:tr>
      <w:tr w14:paraId="17DD1D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tcBorders>
              <w:bottom w:val="nil"/>
            </w:tcBorders>
            <w:vAlign w:val="center"/>
          </w:tcPr>
          <w:p w14:paraId="49FA22FD">
            <w:pPr>
              <w:pStyle w:val="11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1B5952B6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L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anzhou Station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14:paraId="73D0F71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103.8833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6662441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6.0500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14:paraId="37C2FCB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517.2</w:t>
            </w:r>
          </w:p>
        </w:tc>
      </w:tr>
      <w:tr w14:paraId="55F43E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restart"/>
            <w:vAlign w:val="center"/>
          </w:tcPr>
          <w:p w14:paraId="40FBAADF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Guanzhong Plain</w:t>
            </w:r>
          </w:p>
        </w:tc>
        <w:tc>
          <w:tcPr>
            <w:tcW w:w="1530" w:type="dxa"/>
            <w:vAlign w:val="center"/>
          </w:tcPr>
          <w:p w14:paraId="3202A1F7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Yangling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Station</w:t>
            </w:r>
          </w:p>
        </w:tc>
        <w:tc>
          <w:tcPr>
            <w:tcW w:w="1385" w:type="dxa"/>
            <w:vAlign w:val="center"/>
          </w:tcPr>
          <w:p w14:paraId="49DF1FB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108.0700</w:t>
            </w:r>
          </w:p>
        </w:tc>
        <w:tc>
          <w:tcPr>
            <w:tcW w:w="1356" w:type="dxa"/>
            <w:vAlign w:val="center"/>
          </w:tcPr>
          <w:p w14:paraId="57B9327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34.2800</w:t>
            </w:r>
          </w:p>
        </w:tc>
        <w:tc>
          <w:tcPr>
            <w:tcW w:w="1356" w:type="dxa"/>
            <w:vAlign w:val="center"/>
          </w:tcPr>
          <w:p w14:paraId="6BB8247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506.0</w:t>
            </w:r>
          </w:p>
        </w:tc>
      </w:tr>
      <w:tr w14:paraId="166B70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6D594A2D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3252432C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Wugong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Station</w:t>
            </w:r>
          </w:p>
        </w:tc>
        <w:tc>
          <w:tcPr>
            <w:tcW w:w="1385" w:type="dxa"/>
            <w:vAlign w:val="center"/>
          </w:tcPr>
          <w:p w14:paraId="07A4F54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108.2300</w:t>
            </w:r>
          </w:p>
        </w:tc>
        <w:tc>
          <w:tcPr>
            <w:tcW w:w="1356" w:type="dxa"/>
            <w:vAlign w:val="center"/>
          </w:tcPr>
          <w:p w14:paraId="6D53700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34.3700</w:t>
            </w:r>
          </w:p>
        </w:tc>
        <w:tc>
          <w:tcPr>
            <w:tcW w:w="1356" w:type="dxa"/>
            <w:vAlign w:val="center"/>
          </w:tcPr>
          <w:p w14:paraId="6ECDBF7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471.0</w:t>
            </w:r>
          </w:p>
        </w:tc>
      </w:tr>
      <w:tr w14:paraId="345846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Align w:val="center"/>
          </w:tcPr>
          <w:p w14:paraId="2B14B5A9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Sichuan Basin</w:t>
            </w:r>
          </w:p>
        </w:tc>
        <w:tc>
          <w:tcPr>
            <w:tcW w:w="1530" w:type="dxa"/>
            <w:vAlign w:val="center"/>
          </w:tcPr>
          <w:p w14:paraId="55C3F6A3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Mianyang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Station</w:t>
            </w:r>
          </w:p>
        </w:tc>
        <w:tc>
          <w:tcPr>
            <w:tcW w:w="1385" w:type="dxa"/>
            <w:vAlign w:val="center"/>
          </w:tcPr>
          <w:p w14:paraId="23844E7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104.7300</w:t>
            </w:r>
          </w:p>
        </w:tc>
        <w:tc>
          <w:tcPr>
            <w:tcW w:w="1356" w:type="dxa"/>
            <w:vAlign w:val="center"/>
          </w:tcPr>
          <w:p w14:paraId="3FDAFF1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31.4500</w:t>
            </w:r>
          </w:p>
        </w:tc>
        <w:tc>
          <w:tcPr>
            <w:tcW w:w="1356" w:type="dxa"/>
            <w:vAlign w:val="center"/>
          </w:tcPr>
          <w:p w14:paraId="62F70F5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522.7</w:t>
            </w:r>
          </w:p>
        </w:tc>
      </w:tr>
      <w:tr w14:paraId="1243B3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restart"/>
            <w:vAlign w:val="center"/>
          </w:tcPr>
          <w:p w14:paraId="30B0C764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N</w:t>
            </w:r>
            <w:r>
              <w:rPr>
                <w:rFonts w:ascii="Times New Roman" w:hAnsi="Times New Roman" w:eastAsia="宋体" w:cs="Times New Roman"/>
                <w:szCs w:val="21"/>
              </w:rPr>
              <w:t>anxiang Plain</w:t>
            </w:r>
          </w:p>
        </w:tc>
        <w:tc>
          <w:tcPr>
            <w:tcW w:w="1530" w:type="dxa"/>
            <w:vAlign w:val="center"/>
          </w:tcPr>
          <w:p w14:paraId="24761795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Nanyang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Station</w:t>
            </w:r>
          </w:p>
        </w:tc>
        <w:tc>
          <w:tcPr>
            <w:tcW w:w="1385" w:type="dxa"/>
            <w:vAlign w:val="center"/>
          </w:tcPr>
          <w:p w14:paraId="4C98881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112.4800</w:t>
            </w:r>
          </w:p>
        </w:tc>
        <w:tc>
          <w:tcPr>
            <w:tcW w:w="1356" w:type="dxa"/>
            <w:vAlign w:val="center"/>
          </w:tcPr>
          <w:p w14:paraId="316FADC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33.1000</w:t>
            </w:r>
          </w:p>
        </w:tc>
        <w:tc>
          <w:tcPr>
            <w:tcW w:w="1356" w:type="dxa"/>
            <w:vAlign w:val="center"/>
          </w:tcPr>
          <w:p w14:paraId="570EB4A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180.6</w:t>
            </w:r>
          </w:p>
        </w:tc>
      </w:tr>
      <w:tr w14:paraId="777475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vAlign w:val="center"/>
          </w:tcPr>
          <w:p w14:paraId="22D68210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627DEB50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Xiangyang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Station</w:t>
            </w:r>
          </w:p>
        </w:tc>
        <w:tc>
          <w:tcPr>
            <w:tcW w:w="1385" w:type="dxa"/>
            <w:vAlign w:val="center"/>
          </w:tcPr>
          <w:p w14:paraId="3E6C309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112.0800</w:t>
            </w:r>
          </w:p>
        </w:tc>
        <w:tc>
          <w:tcPr>
            <w:tcW w:w="1356" w:type="dxa"/>
            <w:vAlign w:val="center"/>
          </w:tcPr>
          <w:p w14:paraId="470ED9C3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32.0000</w:t>
            </w:r>
          </w:p>
        </w:tc>
        <w:tc>
          <w:tcPr>
            <w:tcW w:w="1356" w:type="dxa"/>
            <w:vAlign w:val="center"/>
          </w:tcPr>
          <w:p w14:paraId="7F57C53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163.4</w:t>
            </w:r>
          </w:p>
        </w:tc>
      </w:tr>
      <w:tr w14:paraId="65674B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restart"/>
            <w:vAlign w:val="center"/>
          </w:tcPr>
          <w:p w14:paraId="5E1D6660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J</w:t>
            </w:r>
            <w:r>
              <w:rPr>
                <w:rFonts w:ascii="Times New Roman" w:hAnsi="Times New Roman" w:eastAsia="宋体" w:cs="Times New Roman"/>
                <w:szCs w:val="21"/>
              </w:rPr>
              <w:t>ianghan Plain</w:t>
            </w:r>
          </w:p>
        </w:tc>
        <w:tc>
          <w:tcPr>
            <w:tcW w:w="1530" w:type="dxa"/>
            <w:vAlign w:val="center"/>
          </w:tcPr>
          <w:p w14:paraId="3289C412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Yichang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Station</w:t>
            </w:r>
          </w:p>
        </w:tc>
        <w:tc>
          <w:tcPr>
            <w:tcW w:w="1385" w:type="dxa"/>
            <w:vAlign w:val="center"/>
          </w:tcPr>
          <w:p w14:paraId="73D370C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111.3700</w:t>
            </w:r>
          </w:p>
        </w:tc>
        <w:tc>
          <w:tcPr>
            <w:tcW w:w="1356" w:type="dxa"/>
            <w:vAlign w:val="center"/>
          </w:tcPr>
          <w:p w14:paraId="0F3BE5F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30.7300</w:t>
            </w:r>
          </w:p>
        </w:tc>
        <w:tc>
          <w:tcPr>
            <w:tcW w:w="1356" w:type="dxa"/>
            <w:vAlign w:val="center"/>
          </w:tcPr>
          <w:p w14:paraId="1AE594C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256.5</w:t>
            </w:r>
          </w:p>
        </w:tc>
      </w:tr>
      <w:tr w14:paraId="52EC33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2" w:type="dxa"/>
            <w:vMerge w:val="continue"/>
            <w:tcBorders>
              <w:bottom w:val="single" w:color="auto" w:sz="12" w:space="0"/>
            </w:tcBorders>
            <w:vAlign w:val="center"/>
          </w:tcPr>
          <w:p w14:paraId="07715C79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30" w:type="dxa"/>
            <w:tcBorders>
              <w:bottom w:val="single" w:color="auto" w:sz="12" w:space="0"/>
            </w:tcBorders>
            <w:vAlign w:val="center"/>
          </w:tcPr>
          <w:p w14:paraId="5662A2EF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Jingzhou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Station</w:t>
            </w:r>
          </w:p>
        </w:tc>
        <w:tc>
          <w:tcPr>
            <w:tcW w:w="1385" w:type="dxa"/>
            <w:tcBorders>
              <w:bottom w:val="single" w:color="auto" w:sz="12" w:space="0"/>
            </w:tcBorders>
            <w:vAlign w:val="center"/>
          </w:tcPr>
          <w:p w14:paraId="122F9742">
            <w:pPr>
              <w:pStyle w:val="11"/>
              <w:ind w:firstLine="0" w:firstLineChars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112.1500</w:t>
            </w:r>
          </w:p>
        </w:tc>
        <w:tc>
          <w:tcPr>
            <w:tcW w:w="1356" w:type="dxa"/>
            <w:tcBorders>
              <w:bottom w:val="single" w:color="auto" w:sz="12" w:space="0"/>
            </w:tcBorders>
            <w:vAlign w:val="center"/>
          </w:tcPr>
          <w:p w14:paraId="0DC67C6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30.3500</w:t>
            </w:r>
          </w:p>
        </w:tc>
        <w:tc>
          <w:tcPr>
            <w:tcW w:w="1356" w:type="dxa"/>
            <w:tcBorders>
              <w:bottom w:val="single" w:color="auto" w:sz="12" w:space="0"/>
            </w:tcBorders>
            <w:vAlign w:val="center"/>
          </w:tcPr>
          <w:p w14:paraId="66E0AD8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31.8</w:t>
            </w:r>
          </w:p>
        </w:tc>
      </w:tr>
    </w:tbl>
    <w:p w14:paraId="4D50FB0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286"/>
    <w:rsid w:val="00027FCD"/>
    <w:rsid w:val="000309EC"/>
    <w:rsid w:val="001474D3"/>
    <w:rsid w:val="00160D00"/>
    <w:rsid w:val="0022077A"/>
    <w:rsid w:val="00285D60"/>
    <w:rsid w:val="003E10A3"/>
    <w:rsid w:val="00467B87"/>
    <w:rsid w:val="00523F9E"/>
    <w:rsid w:val="00541286"/>
    <w:rsid w:val="005F74EC"/>
    <w:rsid w:val="0064721E"/>
    <w:rsid w:val="006D45A7"/>
    <w:rsid w:val="00771DEF"/>
    <w:rsid w:val="00781ADD"/>
    <w:rsid w:val="00884E44"/>
    <w:rsid w:val="00896B42"/>
    <w:rsid w:val="009D46D9"/>
    <w:rsid w:val="00A01CBF"/>
    <w:rsid w:val="00AB3A1C"/>
    <w:rsid w:val="00AF1E70"/>
    <w:rsid w:val="00C3695A"/>
    <w:rsid w:val="00C61492"/>
    <w:rsid w:val="00CB5C87"/>
    <w:rsid w:val="00D4292B"/>
    <w:rsid w:val="00D526D6"/>
    <w:rsid w:val="00DA7EF9"/>
    <w:rsid w:val="00E16541"/>
    <w:rsid w:val="00E6384A"/>
    <w:rsid w:val="00ED0ABD"/>
    <w:rsid w:val="00EF18E5"/>
    <w:rsid w:val="00EF52B9"/>
    <w:rsid w:val="04A4770B"/>
    <w:rsid w:val="22DE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basedOn w:val="7"/>
    <w:semiHidden/>
    <w:unhideWhenUsed/>
    <w:uiPriority w:val="99"/>
    <w:rPr>
      <w:sz w:val="21"/>
      <w:szCs w:val="21"/>
    </w:rPr>
  </w:style>
  <w:style w:type="character" w:customStyle="1" w:styleId="9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fontstyle01"/>
    <w:basedOn w:val="7"/>
    <w:qFormat/>
    <w:uiPriority w:val="0"/>
    <w:rPr>
      <w:rFonts w:ascii="TimesNewRomanPSMT" w:hAnsi="TimesNewRomanPSMT" w:eastAsia="TimesNewRomanPSMT" w:cs="TimesNewRomanPSMT"/>
      <w:color w:val="000000"/>
      <w:sz w:val="24"/>
      <w:szCs w:val="24"/>
    </w:rPr>
  </w:style>
  <w:style w:type="character" w:customStyle="1" w:styleId="13">
    <w:name w:val="批注框文本 字符"/>
    <w:basedOn w:val="7"/>
    <w:link w:val="3"/>
    <w:semiHidden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844FE-DB1C-407B-9D29-A36A9B4C8E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131</Words>
  <Characters>1033</Characters>
  <Lines>46</Lines>
  <Paragraphs>13</Paragraphs>
  <TotalTime>3</TotalTime>
  <ScaleCrop>false</ScaleCrop>
  <LinksUpToDate>false</LinksUpToDate>
  <CharactersWithSpaces>1063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2026-05-20T08:50:00Z</dcterms:created>
  <dc:creator>dell</dc:creator>
  <cp:lastModifiedBy>路路</cp:lastModifiedBy>
  <dcterms:modified xsi:type="dcterms:W3CDTF">2026-06-19T07:45:33Z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eyJoZGlkIjoiNDNjMjBlZWViZDUxYTBmY2Y2Yzk5ODk5NDgwNTBkMzYiLCJ1c2VySWQiOiIxMDA5MDE1MTE0In0=</vt:lpwstr>
  </property>
  <property fmtid="{D5CDD505-2E9C-101B-9397-08002B2CF9AE}" pid="3" name="KSOProductBuildVer">
    <vt:lpwstr>2052-12.1.0.26895</vt:lpwstr>
  </property>
  <property fmtid="{D5CDD505-2E9C-101B-9397-08002B2CF9AE}" pid="4" name="ICV">
    <vt:lpwstr>536DF6003C2843038B57D71C7A5AA123_12</vt:lpwstr>
  </property>
</Properties>
</file>