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3B5DE" w14:textId="7BA91159" w:rsidR="00687527" w:rsidRPr="00F332D3" w:rsidRDefault="00687527" w:rsidP="00687527">
      <w:pPr>
        <w:spacing w:before="0" w:beforeAutospacing="0" w:after="0" w:afterAutospacing="0"/>
        <w:rPr>
          <w:rFonts w:ascii="Times New Roman" w:hAnsi="Times New Roman" w:cs="Times New Roman"/>
          <w:b/>
          <w:kern w:val="0"/>
          <w:szCs w:val="21"/>
        </w:rPr>
      </w:pPr>
      <w:r w:rsidRPr="00F332D3">
        <w:rPr>
          <w:rFonts w:ascii="Times New Roman" w:hAnsi="Times New Roman" w:cs="Times New Roman"/>
          <w:b/>
          <w:kern w:val="0"/>
          <w:szCs w:val="21"/>
        </w:rPr>
        <w:t>Table S</w:t>
      </w:r>
      <w:r w:rsidR="003414FB">
        <w:rPr>
          <w:rFonts w:ascii="Times New Roman" w:hAnsi="Times New Roman" w:cs="Times New Roman"/>
          <w:b/>
          <w:kern w:val="0"/>
          <w:szCs w:val="21"/>
        </w:rPr>
        <w:t>5</w:t>
      </w:r>
      <w:bookmarkStart w:id="0" w:name="_GoBack"/>
      <w:bookmarkEnd w:id="0"/>
      <w:r w:rsidRPr="00F332D3">
        <w:rPr>
          <w:rFonts w:ascii="Times New Roman" w:hAnsi="Times New Roman" w:cs="Times New Roman"/>
          <w:b/>
          <w:kern w:val="0"/>
          <w:szCs w:val="21"/>
        </w:rPr>
        <w:t>. Serial changes in the abundance of predominant genera (% of total sequences) in colonic digesta. (Mean values with their standard errors; n</w:t>
      </w:r>
      <w:r w:rsidR="00D67E61">
        <w:rPr>
          <w:rFonts w:ascii="Times New Roman" w:hAnsi="Times New Roman" w:cs="Times New Roman"/>
          <w:b/>
          <w:kern w:val="0"/>
          <w:szCs w:val="21"/>
        </w:rPr>
        <w:t xml:space="preserve"> </w:t>
      </w:r>
      <w:r w:rsidRPr="00F332D3">
        <w:rPr>
          <w:rFonts w:ascii="Times New Roman" w:hAnsi="Times New Roman" w:cs="Times New Roman"/>
          <w:b/>
          <w:kern w:val="0"/>
          <w:szCs w:val="21"/>
        </w:rPr>
        <w:t>=</w:t>
      </w:r>
      <w:r w:rsidR="00D67E61">
        <w:rPr>
          <w:rFonts w:ascii="Times New Roman" w:hAnsi="Times New Roman" w:cs="Times New Roman"/>
          <w:b/>
          <w:kern w:val="0"/>
          <w:szCs w:val="21"/>
        </w:rPr>
        <w:t xml:space="preserve"> </w:t>
      </w:r>
      <w:r w:rsidRPr="00F332D3">
        <w:rPr>
          <w:rFonts w:ascii="Times New Roman" w:hAnsi="Times New Roman" w:cs="Times New Roman"/>
          <w:b/>
          <w:kern w:val="0"/>
          <w:szCs w:val="21"/>
        </w:rPr>
        <w:t>5)</w:t>
      </w:r>
    </w:p>
    <w:tbl>
      <w:tblPr>
        <w:tblW w:w="9172" w:type="dxa"/>
        <w:jc w:val="center"/>
        <w:tblLook w:val="04A0" w:firstRow="1" w:lastRow="0" w:firstColumn="1" w:lastColumn="0" w:noHBand="0" w:noVBand="1"/>
      </w:tblPr>
      <w:tblGrid>
        <w:gridCol w:w="1651"/>
        <w:gridCol w:w="3294"/>
        <w:gridCol w:w="772"/>
        <w:gridCol w:w="812"/>
        <w:gridCol w:w="821"/>
        <w:gridCol w:w="765"/>
        <w:gridCol w:w="697"/>
        <w:gridCol w:w="689"/>
      </w:tblGrid>
      <w:tr w:rsidR="00687527" w:rsidRPr="00F332D3" w14:paraId="7D3A582D" w14:textId="77777777" w:rsidTr="00744803">
        <w:trPr>
          <w:trHeight w:val="285"/>
          <w:jc w:val="center"/>
        </w:trPr>
        <w:tc>
          <w:tcPr>
            <w:tcW w:w="13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4D764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Phylum</w:t>
            </w:r>
          </w:p>
        </w:tc>
        <w:tc>
          <w:tcPr>
            <w:tcW w:w="32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81E0C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Genus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5A2FA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CON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A2AE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HG7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C06AE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HG14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90E3C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HG28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098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SEM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DA7C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</w:t>
            </w:r>
          </w:p>
        </w:tc>
      </w:tr>
      <w:tr w:rsidR="00687527" w:rsidRPr="00F332D3" w14:paraId="0B4C6FE6" w14:textId="77777777" w:rsidTr="00744803">
        <w:trPr>
          <w:trHeight w:val="315"/>
          <w:jc w:val="center"/>
        </w:trPr>
        <w:tc>
          <w:tcPr>
            <w:tcW w:w="13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5C33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Firmicutes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EDB0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Unclassified Ruminococcaceae </w:t>
            </w:r>
          </w:p>
        </w:tc>
        <w:tc>
          <w:tcPr>
            <w:tcW w:w="77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E21A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45.33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1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E6C5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17.72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2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FFFC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26.23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6061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20.81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75091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2.873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90A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</w:tr>
      <w:tr w:rsidR="00687527" w:rsidRPr="00F332D3" w14:paraId="5C0566A5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6D8F7E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68C7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Unclassified Lachnospiraceae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C9AF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F100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703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679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8.84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5BB04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7625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0.056</w:t>
            </w:r>
          </w:p>
        </w:tc>
      </w:tr>
      <w:tr w:rsidR="00687527" w:rsidRPr="00F332D3" w14:paraId="30E888AD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FB5DC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0A4AB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Unclassified Christensenellaceae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159B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9AD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1.72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51DE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A615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D7E5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F20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</w:t>
            </w:r>
          </w:p>
        </w:tc>
      </w:tr>
      <w:tr w:rsidR="00687527" w:rsidRPr="00F332D3" w14:paraId="4E90E1B5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02D0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CAA74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Roseburia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0B7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C09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BA44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AE00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E140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758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0.058</w:t>
            </w:r>
          </w:p>
        </w:tc>
      </w:tr>
      <w:tr w:rsidR="00687527" w:rsidRPr="00F332D3" w14:paraId="15E1D8F3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2FCDE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AAEAB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bookmarkStart w:id="1" w:name="_Hlk2090999"/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Blautia</w:t>
            </w:r>
            <w:bookmarkEnd w:id="1"/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C63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FBA2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5.46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2CA0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C780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B4E05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EB7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</w:tr>
      <w:tr w:rsidR="00687527" w:rsidRPr="00F332D3" w14:paraId="7062968C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4C95E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F9E8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2" w:name="_Hlk2091086"/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Unclassified vadinBB60</w:t>
            </w:r>
            <w:bookmarkEnd w:id="2"/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7231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4.16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90C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E701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DA7E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8F86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5F1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</w:t>
            </w:r>
          </w:p>
        </w:tc>
      </w:tr>
      <w:tr w:rsidR="00687527" w:rsidRPr="00F332D3" w14:paraId="69DD3856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36649C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E6FF0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bookmarkStart w:id="3" w:name="_Hlk2090804"/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Coprococcus </w:t>
            </w:r>
            <w:bookmarkEnd w:id="3"/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3E0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657E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492C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2.72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F1E0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3.99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616D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D2C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687527" w:rsidRPr="00F332D3" w14:paraId="7BF43EBC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C72F9B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A2A8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bookmarkStart w:id="4" w:name="_Hlk2090815"/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Ruminococcus </w:t>
            </w:r>
            <w:bookmarkEnd w:id="4"/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08A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F4CB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3.87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DF7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E2A1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2.19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0DA7C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900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</w:t>
            </w:r>
          </w:p>
        </w:tc>
      </w:tr>
      <w:tr w:rsidR="00687527" w:rsidRPr="00F332D3" w14:paraId="21939A53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17A0E4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4288F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bookmarkStart w:id="5" w:name="_Hlk2090824"/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Oscillibacter</w:t>
            </w:r>
            <w:bookmarkEnd w:id="5"/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FF11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189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953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9E4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7B2DA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43B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</w:tr>
      <w:tr w:rsidR="00687527" w:rsidRPr="00F332D3" w14:paraId="2048E2B3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9429A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E10A1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bookmarkStart w:id="6" w:name="_Hlk2090834"/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Clostridium_sensu_stricto_1</w:t>
            </w:r>
            <w:bookmarkEnd w:id="6"/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D61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15E2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5DA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FF1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55E3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FD14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</w:tr>
      <w:tr w:rsidR="00687527" w:rsidRPr="00F332D3" w14:paraId="01CD768A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2DBF3A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DD184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Faecalibacterium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6655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9941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2C4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7012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1.89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1442B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198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</w:tr>
      <w:tr w:rsidR="00687527" w:rsidRPr="00F332D3" w14:paraId="12AA5599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49307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D56F7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7" w:name="_Hlk2090846"/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Unclassified Erysipelotrichaceae</w:t>
            </w:r>
            <w:bookmarkEnd w:id="7"/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3372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88F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0D0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AB7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7E2674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0.171</w:t>
            </w: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1B8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687527" w:rsidRPr="00F332D3" w14:paraId="499DFF39" w14:textId="77777777" w:rsidTr="00744803">
        <w:trPr>
          <w:trHeight w:val="330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A27C5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89D4F4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8" w:name="_Hlk2090856"/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Anaerostipes</w:t>
            </w:r>
            <w:bookmarkEnd w:id="8"/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B4DF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AAE7C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495E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78400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FFDFF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0237B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</w:tr>
      <w:tr w:rsidR="00687527" w:rsidRPr="00F332D3" w14:paraId="5C67179C" w14:textId="77777777" w:rsidTr="00744803">
        <w:trPr>
          <w:trHeight w:val="315"/>
          <w:jc w:val="center"/>
        </w:trPr>
        <w:tc>
          <w:tcPr>
            <w:tcW w:w="13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509DE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Bacteroidetes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87385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Bacteroides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A86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779E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16.48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E070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8.62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DBD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7.47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7897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2.032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C44A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0.212</w:t>
            </w:r>
          </w:p>
        </w:tc>
      </w:tr>
      <w:tr w:rsidR="00687527" w:rsidRPr="00F332D3" w14:paraId="4CE4D445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019582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1944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Unclassified Prevotellaceae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A7E1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3EE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12.92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E76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33B0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12.35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5C0C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2.259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63F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0.251</w:t>
            </w:r>
          </w:p>
        </w:tc>
      </w:tr>
      <w:tr w:rsidR="00687527" w:rsidRPr="00F332D3" w14:paraId="6D09DA57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1B0373B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395F1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bookmarkStart w:id="9" w:name="_Hlk2090867"/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Prevotella</w:t>
            </w:r>
            <w:bookmarkEnd w:id="9"/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C31A5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9516B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.72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564D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A6652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9425F1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1.656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0535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.048</w:t>
            </w:r>
          </w:p>
        </w:tc>
      </w:tr>
      <w:tr w:rsidR="00687527" w:rsidRPr="00F332D3" w14:paraId="26092C7F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E0A1C1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E55C9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bookmarkStart w:id="10" w:name="_Hlk2091099"/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RC9_gut_group</w:t>
            </w:r>
            <w:bookmarkEnd w:id="10"/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D5DA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.17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E98DF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.54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B8EAF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.66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DAA1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.56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F2F805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18C1E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.030</w:t>
            </w:r>
          </w:p>
        </w:tc>
      </w:tr>
      <w:tr w:rsidR="00687527" w:rsidRPr="00F332D3" w14:paraId="36603068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FCD68F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FFE4C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Alistipes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74F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DD6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D44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2DB5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B865F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A9A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0.896</w:t>
            </w:r>
          </w:p>
        </w:tc>
      </w:tr>
      <w:tr w:rsidR="00687527" w:rsidRPr="00F332D3" w14:paraId="7CAB7BB6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2DE87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BD92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Unclassified RF16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52D1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C9A2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1E0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962A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AA0FF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4B60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0.080</w:t>
            </w:r>
          </w:p>
        </w:tc>
      </w:tr>
      <w:tr w:rsidR="00687527" w:rsidRPr="00F332D3" w14:paraId="4E8ABEE0" w14:textId="77777777" w:rsidTr="00744803">
        <w:trPr>
          <w:trHeight w:val="315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B5ED2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57CAB5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Phocaeicola 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5DEA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2.17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C3E2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bc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81D4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1.34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7BDB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7B523B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0.281</w:t>
            </w: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7AD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687527" w:rsidRPr="00F332D3" w14:paraId="5D3F86B6" w14:textId="77777777" w:rsidTr="00744803">
        <w:trPr>
          <w:trHeight w:val="330"/>
          <w:jc w:val="center"/>
        </w:trPr>
        <w:tc>
          <w:tcPr>
            <w:tcW w:w="132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C9897E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1" w:name="_Hlk2091109"/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AC72C0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Unclassified BS11_gut_group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B10A3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1.17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9EB5E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7712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CD6AF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54D88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3B4E5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</w:tr>
      <w:bookmarkEnd w:id="11"/>
      <w:tr w:rsidR="00687527" w:rsidRPr="00F332D3" w14:paraId="1A1E42D0" w14:textId="77777777" w:rsidTr="00744803">
        <w:trPr>
          <w:trHeight w:val="315"/>
          <w:jc w:val="center"/>
        </w:trPr>
        <w:tc>
          <w:tcPr>
            <w:tcW w:w="132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1FE5EE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Proteobacteria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4D84C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Halomonas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8040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EA4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1.79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3CCC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2EE2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669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D4E5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</w:t>
            </w:r>
          </w:p>
        </w:tc>
      </w:tr>
      <w:tr w:rsidR="00687527" w:rsidRPr="00F332D3" w14:paraId="6F6EA067" w14:textId="77777777" w:rsidTr="00744803">
        <w:trPr>
          <w:trHeight w:val="330"/>
          <w:jc w:val="center"/>
        </w:trPr>
        <w:tc>
          <w:tcPr>
            <w:tcW w:w="1322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5F5F570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17D5954B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 xml:space="preserve">Campylobacter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D1C4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.39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305A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C5EC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D28AC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E3EA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6635C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0.484</w:t>
            </w:r>
          </w:p>
        </w:tc>
      </w:tr>
      <w:tr w:rsidR="00687527" w:rsidRPr="00F332D3" w14:paraId="532E7AEE" w14:textId="77777777" w:rsidTr="00744803">
        <w:trPr>
          <w:trHeight w:val="330"/>
          <w:jc w:val="center"/>
        </w:trPr>
        <w:tc>
          <w:tcPr>
            <w:tcW w:w="13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C836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Verrucomicrobia</w:t>
            </w:r>
          </w:p>
        </w:tc>
        <w:tc>
          <w:tcPr>
            <w:tcW w:w="32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A0D84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bookmarkStart w:id="12" w:name="_Hlk2091118"/>
            <w:r w:rsidRPr="00F332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Akkermansia</w:t>
            </w:r>
            <w:bookmarkEnd w:id="12"/>
            <w:r w:rsidRPr="00F332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5478A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647A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7DFA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C11F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9F3B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0.167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79C2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</w:tr>
      <w:tr w:rsidR="00687527" w:rsidRPr="00F332D3" w14:paraId="50DD04FF" w14:textId="77777777" w:rsidTr="00744803">
        <w:trPr>
          <w:trHeight w:val="330"/>
          <w:jc w:val="center"/>
        </w:trPr>
        <w:tc>
          <w:tcPr>
            <w:tcW w:w="13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ED27B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13" w:name="_Hlk2091130"/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Cyanobacteria</w:t>
            </w:r>
          </w:p>
        </w:tc>
        <w:tc>
          <w:tcPr>
            <w:tcW w:w="32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D803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Unclassified Gastranaerophilales </w:t>
            </w:r>
          </w:p>
        </w:tc>
        <w:tc>
          <w:tcPr>
            <w:tcW w:w="77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D8FE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698C4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F56B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F920F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33DF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0.105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CF198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bookmarkEnd w:id="13"/>
      <w:tr w:rsidR="00687527" w:rsidRPr="00F332D3" w14:paraId="17DA058E" w14:textId="77777777" w:rsidTr="00744803">
        <w:trPr>
          <w:trHeight w:val="330"/>
          <w:jc w:val="center"/>
        </w:trPr>
        <w:tc>
          <w:tcPr>
            <w:tcW w:w="1322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58DFE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Actinobacteria</w:t>
            </w:r>
          </w:p>
        </w:tc>
        <w:tc>
          <w:tcPr>
            <w:tcW w:w="3294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51D92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bookmarkStart w:id="14" w:name="_Hlk2090889"/>
            <w:r w:rsidRPr="00F332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 xml:space="preserve">Bifidobacterium </w:t>
            </w:r>
            <w:bookmarkEnd w:id="14"/>
          </w:p>
        </w:tc>
        <w:tc>
          <w:tcPr>
            <w:tcW w:w="772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C2AC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812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1EBBD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21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D6429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86312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697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D6BC6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0.234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C7AA7" w14:textId="77777777" w:rsidR="00687527" w:rsidRPr="00F332D3" w:rsidRDefault="00687527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</w:p>
        </w:tc>
      </w:tr>
    </w:tbl>
    <w:p w14:paraId="2213C47F" w14:textId="77777777" w:rsidR="00687527" w:rsidRPr="00F332D3" w:rsidRDefault="00687527" w:rsidP="00687527">
      <w:pPr>
        <w:rPr>
          <w:szCs w:val="21"/>
        </w:rPr>
      </w:pPr>
      <w:r w:rsidRPr="00F332D3">
        <w:rPr>
          <w:rFonts w:ascii="Times New Roman" w:hAnsi="Times New Roman" w:cs="Times New Roman"/>
          <w:kern w:val="0"/>
          <w:szCs w:val="21"/>
        </w:rPr>
        <w:t>Only the dominant genera with a mean relative abundance more than 1% in one group were listed.</w:t>
      </w:r>
    </w:p>
    <w:p w14:paraId="42188913" w14:textId="77777777" w:rsidR="00AB5E69" w:rsidRDefault="00AB5E69"/>
    <w:sectPr w:rsidR="00AB5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FD187" w14:textId="77777777" w:rsidR="004B07E0" w:rsidRDefault="004B07E0" w:rsidP="00687527">
      <w:pPr>
        <w:spacing w:before="0" w:after="0" w:line="240" w:lineRule="auto"/>
      </w:pPr>
      <w:r>
        <w:separator/>
      </w:r>
    </w:p>
  </w:endnote>
  <w:endnote w:type="continuationSeparator" w:id="0">
    <w:p w14:paraId="5DFFCFCE" w14:textId="77777777" w:rsidR="004B07E0" w:rsidRDefault="004B07E0" w:rsidP="006875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0DCF2" w14:textId="77777777" w:rsidR="004B07E0" w:rsidRDefault="004B07E0" w:rsidP="00687527">
      <w:pPr>
        <w:spacing w:before="0" w:after="0" w:line="240" w:lineRule="auto"/>
      </w:pPr>
      <w:r>
        <w:separator/>
      </w:r>
    </w:p>
  </w:footnote>
  <w:footnote w:type="continuationSeparator" w:id="0">
    <w:p w14:paraId="361FC499" w14:textId="77777777" w:rsidR="004B07E0" w:rsidRDefault="004B07E0" w:rsidP="0068752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D0"/>
    <w:rsid w:val="0001743F"/>
    <w:rsid w:val="00124AAE"/>
    <w:rsid w:val="003414FB"/>
    <w:rsid w:val="004B07E0"/>
    <w:rsid w:val="004E7DD0"/>
    <w:rsid w:val="00687527"/>
    <w:rsid w:val="006F1DF8"/>
    <w:rsid w:val="00AB5E69"/>
    <w:rsid w:val="00D67E61"/>
    <w:rsid w:val="00ED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5FA44"/>
  <w15:chartTrackingRefBased/>
  <w15:docId w15:val="{336F9B25-3E0F-4EC0-AF2F-8ED922E8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527"/>
    <w:pPr>
      <w:widowControl w:val="0"/>
      <w:spacing w:before="100" w:beforeAutospacing="1" w:after="100" w:afterAutospacing="1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75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7527"/>
    <w:pP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75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limei</dc:creator>
  <cp:keywords/>
  <dc:description/>
  <cp:lastModifiedBy>lin limei</cp:lastModifiedBy>
  <cp:revision>5</cp:revision>
  <dcterms:created xsi:type="dcterms:W3CDTF">2019-09-14T12:57:00Z</dcterms:created>
  <dcterms:modified xsi:type="dcterms:W3CDTF">2020-01-13T11:44:00Z</dcterms:modified>
</cp:coreProperties>
</file>