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18AFE7" w14:textId="037CDAB4" w:rsidR="00F13804" w:rsidRPr="00014E4F" w:rsidRDefault="00F13804" w:rsidP="00C43694">
      <w:pPr>
        <w:pStyle w:val="Heading1"/>
        <w:rPr>
          <w:rFonts w:ascii="Times New Roman" w:hAnsi="Times New Roman" w:cs="Times New Roman"/>
        </w:rPr>
      </w:pPr>
      <w:r w:rsidRPr="00014E4F">
        <w:rPr>
          <w:rFonts w:ascii="Times New Roman" w:hAnsi="Times New Roman" w:cs="Times New Roman"/>
        </w:rPr>
        <w:t>Purifying Microbial DNA Extracted from Fecal samples</w:t>
      </w:r>
      <w:r w:rsidR="00BA0850" w:rsidRPr="00014E4F">
        <w:rPr>
          <w:rFonts w:ascii="Times New Roman" w:hAnsi="Times New Roman" w:cs="Times New Roman"/>
        </w:rPr>
        <w:t xml:space="preserve"> – BSC version</w:t>
      </w:r>
    </w:p>
    <w:p w14:paraId="53FBDF98" w14:textId="77777777" w:rsidR="008C2ADF" w:rsidRPr="00014E4F" w:rsidRDefault="008C2ADF" w:rsidP="00BE1649">
      <w:pPr>
        <w:spacing w:line="259" w:lineRule="auto"/>
        <w:rPr>
          <w:rFonts w:ascii="Times New Roman" w:hAnsi="Times New Roman" w:cs="Times New Roman"/>
          <w:b/>
          <w:i/>
          <w:sz w:val="32"/>
          <w:szCs w:val="32"/>
        </w:rPr>
      </w:pPr>
    </w:p>
    <w:p w14:paraId="00BDA8C8" w14:textId="77777777" w:rsidR="008C2ADF" w:rsidRPr="00014E4F" w:rsidRDefault="008C2ADF" w:rsidP="00F13804">
      <w:pPr>
        <w:pStyle w:val="Heading3"/>
        <w:rPr>
          <w:rFonts w:ascii="Times New Roman" w:hAnsi="Times New Roman" w:cs="Times New Roman"/>
          <w:b/>
        </w:rPr>
      </w:pPr>
      <w:r w:rsidRPr="00014E4F">
        <w:rPr>
          <w:rFonts w:ascii="Times New Roman" w:hAnsi="Times New Roman" w:cs="Times New Roman"/>
          <w:b/>
        </w:rPr>
        <w:t>REAGENTS</w:t>
      </w:r>
    </w:p>
    <w:p w14:paraId="5273A933" w14:textId="77777777" w:rsidR="003D4E50" w:rsidRPr="00014E4F" w:rsidRDefault="003D4E50" w:rsidP="00BE1649">
      <w:pPr>
        <w:spacing w:line="259" w:lineRule="auto"/>
        <w:rPr>
          <w:rFonts w:ascii="Times New Roman" w:hAnsi="Times New Roman" w:cs="Times New Roman"/>
          <w:b/>
        </w:rPr>
      </w:pPr>
    </w:p>
    <w:p w14:paraId="358D1E71" w14:textId="7F07A41E" w:rsidR="007C60C5" w:rsidRPr="00014E4F" w:rsidRDefault="007C60C5" w:rsidP="00BE1649">
      <w:pPr>
        <w:spacing w:line="259" w:lineRule="auto"/>
        <w:rPr>
          <w:rFonts w:ascii="Times New Roman" w:hAnsi="Times New Roman" w:cs="Times New Roman"/>
          <w:b/>
        </w:rPr>
      </w:pPr>
      <w:r w:rsidRPr="00014E4F">
        <w:rPr>
          <w:rFonts w:ascii="Times New Roman" w:hAnsi="Times New Roman" w:cs="Times New Roman"/>
          <w:b/>
        </w:rPr>
        <w:t xml:space="preserve">All reagents are from the Invitrogen </w:t>
      </w:r>
      <w:r w:rsidR="00B509DC" w:rsidRPr="00014E4F">
        <w:rPr>
          <w:rFonts w:ascii="Times New Roman" w:hAnsi="Times New Roman" w:cs="Times New Roman"/>
          <w:b/>
        </w:rPr>
        <w:t>Quick</w:t>
      </w:r>
      <w:r w:rsidRPr="00014E4F">
        <w:rPr>
          <w:rFonts w:ascii="Times New Roman" w:hAnsi="Times New Roman" w:cs="Times New Roman"/>
          <w:b/>
        </w:rPr>
        <w:t xml:space="preserve"> PCR Purification Kit</w:t>
      </w:r>
    </w:p>
    <w:p w14:paraId="0700BCFA" w14:textId="3DCE7C8E" w:rsidR="008C2ADF" w:rsidRPr="00014E4F" w:rsidRDefault="003D4E50" w:rsidP="00BE1649">
      <w:pPr>
        <w:pStyle w:val="ListParagraph"/>
        <w:numPr>
          <w:ilvl w:val="0"/>
          <w:numId w:val="6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>Binding buffer B2</w:t>
      </w:r>
      <w:r w:rsidR="002A5882" w:rsidRPr="00014E4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0E173B9" w14:textId="44B70F30" w:rsidR="003D4E50" w:rsidRPr="00014E4F" w:rsidRDefault="00EB7446" w:rsidP="00BE1649">
      <w:pPr>
        <w:pStyle w:val="ListParagraph"/>
        <w:numPr>
          <w:ilvl w:val="0"/>
          <w:numId w:val="6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>Wash b</w:t>
      </w:r>
      <w:r w:rsidR="003D4E50" w:rsidRPr="00014E4F">
        <w:rPr>
          <w:rFonts w:ascii="Times New Roman" w:hAnsi="Times New Roman" w:cs="Times New Roman"/>
          <w:sz w:val="22"/>
          <w:szCs w:val="22"/>
        </w:rPr>
        <w:t>uffer W1</w:t>
      </w:r>
      <w:r w:rsidR="002A5882" w:rsidRPr="00014E4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6049A908" w14:textId="5E42D375" w:rsidR="00EB7446" w:rsidRPr="00014E4F" w:rsidRDefault="00EB7446" w:rsidP="00BE1649">
      <w:pPr>
        <w:pStyle w:val="ListParagraph"/>
        <w:numPr>
          <w:ilvl w:val="0"/>
          <w:numId w:val="6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>Elution buffer E1</w:t>
      </w:r>
      <w:r w:rsidR="007C60C5" w:rsidRPr="00014E4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FC67787" w14:textId="53F293D6" w:rsidR="003D4E50" w:rsidRPr="00014E4F" w:rsidRDefault="003D4E50" w:rsidP="00BE1649">
      <w:pPr>
        <w:pStyle w:val="ListParagraph"/>
        <w:numPr>
          <w:ilvl w:val="0"/>
          <w:numId w:val="4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proofErr w:type="spellStart"/>
      <w:r w:rsidRPr="00014E4F">
        <w:rPr>
          <w:rFonts w:ascii="Times New Roman" w:hAnsi="Times New Roman" w:cs="Times New Roman"/>
          <w:sz w:val="22"/>
          <w:szCs w:val="22"/>
        </w:rPr>
        <w:t>RNAse</w:t>
      </w:r>
      <w:proofErr w:type="spellEnd"/>
      <w:r w:rsidR="002A5882" w:rsidRPr="00014E4F">
        <w:rPr>
          <w:rFonts w:ascii="Times New Roman" w:hAnsi="Times New Roman" w:cs="Times New Roman"/>
          <w:sz w:val="22"/>
          <w:szCs w:val="22"/>
        </w:rPr>
        <w:t xml:space="preserve"> enzyme</w:t>
      </w:r>
      <w:r w:rsidR="00094B3C" w:rsidRPr="00014E4F">
        <w:rPr>
          <w:rFonts w:ascii="Times New Roman" w:hAnsi="Times New Roman" w:cs="Times New Roman"/>
          <w:sz w:val="22"/>
          <w:szCs w:val="22"/>
        </w:rPr>
        <w:t xml:space="preserve"> (stored in 2</w:t>
      </w:r>
      <w:r w:rsidR="00094B3C" w:rsidRPr="00014E4F">
        <w:rPr>
          <w:rFonts w:ascii="Times New Roman" w:hAnsi="Times New Roman" w:cs="Times New Roman"/>
          <w:sz w:val="22"/>
          <w:szCs w:val="22"/>
        </w:rPr>
        <w:sym w:font="Symbol" w:char="F0B0"/>
      </w:r>
      <w:r w:rsidR="00094B3C" w:rsidRPr="00014E4F">
        <w:rPr>
          <w:rFonts w:ascii="Times New Roman" w:hAnsi="Times New Roman" w:cs="Times New Roman"/>
          <w:sz w:val="22"/>
          <w:szCs w:val="22"/>
        </w:rPr>
        <w:t>C-8</w:t>
      </w:r>
      <w:r w:rsidR="00094B3C" w:rsidRPr="00014E4F">
        <w:rPr>
          <w:rFonts w:ascii="Times New Roman" w:hAnsi="Times New Roman" w:cs="Times New Roman"/>
          <w:sz w:val="22"/>
          <w:szCs w:val="22"/>
        </w:rPr>
        <w:sym w:font="Symbol" w:char="F0B0"/>
      </w:r>
      <w:r w:rsidR="00094B3C" w:rsidRPr="00014E4F">
        <w:rPr>
          <w:rFonts w:ascii="Times New Roman" w:hAnsi="Times New Roman" w:cs="Times New Roman"/>
          <w:sz w:val="22"/>
          <w:szCs w:val="22"/>
        </w:rPr>
        <w:t xml:space="preserve">C refrigerator) </w:t>
      </w:r>
    </w:p>
    <w:p w14:paraId="3A2EF6D9" w14:textId="77777777" w:rsidR="003D4E50" w:rsidRPr="00014E4F" w:rsidRDefault="003D4E50" w:rsidP="00BE1649">
      <w:pPr>
        <w:spacing w:line="259" w:lineRule="auto"/>
        <w:rPr>
          <w:rFonts w:ascii="Times New Roman" w:hAnsi="Times New Roman" w:cs="Times New Roman"/>
        </w:rPr>
      </w:pPr>
    </w:p>
    <w:p w14:paraId="425E7EC4" w14:textId="77777777" w:rsidR="008C2ADF" w:rsidRPr="00014E4F" w:rsidRDefault="008C2ADF" w:rsidP="00F13804">
      <w:pPr>
        <w:pStyle w:val="Heading3"/>
        <w:rPr>
          <w:rFonts w:ascii="Times New Roman" w:hAnsi="Times New Roman" w:cs="Times New Roman"/>
          <w:b/>
        </w:rPr>
      </w:pPr>
      <w:r w:rsidRPr="00014E4F">
        <w:rPr>
          <w:rFonts w:ascii="Times New Roman" w:hAnsi="Times New Roman" w:cs="Times New Roman"/>
          <w:b/>
        </w:rPr>
        <w:t>MATERIALS</w:t>
      </w:r>
    </w:p>
    <w:p w14:paraId="06BBEADD" w14:textId="145514F8" w:rsidR="00771D74" w:rsidRPr="00014E4F" w:rsidRDefault="007C60C5" w:rsidP="00BE1649">
      <w:pPr>
        <w:pStyle w:val="ListParagraph"/>
        <w:numPr>
          <w:ilvl w:val="0"/>
          <w:numId w:val="6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 xml:space="preserve">1.5 mL recovery tubes (from </w:t>
      </w:r>
      <w:r w:rsidR="00771D74" w:rsidRPr="00014E4F">
        <w:rPr>
          <w:rFonts w:ascii="Times New Roman" w:hAnsi="Times New Roman" w:cs="Times New Roman"/>
          <w:sz w:val="22"/>
          <w:szCs w:val="22"/>
        </w:rPr>
        <w:t>Invitrogen PCR Purification Kit</w:t>
      </w:r>
      <w:r w:rsidRPr="00014E4F">
        <w:rPr>
          <w:rFonts w:ascii="Times New Roman" w:hAnsi="Times New Roman" w:cs="Times New Roman"/>
          <w:sz w:val="22"/>
          <w:szCs w:val="22"/>
        </w:rPr>
        <w:t>)</w:t>
      </w:r>
    </w:p>
    <w:p w14:paraId="1F1221CC" w14:textId="1C1E69A9" w:rsidR="007C60C5" w:rsidRPr="00014E4F" w:rsidRDefault="007C60C5" w:rsidP="00BE1649">
      <w:pPr>
        <w:pStyle w:val="ListParagraph"/>
        <w:numPr>
          <w:ilvl w:val="0"/>
          <w:numId w:val="6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>2 mL spin columns (from Invitrogen PCR Purification Kit)</w:t>
      </w:r>
    </w:p>
    <w:p w14:paraId="5D6AD8C0" w14:textId="29F72FF8" w:rsidR="003D4E50" w:rsidRPr="00014E4F" w:rsidRDefault="007C60C5" w:rsidP="00BE1649">
      <w:pPr>
        <w:pStyle w:val="ListParagraph"/>
        <w:numPr>
          <w:ilvl w:val="0"/>
          <w:numId w:val="6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>5 mL - 5</w:t>
      </w:r>
      <w:r w:rsidR="003D4E50" w:rsidRPr="00014E4F">
        <w:rPr>
          <w:rFonts w:ascii="Times New Roman" w:hAnsi="Times New Roman" w:cs="Times New Roman"/>
          <w:sz w:val="22"/>
          <w:szCs w:val="22"/>
        </w:rPr>
        <w:t>0</w:t>
      </w:r>
      <w:r w:rsidRPr="00014E4F">
        <w:rPr>
          <w:rFonts w:ascii="Times New Roman" w:hAnsi="Times New Roman" w:cs="Times New Roman"/>
          <w:sz w:val="22"/>
          <w:szCs w:val="22"/>
        </w:rPr>
        <w:t xml:space="preserve"> mL </w:t>
      </w:r>
      <w:r w:rsidR="003D4E50" w:rsidRPr="00014E4F">
        <w:rPr>
          <w:rFonts w:ascii="Times New Roman" w:hAnsi="Times New Roman" w:cs="Times New Roman"/>
          <w:sz w:val="22"/>
          <w:szCs w:val="22"/>
        </w:rPr>
        <w:t>tube</w:t>
      </w:r>
      <w:r w:rsidRPr="00014E4F">
        <w:rPr>
          <w:rFonts w:ascii="Times New Roman" w:hAnsi="Times New Roman" w:cs="Times New Roman"/>
          <w:sz w:val="22"/>
          <w:szCs w:val="22"/>
        </w:rPr>
        <w:t xml:space="preserve"> (depending on number of reactions)</w:t>
      </w:r>
    </w:p>
    <w:p w14:paraId="00F67C7D" w14:textId="17E8BEF7" w:rsidR="003B4C7E" w:rsidRPr="00014E4F" w:rsidRDefault="00094B3C" w:rsidP="00BE1649">
      <w:pPr>
        <w:pStyle w:val="ListParagraph"/>
        <w:numPr>
          <w:ilvl w:val="0"/>
          <w:numId w:val="6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 xml:space="preserve">Small </w:t>
      </w:r>
      <w:proofErr w:type="spellStart"/>
      <w:r w:rsidRPr="00014E4F">
        <w:rPr>
          <w:rFonts w:ascii="Times New Roman" w:hAnsi="Times New Roman" w:cs="Times New Roman"/>
          <w:sz w:val="22"/>
          <w:szCs w:val="22"/>
        </w:rPr>
        <w:t>Kimtech</w:t>
      </w:r>
      <w:proofErr w:type="spellEnd"/>
      <w:r w:rsidR="003B4C7E" w:rsidRPr="00014E4F">
        <w:rPr>
          <w:rFonts w:ascii="Times New Roman" w:hAnsi="Times New Roman" w:cs="Times New Roman"/>
          <w:sz w:val="22"/>
          <w:szCs w:val="22"/>
        </w:rPr>
        <w:t xml:space="preserve"> wipes</w:t>
      </w:r>
    </w:p>
    <w:p w14:paraId="12FE4027" w14:textId="77777777" w:rsidR="008C2ADF" w:rsidRPr="00014E4F" w:rsidRDefault="008C2ADF" w:rsidP="00BE1649">
      <w:pPr>
        <w:spacing w:line="259" w:lineRule="auto"/>
        <w:rPr>
          <w:rFonts w:ascii="Times New Roman" w:hAnsi="Times New Roman" w:cs="Times New Roman"/>
          <w:b/>
        </w:rPr>
      </w:pPr>
    </w:p>
    <w:p w14:paraId="3EEFD383" w14:textId="11CB4C43" w:rsidR="008C2ADF" w:rsidRPr="00014E4F" w:rsidRDefault="008C2ADF" w:rsidP="00BE1649">
      <w:pPr>
        <w:spacing w:line="259" w:lineRule="auto"/>
        <w:rPr>
          <w:rFonts w:ascii="Times New Roman" w:hAnsi="Times New Roman" w:cs="Times New Roman"/>
          <w:i/>
          <w:sz w:val="22"/>
          <w:szCs w:val="22"/>
        </w:rPr>
      </w:pPr>
      <w:r w:rsidRPr="00014E4F">
        <w:rPr>
          <w:rFonts w:ascii="Times New Roman" w:hAnsi="Times New Roman" w:cs="Times New Roman"/>
          <w:i/>
          <w:sz w:val="22"/>
          <w:szCs w:val="22"/>
        </w:rPr>
        <w:t>Pre-procedure: Follow Biological Safety Cabinet Preparation</w:t>
      </w:r>
      <w:r w:rsidR="00C43694" w:rsidRPr="00014E4F">
        <w:rPr>
          <w:rFonts w:ascii="Times New Roman" w:hAnsi="Times New Roman" w:cs="Times New Roman"/>
          <w:i/>
          <w:sz w:val="22"/>
          <w:szCs w:val="22"/>
        </w:rPr>
        <w:t xml:space="preserve"> (SOP#I.02)</w:t>
      </w:r>
      <w:r w:rsidRPr="00014E4F">
        <w:rPr>
          <w:rFonts w:ascii="Times New Roman" w:hAnsi="Times New Roman" w:cs="Times New Roman"/>
          <w:i/>
          <w:sz w:val="22"/>
          <w:szCs w:val="22"/>
        </w:rPr>
        <w:t xml:space="preserve"> protocol to ensure decontaminated work space.</w:t>
      </w:r>
      <w:r w:rsidR="008F1862" w:rsidRPr="00014E4F">
        <w:rPr>
          <w:rFonts w:ascii="Times New Roman" w:hAnsi="Times New Roman" w:cs="Times New Roman"/>
          <w:i/>
          <w:sz w:val="22"/>
          <w:szCs w:val="22"/>
        </w:rPr>
        <w:t xml:space="preserve"> Please read SOP#I.01 Working in Clean Room to ensure proper clean room practices.</w:t>
      </w:r>
    </w:p>
    <w:p w14:paraId="5F430F93" w14:textId="77777777" w:rsidR="009076EE" w:rsidRPr="00014E4F" w:rsidRDefault="009076EE" w:rsidP="00BE1649">
      <w:pPr>
        <w:spacing w:line="259" w:lineRule="auto"/>
        <w:rPr>
          <w:rFonts w:ascii="Times New Roman" w:hAnsi="Times New Roman" w:cs="Times New Roman"/>
          <w:i/>
          <w:sz w:val="22"/>
          <w:szCs w:val="22"/>
        </w:rPr>
      </w:pPr>
    </w:p>
    <w:p w14:paraId="2AB95930" w14:textId="2F4DBA3B" w:rsidR="009076EE" w:rsidRPr="00014E4F" w:rsidRDefault="009076EE" w:rsidP="00BE1649">
      <w:p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>Materials that should be placed in the BSC prior to UV exposure:</w:t>
      </w:r>
    </w:p>
    <w:p w14:paraId="3EBE8DAB" w14:textId="2C0C97EC" w:rsidR="009076EE" w:rsidRPr="00014E4F" w:rsidRDefault="009076EE" w:rsidP="009076EE">
      <w:pPr>
        <w:pStyle w:val="ListParagraph"/>
        <w:numPr>
          <w:ilvl w:val="0"/>
          <w:numId w:val="7"/>
        </w:numPr>
        <w:spacing w:line="259" w:lineRule="auto"/>
        <w:rPr>
          <w:rFonts w:ascii="Times New Roman" w:hAnsi="Times New Roman" w:cs="Times New Roman"/>
          <w:b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>(2) 5 mL</w:t>
      </w:r>
      <w:r w:rsidR="007C60C5" w:rsidRPr="00014E4F">
        <w:rPr>
          <w:rFonts w:ascii="Times New Roman" w:hAnsi="Times New Roman" w:cs="Times New Roman"/>
          <w:sz w:val="22"/>
          <w:szCs w:val="22"/>
        </w:rPr>
        <w:t xml:space="preserve"> – 50 mL</w:t>
      </w:r>
      <w:r w:rsidRPr="00014E4F">
        <w:rPr>
          <w:rFonts w:ascii="Times New Roman" w:hAnsi="Times New Roman" w:cs="Times New Roman"/>
          <w:sz w:val="22"/>
          <w:szCs w:val="22"/>
        </w:rPr>
        <w:t xml:space="preserve"> tubes</w:t>
      </w:r>
    </w:p>
    <w:p w14:paraId="7A2CF50C" w14:textId="61C116ED" w:rsidR="007C60C5" w:rsidRPr="00014E4F" w:rsidRDefault="007C60C5" w:rsidP="007C60C5">
      <w:pPr>
        <w:pStyle w:val="ListParagraph"/>
        <w:numPr>
          <w:ilvl w:val="0"/>
          <w:numId w:val="7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>1.5 mL recovery tubes (from Invitrogen PCR Purification Kit)</w:t>
      </w:r>
    </w:p>
    <w:p w14:paraId="092D3771" w14:textId="77777777" w:rsidR="009076EE" w:rsidRPr="00014E4F" w:rsidRDefault="009076EE" w:rsidP="009076EE">
      <w:pPr>
        <w:pStyle w:val="ListParagraph"/>
        <w:spacing w:line="259" w:lineRule="auto"/>
        <w:rPr>
          <w:rFonts w:ascii="Times New Roman" w:hAnsi="Times New Roman" w:cs="Times New Roman"/>
          <w:b/>
          <w:sz w:val="22"/>
          <w:szCs w:val="22"/>
        </w:rPr>
      </w:pPr>
    </w:p>
    <w:p w14:paraId="4F018A8E" w14:textId="77777777" w:rsidR="009076EE" w:rsidRPr="00014E4F" w:rsidRDefault="009076EE" w:rsidP="009076EE">
      <w:pPr>
        <w:pStyle w:val="Heading3"/>
        <w:rPr>
          <w:rFonts w:ascii="Times New Roman" w:hAnsi="Times New Roman" w:cs="Times New Roman"/>
          <w:b/>
        </w:rPr>
      </w:pPr>
      <w:r w:rsidRPr="00014E4F">
        <w:rPr>
          <w:rFonts w:ascii="Times New Roman" w:hAnsi="Times New Roman" w:cs="Times New Roman"/>
          <w:b/>
        </w:rPr>
        <w:t>PROCEDURE</w:t>
      </w:r>
    </w:p>
    <w:p w14:paraId="7E8646D5" w14:textId="65E3C442" w:rsidR="00BE1649" w:rsidRPr="00014E4F" w:rsidRDefault="007C60C5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>Set T</w:t>
      </w:r>
      <w:r w:rsidR="00BE1649" w:rsidRPr="00014E4F">
        <w:rPr>
          <w:rFonts w:ascii="Times New Roman" w:hAnsi="Times New Roman" w:cs="Times New Roman"/>
          <w:sz w:val="22"/>
          <w:szCs w:val="22"/>
        </w:rPr>
        <w:t>hermomixer to 55</w:t>
      </w:r>
      <w:r w:rsidR="00BE1649" w:rsidRPr="00014E4F">
        <w:rPr>
          <w:rFonts w:ascii="Times New Roman" w:hAnsi="Times New Roman" w:cs="Times New Roman"/>
          <w:sz w:val="22"/>
          <w:szCs w:val="22"/>
        </w:rPr>
        <w:sym w:font="Symbol" w:char="F0B0"/>
      </w:r>
      <w:r w:rsidR="00BE1649" w:rsidRPr="00014E4F">
        <w:rPr>
          <w:rFonts w:ascii="Times New Roman" w:hAnsi="Times New Roman" w:cs="Times New Roman"/>
          <w:sz w:val="22"/>
          <w:szCs w:val="22"/>
        </w:rPr>
        <w:t>C.</w:t>
      </w:r>
    </w:p>
    <w:p w14:paraId="02C34631" w14:textId="36C08831" w:rsidR="00771D74" w:rsidRPr="00014E4F" w:rsidRDefault="008C2ADF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>Remove samples from 2</w:t>
      </w:r>
      <w:r w:rsidRPr="00014E4F">
        <w:rPr>
          <w:rFonts w:ascii="Times New Roman" w:hAnsi="Times New Roman" w:cs="Times New Roman"/>
          <w:sz w:val="22"/>
          <w:szCs w:val="22"/>
        </w:rPr>
        <w:sym w:font="Symbol" w:char="F0B0"/>
      </w:r>
      <w:r w:rsidRPr="00014E4F">
        <w:rPr>
          <w:rFonts w:ascii="Times New Roman" w:hAnsi="Times New Roman" w:cs="Times New Roman"/>
          <w:sz w:val="22"/>
          <w:szCs w:val="22"/>
        </w:rPr>
        <w:t>C-8</w:t>
      </w:r>
      <w:r w:rsidRPr="00014E4F">
        <w:rPr>
          <w:rFonts w:ascii="Times New Roman" w:hAnsi="Times New Roman" w:cs="Times New Roman"/>
          <w:sz w:val="22"/>
          <w:szCs w:val="22"/>
        </w:rPr>
        <w:sym w:font="Symbol" w:char="F0B0"/>
      </w:r>
      <w:r w:rsidRPr="00014E4F">
        <w:rPr>
          <w:rFonts w:ascii="Times New Roman" w:hAnsi="Times New Roman" w:cs="Times New Roman"/>
          <w:sz w:val="22"/>
          <w:szCs w:val="22"/>
        </w:rPr>
        <w:t>C refrigerator and place in pre-heated 55</w:t>
      </w:r>
      <w:r w:rsidRPr="00014E4F">
        <w:rPr>
          <w:rFonts w:ascii="Times New Roman" w:hAnsi="Times New Roman" w:cs="Times New Roman"/>
          <w:sz w:val="22"/>
          <w:szCs w:val="22"/>
        </w:rPr>
        <w:sym w:font="Symbol" w:char="F0B0"/>
      </w:r>
      <w:r w:rsidR="007C60C5" w:rsidRPr="00014E4F">
        <w:rPr>
          <w:rFonts w:ascii="Times New Roman" w:hAnsi="Times New Roman" w:cs="Times New Roman"/>
          <w:sz w:val="22"/>
          <w:szCs w:val="22"/>
        </w:rPr>
        <w:t>C T</w:t>
      </w:r>
      <w:r w:rsidRPr="00014E4F">
        <w:rPr>
          <w:rFonts w:ascii="Times New Roman" w:hAnsi="Times New Roman" w:cs="Times New Roman"/>
          <w:sz w:val="22"/>
          <w:szCs w:val="22"/>
        </w:rPr>
        <w:t>hermomixer for 5:00 minutes.</w:t>
      </w:r>
    </w:p>
    <w:p w14:paraId="164217D9" w14:textId="0A68713E" w:rsidR="00771D74" w:rsidRPr="00014E4F" w:rsidRDefault="00771D74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 xml:space="preserve">While waiting for samples to incubate, prepare the </w:t>
      </w:r>
      <w:r w:rsidRPr="00014E4F">
        <w:rPr>
          <w:rFonts w:ascii="Times New Roman" w:hAnsi="Times New Roman" w:cs="Times New Roman"/>
          <w:b/>
          <w:sz w:val="22"/>
          <w:szCs w:val="22"/>
        </w:rPr>
        <w:t>binding buffer</w:t>
      </w:r>
      <w:r w:rsidR="003D4E50" w:rsidRPr="00014E4F">
        <w:rPr>
          <w:rFonts w:ascii="Times New Roman" w:hAnsi="Times New Roman" w:cs="Times New Roman"/>
          <w:b/>
          <w:sz w:val="22"/>
          <w:szCs w:val="22"/>
        </w:rPr>
        <w:t xml:space="preserve"> (B2)</w:t>
      </w:r>
      <w:r w:rsidRPr="00014E4F">
        <w:rPr>
          <w:rFonts w:ascii="Times New Roman" w:hAnsi="Times New Roman" w:cs="Times New Roman"/>
          <w:b/>
          <w:sz w:val="22"/>
          <w:szCs w:val="22"/>
        </w:rPr>
        <w:t xml:space="preserve"> + </w:t>
      </w:r>
      <w:proofErr w:type="spellStart"/>
      <w:r w:rsidRPr="00014E4F">
        <w:rPr>
          <w:rFonts w:ascii="Times New Roman" w:hAnsi="Times New Roman" w:cs="Times New Roman"/>
          <w:b/>
          <w:sz w:val="22"/>
          <w:szCs w:val="22"/>
        </w:rPr>
        <w:t>RNAse</w:t>
      </w:r>
      <w:proofErr w:type="spellEnd"/>
      <w:r w:rsidRPr="00014E4F">
        <w:rPr>
          <w:rFonts w:ascii="Times New Roman" w:hAnsi="Times New Roman" w:cs="Times New Roman"/>
          <w:sz w:val="22"/>
          <w:szCs w:val="22"/>
        </w:rPr>
        <w:t xml:space="preserve"> </w:t>
      </w:r>
      <w:r w:rsidR="00BE1649" w:rsidRPr="00014E4F">
        <w:rPr>
          <w:rFonts w:ascii="Times New Roman" w:hAnsi="Times New Roman" w:cs="Times New Roman"/>
          <w:sz w:val="22"/>
          <w:szCs w:val="22"/>
        </w:rPr>
        <w:t>solution</w:t>
      </w:r>
      <w:r w:rsidRPr="00014E4F">
        <w:rPr>
          <w:rFonts w:ascii="Times New Roman" w:hAnsi="Times New Roman" w:cs="Times New Roman"/>
          <w:sz w:val="22"/>
          <w:szCs w:val="22"/>
        </w:rPr>
        <w:t xml:space="preserve"> and place in a sterile 5ml tube.</w:t>
      </w:r>
    </w:p>
    <w:p w14:paraId="1432ED37" w14:textId="77777777" w:rsidR="00771D74" w:rsidRPr="00014E4F" w:rsidRDefault="00771D74" w:rsidP="00BE1649">
      <w:pPr>
        <w:pStyle w:val="ListParagraph"/>
        <w:numPr>
          <w:ilvl w:val="1"/>
          <w:numId w:val="3"/>
        </w:numPr>
        <w:spacing w:line="259" w:lineRule="auto"/>
        <w:rPr>
          <w:rFonts w:ascii="Times New Roman" w:hAnsi="Times New Roman" w:cs="Times New Roman"/>
          <w:i/>
          <w:sz w:val="22"/>
          <w:szCs w:val="22"/>
        </w:rPr>
      </w:pPr>
      <w:r w:rsidRPr="00014E4F">
        <w:rPr>
          <w:rFonts w:ascii="Times New Roman" w:hAnsi="Times New Roman" w:cs="Times New Roman"/>
          <w:i/>
          <w:sz w:val="22"/>
          <w:szCs w:val="22"/>
        </w:rPr>
        <w:t xml:space="preserve">Note: For microbial DNA extracted from feces, </w:t>
      </w:r>
      <w:proofErr w:type="spellStart"/>
      <w:r w:rsidRPr="00014E4F">
        <w:rPr>
          <w:rFonts w:ascii="Times New Roman" w:hAnsi="Times New Roman" w:cs="Times New Roman"/>
          <w:i/>
          <w:sz w:val="22"/>
          <w:szCs w:val="22"/>
        </w:rPr>
        <w:t>RNAse</w:t>
      </w:r>
      <w:proofErr w:type="spellEnd"/>
      <w:r w:rsidRPr="00014E4F">
        <w:rPr>
          <w:rFonts w:ascii="Times New Roman" w:hAnsi="Times New Roman" w:cs="Times New Roman"/>
          <w:i/>
          <w:sz w:val="22"/>
          <w:szCs w:val="22"/>
        </w:rPr>
        <w:t xml:space="preserve"> is added to the binding buffer. For 8 samples:</w:t>
      </w:r>
    </w:p>
    <w:p w14:paraId="00C30B82" w14:textId="77777777" w:rsidR="00771D74" w:rsidRPr="00014E4F" w:rsidRDefault="00771D74" w:rsidP="00BE1649">
      <w:pPr>
        <w:pStyle w:val="ListParagraph"/>
        <w:numPr>
          <w:ilvl w:val="2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 xml:space="preserve">Total volume of buffer + </w:t>
      </w:r>
      <w:proofErr w:type="spellStart"/>
      <w:r w:rsidRPr="00014E4F">
        <w:rPr>
          <w:rFonts w:ascii="Times New Roman" w:hAnsi="Times New Roman" w:cs="Times New Roman"/>
          <w:sz w:val="22"/>
          <w:szCs w:val="22"/>
        </w:rPr>
        <w:t>RNAse</w:t>
      </w:r>
      <w:proofErr w:type="spellEnd"/>
      <w:r w:rsidRPr="00014E4F">
        <w:rPr>
          <w:rFonts w:ascii="Times New Roman" w:hAnsi="Times New Roman" w:cs="Times New Roman"/>
          <w:sz w:val="22"/>
          <w:szCs w:val="22"/>
        </w:rPr>
        <w:t xml:space="preserve"> = 3520</w:t>
      </w:r>
      <w:r w:rsidRPr="00014E4F">
        <w:rPr>
          <w:rFonts w:ascii="Times New Roman" w:hAnsi="Times New Roman" w:cs="Times New Roman"/>
          <w:sz w:val="22"/>
          <w:szCs w:val="22"/>
        </w:rPr>
        <w:sym w:font="Symbol" w:char="F06D"/>
      </w:r>
      <w:r w:rsidRPr="00014E4F">
        <w:rPr>
          <w:rFonts w:ascii="Times New Roman" w:hAnsi="Times New Roman" w:cs="Times New Roman"/>
          <w:sz w:val="22"/>
          <w:szCs w:val="22"/>
        </w:rPr>
        <w:t>l</w:t>
      </w:r>
    </w:p>
    <w:p w14:paraId="559D3A5D" w14:textId="7BCD8148" w:rsidR="00771D74" w:rsidRPr="00014E4F" w:rsidRDefault="00771D74" w:rsidP="00BE1649">
      <w:pPr>
        <w:pStyle w:val="ListParagraph"/>
        <w:numPr>
          <w:ilvl w:val="2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 xml:space="preserve">Volume of </w:t>
      </w:r>
      <w:proofErr w:type="spellStart"/>
      <w:r w:rsidRPr="00014E4F">
        <w:rPr>
          <w:rFonts w:ascii="Times New Roman" w:hAnsi="Times New Roman" w:cs="Times New Roman"/>
          <w:b/>
          <w:sz w:val="22"/>
          <w:szCs w:val="22"/>
        </w:rPr>
        <w:t>RNAse</w:t>
      </w:r>
      <w:proofErr w:type="spellEnd"/>
      <w:r w:rsidRPr="00014E4F">
        <w:rPr>
          <w:rFonts w:ascii="Times New Roman" w:hAnsi="Times New Roman" w:cs="Times New Roman"/>
          <w:sz w:val="22"/>
          <w:szCs w:val="22"/>
        </w:rPr>
        <w:t xml:space="preserve"> = 46.93</w:t>
      </w:r>
      <w:r w:rsidRPr="00014E4F">
        <w:rPr>
          <w:rFonts w:ascii="Times New Roman" w:hAnsi="Times New Roman" w:cs="Times New Roman"/>
          <w:sz w:val="22"/>
          <w:szCs w:val="22"/>
        </w:rPr>
        <w:sym w:font="Symbol" w:char="F06D"/>
      </w:r>
      <w:r w:rsidRPr="00014E4F">
        <w:rPr>
          <w:rFonts w:ascii="Times New Roman" w:hAnsi="Times New Roman" w:cs="Times New Roman"/>
          <w:sz w:val="22"/>
          <w:szCs w:val="22"/>
        </w:rPr>
        <w:t>l</w:t>
      </w:r>
    </w:p>
    <w:p w14:paraId="08CF4FBE" w14:textId="12E78FA5" w:rsidR="00771D74" w:rsidRPr="00014E4F" w:rsidRDefault="00771D74" w:rsidP="00BE1649">
      <w:pPr>
        <w:pStyle w:val="ListParagraph"/>
        <w:numPr>
          <w:ilvl w:val="2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 xml:space="preserve">Volume of </w:t>
      </w:r>
      <w:r w:rsidRPr="00014E4F">
        <w:rPr>
          <w:rFonts w:ascii="Times New Roman" w:hAnsi="Times New Roman" w:cs="Times New Roman"/>
          <w:b/>
          <w:sz w:val="22"/>
          <w:szCs w:val="22"/>
        </w:rPr>
        <w:t>binding buffer (B2)</w:t>
      </w:r>
      <w:r w:rsidRPr="00014E4F">
        <w:rPr>
          <w:rFonts w:ascii="Times New Roman" w:hAnsi="Times New Roman" w:cs="Times New Roman"/>
          <w:sz w:val="22"/>
          <w:szCs w:val="22"/>
        </w:rPr>
        <w:t xml:space="preserve"> = 3473.07</w:t>
      </w:r>
      <w:r w:rsidRPr="00014E4F">
        <w:rPr>
          <w:rFonts w:ascii="Times New Roman" w:hAnsi="Times New Roman" w:cs="Times New Roman"/>
          <w:sz w:val="22"/>
          <w:szCs w:val="22"/>
        </w:rPr>
        <w:sym w:font="Symbol" w:char="F06D"/>
      </w:r>
      <w:r w:rsidRPr="00014E4F">
        <w:rPr>
          <w:rFonts w:ascii="Times New Roman" w:hAnsi="Times New Roman" w:cs="Times New Roman"/>
          <w:sz w:val="22"/>
          <w:szCs w:val="22"/>
        </w:rPr>
        <w:t>l</w:t>
      </w:r>
    </w:p>
    <w:p w14:paraId="133599F1" w14:textId="7909A208" w:rsidR="007C60C5" w:rsidRPr="00014E4F" w:rsidRDefault="007C60C5" w:rsidP="007C60C5">
      <w:pPr>
        <w:pStyle w:val="ListParagraph"/>
        <w:numPr>
          <w:ilvl w:val="1"/>
          <w:numId w:val="3"/>
        </w:numPr>
        <w:spacing w:line="259" w:lineRule="auto"/>
        <w:rPr>
          <w:rFonts w:ascii="Times New Roman" w:hAnsi="Times New Roman" w:cs="Times New Roman"/>
          <w:i/>
          <w:sz w:val="22"/>
          <w:szCs w:val="22"/>
        </w:rPr>
      </w:pPr>
      <w:r w:rsidRPr="00014E4F">
        <w:rPr>
          <w:rFonts w:ascii="Times New Roman" w:hAnsi="Times New Roman" w:cs="Times New Roman"/>
          <w:i/>
          <w:sz w:val="22"/>
          <w:szCs w:val="22"/>
        </w:rPr>
        <w:t>Note: To recalculate for a different number of reactions, the volume of B2 per tube is 434.13</w:t>
      </w:r>
      <w:r w:rsidRPr="00014E4F">
        <w:rPr>
          <w:rFonts w:ascii="Times New Roman" w:hAnsi="Times New Roman" w:cs="Times New Roman"/>
          <w:i/>
          <w:sz w:val="22"/>
          <w:szCs w:val="22"/>
        </w:rPr>
        <w:sym w:font="Symbol" w:char="F06D"/>
      </w:r>
      <w:r w:rsidRPr="00014E4F">
        <w:rPr>
          <w:rFonts w:ascii="Times New Roman" w:hAnsi="Times New Roman" w:cs="Times New Roman"/>
          <w:i/>
          <w:sz w:val="22"/>
          <w:szCs w:val="22"/>
        </w:rPr>
        <w:t xml:space="preserve">l and the volume of </w:t>
      </w:r>
      <w:proofErr w:type="spellStart"/>
      <w:r w:rsidRPr="00014E4F">
        <w:rPr>
          <w:rFonts w:ascii="Times New Roman" w:hAnsi="Times New Roman" w:cs="Times New Roman"/>
          <w:i/>
          <w:sz w:val="22"/>
          <w:szCs w:val="22"/>
        </w:rPr>
        <w:t>RNAse</w:t>
      </w:r>
      <w:proofErr w:type="spellEnd"/>
      <w:r w:rsidRPr="00014E4F">
        <w:rPr>
          <w:rFonts w:ascii="Times New Roman" w:hAnsi="Times New Roman" w:cs="Times New Roman"/>
          <w:i/>
          <w:sz w:val="22"/>
          <w:szCs w:val="22"/>
        </w:rPr>
        <w:t xml:space="preserve"> per tube is 5.87</w:t>
      </w:r>
      <w:r w:rsidRPr="00014E4F">
        <w:rPr>
          <w:rFonts w:ascii="Times New Roman" w:hAnsi="Times New Roman" w:cs="Times New Roman"/>
          <w:i/>
          <w:sz w:val="22"/>
          <w:szCs w:val="22"/>
        </w:rPr>
        <w:sym w:font="Symbol" w:char="F06D"/>
      </w:r>
      <w:r w:rsidRPr="00014E4F">
        <w:rPr>
          <w:rFonts w:ascii="Times New Roman" w:hAnsi="Times New Roman" w:cs="Times New Roman"/>
          <w:i/>
          <w:sz w:val="22"/>
          <w:szCs w:val="22"/>
        </w:rPr>
        <w:t xml:space="preserve">l. </w:t>
      </w:r>
    </w:p>
    <w:p w14:paraId="16AE8BB8" w14:textId="0C029AA6" w:rsidR="00771D74" w:rsidRPr="00014E4F" w:rsidRDefault="00771D74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lastRenderedPageBreak/>
        <w:t>Spin samples in small centrifuge in</w:t>
      </w:r>
      <w:r w:rsidR="009076EE" w:rsidRPr="00014E4F">
        <w:rPr>
          <w:rFonts w:ascii="Times New Roman" w:hAnsi="Times New Roman" w:cs="Times New Roman"/>
          <w:sz w:val="22"/>
          <w:szCs w:val="22"/>
        </w:rPr>
        <w:t>side the BSC for approximately 1</w:t>
      </w:r>
      <w:r w:rsidRPr="00014E4F">
        <w:rPr>
          <w:rFonts w:ascii="Times New Roman" w:hAnsi="Times New Roman" w:cs="Times New Roman"/>
          <w:sz w:val="22"/>
          <w:szCs w:val="22"/>
        </w:rPr>
        <w:t xml:space="preserve"> second each.</w:t>
      </w:r>
    </w:p>
    <w:p w14:paraId="4132BEA7" w14:textId="62F10433" w:rsidR="00771D74" w:rsidRPr="00014E4F" w:rsidRDefault="009076EE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 xml:space="preserve">Set a pipette to 150 </w:t>
      </w:r>
      <w:r w:rsidRPr="00014E4F">
        <w:rPr>
          <w:rFonts w:ascii="Times New Roman" w:hAnsi="Times New Roman" w:cs="Times New Roman"/>
          <w:sz w:val="22"/>
          <w:szCs w:val="22"/>
        </w:rPr>
        <w:sym w:font="Symbol" w:char="F06D"/>
      </w:r>
      <w:r w:rsidRPr="00014E4F">
        <w:rPr>
          <w:rFonts w:ascii="Times New Roman" w:hAnsi="Times New Roman" w:cs="Times New Roman"/>
          <w:sz w:val="22"/>
          <w:szCs w:val="22"/>
        </w:rPr>
        <w:t xml:space="preserve">l. </w:t>
      </w:r>
      <w:r w:rsidR="00771D74" w:rsidRPr="00014E4F">
        <w:rPr>
          <w:rFonts w:ascii="Times New Roman" w:hAnsi="Times New Roman" w:cs="Times New Roman"/>
          <w:sz w:val="22"/>
          <w:szCs w:val="22"/>
        </w:rPr>
        <w:t>Carefully mix each sample by pipetting up and down. Ensure that the solution is uniform and that all solids or gelatinous textures are dissolved.</w:t>
      </w:r>
    </w:p>
    <w:p w14:paraId="76121A54" w14:textId="533B0B77" w:rsidR="00C40C2A" w:rsidRPr="00014E4F" w:rsidRDefault="00771D74" w:rsidP="00BE1649">
      <w:pPr>
        <w:pStyle w:val="ListParagraph"/>
        <w:numPr>
          <w:ilvl w:val="1"/>
          <w:numId w:val="3"/>
        </w:numPr>
        <w:spacing w:line="259" w:lineRule="auto"/>
        <w:rPr>
          <w:rFonts w:ascii="Times New Roman" w:hAnsi="Times New Roman" w:cs="Times New Roman"/>
          <w:i/>
          <w:sz w:val="22"/>
          <w:szCs w:val="22"/>
        </w:rPr>
      </w:pPr>
      <w:r w:rsidRPr="00014E4F">
        <w:rPr>
          <w:rFonts w:ascii="Times New Roman" w:hAnsi="Times New Roman" w:cs="Times New Roman"/>
          <w:i/>
          <w:sz w:val="22"/>
          <w:szCs w:val="22"/>
        </w:rPr>
        <w:t>Note: If samples are not uniformly dissolved following this step, incubate at 55</w:t>
      </w:r>
      <w:r w:rsidRPr="00014E4F">
        <w:rPr>
          <w:rFonts w:ascii="Times New Roman" w:hAnsi="Times New Roman" w:cs="Times New Roman"/>
          <w:i/>
          <w:sz w:val="22"/>
          <w:szCs w:val="22"/>
        </w:rPr>
        <w:sym w:font="Symbol" w:char="F0B0"/>
      </w:r>
      <w:r w:rsidRPr="00014E4F">
        <w:rPr>
          <w:rFonts w:ascii="Times New Roman" w:hAnsi="Times New Roman" w:cs="Times New Roman"/>
          <w:i/>
          <w:sz w:val="22"/>
          <w:szCs w:val="22"/>
        </w:rPr>
        <w:t>C for an additional 5:00 minutes. If the sample is still unable to dissolve, add 25</w:t>
      </w:r>
      <w:r w:rsidRPr="00014E4F">
        <w:rPr>
          <w:rFonts w:ascii="Times New Roman" w:hAnsi="Times New Roman" w:cs="Times New Roman"/>
          <w:i/>
          <w:sz w:val="22"/>
          <w:szCs w:val="22"/>
        </w:rPr>
        <w:sym w:font="Symbol" w:char="F06D"/>
      </w:r>
      <w:r w:rsidRPr="00014E4F">
        <w:rPr>
          <w:rFonts w:ascii="Times New Roman" w:hAnsi="Times New Roman" w:cs="Times New Roman"/>
          <w:i/>
          <w:sz w:val="22"/>
          <w:szCs w:val="22"/>
        </w:rPr>
        <w:t>l of TE buffer (be sure to record any addition of</w:t>
      </w:r>
      <w:r w:rsidR="009076EE" w:rsidRPr="00014E4F">
        <w:rPr>
          <w:rFonts w:ascii="Times New Roman" w:hAnsi="Times New Roman" w:cs="Times New Roman"/>
          <w:i/>
          <w:sz w:val="22"/>
          <w:szCs w:val="22"/>
        </w:rPr>
        <w:t xml:space="preserve"> time and</w:t>
      </w:r>
      <w:r w:rsidRPr="00014E4F">
        <w:rPr>
          <w:rFonts w:ascii="Times New Roman" w:hAnsi="Times New Roman" w:cs="Times New Roman"/>
          <w:i/>
          <w:sz w:val="22"/>
          <w:szCs w:val="22"/>
        </w:rPr>
        <w:t xml:space="preserve"> TE in your lab notebook as it will alter downstream calculations).</w:t>
      </w:r>
    </w:p>
    <w:p w14:paraId="0742B915" w14:textId="2C52D00D" w:rsidR="003D4E50" w:rsidRPr="00014E4F" w:rsidRDefault="00771D74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>Add 400</w:t>
      </w:r>
      <w:r w:rsidRPr="00014E4F">
        <w:rPr>
          <w:rFonts w:ascii="Times New Roman" w:hAnsi="Times New Roman" w:cs="Times New Roman"/>
          <w:sz w:val="22"/>
          <w:szCs w:val="22"/>
        </w:rPr>
        <w:sym w:font="Symbol" w:char="F06D"/>
      </w:r>
      <w:r w:rsidRPr="00014E4F">
        <w:rPr>
          <w:rFonts w:ascii="Times New Roman" w:hAnsi="Times New Roman" w:cs="Times New Roman"/>
          <w:sz w:val="22"/>
          <w:szCs w:val="22"/>
        </w:rPr>
        <w:t xml:space="preserve">l of </w:t>
      </w:r>
      <w:r w:rsidRPr="00014E4F">
        <w:rPr>
          <w:rFonts w:ascii="Times New Roman" w:hAnsi="Times New Roman" w:cs="Times New Roman"/>
          <w:b/>
          <w:sz w:val="22"/>
          <w:szCs w:val="22"/>
        </w:rPr>
        <w:t xml:space="preserve">binding buffer </w:t>
      </w:r>
      <w:r w:rsidR="00BE1649" w:rsidRPr="00014E4F">
        <w:rPr>
          <w:rFonts w:ascii="Times New Roman" w:hAnsi="Times New Roman" w:cs="Times New Roman"/>
          <w:b/>
          <w:sz w:val="22"/>
          <w:szCs w:val="22"/>
        </w:rPr>
        <w:t>solution</w:t>
      </w:r>
      <w:r w:rsidR="00967A2E" w:rsidRPr="00014E4F">
        <w:rPr>
          <w:rFonts w:ascii="Times New Roman" w:hAnsi="Times New Roman" w:cs="Times New Roman"/>
          <w:sz w:val="22"/>
          <w:szCs w:val="22"/>
        </w:rPr>
        <w:t xml:space="preserve"> </w:t>
      </w:r>
      <w:r w:rsidR="00C40C2A" w:rsidRPr="00014E4F">
        <w:rPr>
          <w:rFonts w:ascii="Times New Roman" w:hAnsi="Times New Roman" w:cs="Times New Roman"/>
          <w:sz w:val="22"/>
          <w:szCs w:val="22"/>
        </w:rPr>
        <w:t>(</w:t>
      </w:r>
      <w:r w:rsidR="009076EE" w:rsidRPr="00014E4F">
        <w:rPr>
          <w:rFonts w:ascii="Times New Roman" w:hAnsi="Times New Roman" w:cs="Times New Roman"/>
          <w:sz w:val="22"/>
          <w:szCs w:val="22"/>
        </w:rPr>
        <w:t>prepared in s</w:t>
      </w:r>
      <w:r w:rsidR="00967A2E" w:rsidRPr="00014E4F">
        <w:rPr>
          <w:rFonts w:ascii="Times New Roman" w:hAnsi="Times New Roman" w:cs="Times New Roman"/>
          <w:sz w:val="22"/>
          <w:szCs w:val="22"/>
        </w:rPr>
        <w:t>tep 2</w:t>
      </w:r>
      <w:r w:rsidRPr="00014E4F">
        <w:rPr>
          <w:rFonts w:ascii="Times New Roman" w:hAnsi="Times New Roman" w:cs="Times New Roman"/>
          <w:sz w:val="22"/>
          <w:szCs w:val="22"/>
        </w:rPr>
        <w:t>) to 100</w:t>
      </w:r>
      <w:r w:rsidRPr="00014E4F">
        <w:rPr>
          <w:rFonts w:ascii="Times New Roman" w:hAnsi="Times New Roman" w:cs="Times New Roman"/>
          <w:sz w:val="22"/>
          <w:szCs w:val="22"/>
        </w:rPr>
        <w:sym w:font="Symbol" w:char="F06D"/>
      </w:r>
      <w:r w:rsidRPr="00014E4F">
        <w:rPr>
          <w:rFonts w:ascii="Times New Roman" w:hAnsi="Times New Roman" w:cs="Times New Roman"/>
          <w:sz w:val="22"/>
          <w:szCs w:val="22"/>
        </w:rPr>
        <w:t>l of sample.</w:t>
      </w:r>
      <w:r w:rsidR="00967A2E" w:rsidRPr="00014E4F">
        <w:rPr>
          <w:rFonts w:ascii="Times New Roman" w:hAnsi="Times New Roman" w:cs="Times New Roman"/>
          <w:sz w:val="22"/>
          <w:szCs w:val="22"/>
        </w:rPr>
        <w:t xml:space="preserve"> Mix samples by gently pipetting up and down.</w:t>
      </w:r>
      <w:r w:rsidR="002A5882" w:rsidRPr="00014E4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5C30EB5" w14:textId="4D5804EE" w:rsidR="003D4E50" w:rsidRPr="00014E4F" w:rsidRDefault="00967A2E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>Vortex each sample for 2-3 seconds each at 1700-1800 on the vortex in the BSC.</w:t>
      </w:r>
    </w:p>
    <w:p w14:paraId="1F4A78FB" w14:textId="111EE5F5" w:rsidR="003D4E50" w:rsidRPr="00014E4F" w:rsidRDefault="00967A2E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>Set pipette to 600</w:t>
      </w:r>
      <w:r w:rsidRPr="00014E4F">
        <w:rPr>
          <w:rFonts w:ascii="Times New Roman" w:hAnsi="Times New Roman" w:cs="Times New Roman"/>
          <w:sz w:val="22"/>
          <w:szCs w:val="22"/>
        </w:rPr>
        <w:sym w:font="Symbol" w:char="F06D"/>
      </w:r>
      <w:r w:rsidRPr="00014E4F">
        <w:rPr>
          <w:rFonts w:ascii="Times New Roman" w:hAnsi="Times New Roman" w:cs="Times New Roman"/>
          <w:sz w:val="22"/>
          <w:szCs w:val="22"/>
        </w:rPr>
        <w:t>l and transfer each sample to a spin column. Allow samples to incubate for 2:00 minutes</w:t>
      </w:r>
      <w:r w:rsidR="00BB5BDD" w:rsidRPr="00014E4F">
        <w:rPr>
          <w:rFonts w:ascii="Times New Roman" w:hAnsi="Times New Roman" w:cs="Times New Roman"/>
          <w:sz w:val="22"/>
          <w:szCs w:val="22"/>
        </w:rPr>
        <w:t xml:space="preserve"> at room temperature</w:t>
      </w:r>
      <w:r w:rsidRPr="00014E4F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6E91996B" w14:textId="0CA0EBB1" w:rsidR="00967A2E" w:rsidRPr="00014E4F" w:rsidRDefault="00967A2E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 xml:space="preserve">Spin samples at 12,000 </w:t>
      </w:r>
      <w:r w:rsidR="009076EE" w:rsidRPr="00014E4F">
        <w:rPr>
          <w:rFonts w:ascii="Times New Roman" w:hAnsi="Times New Roman" w:cs="Times New Roman"/>
          <w:sz w:val="22"/>
          <w:szCs w:val="22"/>
        </w:rPr>
        <w:t>X</w:t>
      </w:r>
      <w:r w:rsidRPr="00014E4F">
        <w:rPr>
          <w:rFonts w:ascii="Times New Roman" w:hAnsi="Times New Roman" w:cs="Times New Roman"/>
          <w:sz w:val="22"/>
          <w:szCs w:val="22"/>
        </w:rPr>
        <w:t>G for 2:00 minutes at room temperature.</w:t>
      </w:r>
    </w:p>
    <w:p w14:paraId="34E11ECA" w14:textId="2639A39A" w:rsidR="003D4E50" w:rsidRPr="00014E4F" w:rsidRDefault="00D97BFE" w:rsidP="00BE1649">
      <w:pPr>
        <w:pStyle w:val="ListParagraph"/>
        <w:numPr>
          <w:ilvl w:val="1"/>
          <w:numId w:val="3"/>
        </w:numPr>
        <w:spacing w:line="259" w:lineRule="auto"/>
        <w:rPr>
          <w:rFonts w:ascii="Times New Roman" w:hAnsi="Times New Roman" w:cs="Times New Roman"/>
          <w:i/>
          <w:sz w:val="22"/>
          <w:szCs w:val="22"/>
        </w:rPr>
      </w:pPr>
      <w:r w:rsidRPr="00014E4F">
        <w:rPr>
          <w:rFonts w:ascii="Times New Roman" w:hAnsi="Times New Roman" w:cs="Times New Roman"/>
          <w:i/>
          <w:sz w:val="22"/>
          <w:szCs w:val="22"/>
        </w:rPr>
        <w:t>Not</w:t>
      </w:r>
      <w:r w:rsidR="00C2251F" w:rsidRPr="00014E4F">
        <w:rPr>
          <w:rFonts w:ascii="Times New Roman" w:hAnsi="Times New Roman" w:cs="Times New Roman"/>
          <w:i/>
          <w:sz w:val="22"/>
          <w:szCs w:val="22"/>
        </w:rPr>
        <w:t>e</w:t>
      </w:r>
      <w:r w:rsidRPr="00014E4F">
        <w:rPr>
          <w:rFonts w:ascii="Times New Roman" w:hAnsi="Times New Roman" w:cs="Times New Roman"/>
          <w:i/>
          <w:sz w:val="22"/>
          <w:szCs w:val="22"/>
        </w:rPr>
        <w:t>:</w:t>
      </w:r>
      <w:r w:rsidR="00967A2E" w:rsidRPr="00014E4F">
        <w:rPr>
          <w:rFonts w:ascii="Times New Roman" w:hAnsi="Times New Roman" w:cs="Times New Roman"/>
          <w:i/>
          <w:sz w:val="22"/>
          <w:szCs w:val="22"/>
        </w:rPr>
        <w:t xml:space="preserve"> If sample does not appear to have spun through completely, spin sample again at 12,000 G for 2:00 minutes at room temperature.</w:t>
      </w:r>
    </w:p>
    <w:p w14:paraId="71446C27" w14:textId="24D6F5C3" w:rsidR="00767F87" w:rsidRPr="00014E4F" w:rsidRDefault="00094B3C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 xml:space="preserve">Place 2-3 </w:t>
      </w:r>
      <w:proofErr w:type="spellStart"/>
      <w:r w:rsidRPr="00014E4F">
        <w:rPr>
          <w:rFonts w:ascii="Times New Roman" w:hAnsi="Times New Roman" w:cs="Times New Roman"/>
          <w:sz w:val="22"/>
          <w:szCs w:val="22"/>
        </w:rPr>
        <w:t>Kimtech</w:t>
      </w:r>
      <w:proofErr w:type="spellEnd"/>
      <w:r w:rsidRPr="00014E4F">
        <w:rPr>
          <w:rFonts w:ascii="Times New Roman" w:hAnsi="Times New Roman" w:cs="Times New Roman"/>
          <w:sz w:val="22"/>
          <w:szCs w:val="22"/>
        </w:rPr>
        <w:t xml:space="preserve"> w</w:t>
      </w:r>
      <w:r w:rsidR="00767F87" w:rsidRPr="00014E4F">
        <w:rPr>
          <w:rFonts w:ascii="Times New Roman" w:hAnsi="Times New Roman" w:cs="Times New Roman"/>
          <w:sz w:val="22"/>
          <w:szCs w:val="22"/>
        </w:rPr>
        <w:t xml:space="preserve">ipes on the working surface of the BSC. Discard flow-through into working waste container. Carefully dab top of </w:t>
      </w:r>
      <w:r w:rsidR="002A5882" w:rsidRPr="00014E4F">
        <w:rPr>
          <w:rFonts w:ascii="Times New Roman" w:hAnsi="Times New Roman" w:cs="Times New Roman"/>
          <w:sz w:val="22"/>
          <w:szCs w:val="22"/>
        </w:rPr>
        <w:t xml:space="preserve">the </w:t>
      </w:r>
      <w:r w:rsidR="00767F87" w:rsidRPr="00014E4F">
        <w:rPr>
          <w:rFonts w:ascii="Times New Roman" w:hAnsi="Times New Roman" w:cs="Times New Roman"/>
          <w:sz w:val="22"/>
          <w:szCs w:val="22"/>
        </w:rPr>
        <w:t>collection tube on</w:t>
      </w:r>
      <w:r w:rsidRPr="00014E4F">
        <w:rPr>
          <w:rFonts w:ascii="Times New Roman" w:hAnsi="Times New Roman" w:cs="Times New Roman"/>
          <w:sz w:val="22"/>
          <w:szCs w:val="22"/>
        </w:rPr>
        <w:t xml:space="preserve">to a clear section of the </w:t>
      </w:r>
      <w:proofErr w:type="spellStart"/>
      <w:r w:rsidRPr="00014E4F">
        <w:rPr>
          <w:rFonts w:ascii="Times New Roman" w:hAnsi="Times New Roman" w:cs="Times New Roman"/>
          <w:sz w:val="22"/>
          <w:szCs w:val="22"/>
        </w:rPr>
        <w:t>Kimtech</w:t>
      </w:r>
      <w:proofErr w:type="spellEnd"/>
      <w:r w:rsidRPr="00014E4F">
        <w:rPr>
          <w:rFonts w:ascii="Times New Roman" w:hAnsi="Times New Roman" w:cs="Times New Roman"/>
          <w:sz w:val="22"/>
          <w:szCs w:val="22"/>
        </w:rPr>
        <w:t xml:space="preserve"> w</w:t>
      </w:r>
      <w:r w:rsidR="00767F87" w:rsidRPr="00014E4F">
        <w:rPr>
          <w:rFonts w:ascii="Times New Roman" w:hAnsi="Times New Roman" w:cs="Times New Roman"/>
          <w:sz w:val="22"/>
          <w:szCs w:val="22"/>
        </w:rPr>
        <w:t>ipe and return it to the original spin column.</w:t>
      </w:r>
    </w:p>
    <w:p w14:paraId="127763AB" w14:textId="4231D40E" w:rsidR="003D4E50" w:rsidRPr="00014E4F" w:rsidRDefault="003D4E50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 xml:space="preserve">Once </w:t>
      </w:r>
      <w:r w:rsidR="009076EE" w:rsidRPr="00014E4F">
        <w:rPr>
          <w:rFonts w:ascii="Times New Roman" w:hAnsi="Times New Roman" w:cs="Times New Roman"/>
          <w:sz w:val="22"/>
          <w:szCs w:val="22"/>
        </w:rPr>
        <w:t xml:space="preserve">the </w:t>
      </w:r>
      <w:r w:rsidRPr="00014E4F">
        <w:rPr>
          <w:rFonts w:ascii="Times New Roman" w:hAnsi="Times New Roman" w:cs="Times New Roman"/>
          <w:sz w:val="22"/>
          <w:szCs w:val="22"/>
        </w:rPr>
        <w:t>column is reinserted into the collection tube, add 650</w:t>
      </w:r>
      <w:r w:rsidRPr="00014E4F">
        <w:rPr>
          <w:rFonts w:ascii="Times New Roman" w:hAnsi="Times New Roman" w:cs="Times New Roman"/>
          <w:sz w:val="22"/>
          <w:szCs w:val="22"/>
        </w:rPr>
        <w:sym w:font="Symbol" w:char="F06D"/>
      </w:r>
      <w:r w:rsidRPr="00014E4F">
        <w:rPr>
          <w:rFonts w:ascii="Times New Roman" w:hAnsi="Times New Roman" w:cs="Times New Roman"/>
          <w:sz w:val="22"/>
          <w:szCs w:val="22"/>
        </w:rPr>
        <w:t>l</w:t>
      </w:r>
      <w:r w:rsidR="00967A2E" w:rsidRPr="00014E4F">
        <w:rPr>
          <w:rFonts w:ascii="Times New Roman" w:hAnsi="Times New Roman" w:cs="Times New Roman"/>
          <w:sz w:val="22"/>
          <w:szCs w:val="22"/>
        </w:rPr>
        <w:t xml:space="preserve"> </w:t>
      </w:r>
      <w:r w:rsidRPr="00014E4F">
        <w:rPr>
          <w:rFonts w:ascii="Times New Roman" w:hAnsi="Times New Roman" w:cs="Times New Roman"/>
          <w:sz w:val="22"/>
          <w:szCs w:val="22"/>
        </w:rPr>
        <w:t xml:space="preserve">of </w:t>
      </w:r>
      <w:r w:rsidRPr="00014E4F">
        <w:rPr>
          <w:rFonts w:ascii="Times New Roman" w:hAnsi="Times New Roman" w:cs="Times New Roman"/>
          <w:b/>
          <w:sz w:val="22"/>
          <w:szCs w:val="22"/>
        </w:rPr>
        <w:t>wash buffer (W1)</w:t>
      </w:r>
      <w:r w:rsidRPr="00014E4F">
        <w:rPr>
          <w:rFonts w:ascii="Times New Roman" w:hAnsi="Times New Roman" w:cs="Times New Roman"/>
          <w:sz w:val="22"/>
          <w:szCs w:val="22"/>
        </w:rPr>
        <w:t xml:space="preserve"> to each sample. </w:t>
      </w:r>
      <w:r w:rsidR="00967A2E" w:rsidRPr="00014E4F">
        <w:rPr>
          <w:rFonts w:ascii="Times New Roman" w:hAnsi="Times New Roman" w:cs="Times New Roman"/>
          <w:sz w:val="22"/>
          <w:szCs w:val="22"/>
        </w:rPr>
        <w:t xml:space="preserve">Spin at 12,000 </w:t>
      </w:r>
      <w:r w:rsidR="009076EE" w:rsidRPr="00014E4F">
        <w:rPr>
          <w:rFonts w:ascii="Times New Roman" w:hAnsi="Times New Roman" w:cs="Times New Roman"/>
          <w:sz w:val="22"/>
          <w:szCs w:val="22"/>
        </w:rPr>
        <w:t>X</w:t>
      </w:r>
      <w:r w:rsidR="00967A2E" w:rsidRPr="00014E4F">
        <w:rPr>
          <w:rFonts w:ascii="Times New Roman" w:hAnsi="Times New Roman" w:cs="Times New Roman"/>
          <w:sz w:val="22"/>
          <w:szCs w:val="22"/>
        </w:rPr>
        <w:t>G for 2</w:t>
      </w:r>
      <w:r w:rsidR="00BE1649" w:rsidRPr="00014E4F">
        <w:rPr>
          <w:rFonts w:ascii="Times New Roman" w:hAnsi="Times New Roman" w:cs="Times New Roman"/>
          <w:sz w:val="22"/>
          <w:szCs w:val="22"/>
        </w:rPr>
        <w:t>:00 minutes at room temperature.</w:t>
      </w:r>
    </w:p>
    <w:p w14:paraId="436FB292" w14:textId="6EF0A277" w:rsidR="00767F87" w:rsidRPr="00014E4F" w:rsidRDefault="003D4E50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 xml:space="preserve">While waiting for columns to spin down, </w:t>
      </w:r>
      <w:r w:rsidR="00094B3C" w:rsidRPr="00014E4F">
        <w:rPr>
          <w:rFonts w:ascii="Times New Roman" w:hAnsi="Times New Roman" w:cs="Times New Roman"/>
          <w:sz w:val="22"/>
          <w:szCs w:val="22"/>
        </w:rPr>
        <w:t xml:space="preserve">create an aliquot of </w:t>
      </w:r>
      <w:r w:rsidRPr="00014E4F">
        <w:rPr>
          <w:rFonts w:ascii="Times New Roman" w:hAnsi="Times New Roman" w:cs="Times New Roman"/>
          <w:b/>
          <w:sz w:val="22"/>
          <w:szCs w:val="22"/>
        </w:rPr>
        <w:t>elution buffer</w:t>
      </w:r>
      <w:r w:rsidR="00BE1649" w:rsidRPr="00014E4F">
        <w:rPr>
          <w:rFonts w:ascii="Times New Roman" w:hAnsi="Times New Roman" w:cs="Times New Roman"/>
          <w:b/>
          <w:sz w:val="22"/>
          <w:szCs w:val="22"/>
        </w:rPr>
        <w:t xml:space="preserve"> (E1)</w:t>
      </w:r>
      <w:r w:rsidR="00094B3C" w:rsidRPr="00014E4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094B3C" w:rsidRPr="00014E4F">
        <w:rPr>
          <w:rFonts w:ascii="Times New Roman" w:hAnsi="Times New Roman" w:cs="Times New Roman"/>
          <w:sz w:val="22"/>
          <w:szCs w:val="22"/>
        </w:rPr>
        <w:t>in a 2 mL tube. You will need 80</w:t>
      </w:r>
      <w:r w:rsidR="00094B3C" w:rsidRPr="00014E4F">
        <w:rPr>
          <w:rFonts w:ascii="Times New Roman" w:hAnsi="Times New Roman" w:cs="Times New Roman"/>
          <w:sz w:val="22"/>
          <w:szCs w:val="22"/>
        </w:rPr>
        <w:sym w:font="Symbol" w:char="F06D"/>
      </w:r>
      <w:r w:rsidR="00094B3C" w:rsidRPr="00014E4F">
        <w:rPr>
          <w:rFonts w:ascii="Times New Roman" w:hAnsi="Times New Roman" w:cs="Times New Roman"/>
          <w:sz w:val="22"/>
          <w:szCs w:val="22"/>
        </w:rPr>
        <w:t>l per tube. Place aliquot</w:t>
      </w:r>
      <w:r w:rsidRPr="00014E4F">
        <w:rPr>
          <w:rFonts w:ascii="Times New Roman" w:hAnsi="Times New Roman" w:cs="Times New Roman"/>
          <w:sz w:val="22"/>
          <w:szCs w:val="22"/>
        </w:rPr>
        <w:t xml:space="preserve"> in the 55</w:t>
      </w:r>
      <w:r w:rsidRPr="00014E4F">
        <w:rPr>
          <w:rFonts w:ascii="Times New Roman" w:hAnsi="Times New Roman" w:cs="Times New Roman"/>
          <w:sz w:val="22"/>
          <w:szCs w:val="22"/>
        </w:rPr>
        <w:sym w:font="Symbol" w:char="F0B0"/>
      </w:r>
      <w:r w:rsidR="00094B3C" w:rsidRPr="00014E4F">
        <w:rPr>
          <w:rFonts w:ascii="Times New Roman" w:hAnsi="Times New Roman" w:cs="Times New Roman"/>
          <w:sz w:val="22"/>
          <w:szCs w:val="22"/>
        </w:rPr>
        <w:t>C T</w:t>
      </w:r>
      <w:r w:rsidRPr="00014E4F">
        <w:rPr>
          <w:rFonts w:ascii="Times New Roman" w:hAnsi="Times New Roman" w:cs="Times New Roman"/>
          <w:sz w:val="22"/>
          <w:szCs w:val="22"/>
        </w:rPr>
        <w:t>hermomixer.</w:t>
      </w:r>
    </w:p>
    <w:p w14:paraId="36B21CEB" w14:textId="5169946A" w:rsidR="00767F87" w:rsidRPr="00014E4F" w:rsidRDefault="00767F87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>Discard flow-through into working waste container. Carefully dab top of collection tube on</w:t>
      </w:r>
      <w:r w:rsidR="00094B3C" w:rsidRPr="00014E4F">
        <w:rPr>
          <w:rFonts w:ascii="Times New Roman" w:hAnsi="Times New Roman" w:cs="Times New Roman"/>
          <w:sz w:val="22"/>
          <w:szCs w:val="22"/>
        </w:rPr>
        <w:t xml:space="preserve">to a clear section of the </w:t>
      </w:r>
      <w:proofErr w:type="spellStart"/>
      <w:r w:rsidR="00094B3C" w:rsidRPr="00014E4F">
        <w:rPr>
          <w:rFonts w:ascii="Times New Roman" w:hAnsi="Times New Roman" w:cs="Times New Roman"/>
          <w:sz w:val="22"/>
          <w:szCs w:val="22"/>
        </w:rPr>
        <w:t>Kimtech</w:t>
      </w:r>
      <w:proofErr w:type="spellEnd"/>
      <w:r w:rsidR="00094B3C" w:rsidRPr="00014E4F">
        <w:rPr>
          <w:rFonts w:ascii="Times New Roman" w:hAnsi="Times New Roman" w:cs="Times New Roman"/>
          <w:sz w:val="22"/>
          <w:szCs w:val="22"/>
        </w:rPr>
        <w:t xml:space="preserve"> w</w:t>
      </w:r>
      <w:r w:rsidRPr="00014E4F">
        <w:rPr>
          <w:rFonts w:ascii="Times New Roman" w:hAnsi="Times New Roman" w:cs="Times New Roman"/>
          <w:sz w:val="22"/>
          <w:szCs w:val="22"/>
        </w:rPr>
        <w:t>ipe and return it to the original spin column.</w:t>
      </w:r>
    </w:p>
    <w:p w14:paraId="570AC3DC" w14:textId="147E9508" w:rsidR="00165ABB" w:rsidRPr="00014E4F" w:rsidRDefault="00165ABB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 xml:space="preserve">Spin samples at 12,000 </w:t>
      </w:r>
      <w:r w:rsidR="009076EE" w:rsidRPr="00014E4F">
        <w:rPr>
          <w:rFonts w:ascii="Times New Roman" w:hAnsi="Times New Roman" w:cs="Times New Roman"/>
          <w:sz w:val="22"/>
          <w:szCs w:val="22"/>
        </w:rPr>
        <w:t>X</w:t>
      </w:r>
      <w:r w:rsidRPr="00014E4F">
        <w:rPr>
          <w:rFonts w:ascii="Times New Roman" w:hAnsi="Times New Roman" w:cs="Times New Roman"/>
          <w:sz w:val="22"/>
          <w:szCs w:val="22"/>
        </w:rPr>
        <w:t>G for 2:00 minutes at room temperature.</w:t>
      </w:r>
    </w:p>
    <w:p w14:paraId="6F35463E" w14:textId="4199571D" w:rsidR="00165ABB" w:rsidRPr="00014E4F" w:rsidRDefault="00165ABB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 xml:space="preserve">Place spin columns into new 1.7ml Eppendorf recovery tubes. Place </w:t>
      </w:r>
      <w:r w:rsidR="003D4E50" w:rsidRPr="00014E4F">
        <w:rPr>
          <w:rFonts w:ascii="Times New Roman" w:hAnsi="Times New Roman" w:cs="Times New Roman"/>
          <w:sz w:val="22"/>
          <w:szCs w:val="22"/>
        </w:rPr>
        <w:t>50</w:t>
      </w:r>
      <w:r w:rsidRPr="00014E4F">
        <w:rPr>
          <w:rFonts w:ascii="Times New Roman" w:hAnsi="Times New Roman" w:cs="Times New Roman"/>
          <w:sz w:val="22"/>
          <w:szCs w:val="22"/>
        </w:rPr>
        <w:sym w:font="Symbol" w:char="F06D"/>
      </w:r>
      <w:r w:rsidRPr="00014E4F">
        <w:rPr>
          <w:rFonts w:ascii="Times New Roman" w:hAnsi="Times New Roman" w:cs="Times New Roman"/>
          <w:sz w:val="22"/>
          <w:szCs w:val="22"/>
        </w:rPr>
        <w:t xml:space="preserve">l </w:t>
      </w:r>
      <w:r w:rsidR="00BE1649" w:rsidRPr="00014E4F">
        <w:rPr>
          <w:rFonts w:ascii="Times New Roman" w:hAnsi="Times New Roman" w:cs="Times New Roman"/>
          <w:b/>
          <w:sz w:val="22"/>
          <w:szCs w:val="22"/>
        </w:rPr>
        <w:t xml:space="preserve">elution buffer (E1) </w:t>
      </w:r>
      <w:r w:rsidRPr="00014E4F">
        <w:rPr>
          <w:rFonts w:ascii="Times New Roman" w:hAnsi="Times New Roman" w:cs="Times New Roman"/>
          <w:sz w:val="22"/>
          <w:szCs w:val="22"/>
        </w:rPr>
        <w:t>directly onto center of filter in spin column. Allow samples to incubate for 2</w:t>
      </w:r>
      <w:r w:rsidR="00D97BFE" w:rsidRPr="00014E4F">
        <w:rPr>
          <w:rFonts w:ascii="Times New Roman" w:hAnsi="Times New Roman" w:cs="Times New Roman"/>
          <w:sz w:val="22"/>
          <w:szCs w:val="22"/>
        </w:rPr>
        <w:t>:00</w:t>
      </w:r>
      <w:r w:rsidRPr="00014E4F">
        <w:rPr>
          <w:rFonts w:ascii="Times New Roman" w:hAnsi="Times New Roman" w:cs="Times New Roman"/>
          <w:sz w:val="22"/>
          <w:szCs w:val="22"/>
        </w:rPr>
        <w:t xml:space="preserve"> minutes at room temperature.</w:t>
      </w:r>
    </w:p>
    <w:p w14:paraId="729CD80B" w14:textId="5728226E" w:rsidR="002A5882" w:rsidRPr="00014E4F" w:rsidRDefault="00165ABB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 xml:space="preserve">Spin samples at 20,000 </w:t>
      </w:r>
      <w:r w:rsidR="009076EE" w:rsidRPr="00014E4F">
        <w:rPr>
          <w:rFonts w:ascii="Times New Roman" w:hAnsi="Times New Roman" w:cs="Times New Roman"/>
          <w:sz w:val="22"/>
          <w:szCs w:val="22"/>
        </w:rPr>
        <w:t>X</w:t>
      </w:r>
      <w:r w:rsidRPr="00014E4F">
        <w:rPr>
          <w:rFonts w:ascii="Times New Roman" w:hAnsi="Times New Roman" w:cs="Times New Roman"/>
          <w:sz w:val="22"/>
          <w:szCs w:val="22"/>
        </w:rPr>
        <w:t>G for 2</w:t>
      </w:r>
      <w:r w:rsidR="00931494" w:rsidRPr="00014E4F">
        <w:rPr>
          <w:rFonts w:ascii="Times New Roman" w:hAnsi="Times New Roman" w:cs="Times New Roman"/>
          <w:sz w:val="22"/>
          <w:szCs w:val="22"/>
        </w:rPr>
        <w:t>:00</w:t>
      </w:r>
      <w:r w:rsidRPr="00014E4F">
        <w:rPr>
          <w:rFonts w:ascii="Times New Roman" w:hAnsi="Times New Roman" w:cs="Times New Roman"/>
          <w:sz w:val="22"/>
          <w:szCs w:val="22"/>
        </w:rPr>
        <w:t xml:space="preserve"> minutes. </w:t>
      </w:r>
      <w:r w:rsidR="00794165" w:rsidRPr="00014E4F">
        <w:rPr>
          <w:rFonts w:ascii="Times New Roman" w:hAnsi="Times New Roman" w:cs="Times New Roman"/>
          <w:sz w:val="22"/>
          <w:szCs w:val="22"/>
        </w:rPr>
        <w:t xml:space="preserve">The product in the new recovery tube is your purified DNA. </w:t>
      </w:r>
    </w:p>
    <w:p w14:paraId="7A64531D" w14:textId="0E7CE0D5" w:rsidR="002A5882" w:rsidRPr="00014E4F" w:rsidRDefault="00094B3C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>To complete a second elution, p</w:t>
      </w:r>
      <w:r w:rsidR="002A5882" w:rsidRPr="00014E4F">
        <w:rPr>
          <w:rFonts w:ascii="Times New Roman" w:hAnsi="Times New Roman" w:cs="Times New Roman"/>
          <w:sz w:val="22"/>
          <w:szCs w:val="22"/>
        </w:rPr>
        <w:t>lace 30</w:t>
      </w:r>
      <w:r w:rsidR="002A5882" w:rsidRPr="00014E4F">
        <w:rPr>
          <w:rFonts w:ascii="Times New Roman" w:hAnsi="Times New Roman" w:cs="Times New Roman"/>
          <w:sz w:val="22"/>
          <w:szCs w:val="22"/>
        </w:rPr>
        <w:sym w:font="Symbol" w:char="F06D"/>
      </w:r>
      <w:r w:rsidR="002A5882" w:rsidRPr="00014E4F">
        <w:rPr>
          <w:rFonts w:ascii="Times New Roman" w:hAnsi="Times New Roman" w:cs="Times New Roman"/>
          <w:sz w:val="22"/>
          <w:szCs w:val="22"/>
        </w:rPr>
        <w:t xml:space="preserve">l </w:t>
      </w:r>
      <w:r w:rsidR="00BE1649" w:rsidRPr="00014E4F">
        <w:rPr>
          <w:rFonts w:ascii="Times New Roman" w:hAnsi="Times New Roman" w:cs="Times New Roman"/>
          <w:b/>
          <w:sz w:val="22"/>
          <w:szCs w:val="22"/>
        </w:rPr>
        <w:t xml:space="preserve">elution buffer (E1) </w:t>
      </w:r>
      <w:r w:rsidR="002A5882" w:rsidRPr="00014E4F">
        <w:rPr>
          <w:rFonts w:ascii="Times New Roman" w:hAnsi="Times New Roman" w:cs="Times New Roman"/>
          <w:sz w:val="22"/>
          <w:szCs w:val="22"/>
        </w:rPr>
        <w:t>directly onto center of filter in spin column. Allow samples to incubate for 2</w:t>
      </w:r>
      <w:r w:rsidR="00D97BFE" w:rsidRPr="00014E4F">
        <w:rPr>
          <w:rFonts w:ascii="Times New Roman" w:hAnsi="Times New Roman" w:cs="Times New Roman"/>
          <w:sz w:val="22"/>
          <w:szCs w:val="22"/>
        </w:rPr>
        <w:t>:00</w:t>
      </w:r>
      <w:r w:rsidR="002A5882" w:rsidRPr="00014E4F">
        <w:rPr>
          <w:rFonts w:ascii="Times New Roman" w:hAnsi="Times New Roman" w:cs="Times New Roman"/>
          <w:sz w:val="22"/>
          <w:szCs w:val="22"/>
        </w:rPr>
        <w:t xml:space="preserve"> minutes at room tempe</w:t>
      </w:r>
      <w:bookmarkStart w:id="0" w:name="_GoBack"/>
      <w:bookmarkEnd w:id="0"/>
      <w:r w:rsidR="002A5882" w:rsidRPr="00014E4F">
        <w:rPr>
          <w:rFonts w:ascii="Times New Roman" w:hAnsi="Times New Roman" w:cs="Times New Roman"/>
          <w:sz w:val="22"/>
          <w:szCs w:val="22"/>
        </w:rPr>
        <w:t>rature.</w:t>
      </w:r>
      <w:r w:rsidRPr="00014E4F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41D09B7" w14:textId="77777777" w:rsidR="009076EE" w:rsidRPr="00014E4F" w:rsidRDefault="002A5882" w:rsidP="00BE1649">
      <w:pPr>
        <w:pStyle w:val="ListParagraph"/>
        <w:numPr>
          <w:ilvl w:val="0"/>
          <w:numId w:val="3"/>
        </w:num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 xml:space="preserve">Spin samples at 20,000 </w:t>
      </w:r>
      <w:r w:rsidR="009076EE" w:rsidRPr="00014E4F">
        <w:rPr>
          <w:rFonts w:ascii="Times New Roman" w:hAnsi="Times New Roman" w:cs="Times New Roman"/>
          <w:sz w:val="22"/>
          <w:szCs w:val="22"/>
        </w:rPr>
        <w:t>X</w:t>
      </w:r>
      <w:r w:rsidRPr="00014E4F">
        <w:rPr>
          <w:rFonts w:ascii="Times New Roman" w:hAnsi="Times New Roman" w:cs="Times New Roman"/>
          <w:sz w:val="22"/>
          <w:szCs w:val="22"/>
        </w:rPr>
        <w:t>G for 2:00 minutes. The product in the new recovery tube is your purified DNA.</w:t>
      </w:r>
    </w:p>
    <w:p w14:paraId="5D4F4616" w14:textId="71A71BF4" w:rsidR="002A5882" w:rsidRPr="00014E4F" w:rsidRDefault="009076EE" w:rsidP="009076EE">
      <w:pPr>
        <w:pStyle w:val="ListParagraph"/>
        <w:numPr>
          <w:ilvl w:val="1"/>
          <w:numId w:val="3"/>
        </w:numPr>
        <w:spacing w:line="259" w:lineRule="auto"/>
        <w:rPr>
          <w:rFonts w:ascii="Times New Roman" w:hAnsi="Times New Roman" w:cs="Times New Roman"/>
          <w:i/>
          <w:sz w:val="22"/>
          <w:szCs w:val="22"/>
        </w:rPr>
      </w:pPr>
      <w:r w:rsidRPr="00014E4F">
        <w:rPr>
          <w:rFonts w:ascii="Times New Roman" w:hAnsi="Times New Roman" w:cs="Times New Roman"/>
          <w:i/>
          <w:sz w:val="22"/>
          <w:szCs w:val="22"/>
        </w:rPr>
        <w:t>Note: Please record any samples that look particularly dark. At this step, the DNA solution should ideally be very clear, but impurities can remain, making the samples slightly brown.</w:t>
      </w:r>
      <w:r w:rsidR="002A5882" w:rsidRPr="00014E4F">
        <w:rPr>
          <w:rFonts w:ascii="Times New Roman" w:hAnsi="Times New Roman" w:cs="Times New Roman"/>
          <w:i/>
          <w:sz w:val="22"/>
          <w:szCs w:val="22"/>
        </w:rPr>
        <w:t xml:space="preserve"> </w:t>
      </w:r>
    </w:p>
    <w:p w14:paraId="67C9F1F7" w14:textId="430E56A5" w:rsidR="00094B3C" w:rsidRPr="00014E4F" w:rsidRDefault="00094B3C" w:rsidP="00094B3C">
      <w:pPr>
        <w:pStyle w:val="ListParagraph"/>
        <w:numPr>
          <w:ilvl w:val="1"/>
          <w:numId w:val="3"/>
        </w:numPr>
        <w:spacing w:line="259" w:lineRule="auto"/>
        <w:rPr>
          <w:rFonts w:ascii="Times New Roman" w:hAnsi="Times New Roman" w:cs="Times New Roman"/>
          <w:i/>
          <w:sz w:val="22"/>
          <w:szCs w:val="22"/>
        </w:rPr>
      </w:pPr>
      <w:r w:rsidRPr="00014E4F">
        <w:rPr>
          <w:rFonts w:ascii="Times New Roman" w:hAnsi="Times New Roman" w:cs="Times New Roman"/>
          <w:i/>
          <w:sz w:val="22"/>
          <w:szCs w:val="22"/>
        </w:rPr>
        <w:t xml:space="preserve">Note: “A” and “B” extractions from the same sample are eluted into the same recovery tube. Each “A” and “B” extraction should undergo 2 </w:t>
      </w:r>
      <w:proofErr w:type="spellStart"/>
      <w:r w:rsidRPr="00014E4F">
        <w:rPr>
          <w:rFonts w:ascii="Times New Roman" w:hAnsi="Times New Roman" w:cs="Times New Roman"/>
          <w:i/>
          <w:sz w:val="22"/>
          <w:szCs w:val="22"/>
        </w:rPr>
        <w:t>elutions</w:t>
      </w:r>
      <w:proofErr w:type="spellEnd"/>
      <w:r w:rsidRPr="00014E4F">
        <w:rPr>
          <w:rFonts w:ascii="Times New Roman" w:hAnsi="Times New Roman" w:cs="Times New Roman"/>
          <w:i/>
          <w:sz w:val="22"/>
          <w:szCs w:val="22"/>
        </w:rPr>
        <w:t>.</w:t>
      </w:r>
    </w:p>
    <w:p w14:paraId="0CD4F3F7" w14:textId="77777777" w:rsidR="007C60C5" w:rsidRPr="00014E4F" w:rsidRDefault="007C60C5" w:rsidP="007C60C5">
      <w:pPr>
        <w:spacing w:line="259" w:lineRule="auto"/>
        <w:rPr>
          <w:rFonts w:ascii="Times New Roman" w:hAnsi="Times New Roman" w:cs="Times New Roman"/>
          <w:sz w:val="22"/>
          <w:szCs w:val="22"/>
        </w:rPr>
      </w:pPr>
    </w:p>
    <w:p w14:paraId="7274A269" w14:textId="201E8640" w:rsidR="00794165" w:rsidRPr="007C60C5" w:rsidRDefault="00565B0A" w:rsidP="007C60C5">
      <w:pPr>
        <w:spacing w:line="259" w:lineRule="auto"/>
        <w:rPr>
          <w:rFonts w:ascii="Times New Roman" w:hAnsi="Times New Roman" w:cs="Times New Roman"/>
          <w:sz w:val="22"/>
          <w:szCs w:val="22"/>
        </w:rPr>
      </w:pPr>
      <w:r w:rsidRPr="00014E4F">
        <w:rPr>
          <w:rFonts w:ascii="Times New Roman" w:hAnsi="Times New Roman" w:cs="Times New Roman"/>
          <w:sz w:val="22"/>
          <w:szCs w:val="22"/>
        </w:rPr>
        <w:t xml:space="preserve">Purified DNA can be stored in the </w:t>
      </w:r>
      <w:r w:rsidR="00C901D7" w:rsidRPr="00014E4F">
        <w:rPr>
          <w:rFonts w:ascii="Times New Roman" w:hAnsi="Times New Roman" w:cs="Times New Roman"/>
          <w:sz w:val="22"/>
          <w:szCs w:val="22"/>
        </w:rPr>
        <w:t>4</w:t>
      </w:r>
      <w:r w:rsidR="00C901D7" w:rsidRPr="00014E4F">
        <w:rPr>
          <w:rFonts w:ascii="Times New Roman" w:hAnsi="Times New Roman" w:cs="Times New Roman"/>
          <w:sz w:val="22"/>
          <w:szCs w:val="22"/>
        </w:rPr>
        <w:sym w:font="Symbol" w:char="F0B0"/>
      </w:r>
      <w:r w:rsidR="00C901D7" w:rsidRPr="00014E4F">
        <w:rPr>
          <w:rFonts w:ascii="Times New Roman" w:hAnsi="Times New Roman" w:cs="Times New Roman"/>
          <w:sz w:val="22"/>
          <w:szCs w:val="22"/>
        </w:rPr>
        <w:t>C fridge for short term storage, or in the -80</w:t>
      </w:r>
      <w:r w:rsidR="00C901D7" w:rsidRPr="00014E4F">
        <w:rPr>
          <w:rFonts w:ascii="Times New Roman" w:hAnsi="Times New Roman" w:cs="Times New Roman"/>
          <w:sz w:val="22"/>
          <w:szCs w:val="22"/>
        </w:rPr>
        <w:sym w:font="Symbol" w:char="F0B0"/>
      </w:r>
      <w:r w:rsidR="00C901D7" w:rsidRPr="00014E4F">
        <w:rPr>
          <w:rFonts w:ascii="Times New Roman" w:hAnsi="Times New Roman" w:cs="Times New Roman"/>
          <w:sz w:val="22"/>
          <w:szCs w:val="22"/>
        </w:rPr>
        <w:t>C freezer for long term storage.</w:t>
      </w:r>
      <w:r w:rsidR="00C901D7">
        <w:rPr>
          <w:rFonts w:ascii="Times New Roman" w:hAnsi="Times New Roman" w:cs="Times New Roman"/>
          <w:sz w:val="22"/>
          <w:szCs w:val="22"/>
        </w:rPr>
        <w:t xml:space="preserve"> </w:t>
      </w:r>
    </w:p>
    <w:sectPr w:rsidR="00794165" w:rsidRPr="007C60C5" w:rsidSect="00F13804">
      <w:headerReference w:type="default" r:id="rId7"/>
      <w:footerReference w:type="even" r:id="rId8"/>
      <w:foot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460DF9" w14:textId="77777777" w:rsidR="00C52B6C" w:rsidRDefault="00C52B6C" w:rsidP="0011748F">
      <w:r>
        <w:separator/>
      </w:r>
    </w:p>
  </w:endnote>
  <w:endnote w:type="continuationSeparator" w:id="0">
    <w:p w14:paraId="79A8B480" w14:textId="77777777" w:rsidR="00C52B6C" w:rsidRDefault="00C52B6C" w:rsidP="00117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26120" w14:textId="77777777" w:rsidR="0011748F" w:rsidRDefault="0011748F" w:rsidP="00756B1C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91634C0" w14:textId="77777777" w:rsidR="0011748F" w:rsidRDefault="0011748F" w:rsidP="0011748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268B42" w14:textId="630CFA7B" w:rsidR="00C43694" w:rsidRPr="00C43694" w:rsidRDefault="00014E4F" w:rsidP="00C43694">
    <w:pPr>
      <w:pStyle w:val="Footer"/>
      <w:rPr>
        <w:sz w:val="16"/>
        <w:szCs w:val="16"/>
      </w:rPr>
    </w:pPr>
    <w:sdt>
      <w:sdtPr>
        <w:id w:val="-716053697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C43694">
          <w:rPr>
            <w:sz w:val="16"/>
            <w:szCs w:val="16"/>
          </w:rPr>
          <w:t>Purifying microbial DNA extracted from fecal samples</w:t>
        </w:r>
        <w:r w:rsidR="00C43694" w:rsidRPr="00D468A3">
          <w:rPr>
            <w:sz w:val="16"/>
            <w:szCs w:val="16"/>
          </w:rPr>
          <w:t xml:space="preserve"> </w:t>
        </w:r>
        <w:r w:rsidR="00C43694">
          <w:rPr>
            <w:sz w:val="16"/>
            <w:szCs w:val="16"/>
          </w:rPr>
          <w:t>– Standard Operating Procedure</w:t>
        </w:r>
        <w:r w:rsidR="00C43694" w:rsidRPr="00D468A3">
          <w:rPr>
            <w:sz w:val="16"/>
            <w:szCs w:val="16"/>
          </w:rPr>
          <w:t xml:space="preserve"> </w:t>
        </w:r>
        <w:r w:rsidR="00C43694">
          <w:rPr>
            <w:sz w:val="16"/>
            <w:szCs w:val="16"/>
          </w:rPr>
          <w:t>#VI.01</w:t>
        </w:r>
        <w:r w:rsidR="00BA0850">
          <w:rPr>
            <w:sz w:val="16"/>
            <w:szCs w:val="16"/>
          </w:rPr>
          <w:t>a</w:t>
        </w:r>
      </w:sdtContent>
    </w:sdt>
  </w:p>
  <w:p w14:paraId="33F31C14" w14:textId="728D3A60" w:rsidR="00C43694" w:rsidRDefault="00014E4F">
    <w:pPr>
      <w:pStyle w:val="Footer"/>
      <w:jc w:val="right"/>
    </w:pPr>
    <w:sdt>
      <w:sdtPr>
        <w:id w:val="-1838227378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C43694">
              <w:t xml:space="preserve">Page </w:t>
            </w:r>
            <w:r w:rsidR="00C43694">
              <w:rPr>
                <w:b/>
                <w:bCs/>
              </w:rPr>
              <w:fldChar w:fldCharType="begin"/>
            </w:r>
            <w:r w:rsidR="00C43694">
              <w:rPr>
                <w:b/>
                <w:bCs/>
              </w:rPr>
              <w:instrText xml:space="preserve"> PAGE </w:instrText>
            </w:r>
            <w:r w:rsidR="00C43694"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C43694">
              <w:rPr>
                <w:b/>
                <w:bCs/>
              </w:rPr>
              <w:fldChar w:fldCharType="end"/>
            </w:r>
            <w:r w:rsidR="00C43694">
              <w:t xml:space="preserve"> of </w:t>
            </w:r>
            <w:r w:rsidR="00C43694">
              <w:rPr>
                <w:b/>
                <w:bCs/>
              </w:rPr>
              <w:fldChar w:fldCharType="begin"/>
            </w:r>
            <w:r w:rsidR="00C43694">
              <w:rPr>
                <w:b/>
                <w:bCs/>
              </w:rPr>
              <w:instrText xml:space="preserve"> NUMPAGES  </w:instrText>
            </w:r>
            <w:r w:rsidR="00C43694"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 w:rsidR="00C43694">
              <w:rPr>
                <w:b/>
                <w:bCs/>
              </w:rPr>
              <w:fldChar w:fldCharType="end"/>
            </w:r>
          </w:sdtContent>
        </w:sdt>
      </w:sdtContent>
    </w:sdt>
  </w:p>
  <w:p w14:paraId="248713BB" w14:textId="77777777" w:rsidR="0011748F" w:rsidRDefault="0011748F" w:rsidP="0011748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6AE16C" w14:textId="77777777" w:rsidR="00C52B6C" w:rsidRDefault="00C52B6C" w:rsidP="0011748F">
      <w:r>
        <w:separator/>
      </w:r>
    </w:p>
  </w:footnote>
  <w:footnote w:type="continuationSeparator" w:id="0">
    <w:p w14:paraId="3E88DCC4" w14:textId="77777777" w:rsidR="00C52B6C" w:rsidRDefault="00C52B6C" w:rsidP="001174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text" w:horzAnchor="margin" w:tblpY="1"/>
      <w:tblW w:w="4620" w:type="pct"/>
      <w:tblLook w:val="00A0" w:firstRow="1" w:lastRow="0" w:firstColumn="1" w:lastColumn="0" w:noHBand="0" w:noVBand="0"/>
    </w:tblPr>
    <w:tblGrid>
      <w:gridCol w:w="1943"/>
      <w:gridCol w:w="1688"/>
      <w:gridCol w:w="2427"/>
      <w:gridCol w:w="1285"/>
      <w:gridCol w:w="1971"/>
    </w:tblGrid>
    <w:tr w:rsidR="00C43694" w:rsidRPr="00CB0499" w14:paraId="6B43A667" w14:textId="77777777" w:rsidTr="00565F01">
      <w:trPr>
        <w:trHeight w:val="1440"/>
      </w:trPr>
      <w:tc>
        <w:tcPr>
          <w:tcW w:w="1949" w:type="pct"/>
          <w:gridSpan w:val="2"/>
          <w:tcBorders>
            <w:top w:val="nil"/>
            <w:left w:val="nil"/>
            <w:bottom w:val="single" w:sz="6" w:space="0" w:color="auto"/>
            <w:right w:val="nil"/>
          </w:tcBorders>
          <w:shd w:val="clear" w:color="auto" w:fill="FFFFFF"/>
        </w:tcPr>
        <w:p w14:paraId="3F20822A" w14:textId="77777777" w:rsidR="00C43694" w:rsidRPr="00CB0499" w:rsidRDefault="00014E4F" w:rsidP="00C43694">
          <w:pPr>
            <w:pStyle w:val="Title"/>
            <w:jc w:val="left"/>
            <w:rPr>
              <w:b w:val="0"/>
              <w:noProof/>
              <w:sz w:val="22"/>
              <w:szCs w:val="22"/>
            </w:rPr>
          </w:pPr>
          <w:r>
            <w:rPr>
              <w:noProof/>
              <w:lang w:val="en-US"/>
            </w:rPr>
            <w:object w:dxaOrig="1440" w:dyaOrig="1440" w14:anchorId="395B725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-158.05pt;margin-top:1.05pt;width:149.05pt;height:66.3pt;z-index:251659264;mso-wrap-edited:f;mso-width-percent:0;mso-height-percent:0;mso-width-percent:0;mso-height-percent:0" wrapcoords="-109 0 -109 21355 21600 21355 21600 0 -109 0" fillcolor="window">
                <v:imagedata r:id="rId1" o:title=""/>
                <w10:wrap type="tight"/>
              </v:shape>
              <o:OLEObject Type="Embed" ProgID="Word.Picture.8" ShapeID="_x0000_s1025" DrawAspect="Content" ObjectID="_1760863481" r:id="rId2"/>
            </w:object>
          </w:r>
        </w:p>
      </w:tc>
      <w:tc>
        <w:tcPr>
          <w:tcW w:w="3051" w:type="pct"/>
          <w:gridSpan w:val="3"/>
          <w:tcBorders>
            <w:top w:val="nil"/>
            <w:left w:val="nil"/>
            <w:bottom w:val="single" w:sz="6" w:space="0" w:color="auto"/>
            <w:right w:val="nil"/>
          </w:tcBorders>
          <w:shd w:val="clear" w:color="auto" w:fill="FFFFFF"/>
        </w:tcPr>
        <w:p w14:paraId="5D2E67B6" w14:textId="065BBA80" w:rsidR="00C43694" w:rsidRDefault="00C43694" w:rsidP="00BA0850">
          <w:pPr>
            <w:pStyle w:val="Title"/>
            <w:tabs>
              <w:tab w:val="right" w:pos="5467"/>
              <w:tab w:val="left" w:pos="5792"/>
            </w:tabs>
            <w:jc w:val="right"/>
            <w:rPr>
              <w:sz w:val="24"/>
            </w:rPr>
          </w:pPr>
          <w:r>
            <w:rPr>
              <w:sz w:val="24"/>
            </w:rPr>
            <w:tab/>
            <w:t>Purifying microbial DNA from fecal samples</w:t>
          </w:r>
        </w:p>
        <w:p w14:paraId="10FB7895" w14:textId="2DD9FB87" w:rsidR="00BA0850" w:rsidRPr="00CB0499" w:rsidRDefault="00BA0850" w:rsidP="00BA0850">
          <w:pPr>
            <w:pStyle w:val="Title"/>
            <w:tabs>
              <w:tab w:val="right" w:pos="5467"/>
              <w:tab w:val="left" w:pos="5792"/>
            </w:tabs>
            <w:jc w:val="right"/>
            <w:rPr>
              <w:sz w:val="24"/>
            </w:rPr>
          </w:pPr>
          <w:r>
            <w:rPr>
              <w:sz w:val="24"/>
            </w:rPr>
            <w:t>BSC version</w:t>
          </w:r>
        </w:p>
        <w:p w14:paraId="584DA4E1" w14:textId="0A399B78" w:rsidR="00C43694" w:rsidRPr="00CB0499" w:rsidRDefault="00C43694" w:rsidP="00C43694">
          <w:pPr>
            <w:pStyle w:val="Title"/>
            <w:jc w:val="right"/>
            <w:rPr>
              <w:sz w:val="24"/>
            </w:rPr>
          </w:pPr>
          <w:r>
            <w:rPr>
              <w:sz w:val="24"/>
            </w:rPr>
            <w:t>Standard Operating Procedure #VI.01</w:t>
          </w:r>
          <w:r w:rsidR="00BA0850">
            <w:rPr>
              <w:sz w:val="24"/>
            </w:rPr>
            <w:t>a</w:t>
          </w:r>
          <w:r>
            <w:rPr>
              <w:sz w:val="24"/>
            </w:rPr>
            <w:t xml:space="preserve"> </w:t>
          </w:r>
        </w:p>
        <w:p w14:paraId="35BB3DEE" w14:textId="77777777" w:rsidR="00C43694" w:rsidRPr="00CB0499" w:rsidRDefault="00C43694" w:rsidP="00C43694">
          <w:pPr>
            <w:pStyle w:val="Title"/>
            <w:jc w:val="right"/>
            <w:rPr>
              <w:b w:val="0"/>
              <w:noProof/>
              <w:sz w:val="28"/>
              <w:szCs w:val="28"/>
            </w:rPr>
          </w:pPr>
        </w:p>
      </w:tc>
    </w:tr>
    <w:tr w:rsidR="00C43694" w:rsidRPr="00CB0499" w14:paraId="3776864E" w14:textId="77777777" w:rsidTr="00565F01">
      <w:trPr>
        <w:trHeight w:val="184"/>
      </w:trPr>
      <w:tc>
        <w:tcPr>
          <w:tcW w:w="1043" w:type="pct"/>
          <w:vMerge w:val="restar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shd w:val="clear" w:color="auto" w:fill="FFFFFF"/>
        </w:tcPr>
        <w:p w14:paraId="1D53C08C" w14:textId="77777777" w:rsidR="00C43694" w:rsidRPr="00CB0499" w:rsidRDefault="00C43694" w:rsidP="00C43694">
          <w:pPr>
            <w:pStyle w:val="Footer"/>
            <w:rPr>
              <w:noProof/>
              <w:sz w:val="16"/>
              <w:szCs w:val="16"/>
            </w:rPr>
          </w:pPr>
          <w:r>
            <w:rPr>
              <w:noProof/>
              <w:sz w:val="16"/>
              <w:szCs w:val="16"/>
            </w:rPr>
            <w:t>Faculty/ Department or Institute/Centre</w:t>
          </w:r>
        </w:p>
      </w:tc>
      <w:tc>
        <w:tcPr>
          <w:tcW w:w="2209" w:type="pct"/>
          <w:gridSpan w:val="2"/>
          <w:vMerge w:val="restar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shd w:val="clear" w:color="auto" w:fill="FFFFFF"/>
        </w:tcPr>
        <w:p w14:paraId="310E698A" w14:textId="77777777" w:rsidR="00C43694" w:rsidRPr="00CB0499" w:rsidRDefault="00C43694" w:rsidP="00C43694">
          <w:pPr>
            <w:pStyle w:val="Footer"/>
            <w:rPr>
              <w:noProof/>
              <w:sz w:val="16"/>
              <w:szCs w:val="16"/>
            </w:rPr>
          </w:pPr>
          <w:r>
            <w:rPr>
              <w:noProof/>
              <w:sz w:val="16"/>
              <w:szCs w:val="16"/>
            </w:rPr>
            <w:t>ARTS – Anthropology &amp; Archaeology</w:t>
          </w:r>
        </w:p>
      </w:tc>
      <w:tc>
        <w:tcPr>
          <w:tcW w:w="690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10F3B332" w14:textId="77777777" w:rsidR="00C43694" w:rsidRPr="00CB0499" w:rsidRDefault="00C43694" w:rsidP="00C43694">
          <w:pPr>
            <w:pStyle w:val="Title"/>
            <w:jc w:val="right"/>
            <w:rPr>
              <w:b w:val="0"/>
              <w:noProof/>
              <w:sz w:val="16"/>
              <w:szCs w:val="16"/>
            </w:rPr>
          </w:pPr>
          <w:r>
            <w:rPr>
              <w:b w:val="0"/>
              <w:noProof/>
              <w:sz w:val="16"/>
              <w:szCs w:val="16"/>
            </w:rPr>
            <w:t>Date Created</w:t>
          </w:r>
          <w:r w:rsidRPr="00CB0499">
            <w:rPr>
              <w:b w:val="0"/>
              <w:noProof/>
              <w:sz w:val="16"/>
              <w:szCs w:val="16"/>
            </w:rPr>
            <w:t>:</w:t>
          </w:r>
        </w:p>
      </w:tc>
      <w:tc>
        <w:tcPr>
          <w:tcW w:w="1058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702E3364" w14:textId="2471D037" w:rsidR="00C43694" w:rsidRPr="00CB0499" w:rsidRDefault="00C43694" w:rsidP="00C43694">
          <w:pPr>
            <w:pStyle w:val="Title"/>
            <w:jc w:val="left"/>
            <w:rPr>
              <w:b w:val="0"/>
              <w:noProof/>
              <w:sz w:val="16"/>
              <w:szCs w:val="16"/>
            </w:rPr>
          </w:pPr>
          <w:r>
            <w:rPr>
              <w:b w:val="0"/>
              <w:noProof/>
              <w:sz w:val="16"/>
              <w:szCs w:val="16"/>
            </w:rPr>
            <w:t>July 18, 2016</w:t>
          </w:r>
        </w:p>
      </w:tc>
    </w:tr>
    <w:tr w:rsidR="00C43694" w:rsidRPr="00CB0499" w14:paraId="23E34574" w14:textId="77777777" w:rsidTr="00565F01">
      <w:trPr>
        <w:trHeight w:val="184"/>
      </w:trPr>
      <w:tc>
        <w:tcPr>
          <w:tcW w:w="1043" w:type="pct"/>
          <w:vMerge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590B254B" w14:textId="77777777" w:rsidR="00C43694" w:rsidRPr="00CB0499" w:rsidRDefault="00C43694" w:rsidP="00C43694">
          <w:pPr>
            <w:pStyle w:val="Footer"/>
            <w:rPr>
              <w:noProof/>
              <w:sz w:val="16"/>
              <w:szCs w:val="16"/>
            </w:rPr>
          </w:pPr>
        </w:p>
      </w:tc>
      <w:tc>
        <w:tcPr>
          <w:tcW w:w="2209" w:type="pct"/>
          <w:gridSpan w:val="2"/>
          <w:vMerge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1BA2889D" w14:textId="77777777" w:rsidR="00C43694" w:rsidRPr="00CB0499" w:rsidRDefault="00C43694" w:rsidP="00C43694">
          <w:pPr>
            <w:pStyle w:val="Footer"/>
            <w:rPr>
              <w:noProof/>
              <w:sz w:val="16"/>
              <w:szCs w:val="16"/>
            </w:rPr>
          </w:pPr>
        </w:p>
      </w:tc>
      <w:tc>
        <w:tcPr>
          <w:tcW w:w="690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455FA4C2" w14:textId="77777777" w:rsidR="00C43694" w:rsidRPr="00CB0499" w:rsidRDefault="00C43694" w:rsidP="00C43694">
          <w:pPr>
            <w:pStyle w:val="Title"/>
            <w:jc w:val="right"/>
            <w:rPr>
              <w:b w:val="0"/>
              <w:noProof/>
              <w:sz w:val="16"/>
              <w:szCs w:val="16"/>
            </w:rPr>
          </w:pPr>
          <w:r>
            <w:rPr>
              <w:b w:val="0"/>
              <w:noProof/>
              <w:sz w:val="16"/>
              <w:szCs w:val="16"/>
            </w:rPr>
            <w:t>Created</w:t>
          </w:r>
          <w:r w:rsidRPr="00CB0499">
            <w:rPr>
              <w:b w:val="0"/>
              <w:noProof/>
              <w:sz w:val="16"/>
              <w:szCs w:val="16"/>
            </w:rPr>
            <w:t xml:space="preserve"> By:</w:t>
          </w:r>
        </w:p>
      </w:tc>
      <w:tc>
        <w:tcPr>
          <w:tcW w:w="1058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01408963" w14:textId="77777777" w:rsidR="00C43694" w:rsidRPr="00CB0499" w:rsidRDefault="00C43694" w:rsidP="00C43694">
          <w:pPr>
            <w:pStyle w:val="Title"/>
            <w:jc w:val="left"/>
            <w:rPr>
              <w:b w:val="0"/>
              <w:noProof/>
              <w:sz w:val="16"/>
              <w:szCs w:val="16"/>
            </w:rPr>
          </w:pPr>
          <w:r>
            <w:rPr>
              <w:b w:val="0"/>
              <w:noProof/>
              <w:sz w:val="16"/>
              <w:szCs w:val="16"/>
            </w:rPr>
            <w:t>Shasta Webb</w:t>
          </w:r>
        </w:p>
      </w:tc>
    </w:tr>
    <w:tr w:rsidR="00C43694" w:rsidRPr="00CB0499" w14:paraId="07AA7EEB" w14:textId="77777777" w:rsidTr="00565F01">
      <w:trPr>
        <w:trHeight w:val="92"/>
      </w:trPr>
      <w:tc>
        <w:tcPr>
          <w:tcW w:w="1043" w:type="pct"/>
          <w:vMerge w:val="restar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shd w:val="clear" w:color="auto" w:fill="FFFFFF"/>
        </w:tcPr>
        <w:p w14:paraId="60EC263E" w14:textId="77777777" w:rsidR="00C43694" w:rsidRPr="00CB0499" w:rsidRDefault="00C43694" w:rsidP="00C43694">
          <w:pPr>
            <w:pStyle w:val="Footer"/>
            <w:rPr>
              <w:noProof/>
              <w:sz w:val="16"/>
              <w:szCs w:val="16"/>
            </w:rPr>
          </w:pPr>
          <w:r>
            <w:rPr>
              <w:noProof/>
              <w:sz w:val="16"/>
              <w:szCs w:val="16"/>
            </w:rPr>
            <w:t>Location</w:t>
          </w:r>
        </w:p>
      </w:tc>
      <w:tc>
        <w:tcPr>
          <w:tcW w:w="2209" w:type="pct"/>
          <w:gridSpan w:val="2"/>
          <w:vMerge w:val="restart"/>
          <w:tcBorders>
            <w:top w:val="single" w:sz="6" w:space="0" w:color="auto"/>
            <w:left w:val="single" w:sz="6" w:space="0" w:color="auto"/>
            <w:right w:val="single" w:sz="6" w:space="0" w:color="auto"/>
          </w:tcBorders>
          <w:shd w:val="clear" w:color="auto" w:fill="FFFFFF"/>
        </w:tcPr>
        <w:p w14:paraId="5E83F938" w14:textId="77777777" w:rsidR="00C43694" w:rsidRPr="00D163D0" w:rsidRDefault="00C43694" w:rsidP="00C43694">
          <w:pPr>
            <w:pStyle w:val="Footer"/>
            <w:jc w:val="both"/>
            <w:rPr>
              <w:i/>
              <w:noProof/>
              <w:color w:val="FF0000"/>
              <w:sz w:val="16"/>
              <w:szCs w:val="16"/>
            </w:rPr>
          </w:pPr>
          <w:r>
            <w:rPr>
              <w:i/>
              <w:noProof/>
              <w:color w:val="FF0000"/>
              <w:sz w:val="16"/>
              <w:szCs w:val="16"/>
            </w:rPr>
            <w:t>HMRB 202A</w:t>
          </w:r>
        </w:p>
      </w:tc>
      <w:tc>
        <w:tcPr>
          <w:tcW w:w="690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07FCAFAA" w14:textId="77777777" w:rsidR="00C43694" w:rsidRPr="00CB0499" w:rsidRDefault="00C43694" w:rsidP="00C43694">
          <w:pPr>
            <w:pStyle w:val="Title"/>
            <w:jc w:val="right"/>
            <w:rPr>
              <w:b w:val="0"/>
              <w:noProof/>
              <w:sz w:val="16"/>
              <w:szCs w:val="16"/>
            </w:rPr>
          </w:pPr>
          <w:r w:rsidRPr="00CB0499">
            <w:rPr>
              <w:b w:val="0"/>
              <w:noProof/>
              <w:sz w:val="16"/>
              <w:szCs w:val="16"/>
            </w:rPr>
            <w:t>Revision #:</w:t>
          </w:r>
        </w:p>
      </w:tc>
      <w:tc>
        <w:tcPr>
          <w:tcW w:w="1058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03EBC9D4" w14:textId="77777777" w:rsidR="00C43694" w:rsidRPr="00CB0499" w:rsidRDefault="00C43694" w:rsidP="00C43694">
          <w:pPr>
            <w:pStyle w:val="Title"/>
            <w:jc w:val="left"/>
            <w:rPr>
              <w:b w:val="0"/>
              <w:noProof/>
              <w:sz w:val="16"/>
              <w:szCs w:val="16"/>
            </w:rPr>
          </w:pPr>
          <w:r>
            <w:rPr>
              <w:b w:val="0"/>
              <w:noProof/>
              <w:sz w:val="16"/>
              <w:szCs w:val="16"/>
            </w:rPr>
            <w:t>02</w:t>
          </w:r>
        </w:p>
      </w:tc>
    </w:tr>
    <w:tr w:rsidR="00C43694" w:rsidRPr="00CB0499" w14:paraId="539881BF" w14:textId="77777777" w:rsidTr="00565F01">
      <w:trPr>
        <w:trHeight w:val="92"/>
      </w:trPr>
      <w:tc>
        <w:tcPr>
          <w:tcW w:w="1043" w:type="pct"/>
          <w:vMerge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32D3B9FD" w14:textId="77777777" w:rsidR="00C43694" w:rsidRPr="00CB0499" w:rsidRDefault="00C43694" w:rsidP="00C43694">
          <w:pPr>
            <w:pStyle w:val="Footer"/>
            <w:rPr>
              <w:noProof/>
              <w:sz w:val="16"/>
              <w:szCs w:val="16"/>
            </w:rPr>
          </w:pPr>
        </w:p>
      </w:tc>
      <w:tc>
        <w:tcPr>
          <w:tcW w:w="2209" w:type="pct"/>
          <w:gridSpan w:val="2"/>
          <w:vMerge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7F92F6B9" w14:textId="77777777" w:rsidR="00C43694" w:rsidRPr="00CB0499" w:rsidRDefault="00C43694" w:rsidP="00C43694">
          <w:pPr>
            <w:pStyle w:val="Footer"/>
            <w:rPr>
              <w:noProof/>
              <w:sz w:val="16"/>
              <w:szCs w:val="16"/>
            </w:rPr>
          </w:pPr>
        </w:p>
      </w:tc>
      <w:tc>
        <w:tcPr>
          <w:tcW w:w="690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441012EA" w14:textId="77777777" w:rsidR="00C43694" w:rsidRPr="00CB0499" w:rsidRDefault="00C43694" w:rsidP="00C43694">
          <w:pPr>
            <w:pStyle w:val="Title"/>
            <w:jc w:val="right"/>
            <w:rPr>
              <w:b w:val="0"/>
              <w:noProof/>
              <w:sz w:val="16"/>
              <w:szCs w:val="16"/>
            </w:rPr>
          </w:pPr>
          <w:r w:rsidRPr="00CB0499">
            <w:rPr>
              <w:b w:val="0"/>
              <w:noProof/>
              <w:sz w:val="16"/>
              <w:szCs w:val="16"/>
            </w:rPr>
            <w:t>Revision Date:</w:t>
          </w:r>
        </w:p>
      </w:tc>
      <w:tc>
        <w:tcPr>
          <w:tcW w:w="1058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37B270A7" w14:textId="651B0CC1" w:rsidR="00C43694" w:rsidRPr="00CB0499" w:rsidRDefault="00C43694" w:rsidP="00C43694">
          <w:pPr>
            <w:pStyle w:val="Title"/>
            <w:jc w:val="left"/>
            <w:rPr>
              <w:b w:val="0"/>
              <w:noProof/>
              <w:sz w:val="16"/>
              <w:szCs w:val="16"/>
            </w:rPr>
          </w:pPr>
          <w:r>
            <w:rPr>
              <w:b w:val="0"/>
              <w:noProof/>
              <w:sz w:val="16"/>
              <w:szCs w:val="16"/>
            </w:rPr>
            <w:t>May 23, 2019</w:t>
          </w:r>
        </w:p>
      </w:tc>
    </w:tr>
    <w:tr w:rsidR="00C43694" w:rsidRPr="00CB0499" w14:paraId="4F63B8C9" w14:textId="77777777" w:rsidTr="00565F01">
      <w:trPr>
        <w:trHeight w:val="327"/>
      </w:trPr>
      <w:tc>
        <w:tcPr>
          <w:tcW w:w="1043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1CB65661" w14:textId="77777777" w:rsidR="00C43694" w:rsidRPr="00CB0499" w:rsidRDefault="00C43694" w:rsidP="00C43694">
          <w:pPr>
            <w:pStyle w:val="Footer"/>
            <w:rPr>
              <w:noProof/>
              <w:sz w:val="16"/>
              <w:szCs w:val="16"/>
            </w:rPr>
          </w:pPr>
          <w:r>
            <w:rPr>
              <w:noProof/>
              <w:sz w:val="16"/>
              <w:szCs w:val="16"/>
            </w:rPr>
            <w:t>Supervisor</w:t>
          </w:r>
        </w:p>
      </w:tc>
      <w:tc>
        <w:tcPr>
          <w:tcW w:w="2209" w:type="pct"/>
          <w:gridSpan w:val="2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1A1C807C" w14:textId="77777777" w:rsidR="00C43694" w:rsidRPr="00CB0499" w:rsidRDefault="00C43694" w:rsidP="00C43694">
          <w:pPr>
            <w:pStyle w:val="Footer"/>
            <w:rPr>
              <w:noProof/>
              <w:sz w:val="16"/>
              <w:szCs w:val="16"/>
            </w:rPr>
          </w:pPr>
          <w:r>
            <w:rPr>
              <w:noProof/>
              <w:sz w:val="16"/>
              <w:szCs w:val="16"/>
            </w:rPr>
            <w:t>Dr. Gwen Duytschaever</w:t>
          </w:r>
        </w:p>
      </w:tc>
      <w:tc>
        <w:tcPr>
          <w:tcW w:w="690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5279E632" w14:textId="77777777" w:rsidR="00C43694" w:rsidRPr="00CB0499" w:rsidRDefault="00C43694" w:rsidP="00C43694">
          <w:pPr>
            <w:pStyle w:val="Title"/>
            <w:jc w:val="right"/>
            <w:rPr>
              <w:b w:val="0"/>
              <w:noProof/>
              <w:sz w:val="16"/>
              <w:szCs w:val="16"/>
            </w:rPr>
          </w:pPr>
          <w:r w:rsidRPr="00CB0499">
            <w:rPr>
              <w:b w:val="0"/>
              <w:noProof/>
              <w:sz w:val="16"/>
              <w:szCs w:val="16"/>
            </w:rPr>
            <w:t>Revised By:</w:t>
          </w:r>
        </w:p>
      </w:tc>
      <w:tc>
        <w:tcPr>
          <w:tcW w:w="1058" w:type="pct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shd w:val="clear" w:color="auto" w:fill="FFFFFF"/>
        </w:tcPr>
        <w:p w14:paraId="2980DB24" w14:textId="77777777" w:rsidR="00C43694" w:rsidRPr="00CB0499" w:rsidRDefault="00C43694" w:rsidP="00C43694">
          <w:pPr>
            <w:pStyle w:val="Title"/>
            <w:jc w:val="left"/>
            <w:rPr>
              <w:b w:val="0"/>
              <w:noProof/>
              <w:sz w:val="16"/>
              <w:szCs w:val="16"/>
            </w:rPr>
          </w:pPr>
          <w:r>
            <w:rPr>
              <w:b w:val="0"/>
              <w:noProof/>
              <w:sz w:val="16"/>
              <w:szCs w:val="16"/>
            </w:rPr>
            <w:t>Dr. Gwen Duytschaever</w:t>
          </w:r>
        </w:p>
      </w:tc>
    </w:tr>
  </w:tbl>
  <w:p w14:paraId="72420E86" w14:textId="77777777" w:rsidR="00BB5BDD" w:rsidRDefault="00BB5BD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9C65B4"/>
    <w:multiLevelType w:val="hybridMultilevel"/>
    <w:tmpl w:val="0756D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01B26"/>
    <w:multiLevelType w:val="hybridMultilevel"/>
    <w:tmpl w:val="85684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777B1C"/>
    <w:multiLevelType w:val="hybridMultilevel"/>
    <w:tmpl w:val="AF886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9F0E1D"/>
    <w:multiLevelType w:val="hybridMultilevel"/>
    <w:tmpl w:val="5B22806A"/>
    <w:lvl w:ilvl="0" w:tplc="199E46E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FA4EF2"/>
    <w:multiLevelType w:val="hybridMultilevel"/>
    <w:tmpl w:val="CD664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2C3F2D"/>
    <w:multiLevelType w:val="hybridMultilevel"/>
    <w:tmpl w:val="DCEA7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D4452E"/>
    <w:multiLevelType w:val="hybridMultilevel"/>
    <w:tmpl w:val="149AD442"/>
    <w:lvl w:ilvl="0" w:tplc="7F543F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ADF"/>
    <w:rsid w:val="00012CDF"/>
    <w:rsid w:val="00014E4F"/>
    <w:rsid w:val="0003180A"/>
    <w:rsid w:val="00070FA0"/>
    <w:rsid w:val="00094B3C"/>
    <w:rsid w:val="000A54CD"/>
    <w:rsid w:val="0011748F"/>
    <w:rsid w:val="00131BD5"/>
    <w:rsid w:val="00165ABB"/>
    <w:rsid w:val="001D1D04"/>
    <w:rsid w:val="001D3D28"/>
    <w:rsid w:val="0021219A"/>
    <w:rsid w:val="002A5882"/>
    <w:rsid w:val="0034649C"/>
    <w:rsid w:val="00354C09"/>
    <w:rsid w:val="00355AA8"/>
    <w:rsid w:val="003B4C7E"/>
    <w:rsid w:val="003D4E50"/>
    <w:rsid w:val="004950B4"/>
    <w:rsid w:val="004A4E3A"/>
    <w:rsid w:val="00565B0A"/>
    <w:rsid w:val="00621FC7"/>
    <w:rsid w:val="007243FE"/>
    <w:rsid w:val="00767F87"/>
    <w:rsid w:val="00771D74"/>
    <w:rsid w:val="00794165"/>
    <w:rsid w:val="007C60C5"/>
    <w:rsid w:val="008C2ADF"/>
    <w:rsid w:val="008D3678"/>
    <w:rsid w:val="008E0D88"/>
    <w:rsid w:val="008F1862"/>
    <w:rsid w:val="009076EE"/>
    <w:rsid w:val="00931494"/>
    <w:rsid w:val="00946025"/>
    <w:rsid w:val="00967A2E"/>
    <w:rsid w:val="00982C3E"/>
    <w:rsid w:val="00A3050C"/>
    <w:rsid w:val="00B329A3"/>
    <w:rsid w:val="00B509DC"/>
    <w:rsid w:val="00BA0850"/>
    <w:rsid w:val="00BB5BDD"/>
    <w:rsid w:val="00BE1649"/>
    <w:rsid w:val="00C144C6"/>
    <w:rsid w:val="00C2251F"/>
    <w:rsid w:val="00C40C2A"/>
    <w:rsid w:val="00C43694"/>
    <w:rsid w:val="00C52B6C"/>
    <w:rsid w:val="00C606D6"/>
    <w:rsid w:val="00C901D7"/>
    <w:rsid w:val="00D31701"/>
    <w:rsid w:val="00D97BFE"/>
    <w:rsid w:val="00DA593A"/>
    <w:rsid w:val="00E878C1"/>
    <w:rsid w:val="00EB7446"/>
    <w:rsid w:val="00EF40C3"/>
    <w:rsid w:val="00F13804"/>
    <w:rsid w:val="00F53CA9"/>
    <w:rsid w:val="00FC5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26E18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BD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5BD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380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C2ADF"/>
    <w:pPr>
      <w:ind w:left="720"/>
      <w:contextualSpacing/>
    </w:pPr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1174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748F"/>
    <w:rPr>
      <w:lang w:val="en-CA"/>
    </w:rPr>
  </w:style>
  <w:style w:type="character" w:styleId="PageNumber">
    <w:name w:val="page number"/>
    <w:basedOn w:val="DefaultParagraphFont"/>
    <w:uiPriority w:val="99"/>
    <w:semiHidden/>
    <w:unhideWhenUsed/>
    <w:rsid w:val="0011748F"/>
  </w:style>
  <w:style w:type="paragraph" w:styleId="Header">
    <w:name w:val="header"/>
    <w:basedOn w:val="Normal"/>
    <w:link w:val="HeaderChar"/>
    <w:uiPriority w:val="99"/>
    <w:unhideWhenUsed/>
    <w:rsid w:val="00BB5B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BDD"/>
    <w:rPr>
      <w:lang w:val="en-CA"/>
    </w:rPr>
  </w:style>
  <w:style w:type="paragraph" w:customStyle="1" w:styleId="TableContents">
    <w:name w:val="Table Contents"/>
    <w:basedOn w:val="Normal"/>
    <w:rsid w:val="00BB5BDD"/>
    <w:pPr>
      <w:widowControl w:val="0"/>
      <w:suppressLineNumbers/>
      <w:suppressAutoHyphens/>
    </w:pPr>
    <w:rPr>
      <w:rFonts w:ascii="Times New Roman" w:eastAsia="Arial Unicode MS" w:hAnsi="Times New Roman" w:cs="Times New Roman"/>
      <w:kern w:val="1"/>
      <w:lang w:val="en-US"/>
    </w:rPr>
  </w:style>
  <w:style w:type="table" w:styleId="GridTable1Light">
    <w:name w:val="Grid Table 1 Light"/>
    <w:basedOn w:val="TableNormal"/>
    <w:uiPriority w:val="46"/>
    <w:rsid w:val="00BB5BD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BB5BD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CA"/>
    </w:rPr>
  </w:style>
  <w:style w:type="character" w:styleId="IntenseEmphasis">
    <w:name w:val="Intense Emphasis"/>
    <w:basedOn w:val="DefaultParagraphFont"/>
    <w:uiPriority w:val="21"/>
    <w:qFormat/>
    <w:rsid w:val="00BB5BDD"/>
    <w:rPr>
      <w:i/>
      <w:iCs/>
      <w:color w:val="5B9BD5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BB5BD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CA"/>
    </w:rPr>
  </w:style>
  <w:style w:type="character" w:customStyle="1" w:styleId="Heading3Char">
    <w:name w:val="Heading 3 Char"/>
    <w:basedOn w:val="DefaultParagraphFont"/>
    <w:link w:val="Heading3"/>
    <w:uiPriority w:val="9"/>
    <w:rsid w:val="00F13804"/>
    <w:rPr>
      <w:rFonts w:asciiTheme="majorHAnsi" w:eastAsiaTheme="majorEastAsia" w:hAnsiTheme="majorHAnsi" w:cstheme="majorBidi"/>
      <w:color w:val="1F4D78" w:themeColor="accent1" w:themeShade="7F"/>
      <w:lang w:val="en-CA"/>
    </w:rPr>
  </w:style>
  <w:style w:type="paragraph" w:styleId="Title">
    <w:name w:val="Title"/>
    <w:basedOn w:val="Normal"/>
    <w:link w:val="TitleChar"/>
    <w:uiPriority w:val="99"/>
    <w:qFormat/>
    <w:rsid w:val="00C43694"/>
    <w:pPr>
      <w:jc w:val="center"/>
    </w:pPr>
    <w:rPr>
      <w:rFonts w:ascii="Arial" w:eastAsia="Times New Roman" w:hAnsi="Arial" w:cs="Arial"/>
      <w:b/>
      <w:bCs/>
      <w:sz w:val="36"/>
    </w:rPr>
  </w:style>
  <w:style w:type="character" w:customStyle="1" w:styleId="TitleChar">
    <w:name w:val="Title Char"/>
    <w:basedOn w:val="DefaultParagraphFont"/>
    <w:link w:val="Title"/>
    <w:uiPriority w:val="99"/>
    <w:rsid w:val="00C43694"/>
    <w:rPr>
      <w:rFonts w:ascii="Arial" w:eastAsia="Times New Roman" w:hAnsi="Arial" w:cs="Arial"/>
      <w:b/>
      <w:bCs/>
      <w:sz w:val="3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641</Words>
  <Characters>3656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Calgary</Company>
  <LinksUpToDate>false</LinksUpToDate>
  <CharactersWithSpaces>4289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Webb, Shasta</dc:creator>
  <cp:keywords/>
  <dc:description/>
  <cp:lastModifiedBy>THARANI S</cp:lastModifiedBy>
  <cp:revision>3</cp:revision>
  <dcterms:created xsi:type="dcterms:W3CDTF">2022-09-07T20:54:00Z</dcterms:created>
  <dcterms:modified xsi:type="dcterms:W3CDTF">2023-11-07T06:28:00Z</dcterms:modified>
</cp:coreProperties>
</file>