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84B49" w:rsidRPr="0021153D" w:rsidRDefault="00D84B49" w:rsidP="0021153D">
      <w:pPr>
        <w:pStyle w:val="Normal1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materials</w:t>
      </w:r>
    </w:p>
    <w:p w:rsidR="0021153D" w:rsidRDefault="0021153D" w:rsidP="0021153D">
      <w:pPr>
        <w:spacing w:line="276" w:lineRule="auto"/>
        <w:jc w:val="thaiDistribute"/>
      </w:pPr>
      <w:r w:rsidRPr="00793821">
        <w:rPr>
          <w:b/>
          <w:bCs/>
          <w:iCs/>
        </w:rPr>
        <w:t xml:space="preserve">Table </w:t>
      </w:r>
      <w:r>
        <w:rPr>
          <w:b/>
          <w:bCs/>
          <w:iCs/>
        </w:rPr>
        <w:t>S2</w:t>
      </w:r>
      <w:r w:rsidRPr="00793821">
        <w:rPr>
          <w:iCs/>
        </w:rPr>
        <w:t xml:space="preserve"> </w:t>
      </w:r>
      <w:r>
        <w:t>Sow and piglet factors</w:t>
      </w:r>
      <w:r w:rsidRPr="00C2247E">
        <w:t xml:space="preserve"> correlating </w:t>
      </w:r>
      <w:r>
        <w:t xml:space="preserve">to </w:t>
      </w:r>
      <w:r w:rsidRPr="00C2247E">
        <w:t>gut microbiota structures</w:t>
      </w:r>
      <w: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13"/>
        <w:gridCol w:w="4111"/>
        <w:gridCol w:w="1842"/>
        <w:gridCol w:w="1654"/>
      </w:tblGrid>
      <w:tr w:rsidR="00F468B9" w:rsidRPr="006A232E" w:rsidTr="00741746">
        <w:trPr>
          <w:trHeight w:val="349"/>
        </w:trPr>
        <w:tc>
          <w:tcPr>
            <w:tcW w:w="783" w:type="pct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6A232E">
              <w:rPr>
                <w:iCs/>
              </w:rPr>
              <w:t>Animal</w:t>
            </w:r>
          </w:p>
        </w:tc>
        <w:tc>
          <w:tcPr>
            <w:tcW w:w="2279" w:type="pct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6A232E">
              <w:rPr>
                <w:iCs/>
              </w:rPr>
              <w:t>Factor</w:t>
            </w:r>
            <w:r>
              <w:rPr>
                <w:iCs/>
              </w:rPr>
              <w:t>s</w:t>
            </w:r>
          </w:p>
        </w:tc>
        <w:tc>
          <w:tcPr>
            <w:tcW w:w="1021" w:type="pct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>
              <w:rPr>
                <w:iCs/>
              </w:rPr>
              <w:t>A</w:t>
            </w:r>
            <w:r w:rsidRPr="006A232E">
              <w:rPr>
                <w:iCs/>
              </w:rPr>
              <w:t>bbreviation</w:t>
            </w:r>
          </w:p>
        </w:tc>
        <w:tc>
          <w:tcPr>
            <w:tcW w:w="917" w:type="pct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6A232E">
              <w:rPr>
                <w:i/>
                <w:iCs/>
                <w:color w:val="000000"/>
              </w:rPr>
              <w:t>P</w:t>
            </w:r>
            <w:r w:rsidRPr="006A232E">
              <w:rPr>
                <w:color w:val="000000"/>
              </w:rPr>
              <w:t>-value</w:t>
            </w:r>
          </w:p>
        </w:tc>
      </w:tr>
      <w:tr w:rsidR="00F468B9" w:rsidRPr="006A232E" w:rsidTr="00741746">
        <w:trPr>
          <w:trHeight w:val="349"/>
        </w:trPr>
        <w:tc>
          <w:tcPr>
            <w:tcW w:w="783" w:type="pct"/>
            <w:vMerge w:val="restart"/>
          </w:tcPr>
          <w:p w:rsidR="00F468B9" w:rsidRPr="006A232E" w:rsidRDefault="00F468B9" w:rsidP="00741746">
            <w:pPr>
              <w:spacing w:line="276" w:lineRule="auto"/>
              <w:rPr>
                <w:iCs/>
              </w:rPr>
            </w:pPr>
            <w:r>
              <w:rPr>
                <w:iCs/>
              </w:rPr>
              <w:t>Sow</w:t>
            </w:r>
          </w:p>
        </w:tc>
        <w:tc>
          <w:tcPr>
            <w:tcW w:w="2279" w:type="pct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>
              <w:rPr>
                <w:iCs/>
              </w:rPr>
              <w:t>Backfat thickness gain during gestation</w:t>
            </w:r>
          </w:p>
        </w:tc>
        <w:tc>
          <w:tcPr>
            <w:tcW w:w="1021" w:type="pct"/>
            <w:vAlign w:val="bottom"/>
          </w:tcPr>
          <w:p w:rsidR="00F468B9" w:rsidRDefault="00F468B9" w:rsidP="00741746">
            <w:pPr>
              <w:spacing w:line="276" w:lineRule="auto"/>
              <w:jc w:val="thaiDistribut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BF gain</w:t>
            </w:r>
          </w:p>
        </w:tc>
        <w:tc>
          <w:tcPr>
            <w:tcW w:w="917" w:type="pct"/>
            <w:vAlign w:val="bottom"/>
          </w:tcPr>
          <w:p w:rsidR="00F468B9" w:rsidRPr="00E269BD" w:rsidRDefault="00F468B9" w:rsidP="00741746">
            <w:pPr>
              <w:spacing w:line="276" w:lineRule="auto"/>
              <w:jc w:val="thaiDistribut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0.739</w:t>
            </w:r>
          </w:p>
        </w:tc>
      </w:tr>
      <w:tr w:rsidR="00F468B9" w:rsidRPr="006A232E" w:rsidTr="00741746">
        <w:trPr>
          <w:trHeight w:val="349"/>
        </w:trPr>
        <w:tc>
          <w:tcPr>
            <w:tcW w:w="783" w:type="pct"/>
            <w:vMerge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</w:p>
        </w:tc>
        <w:tc>
          <w:tcPr>
            <w:tcW w:w="2279" w:type="pct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>
              <w:rPr>
                <w:iCs/>
              </w:rPr>
              <w:t>Backfat thickness loss during lactation</w:t>
            </w:r>
          </w:p>
        </w:tc>
        <w:tc>
          <w:tcPr>
            <w:tcW w:w="1021" w:type="pct"/>
            <w:vAlign w:val="bottom"/>
          </w:tcPr>
          <w:p w:rsidR="00F468B9" w:rsidRDefault="00F468B9" w:rsidP="00741746">
            <w:pPr>
              <w:spacing w:line="276" w:lineRule="auto"/>
              <w:jc w:val="thaiDistribut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BF loss</w:t>
            </w:r>
          </w:p>
        </w:tc>
        <w:tc>
          <w:tcPr>
            <w:tcW w:w="917" w:type="pct"/>
            <w:vAlign w:val="bottom"/>
          </w:tcPr>
          <w:p w:rsidR="00F468B9" w:rsidRPr="00E269BD" w:rsidRDefault="00F468B9" w:rsidP="00741746">
            <w:pPr>
              <w:spacing w:line="276" w:lineRule="auto"/>
              <w:jc w:val="thaiDistribut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0.715</w:t>
            </w:r>
          </w:p>
        </w:tc>
      </w:tr>
      <w:tr w:rsidR="00F468B9" w:rsidRPr="006A232E" w:rsidTr="00741746">
        <w:trPr>
          <w:trHeight w:val="349"/>
        </w:trPr>
        <w:tc>
          <w:tcPr>
            <w:tcW w:w="783" w:type="pct"/>
            <w:vMerge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</w:p>
        </w:tc>
        <w:tc>
          <w:tcPr>
            <w:tcW w:w="2279" w:type="pct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>
              <w:rPr>
                <w:iCs/>
              </w:rPr>
              <w:t>Piglet weight at birth</w:t>
            </w:r>
          </w:p>
        </w:tc>
        <w:tc>
          <w:tcPr>
            <w:tcW w:w="1021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>
              <w:rPr>
                <w:rFonts w:eastAsia="Times New Roman"/>
                <w:color w:val="000000"/>
              </w:rPr>
              <w:t>W</w:t>
            </w:r>
            <w:r w:rsidRPr="00E269BD">
              <w:rPr>
                <w:rFonts w:eastAsia="Times New Roman"/>
                <w:color w:val="000000"/>
              </w:rPr>
              <w:t>eight D0</w:t>
            </w:r>
          </w:p>
        </w:tc>
        <w:tc>
          <w:tcPr>
            <w:tcW w:w="917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0.38</w:t>
            </w:r>
            <w:r>
              <w:rPr>
                <w:rFonts w:eastAsia="Times New Roman"/>
                <w:color w:val="000000"/>
              </w:rPr>
              <w:t>0</w:t>
            </w:r>
          </w:p>
        </w:tc>
      </w:tr>
      <w:tr w:rsidR="00F468B9" w:rsidRPr="006A232E" w:rsidTr="00741746">
        <w:trPr>
          <w:trHeight w:val="349"/>
        </w:trPr>
        <w:tc>
          <w:tcPr>
            <w:tcW w:w="783" w:type="pct"/>
            <w:vMerge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</w:p>
        </w:tc>
        <w:tc>
          <w:tcPr>
            <w:tcW w:w="2279" w:type="pct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>
              <w:rPr>
                <w:iCs/>
              </w:rPr>
              <w:t>Piglet weight on day 1 of age</w:t>
            </w:r>
          </w:p>
        </w:tc>
        <w:tc>
          <w:tcPr>
            <w:tcW w:w="1021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Weight D1</w:t>
            </w:r>
          </w:p>
        </w:tc>
        <w:tc>
          <w:tcPr>
            <w:tcW w:w="917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0.254</w:t>
            </w:r>
          </w:p>
        </w:tc>
      </w:tr>
      <w:tr w:rsidR="00F468B9" w:rsidRPr="006A232E" w:rsidTr="00741746">
        <w:trPr>
          <w:trHeight w:val="349"/>
        </w:trPr>
        <w:tc>
          <w:tcPr>
            <w:tcW w:w="783" w:type="pct"/>
            <w:vMerge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</w:p>
        </w:tc>
        <w:tc>
          <w:tcPr>
            <w:tcW w:w="2279" w:type="pct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0B792A">
              <w:rPr>
                <w:iCs/>
              </w:rPr>
              <w:t xml:space="preserve">Piglet weight on day </w:t>
            </w:r>
            <w:r>
              <w:rPr>
                <w:iCs/>
              </w:rPr>
              <w:t>3</w:t>
            </w:r>
            <w:r w:rsidRPr="000B792A">
              <w:rPr>
                <w:iCs/>
              </w:rPr>
              <w:t xml:space="preserve"> of </w:t>
            </w:r>
            <w:r>
              <w:rPr>
                <w:iCs/>
              </w:rPr>
              <w:t>age</w:t>
            </w:r>
          </w:p>
        </w:tc>
        <w:tc>
          <w:tcPr>
            <w:tcW w:w="1021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Weight D3</w:t>
            </w:r>
          </w:p>
        </w:tc>
        <w:tc>
          <w:tcPr>
            <w:tcW w:w="917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0.440</w:t>
            </w:r>
          </w:p>
        </w:tc>
      </w:tr>
      <w:tr w:rsidR="00F468B9" w:rsidRPr="006A232E" w:rsidTr="00741746">
        <w:trPr>
          <w:trHeight w:val="349"/>
        </w:trPr>
        <w:tc>
          <w:tcPr>
            <w:tcW w:w="783" w:type="pct"/>
            <w:vMerge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</w:p>
        </w:tc>
        <w:tc>
          <w:tcPr>
            <w:tcW w:w="2279" w:type="pct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0B792A">
              <w:rPr>
                <w:iCs/>
              </w:rPr>
              <w:t>Piglet weight on day 1</w:t>
            </w:r>
            <w:r>
              <w:rPr>
                <w:iCs/>
              </w:rPr>
              <w:t>0</w:t>
            </w:r>
            <w:r w:rsidRPr="000B792A">
              <w:rPr>
                <w:iCs/>
              </w:rPr>
              <w:t xml:space="preserve"> of </w:t>
            </w:r>
            <w:r>
              <w:rPr>
                <w:iCs/>
              </w:rPr>
              <w:t>age</w:t>
            </w:r>
          </w:p>
        </w:tc>
        <w:tc>
          <w:tcPr>
            <w:tcW w:w="1021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Weight D10</w:t>
            </w:r>
          </w:p>
        </w:tc>
        <w:tc>
          <w:tcPr>
            <w:tcW w:w="917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0.508</w:t>
            </w:r>
          </w:p>
        </w:tc>
      </w:tr>
      <w:tr w:rsidR="00F468B9" w:rsidRPr="006A232E" w:rsidTr="00741746">
        <w:trPr>
          <w:trHeight w:val="349"/>
        </w:trPr>
        <w:tc>
          <w:tcPr>
            <w:tcW w:w="783" w:type="pct"/>
            <w:vMerge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</w:p>
        </w:tc>
        <w:tc>
          <w:tcPr>
            <w:tcW w:w="2279" w:type="pct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0B792A">
              <w:rPr>
                <w:iCs/>
              </w:rPr>
              <w:t xml:space="preserve">Piglet weight on day </w:t>
            </w:r>
            <w:r>
              <w:rPr>
                <w:iCs/>
              </w:rPr>
              <w:t>2</w:t>
            </w:r>
            <w:r w:rsidRPr="000B792A">
              <w:rPr>
                <w:iCs/>
              </w:rPr>
              <w:t xml:space="preserve">1 of </w:t>
            </w:r>
            <w:r>
              <w:rPr>
                <w:iCs/>
              </w:rPr>
              <w:t>age</w:t>
            </w:r>
          </w:p>
        </w:tc>
        <w:tc>
          <w:tcPr>
            <w:tcW w:w="1021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Weight D21</w:t>
            </w:r>
          </w:p>
        </w:tc>
        <w:tc>
          <w:tcPr>
            <w:tcW w:w="917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0.854</w:t>
            </w:r>
          </w:p>
        </w:tc>
      </w:tr>
      <w:tr w:rsidR="00F468B9" w:rsidRPr="006A232E" w:rsidTr="00741746">
        <w:trPr>
          <w:trHeight w:val="349"/>
        </w:trPr>
        <w:tc>
          <w:tcPr>
            <w:tcW w:w="783" w:type="pct"/>
            <w:vMerge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</w:p>
        </w:tc>
        <w:tc>
          <w:tcPr>
            <w:tcW w:w="2279" w:type="pct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>
              <w:rPr>
                <w:iCs/>
              </w:rPr>
              <w:t>Piglet weight at weaning</w:t>
            </w:r>
          </w:p>
        </w:tc>
        <w:tc>
          <w:tcPr>
            <w:tcW w:w="1021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Weight Wean</w:t>
            </w:r>
          </w:p>
        </w:tc>
        <w:tc>
          <w:tcPr>
            <w:tcW w:w="917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0.375</w:t>
            </w:r>
          </w:p>
        </w:tc>
      </w:tr>
      <w:tr w:rsidR="00F468B9" w:rsidRPr="006A232E" w:rsidTr="00741746">
        <w:trPr>
          <w:trHeight w:val="349"/>
        </w:trPr>
        <w:tc>
          <w:tcPr>
            <w:tcW w:w="783" w:type="pct"/>
            <w:vMerge w:val="restart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>
              <w:rPr>
                <w:iCs/>
              </w:rPr>
              <w:t>Piglet</w:t>
            </w:r>
          </w:p>
        </w:tc>
        <w:tc>
          <w:tcPr>
            <w:tcW w:w="2279" w:type="pct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>
              <w:rPr>
                <w:iCs/>
              </w:rPr>
              <w:t>Piglet weight at birth</w:t>
            </w:r>
          </w:p>
        </w:tc>
        <w:tc>
          <w:tcPr>
            <w:tcW w:w="1021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>
              <w:rPr>
                <w:rFonts w:eastAsia="Times New Roman"/>
                <w:color w:val="000000"/>
              </w:rPr>
              <w:t>W</w:t>
            </w:r>
            <w:r w:rsidRPr="00E269BD">
              <w:rPr>
                <w:rFonts w:eastAsia="Times New Roman"/>
                <w:color w:val="000000"/>
              </w:rPr>
              <w:t>eight D0</w:t>
            </w:r>
          </w:p>
        </w:tc>
        <w:tc>
          <w:tcPr>
            <w:tcW w:w="917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0.390</w:t>
            </w:r>
          </w:p>
        </w:tc>
      </w:tr>
      <w:tr w:rsidR="00F468B9" w:rsidRPr="006A232E" w:rsidTr="00741746">
        <w:trPr>
          <w:trHeight w:val="349"/>
        </w:trPr>
        <w:tc>
          <w:tcPr>
            <w:tcW w:w="783" w:type="pct"/>
            <w:vMerge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</w:p>
        </w:tc>
        <w:tc>
          <w:tcPr>
            <w:tcW w:w="2279" w:type="pct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>
              <w:rPr>
                <w:iCs/>
              </w:rPr>
              <w:t>Piglet weight on day 1 of age</w:t>
            </w:r>
          </w:p>
        </w:tc>
        <w:tc>
          <w:tcPr>
            <w:tcW w:w="1021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Weight D1</w:t>
            </w:r>
          </w:p>
        </w:tc>
        <w:tc>
          <w:tcPr>
            <w:tcW w:w="917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0.476</w:t>
            </w:r>
          </w:p>
        </w:tc>
      </w:tr>
      <w:tr w:rsidR="00F468B9" w:rsidRPr="006A232E" w:rsidTr="00741746">
        <w:trPr>
          <w:trHeight w:val="349"/>
        </w:trPr>
        <w:tc>
          <w:tcPr>
            <w:tcW w:w="783" w:type="pct"/>
            <w:vMerge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</w:p>
        </w:tc>
        <w:tc>
          <w:tcPr>
            <w:tcW w:w="2279" w:type="pct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0B792A">
              <w:rPr>
                <w:iCs/>
              </w:rPr>
              <w:t xml:space="preserve">Piglet weight on day </w:t>
            </w:r>
            <w:r>
              <w:rPr>
                <w:iCs/>
              </w:rPr>
              <w:t>3</w:t>
            </w:r>
            <w:r w:rsidRPr="000B792A">
              <w:rPr>
                <w:iCs/>
              </w:rPr>
              <w:t xml:space="preserve"> of </w:t>
            </w:r>
            <w:r>
              <w:rPr>
                <w:iCs/>
              </w:rPr>
              <w:t>age</w:t>
            </w:r>
          </w:p>
        </w:tc>
        <w:tc>
          <w:tcPr>
            <w:tcW w:w="1021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Weight D3</w:t>
            </w:r>
          </w:p>
        </w:tc>
        <w:tc>
          <w:tcPr>
            <w:tcW w:w="917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0.146</w:t>
            </w:r>
          </w:p>
        </w:tc>
      </w:tr>
      <w:tr w:rsidR="00F468B9" w:rsidRPr="006A232E" w:rsidTr="00741746">
        <w:trPr>
          <w:trHeight w:val="328"/>
        </w:trPr>
        <w:tc>
          <w:tcPr>
            <w:tcW w:w="783" w:type="pct"/>
            <w:vMerge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</w:p>
        </w:tc>
        <w:tc>
          <w:tcPr>
            <w:tcW w:w="2279" w:type="pct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0B792A">
              <w:rPr>
                <w:iCs/>
              </w:rPr>
              <w:t>Piglet weight on day 1</w:t>
            </w:r>
            <w:r>
              <w:rPr>
                <w:iCs/>
              </w:rPr>
              <w:t>0</w:t>
            </w:r>
            <w:r w:rsidRPr="000B792A">
              <w:rPr>
                <w:iCs/>
              </w:rPr>
              <w:t xml:space="preserve"> of </w:t>
            </w:r>
            <w:r>
              <w:rPr>
                <w:iCs/>
              </w:rPr>
              <w:t>age</w:t>
            </w:r>
          </w:p>
        </w:tc>
        <w:tc>
          <w:tcPr>
            <w:tcW w:w="1021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Weight D10</w:t>
            </w:r>
          </w:p>
        </w:tc>
        <w:tc>
          <w:tcPr>
            <w:tcW w:w="917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0.094</w:t>
            </w:r>
          </w:p>
        </w:tc>
      </w:tr>
      <w:tr w:rsidR="00F468B9" w:rsidRPr="006A232E" w:rsidTr="00741746">
        <w:trPr>
          <w:trHeight w:val="349"/>
        </w:trPr>
        <w:tc>
          <w:tcPr>
            <w:tcW w:w="783" w:type="pct"/>
            <w:vMerge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</w:p>
        </w:tc>
        <w:tc>
          <w:tcPr>
            <w:tcW w:w="2279" w:type="pct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0B792A">
              <w:rPr>
                <w:iCs/>
              </w:rPr>
              <w:t xml:space="preserve">Piglet weight on day </w:t>
            </w:r>
            <w:r>
              <w:rPr>
                <w:iCs/>
              </w:rPr>
              <w:t>2</w:t>
            </w:r>
            <w:r w:rsidRPr="000B792A">
              <w:rPr>
                <w:iCs/>
              </w:rPr>
              <w:t xml:space="preserve">1 of </w:t>
            </w:r>
            <w:r>
              <w:rPr>
                <w:iCs/>
              </w:rPr>
              <w:t>age</w:t>
            </w:r>
          </w:p>
        </w:tc>
        <w:tc>
          <w:tcPr>
            <w:tcW w:w="1021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Weight D21</w:t>
            </w:r>
          </w:p>
        </w:tc>
        <w:tc>
          <w:tcPr>
            <w:tcW w:w="917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0.031</w:t>
            </w:r>
          </w:p>
        </w:tc>
      </w:tr>
      <w:tr w:rsidR="00F468B9" w:rsidRPr="006A232E" w:rsidTr="00741746">
        <w:trPr>
          <w:trHeight w:val="91"/>
        </w:trPr>
        <w:tc>
          <w:tcPr>
            <w:tcW w:w="783" w:type="pct"/>
            <w:vMerge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</w:p>
        </w:tc>
        <w:tc>
          <w:tcPr>
            <w:tcW w:w="2279" w:type="pct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>
              <w:rPr>
                <w:iCs/>
              </w:rPr>
              <w:t>Piglet weight at weaning</w:t>
            </w:r>
          </w:p>
        </w:tc>
        <w:tc>
          <w:tcPr>
            <w:tcW w:w="1021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Weight Wean</w:t>
            </w:r>
          </w:p>
        </w:tc>
        <w:tc>
          <w:tcPr>
            <w:tcW w:w="917" w:type="pct"/>
            <w:vAlign w:val="bottom"/>
          </w:tcPr>
          <w:p w:rsidR="00F468B9" w:rsidRPr="006A232E" w:rsidRDefault="00F468B9" w:rsidP="00741746">
            <w:pPr>
              <w:spacing w:line="276" w:lineRule="auto"/>
              <w:jc w:val="thaiDistribute"/>
              <w:rPr>
                <w:iCs/>
              </w:rPr>
            </w:pPr>
            <w:r w:rsidRPr="00E269BD">
              <w:rPr>
                <w:rFonts w:eastAsia="Times New Roman"/>
                <w:color w:val="000000"/>
              </w:rPr>
              <w:t>0.353</w:t>
            </w:r>
          </w:p>
        </w:tc>
      </w:tr>
    </w:tbl>
    <w:p w:rsidR="0021153D" w:rsidRDefault="0021153D" w:rsidP="0021153D">
      <w:pPr>
        <w:spacing w:line="276" w:lineRule="auto"/>
        <w:jc w:val="thaiDistribute"/>
        <w:rPr>
          <w:iCs/>
        </w:rPr>
      </w:pPr>
    </w:p>
    <w:p w:rsidR="0021153D" w:rsidRDefault="0021153D" w:rsidP="00D84B49">
      <w:pPr>
        <w:spacing w:line="276" w:lineRule="auto"/>
        <w:jc w:val="thaiDistribute"/>
        <w:rPr>
          <w:b/>
          <w:bCs/>
          <w:iCs/>
        </w:rPr>
        <w:sectPr w:rsidR="0021153D" w:rsidSect="00D84B49">
          <w:pgSz w:w="11910" w:h="15650"/>
          <w:pgMar w:top="1440" w:right="1440" w:bottom="1440" w:left="1440" w:header="720" w:footer="720" w:gutter="0"/>
          <w:lnNumType w:countBy="1" w:restart="continuous"/>
          <w:cols w:space="720"/>
          <w:noEndnote/>
          <w:docGrid w:linePitch="381"/>
        </w:sectPr>
      </w:pPr>
    </w:p>
    <w:p w:rsidR="00206ADC" w:rsidRDefault="00206ADC"/>
    <w:sectPr w:rsidR="00206A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B49"/>
    <w:rsid w:val="000004C3"/>
    <w:rsid w:val="000B5B1D"/>
    <w:rsid w:val="000D7012"/>
    <w:rsid w:val="00133D0A"/>
    <w:rsid w:val="001B4236"/>
    <w:rsid w:val="001C1C57"/>
    <w:rsid w:val="001C78E5"/>
    <w:rsid w:val="00204C2B"/>
    <w:rsid w:val="00206ADC"/>
    <w:rsid w:val="0021153D"/>
    <w:rsid w:val="00211631"/>
    <w:rsid w:val="00231173"/>
    <w:rsid w:val="002853D2"/>
    <w:rsid w:val="002C70E4"/>
    <w:rsid w:val="002D69E1"/>
    <w:rsid w:val="003763B3"/>
    <w:rsid w:val="003D1CFB"/>
    <w:rsid w:val="00447E87"/>
    <w:rsid w:val="00481979"/>
    <w:rsid w:val="00482AB1"/>
    <w:rsid w:val="005014A7"/>
    <w:rsid w:val="00525370"/>
    <w:rsid w:val="005663BF"/>
    <w:rsid w:val="00573845"/>
    <w:rsid w:val="00576B06"/>
    <w:rsid w:val="00592479"/>
    <w:rsid w:val="005E3247"/>
    <w:rsid w:val="006127AD"/>
    <w:rsid w:val="006435BC"/>
    <w:rsid w:val="0064511F"/>
    <w:rsid w:val="00655881"/>
    <w:rsid w:val="006C6259"/>
    <w:rsid w:val="006E3F4A"/>
    <w:rsid w:val="00727FDF"/>
    <w:rsid w:val="00736A5B"/>
    <w:rsid w:val="007718C2"/>
    <w:rsid w:val="00824187"/>
    <w:rsid w:val="00832A8F"/>
    <w:rsid w:val="00834E03"/>
    <w:rsid w:val="008615F2"/>
    <w:rsid w:val="008A6986"/>
    <w:rsid w:val="008F02F3"/>
    <w:rsid w:val="0093164F"/>
    <w:rsid w:val="00941A9D"/>
    <w:rsid w:val="00952D70"/>
    <w:rsid w:val="009B59B1"/>
    <w:rsid w:val="009D0669"/>
    <w:rsid w:val="00A63FDB"/>
    <w:rsid w:val="00A96EC8"/>
    <w:rsid w:val="00B11933"/>
    <w:rsid w:val="00BC4D1B"/>
    <w:rsid w:val="00C41142"/>
    <w:rsid w:val="00C54A6F"/>
    <w:rsid w:val="00D2799E"/>
    <w:rsid w:val="00D41C3C"/>
    <w:rsid w:val="00D84B49"/>
    <w:rsid w:val="00D953E1"/>
    <w:rsid w:val="00DC25F6"/>
    <w:rsid w:val="00E15255"/>
    <w:rsid w:val="00EC0953"/>
    <w:rsid w:val="00EC3160"/>
    <w:rsid w:val="00ED3B5A"/>
    <w:rsid w:val="00F40266"/>
    <w:rsid w:val="00F44E4C"/>
    <w:rsid w:val="00F468B9"/>
    <w:rsid w:val="00FA5CDB"/>
    <w:rsid w:val="00FC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E75B9E4D-7BBB-F249-A235-0459DD340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B49"/>
    <w:pPr>
      <w:spacing w:after="160" w:line="259" w:lineRule="auto"/>
    </w:pPr>
    <w:rPr>
      <w:rFonts w:ascii="Times New Roman" w:hAnsi="Times New Roman" w:cs="Times New Roman"/>
      <w:kern w:val="0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4B4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val="en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B4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val="en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B49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:lang w:val="en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4B49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30"/>
      <w:lang w:val="en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4B49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30"/>
      <w:lang w:val="en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B49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val="en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B49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val="en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B49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val="en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B49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val="en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4B4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B4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B4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4B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4B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4B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4B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B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4B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4B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84B4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4B49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val="en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84B4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84B49"/>
    <w:pPr>
      <w:spacing w:before="160" w:line="240" w:lineRule="auto"/>
      <w:jc w:val="center"/>
    </w:pPr>
    <w:rPr>
      <w:rFonts w:asciiTheme="minorHAnsi" w:hAnsiTheme="minorHAnsi" w:cs="Angsana New"/>
      <w:i/>
      <w:iCs/>
      <w:color w:val="404040" w:themeColor="text1" w:themeTint="BF"/>
      <w:kern w:val="2"/>
      <w:szCs w:val="30"/>
      <w:lang w:val="en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84B49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4B49"/>
    <w:pPr>
      <w:spacing w:after="0" w:line="240" w:lineRule="auto"/>
      <w:ind w:left="720"/>
      <w:contextualSpacing/>
    </w:pPr>
    <w:rPr>
      <w:rFonts w:asciiTheme="minorHAnsi" w:hAnsiTheme="minorHAnsi" w:cs="Angsana New"/>
      <w:kern w:val="2"/>
      <w:szCs w:val="30"/>
      <w:lang w:val="en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84B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B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 w:cs="Angsana New"/>
      <w:i/>
      <w:iCs/>
      <w:color w:val="2F5496" w:themeColor="accent1" w:themeShade="BF"/>
      <w:kern w:val="2"/>
      <w:szCs w:val="30"/>
      <w:lang w:val="en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B49"/>
    <w:rPr>
      <w:rFonts w:cs="Angsana New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4B49"/>
    <w:rPr>
      <w:b/>
      <w:bCs/>
      <w:smallCaps/>
      <w:color w:val="2F5496" w:themeColor="accent1" w:themeShade="BF"/>
      <w:spacing w:val="5"/>
    </w:rPr>
  </w:style>
  <w:style w:type="paragraph" w:customStyle="1" w:styleId="Normal1">
    <w:name w:val="Normal1"/>
    <w:rsid w:val="00D84B49"/>
    <w:pPr>
      <w:spacing w:line="276" w:lineRule="auto"/>
      <w:contextualSpacing/>
    </w:pPr>
    <w:rPr>
      <w:rFonts w:ascii="Arial" w:eastAsia="Arial" w:hAnsi="Arial" w:cs="Arial"/>
      <w:kern w:val="0"/>
      <w:sz w:val="22"/>
      <w:szCs w:val="22"/>
      <w:lang w:val="en-US" w:bidi="ar-SA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D84B49"/>
  </w:style>
  <w:style w:type="table" w:styleId="TableGrid">
    <w:name w:val="Table Grid"/>
    <w:basedOn w:val="TableNormal"/>
    <w:uiPriority w:val="39"/>
    <w:rsid w:val="0021153D"/>
    <w:rPr>
      <w:rFonts w:ascii="Times New Roman" w:hAnsi="Times New Roman" w:cs="Times New Roman"/>
      <w:kern w:val="0"/>
      <w:szCs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Jakavat Ruampatana</dc:creator>
  <cp:keywords/>
  <dc:description/>
  <cp:lastModifiedBy>Jakavat Ruampatana</cp:lastModifiedBy>
  <cp:revision>2</cp:revision>
  <dcterms:created xsi:type="dcterms:W3CDTF">2025-08-03T07:55:00Z</dcterms:created>
  <dcterms:modified xsi:type="dcterms:W3CDTF">2025-08-03T07:55:00Z</dcterms:modified>
</cp:coreProperties>
</file>