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81573" w:rsidRPr="0021153D" w:rsidRDefault="00D84B49" w:rsidP="00EB72D2">
      <w:pPr>
        <w:pStyle w:val="Normal1"/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materials</w:t>
      </w:r>
      <w:r w:rsidR="00481573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val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6FEDB4" wp14:editId="3DFEC544">
                <wp:simplePos x="0" y="0"/>
                <wp:positionH relativeFrom="column">
                  <wp:posOffset>-92364</wp:posOffset>
                </wp:positionH>
                <wp:positionV relativeFrom="paragraph">
                  <wp:posOffset>314497</wp:posOffset>
                </wp:positionV>
                <wp:extent cx="189865" cy="267855"/>
                <wp:effectExtent l="0" t="0" r="0" b="0"/>
                <wp:wrapNone/>
                <wp:docPr id="156946114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865" cy="2678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E341B" w:rsidRPr="00217029" w:rsidRDefault="00DE341B" w:rsidP="00DE341B">
                            <w:pP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</w:pPr>
                            <w:r w:rsidRPr="00217029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6FEDB4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-7.25pt;margin-top:24.75pt;width:14.95pt;height:21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" filled="f" stroked="f" strokeweight=".5pt">
                <v:textbox>
                  <w:txbxContent>
                    <w:p w:rsidR="00DE341B" w:rsidRPr="00217029" w:rsidRDefault="00DE341B" w:rsidP="00DE341B">
                      <w:pPr>
                        <w:rPr>
                          <w:b/>
                          <w:bCs/>
                          <w:sz w:val="23"/>
                          <w:szCs w:val="23"/>
                        </w:rPr>
                      </w:pPr>
                      <w:r w:rsidRPr="00217029">
                        <w:rPr>
                          <w:b/>
                          <w:bCs/>
                          <w:sz w:val="23"/>
                          <w:szCs w:val="23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481573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val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E2A85A" wp14:editId="1F618A85">
                <wp:simplePos x="0" y="0"/>
                <wp:positionH relativeFrom="column">
                  <wp:posOffset>2761615</wp:posOffset>
                </wp:positionH>
                <wp:positionV relativeFrom="paragraph">
                  <wp:posOffset>305526</wp:posOffset>
                </wp:positionV>
                <wp:extent cx="189865" cy="234950"/>
                <wp:effectExtent l="0" t="0" r="0" b="0"/>
                <wp:wrapNone/>
                <wp:docPr id="132639216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865" cy="234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E341B" w:rsidRPr="00217029" w:rsidRDefault="00DE341B" w:rsidP="00DE341B">
                            <w:pP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</w:pPr>
                            <w:r w:rsidRPr="00217029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2A85A" id="_x0000_s1027" type="#_x0000_t202" style="position:absolute;left:0;text-align:left;margin-left:217.45pt;margin-top:24.05pt;width:14.95pt;height:1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" filled="f" stroked="f" strokeweight=".5pt">
                <v:textbox>
                  <w:txbxContent>
                    <w:p w:rsidR="00DE341B" w:rsidRPr="00217029" w:rsidRDefault="00DE341B" w:rsidP="00DE341B">
                      <w:pPr>
                        <w:rPr>
                          <w:b/>
                          <w:bCs/>
                          <w:sz w:val="23"/>
                          <w:szCs w:val="23"/>
                        </w:rPr>
                      </w:pPr>
                      <w:r w:rsidRPr="00217029">
                        <w:rPr>
                          <w:b/>
                          <w:bCs/>
                          <w:sz w:val="23"/>
                          <w:szCs w:val="23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:rsidR="007568B3" w:rsidRDefault="007568B3" w:rsidP="007568B3">
      <w:pPr>
        <w:pStyle w:val="Normal1"/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val="en-GB"/>
          <w14:ligatures w14:val="standardContextual"/>
        </w:rPr>
        <w:drawing>
          <wp:inline distT="0" distB="0" distL="0" distR="0" wp14:anchorId="4036642F" wp14:editId="01AE3CBD">
            <wp:extent cx="2693035" cy="2231823"/>
            <wp:effectExtent l="0" t="0" r="0" b="3810"/>
            <wp:docPr id="349811545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811545" name="Picture 349811545"/>
                    <pic:cNvPicPr/>
                  </pic:nvPicPr>
                  <pic:blipFill rotWithShape="1">
                    <a:blip r:embed="rId4"/>
                    <a:srcRect l="28127" t="16462" r="24896" b="143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221" cy="22419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    </w: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val="en-GB"/>
          <w14:ligatures w14:val="standardContextual"/>
        </w:rPr>
        <w:drawing>
          <wp:inline distT="0" distB="0" distL="0" distR="0" wp14:anchorId="145CD416" wp14:editId="48411707">
            <wp:extent cx="2799567" cy="2219974"/>
            <wp:effectExtent l="0" t="0" r="0" b="2540"/>
            <wp:docPr id="74526091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260917" name="Picture 745260917"/>
                    <pic:cNvPicPr/>
                  </pic:nvPicPr>
                  <pic:blipFill rotWithShape="1">
                    <a:blip r:embed="rId5"/>
                    <a:srcRect l="26580" t="16768" r="25410" b="155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7301" cy="22261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568B3" w:rsidRPr="00D83FC3" w:rsidRDefault="007568B3" w:rsidP="007568B3">
      <w:pPr>
        <w:pStyle w:val="Normal1"/>
        <w:spacing w:line="360" w:lineRule="auto"/>
        <w:jc w:val="thaiDistribute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sectPr w:rsidR="007568B3" w:rsidRPr="00D83FC3" w:rsidSect="007568B3">
          <w:pgSz w:w="11910" w:h="15650"/>
          <w:pgMar w:top="1440" w:right="1440" w:bottom="1440" w:left="1440" w:header="720" w:footer="720" w:gutter="0"/>
          <w:lnNumType w:countBy="1" w:restart="continuous"/>
          <w:cols w:space="720"/>
          <w:noEndnote/>
          <w:docGrid w:linePitch="381"/>
        </w:sectPr>
      </w:pPr>
      <w:r w:rsidRPr="00D83FC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 xml:space="preserve">Fig. S1. </w:t>
      </w:r>
      <w:r w:rsidRPr="00D83FC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Effects of </w:t>
      </w:r>
      <w:r w:rsidRPr="00D83FC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E. </w:t>
      </w:r>
      <w:proofErr w:type="spellStart"/>
      <w:r w:rsidRPr="00D83FC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gracilis</w:t>
      </w:r>
      <w:proofErr w:type="spellEnd"/>
      <w:r w:rsidRPr="00D83F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alpha diversity of microbial community estimated at </w:t>
      </w:r>
      <w:r w:rsidR="00F51E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genus </w:t>
      </w:r>
      <w:r w:rsidRPr="00D83F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levels by </w:t>
      </w:r>
      <w:r w:rsidRPr="00D83FC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Chao1, Inverse Simpson, and Shannon indices between</w:t>
      </w:r>
      <w:r w:rsidRPr="00D83FC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control </w:t>
      </w:r>
      <w:r w:rsidRPr="00D83FC3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D83FC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</w:t>
      </w:r>
      <w:r w:rsidRPr="00D83F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15 sows/group/timepoint; </w:t>
      </w:r>
      <m:oMath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∎</m:t>
        </m:r>
      </m:oMath>
      <w:r w:rsidRPr="00D83FC3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D83FC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and </w:t>
      </w:r>
      <w:r w:rsidRPr="00D83FC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E. </w:t>
      </w:r>
      <w:proofErr w:type="spellStart"/>
      <w:r w:rsidRPr="00D83FC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gracilis</w:t>
      </w:r>
      <w:proofErr w:type="spellEnd"/>
      <w:r w:rsidRPr="00D83FC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sows (</w:t>
      </w:r>
      <w:r w:rsidRPr="00D83FC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</w:t>
      </w:r>
      <w:r w:rsidRPr="00D83F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15 sows/group/timepoint; </w:t>
      </w:r>
      <m:oMath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∎</m:t>
        </m:r>
      </m:oMath>
      <w:r w:rsidRPr="00D83FC3">
        <w:rPr>
          <w:rFonts w:ascii="Times New Roman" w:hAnsi="Times New Roman" w:cs="Times New Roman"/>
          <w:color w:val="000000" w:themeColor="text1"/>
          <w:sz w:val="24"/>
          <w:szCs w:val="24"/>
        </w:rPr>
        <w:t>)(</w:t>
      </w:r>
      <w:r w:rsidRPr="00D83FC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>A</w:t>
      </w:r>
      <w:r w:rsidRPr="00D83FC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), and piglets nursed by control sows (</w:t>
      </w:r>
      <w:r w:rsidRPr="00D83FC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</w:t>
      </w:r>
      <w:r w:rsidRPr="00D83F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15 piglets/group/timepoint; </w:t>
      </w:r>
      <m:oMath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∎</m:t>
        </m:r>
      </m:oMath>
      <w:r w:rsidRPr="00D83FC3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D83FC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, and </w:t>
      </w:r>
      <w:r w:rsidRPr="00D83FC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E. </w:t>
      </w:r>
      <w:proofErr w:type="spellStart"/>
      <w:r w:rsidRPr="00D83FC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gracilis</w:t>
      </w:r>
      <w:proofErr w:type="spellEnd"/>
      <w:r w:rsidRPr="00D83FC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sows (</w:t>
      </w:r>
      <w:r w:rsidRPr="00D83FC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</w:t>
      </w:r>
      <w:r w:rsidRPr="00D83F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15 piglets/group/timepoint, </w:t>
      </w:r>
      <m:oMath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∎</m:t>
        </m:r>
      </m:oMath>
      <w:r w:rsidRPr="00D83FC3">
        <w:rPr>
          <w:rFonts w:ascii="Times New Roman" w:hAnsi="Times New Roman" w:cs="Times New Roman"/>
          <w:color w:val="000000" w:themeColor="text1"/>
          <w:sz w:val="24"/>
          <w:szCs w:val="24"/>
        </w:rPr>
        <w:t>) (</w:t>
      </w:r>
      <w:r w:rsidRPr="00D83FC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>B</w:t>
      </w:r>
      <w:r w:rsidRPr="00D83FC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). Statistics were tested using ANOVA; </w:t>
      </w:r>
      <w:r w:rsidRPr="00D83FC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P</w:t>
      </w:r>
      <w:r w:rsidRPr="00D83FC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≤ 0.05 represents a statistically significant difference, and ns represents a non-statistically significant difference.</w:t>
      </w:r>
    </w:p>
    <w:p w:rsidR="00206ADC" w:rsidRDefault="00206ADC"/>
    <w:sectPr w:rsidR="00206AD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B49"/>
    <w:rsid w:val="000004C3"/>
    <w:rsid w:val="000B5B1D"/>
    <w:rsid w:val="000D7012"/>
    <w:rsid w:val="00133D0A"/>
    <w:rsid w:val="001B4236"/>
    <w:rsid w:val="001C1C57"/>
    <w:rsid w:val="001C78E5"/>
    <w:rsid w:val="00206ADC"/>
    <w:rsid w:val="0021153D"/>
    <w:rsid w:val="00211631"/>
    <w:rsid w:val="00231173"/>
    <w:rsid w:val="00237F35"/>
    <w:rsid w:val="002853D2"/>
    <w:rsid w:val="002C70E4"/>
    <w:rsid w:val="002D69E1"/>
    <w:rsid w:val="003763B3"/>
    <w:rsid w:val="003D1CFB"/>
    <w:rsid w:val="00447E87"/>
    <w:rsid w:val="00481573"/>
    <w:rsid w:val="00481979"/>
    <w:rsid w:val="00482AB1"/>
    <w:rsid w:val="005014A7"/>
    <w:rsid w:val="00525370"/>
    <w:rsid w:val="005663BF"/>
    <w:rsid w:val="00573845"/>
    <w:rsid w:val="00576B06"/>
    <w:rsid w:val="00592479"/>
    <w:rsid w:val="005E3247"/>
    <w:rsid w:val="006127AD"/>
    <w:rsid w:val="006435BC"/>
    <w:rsid w:val="0064511F"/>
    <w:rsid w:val="00655881"/>
    <w:rsid w:val="006C6259"/>
    <w:rsid w:val="006E3F4A"/>
    <w:rsid w:val="00727FDF"/>
    <w:rsid w:val="00736A5B"/>
    <w:rsid w:val="007568B3"/>
    <w:rsid w:val="007718C2"/>
    <w:rsid w:val="00824187"/>
    <w:rsid w:val="00832A8F"/>
    <w:rsid w:val="00834E03"/>
    <w:rsid w:val="008615F2"/>
    <w:rsid w:val="008D0676"/>
    <w:rsid w:val="008F02F3"/>
    <w:rsid w:val="00911444"/>
    <w:rsid w:val="0093164F"/>
    <w:rsid w:val="00941A9D"/>
    <w:rsid w:val="00952D70"/>
    <w:rsid w:val="009B59B1"/>
    <w:rsid w:val="009D0669"/>
    <w:rsid w:val="00A63FDB"/>
    <w:rsid w:val="00A96EC8"/>
    <w:rsid w:val="00B11933"/>
    <w:rsid w:val="00BC4D1B"/>
    <w:rsid w:val="00C41142"/>
    <w:rsid w:val="00C54A6F"/>
    <w:rsid w:val="00D2799E"/>
    <w:rsid w:val="00D41C3C"/>
    <w:rsid w:val="00D83FC3"/>
    <w:rsid w:val="00D84B49"/>
    <w:rsid w:val="00D953E1"/>
    <w:rsid w:val="00DA524A"/>
    <w:rsid w:val="00DC25F6"/>
    <w:rsid w:val="00DE341B"/>
    <w:rsid w:val="00E15255"/>
    <w:rsid w:val="00EB72D2"/>
    <w:rsid w:val="00EC0953"/>
    <w:rsid w:val="00EC3160"/>
    <w:rsid w:val="00ED3B5A"/>
    <w:rsid w:val="00F40266"/>
    <w:rsid w:val="00F44E4C"/>
    <w:rsid w:val="00F51EFA"/>
    <w:rsid w:val="00FA5CDB"/>
    <w:rsid w:val="00FC2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F959CA"/>
  <w15:chartTrackingRefBased/>
  <w15:docId w15:val="{E75B9E4D-7BBB-F249-A235-0459DD340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TH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4B49"/>
    <w:pPr>
      <w:spacing w:after="160" w:line="259" w:lineRule="auto"/>
    </w:pPr>
    <w:rPr>
      <w:rFonts w:ascii="Times New Roman" w:hAnsi="Times New Roman" w:cs="Times New Roman"/>
      <w:kern w:val="0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4B49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:lang w:val="en-TH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4B49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:lang w:val="en-TH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4B49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35"/>
      <w:lang w:val="en-TH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4B49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30"/>
      <w:lang w:val="en-TH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4B49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30"/>
      <w:lang w:val="en-TH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4B49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30"/>
      <w:lang w:val="en-TH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4B49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30"/>
      <w:lang w:val="en-TH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4B49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30"/>
      <w:lang w:val="en-TH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4B49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30"/>
      <w:lang w:val="en-TH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4B49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4B49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4B49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4B4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4B4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4B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4B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4B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4B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4B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val="en-TH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84B49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4B49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:lang w:val="en-TH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84B49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D84B49"/>
    <w:pPr>
      <w:spacing w:before="160" w:line="240" w:lineRule="auto"/>
      <w:jc w:val="center"/>
    </w:pPr>
    <w:rPr>
      <w:rFonts w:asciiTheme="minorHAnsi" w:hAnsiTheme="minorHAnsi" w:cs="Angsana New"/>
      <w:i/>
      <w:iCs/>
      <w:color w:val="404040" w:themeColor="text1" w:themeTint="BF"/>
      <w:kern w:val="2"/>
      <w:szCs w:val="30"/>
      <w:lang w:val="en-TH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84B49"/>
    <w:rPr>
      <w:rFonts w:cs="Angsana New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4B49"/>
    <w:pPr>
      <w:spacing w:after="0" w:line="240" w:lineRule="auto"/>
      <w:ind w:left="720"/>
      <w:contextualSpacing/>
    </w:pPr>
    <w:rPr>
      <w:rFonts w:asciiTheme="minorHAnsi" w:hAnsiTheme="minorHAnsi" w:cs="Angsana New"/>
      <w:kern w:val="2"/>
      <w:szCs w:val="30"/>
      <w:lang w:val="en-TH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84B4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4B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hAnsiTheme="minorHAnsi" w:cs="Angsana New"/>
      <w:i/>
      <w:iCs/>
      <w:color w:val="2F5496" w:themeColor="accent1" w:themeShade="BF"/>
      <w:kern w:val="2"/>
      <w:szCs w:val="30"/>
      <w:lang w:val="en-TH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4B49"/>
    <w:rPr>
      <w:rFonts w:cs="Angsana New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4B49"/>
    <w:rPr>
      <w:b/>
      <w:bCs/>
      <w:smallCaps/>
      <w:color w:val="2F5496" w:themeColor="accent1" w:themeShade="BF"/>
      <w:spacing w:val="5"/>
    </w:rPr>
  </w:style>
  <w:style w:type="paragraph" w:customStyle="1" w:styleId="Normal1">
    <w:name w:val="Normal1"/>
    <w:rsid w:val="00D84B49"/>
    <w:pPr>
      <w:spacing w:line="276" w:lineRule="auto"/>
      <w:contextualSpacing/>
    </w:pPr>
    <w:rPr>
      <w:rFonts w:ascii="Arial" w:eastAsia="Arial" w:hAnsi="Arial" w:cs="Arial"/>
      <w:kern w:val="0"/>
      <w:sz w:val="22"/>
      <w:szCs w:val="22"/>
      <w:lang w:val="en-US" w:bidi="ar-SA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D84B49"/>
  </w:style>
  <w:style w:type="table" w:styleId="TableGrid">
    <w:name w:val="Table Grid"/>
    <w:basedOn w:val="TableNormal"/>
    <w:uiPriority w:val="39"/>
    <w:rsid w:val="0021153D"/>
    <w:rPr>
      <w:rFonts w:ascii="Times New Roman" w:hAnsi="Times New Roman" w:cs="Times New Roman"/>
      <w:kern w:val="0"/>
      <w:szCs w:val="24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Jakavat Ruampatana</dc:creator>
  <cp:keywords/>
  <dc:description/>
  <cp:lastModifiedBy>Jakavat Ruampatana</cp:lastModifiedBy>
  <cp:revision>5</cp:revision>
  <dcterms:created xsi:type="dcterms:W3CDTF">2025-08-03T07:53:00Z</dcterms:created>
  <dcterms:modified xsi:type="dcterms:W3CDTF">2025-08-12T16:57:00Z</dcterms:modified>
</cp:coreProperties>
</file>