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D7196" w14:textId="7F570892" w:rsidR="008D39D2" w:rsidRPr="002630E0" w:rsidRDefault="008D39D2" w:rsidP="008D39D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630E0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Supplementary 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Materials</w:t>
      </w:r>
      <w:r w:rsidRPr="002630E0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</w:p>
    <w:p w14:paraId="258B60E2" w14:textId="77777777" w:rsidR="008D39D2" w:rsidRPr="002630E0" w:rsidRDefault="008D39D2" w:rsidP="008D39D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F108C53" w14:textId="77777777" w:rsidR="008D39D2" w:rsidRPr="002630E0" w:rsidRDefault="008D39D2" w:rsidP="008D39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1805"/>
        <w:gridCol w:w="1805"/>
        <w:gridCol w:w="1799"/>
        <w:gridCol w:w="1799"/>
      </w:tblGrid>
      <w:tr w:rsidR="008D39D2" w:rsidRPr="002630E0" w14:paraId="7D2B39BF" w14:textId="77777777" w:rsidTr="00C010FF"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43E4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Component (%)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5A91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SUCKLING </w:t>
            </w:r>
            <w:r w:rsidRPr="002630E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PHASE 1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5CBC1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SUCKLING </w:t>
            </w:r>
            <w:r w:rsidRPr="002630E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PHASE 2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6552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 xml:space="preserve">POST-WEANING </w:t>
            </w:r>
            <w:r w:rsidRPr="002630E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PHASE 1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D68D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 xml:space="preserve">POST-WEANING </w:t>
            </w:r>
            <w:r w:rsidRPr="002630E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PHASE 2</w:t>
            </w:r>
          </w:p>
        </w:tc>
      </w:tr>
      <w:tr w:rsidR="008D39D2" w:rsidRPr="002630E0" w14:paraId="30EF3699" w14:textId="77777777" w:rsidTr="00C010FF">
        <w:tc>
          <w:tcPr>
            <w:tcW w:w="1808" w:type="dxa"/>
            <w:tcBorders>
              <w:top w:val="single" w:sz="4" w:space="0" w:color="auto"/>
            </w:tcBorders>
            <w:vAlign w:val="center"/>
          </w:tcPr>
          <w:p w14:paraId="7E533F1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 xml:space="preserve">Dry matter 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5AA7FBA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92.00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14:paraId="796DBBE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90.50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center"/>
          </w:tcPr>
          <w:p w14:paraId="01CDD03B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89.50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center"/>
          </w:tcPr>
          <w:p w14:paraId="4FBA161D" w14:textId="77777777" w:rsidR="008D39D2" w:rsidRPr="00713503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88.72</w:t>
            </w:r>
          </w:p>
        </w:tc>
      </w:tr>
      <w:tr w:rsidR="008D39D2" w:rsidRPr="002630E0" w14:paraId="26B94AB8" w14:textId="77777777" w:rsidTr="00C010FF">
        <w:tc>
          <w:tcPr>
            <w:tcW w:w="1808" w:type="dxa"/>
            <w:vAlign w:val="center"/>
          </w:tcPr>
          <w:p w14:paraId="640E50D0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05" w:type="dxa"/>
            <w:vAlign w:val="center"/>
          </w:tcPr>
          <w:p w14:paraId="143F357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05" w:type="dxa"/>
            <w:vAlign w:val="center"/>
          </w:tcPr>
          <w:p w14:paraId="57F32ABD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26BB6EF3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7F9C3564" w14:textId="77777777" w:rsidR="008D39D2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D39D2" w:rsidRPr="002630E0" w14:paraId="343AE89E" w14:textId="77777777" w:rsidTr="00C010FF">
        <w:tc>
          <w:tcPr>
            <w:tcW w:w="1808" w:type="dxa"/>
            <w:vAlign w:val="center"/>
          </w:tcPr>
          <w:p w14:paraId="2D74456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Energy (MJ/kg)</w:t>
            </w:r>
          </w:p>
        </w:tc>
        <w:tc>
          <w:tcPr>
            <w:tcW w:w="1805" w:type="dxa"/>
            <w:vAlign w:val="center"/>
          </w:tcPr>
          <w:p w14:paraId="6096F148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11.88</w:t>
            </w:r>
          </w:p>
        </w:tc>
        <w:tc>
          <w:tcPr>
            <w:tcW w:w="1805" w:type="dxa"/>
            <w:vAlign w:val="center"/>
          </w:tcPr>
          <w:p w14:paraId="19B33CD6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10.86</w:t>
            </w:r>
          </w:p>
        </w:tc>
        <w:tc>
          <w:tcPr>
            <w:tcW w:w="1799" w:type="dxa"/>
            <w:vAlign w:val="center"/>
          </w:tcPr>
          <w:p w14:paraId="0C31A3E1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8.77</w:t>
            </w:r>
          </w:p>
        </w:tc>
        <w:tc>
          <w:tcPr>
            <w:tcW w:w="1799" w:type="dxa"/>
            <w:vAlign w:val="center"/>
          </w:tcPr>
          <w:p w14:paraId="6768A2D0" w14:textId="77777777" w:rsidR="008D39D2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9.44</w:t>
            </w:r>
          </w:p>
        </w:tc>
      </w:tr>
      <w:tr w:rsidR="008D39D2" w:rsidRPr="002630E0" w14:paraId="50D84658" w14:textId="77777777" w:rsidTr="00C010FF">
        <w:tc>
          <w:tcPr>
            <w:tcW w:w="1808" w:type="dxa"/>
            <w:vAlign w:val="center"/>
          </w:tcPr>
          <w:p w14:paraId="52FAD42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05" w:type="dxa"/>
            <w:vAlign w:val="center"/>
          </w:tcPr>
          <w:p w14:paraId="7BAAE04B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05" w:type="dxa"/>
            <w:vAlign w:val="center"/>
          </w:tcPr>
          <w:p w14:paraId="656B998D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6BEE9D3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99" w:type="dxa"/>
            <w:vAlign w:val="center"/>
          </w:tcPr>
          <w:p w14:paraId="3C1370B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9D2" w:rsidRPr="002630E0" w14:paraId="54385B36" w14:textId="77777777" w:rsidTr="00C010FF">
        <w:tc>
          <w:tcPr>
            <w:tcW w:w="1808" w:type="dxa"/>
            <w:vAlign w:val="center"/>
          </w:tcPr>
          <w:p w14:paraId="140F6F58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Crude protein</w:t>
            </w:r>
          </w:p>
        </w:tc>
        <w:tc>
          <w:tcPr>
            <w:tcW w:w="1805" w:type="dxa"/>
            <w:vAlign w:val="center"/>
          </w:tcPr>
          <w:p w14:paraId="2F2F407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19.00</w:t>
            </w:r>
          </w:p>
        </w:tc>
        <w:tc>
          <w:tcPr>
            <w:tcW w:w="1805" w:type="dxa"/>
            <w:vAlign w:val="center"/>
          </w:tcPr>
          <w:p w14:paraId="42C9B3C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17.00</w:t>
            </w:r>
          </w:p>
        </w:tc>
        <w:tc>
          <w:tcPr>
            <w:tcW w:w="1799" w:type="dxa"/>
            <w:vAlign w:val="center"/>
          </w:tcPr>
          <w:p w14:paraId="4F01E3BB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16.80</w:t>
            </w:r>
          </w:p>
        </w:tc>
        <w:tc>
          <w:tcPr>
            <w:tcW w:w="1799" w:type="dxa"/>
            <w:vAlign w:val="center"/>
          </w:tcPr>
          <w:p w14:paraId="168A5700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17.20</w:t>
            </w:r>
          </w:p>
        </w:tc>
      </w:tr>
      <w:tr w:rsidR="008D39D2" w:rsidRPr="002630E0" w14:paraId="5E3F6C6A" w14:textId="77777777" w:rsidTr="00C010FF">
        <w:tc>
          <w:tcPr>
            <w:tcW w:w="1808" w:type="dxa"/>
            <w:vAlign w:val="center"/>
          </w:tcPr>
          <w:p w14:paraId="11101A03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Crude fat</w:t>
            </w:r>
          </w:p>
        </w:tc>
        <w:tc>
          <w:tcPr>
            <w:tcW w:w="1805" w:type="dxa"/>
            <w:vAlign w:val="center"/>
          </w:tcPr>
          <w:p w14:paraId="31C28E1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10.00</w:t>
            </w:r>
          </w:p>
        </w:tc>
        <w:tc>
          <w:tcPr>
            <w:tcW w:w="1805" w:type="dxa"/>
            <w:vAlign w:val="center"/>
          </w:tcPr>
          <w:p w14:paraId="0FD1567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7.00</w:t>
            </w:r>
          </w:p>
        </w:tc>
        <w:tc>
          <w:tcPr>
            <w:tcW w:w="1799" w:type="dxa"/>
            <w:vAlign w:val="center"/>
          </w:tcPr>
          <w:p w14:paraId="6CEE7B07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4.40</w:t>
            </w:r>
          </w:p>
        </w:tc>
        <w:tc>
          <w:tcPr>
            <w:tcW w:w="1799" w:type="dxa"/>
            <w:vAlign w:val="center"/>
          </w:tcPr>
          <w:p w14:paraId="13F2A20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4.50</w:t>
            </w:r>
          </w:p>
        </w:tc>
      </w:tr>
      <w:tr w:rsidR="008D39D2" w:rsidRPr="002630E0" w14:paraId="494BB452" w14:textId="77777777" w:rsidTr="00C010FF">
        <w:tc>
          <w:tcPr>
            <w:tcW w:w="1808" w:type="dxa"/>
            <w:vAlign w:val="center"/>
          </w:tcPr>
          <w:p w14:paraId="422F1857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Crude fibre</w:t>
            </w:r>
          </w:p>
        </w:tc>
        <w:tc>
          <w:tcPr>
            <w:tcW w:w="1805" w:type="dxa"/>
            <w:vAlign w:val="center"/>
          </w:tcPr>
          <w:p w14:paraId="23C5A8C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2.00</w:t>
            </w:r>
          </w:p>
        </w:tc>
        <w:tc>
          <w:tcPr>
            <w:tcW w:w="1805" w:type="dxa"/>
            <w:vAlign w:val="center"/>
          </w:tcPr>
          <w:p w14:paraId="70E8DF10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2.50</w:t>
            </w:r>
          </w:p>
        </w:tc>
        <w:tc>
          <w:tcPr>
            <w:tcW w:w="1799" w:type="dxa"/>
            <w:vAlign w:val="center"/>
          </w:tcPr>
          <w:p w14:paraId="30C263E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3.50</w:t>
            </w:r>
          </w:p>
        </w:tc>
        <w:tc>
          <w:tcPr>
            <w:tcW w:w="1799" w:type="dxa"/>
            <w:vAlign w:val="center"/>
          </w:tcPr>
          <w:p w14:paraId="2C8018F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4.20</w:t>
            </w:r>
          </w:p>
        </w:tc>
      </w:tr>
      <w:tr w:rsidR="008D39D2" w:rsidRPr="002630E0" w14:paraId="71B69259" w14:textId="77777777" w:rsidTr="00C010FF">
        <w:tc>
          <w:tcPr>
            <w:tcW w:w="1808" w:type="dxa"/>
            <w:vAlign w:val="center"/>
          </w:tcPr>
          <w:p w14:paraId="785184C7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05" w:type="dxa"/>
            <w:vAlign w:val="center"/>
          </w:tcPr>
          <w:p w14:paraId="6A5FC21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vAlign w:val="center"/>
          </w:tcPr>
          <w:p w14:paraId="76A52F70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14:paraId="3A19C20A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14:paraId="0935D84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39D2" w:rsidRPr="002630E0" w14:paraId="1FABCFA7" w14:textId="77777777" w:rsidTr="00C010FF">
        <w:tc>
          <w:tcPr>
            <w:tcW w:w="1808" w:type="dxa"/>
            <w:vAlign w:val="center"/>
          </w:tcPr>
          <w:p w14:paraId="041964E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Lysine </w:t>
            </w:r>
          </w:p>
        </w:tc>
        <w:tc>
          <w:tcPr>
            <w:tcW w:w="1805" w:type="dxa"/>
            <w:vAlign w:val="center"/>
          </w:tcPr>
          <w:p w14:paraId="5D3FF20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1.40</w:t>
            </w:r>
          </w:p>
        </w:tc>
        <w:tc>
          <w:tcPr>
            <w:tcW w:w="1805" w:type="dxa"/>
            <w:vAlign w:val="center"/>
          </w:tcPr>
          <w:p w14:paraId="79345AF7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1.15</w:t>
            </w:r>
          </w:p>
        </w:tc>
        <w:tc>
          <w:tcPr>
            <w:tcW w:w="1799" w:type="dxa"/>
            <w:vAlign w:val="center"/>
          </w:tcPr>
          <w:p w14:paraId="6892BBED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1.21</w:t>
            </w:r>
          </w:p>
        </w:tc>
        <w:tc>
          <w:tcPr>
            <w:tcW w:w="1799" w:type="dxa"/>
            <w:vAlign w:val="center"/>
          </w:tcPr>
          <w:p w14:paraId="6040593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1.20</w:t>
            </w:r>
          </w:p>
        </w:tc>
      </w:tr>
      <w:tr w:rsidR="008D39D2" w:rsidRPr="002630E0" w14:paraId="14FF547C" w14:textId="77777777" w:rsidTr="00C010FF">
        <w:tc>
          <w:tcPr>
            <w:tcW w:w="1808" w:type="dxa"/>
            <w:vAlign w:val="center"/>
          </w:tcPr>
          <w:p w14:paraId="1D49FB6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Methionine</w:t>
            </w:r>
          </w:p>
        </w:tc>
        <w:tc>
          <w:tcPr>
            <w:tcW w:w="1805" w:type="dxa"/>
            <w:vAlign w:val="center"/>
          </w:tcPr>
          <w:p w14:paraId="3A3D9D8B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0.45</w:t>
            </w:r>
          </w:p>
        </w:tc>
        <w:tc>
          <w:tcPr>
            <w:tcW w:w="1805" w:type="dxa"/>
            <w:vAlign w:val="center"/>
          </w:tcPr>
          <w:p w14:paraId="68D1A726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0.98</w:t>
            </w:r>
          </w:p>
        </w:tc>
        <w:tc>
          <w:tcPr>
            <w:tcW w:w="1799" w:type="dxa"/>
            <w:vAlign w:val="center"/>
          </w:tcPr>
          <w:p w14:paraId="4E064BD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0.46</w:t>
            </w:r>
          </w:p>
        </w:tc>
        <w:tc>
          <w:tcPr>
            <w:tcW w:w="1799" w:type="dxa"/>
            <w:vAlign w:val="center"/>
          </w:tcPr>
          <w:p w14:paraId="6298A503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0.42</w:t>
            </w:r>
          </w:p>
        </w:tc>
      </w:tr>
    </w:tbl>
    <w:p w14:paraId="2258DE35" w14:textId="77777777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</w:p>
    <w:p w14:paraId="465163D5" w14:textId="77777777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Table S1. Dietary 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nutritional 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composition throughout the course of the experiment. </w:t>
      </w:r>
    </w:p>
    <w:p w14:paraId="3B6FAE48" w14:textId="77777777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t>Suckling phase 1 feed was provided from day 14 to 21. Between days 21 and 28, a 50:50 mixture of suckling phase 1 and 2 was provided. Suckling phase 2 feed alone was provided from day 28 to 35. Post-weaning phase 1 feed was provided from day 35 to 49. Post-weaning phase 2 feed was provided from day 49 onwards.</w:t>
      </w:r>
    </w:p>
    <w:p w14:paraId="467DDA12" w14:textId="77777777" w:rsidR="008D39D2" w:rsidRPr="002630E0" w:rsidRDefault="008D39D2" w:rsidP="008D39D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523BD2D" w14:textId="77777777" w:rsidR="008D39D2" w:rsidRPr="002630E0" w:rsidRDefault="008D39D2" w:rsidP="008D39D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71D62FB" w14:textId="77777777" w:rsidR="008D39D2" w:rsidRPr="002630E0" w:rsidRDefault="008D39D2" w:rsidP="008D39D2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2630E0">
        <w:rPr>
          <w:rFonts w:ascii="Times New Roman" w:hAnsi="Times New Roman" w:cs="Times New Roman"/>
          <w:b/>
          <w:bCs/>
          <w:sz w:val="28"/>
          <w:szCs w:val="28"/>
          <w:lang w:val="en-GB"/>
        </w:rPr>
        <w:br w:type="page"/>
      </w:r>
    </w:p>
    <w:p w14:paraId="2D6B05C9" w14:textId="77777777" w:rsidR="008D39D2" w:rsidRPr="002630E0" w:rsidRDefault="008D39D2" w:rsidP="008D39D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  <w:sectPr w:rsidR="008D39D2" w:rsidRPr="002630E0" w:rsidSect="008D39D2"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7DC9B83F" w14:textId="77777777" w:rsidR="008D39D2" w:rsidRPr="002630E0" w:rsidRDefault="008D39D2" w:rsidP="008D39D2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2630E0"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ab/>
      </w:r>
      <w:r w:rsidRPr="002630E0">
        <w:rPr>
          <w:rFonts w:ascii="Times New Roman" w:hAnsi="Times New Roman" w:cs="Times New Roman"/>
          <w:i/>
          <w:iCs/>
          <w:sz w:val="24"/>
          <w:szCs w:val="24"/>
          <w:lang w:val="en-GB"/>
        </w:rPr>
        <w:t>(Table in separate document with extra references)</w:t>
      </w:r>
    </w:p>
    <w:p w14:paraId="3EAE4CFC" w14:textId="77777777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Table S2. Primers used for qPCR in the present study.</w:t>
      </w:r>
    </w:p>
    <w:p w14:paraId="3FCC4261" w14:textId="77777777" w:rsidR="008D39D2" w:rsidRPr="002630E0" w:rsidRDefault="008D39D2" w:rsidP="008D39D2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  <w:sectPr w:rsidR="008D39D2" w:rsidRPr="002630E0" w:rsidSect="008D39D2"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r w:rsidRPr="002630E0">
        <w:rPr>
          <w:rFonts w:ascii="Times New Roman" w:hAnsi="Times New Roman" w:cs="Times New Roman"/>
          <w:b/>
          <w:bCs/>
          <w:sz w:val="28"/>
          <w:szCs w:val="28"/>
          <w:lang w:val="en-GB"/>
        </w:rPr>
        <w:br w:type="page"/>
      </w:r>
    </w:p>
    <w:p w14:paraId="1A1B4D1F" w14:textId="77777777" w:rsidR="008D39D2" w:rsidRDefault="008D39D2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46A557C" w14:textId="77777777" w:rsidR="008D39D2" w:rsidRPr="002630E0" w:rsidRDefault="008D39D2" w:rsidP="008D39D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701"/>
        <w:gridCol w:w="1119"/>
        <w:gridCol w:w="1716"/>
        <w:gridCol w:w="1134"/>
        <w:gridCol w:w="964"/>
      </w:tblGrid>
      <w:tr w:rsidR="008D39D2" w:rsidRPr="002630E0" w14:paraId="39DFFB4C" w14:textId="77777777" w:rsidTr="00C010FF">
        <w:trPr>
          <w:trHeight w:val="291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E4ADE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Day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6AF1CE" w14:textId="6C92AE45" w:rsidR="008D39D2" w:rsidRPr="002630E0" w:rsidRDefault="009B262D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Restricted</w:t>
            </w:r>
          </w:p>
          <w:p w14:paraId="7BCB266D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8E2573" w14:textId="0AADF1FE" w:rsidR="008D39D2" w:rsidRPr="002630E0" w:rsidRDefault="009B262D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Enriched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F7E60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8D39D2" w:rsidRPr="002630E0" w14:paraId="5D970007" w14:textId="77777777" w:rsidTr="00C010FF">
        <w:trPr>
          <w:trHeight w:val="142"/>
          <w:jc w:val="center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864F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5D66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Mean BW  (kg)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E3D1B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SEM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ADD9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Mean BW (kg)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2FCA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SEM</w:t>
            </w: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14:paraId="78F4ACD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D39D2" w:rsidRPr="002630E0" w14:paraId="1DDA9E26" w14:textId="77777777" w:rsidTr="00C010FF">
        <w:trPr>
          <w:trHeight w:val="248"/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4E9039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A3C1CD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1.34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center"/>
          </w:tcPr>
          <w:p w14:paraId="6F2B1B2D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0.03</w:t>
            </w:r>
          </w:p>
        </w:tc>
        <w:tc>
          <w:tcPr>
            <w:tcW w:w="1716" w:type="dxa"/>
            <w:tcBorders>
              <w:top w:val="single" w:sz="4" w:space="0" w:color="auto"/>
            </w:tcBorders>
            <w:vAlign w:val="center"/>
          </w:tcPr>
          <w:p w14:paraId="63BE7AAB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1.40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D74CC90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0.03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24D86D02" w14:textId="29AA2C6A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0.2</w:t>
            </w:r>
            <w:r w:rsidR="006F7F15">
              <w:rPr>
                <w:rFonts w:ascii="Times New Roman" w:hAnsi="Times New Roman" w:cs="Times New Roman"/>
                <w:lang w:val="en-GB"/>
              </w:rPr>
              <w:t>11</w:t>
            </w:r>
          </w:p>
        </w:tc>
      </w:tr>
      <w:tr w:rsidR="008D39D2" w:rsidRPr="002630E0" w14:paraId="0A305F9A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66F1E906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3</w:t>
            </w:r>
          </w:p>
        </w:tc>
        <w:tc>
          <w:tcPr>
            <w:tcW w:w="1701" w:type="dxa"/>
            <w:vAlign w:val="center"/>
          </w:tcPr>
          <w:p w14:paraId="6985877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1.91</w:t>
            </w:r>
          </w:p>
        </w:tc>
        <w:tc>
          <w:tcPr>
            <w:tcW w:w="1119" w:type="dxa"/>
            <w:vAlign w:val="center"/>
          </w:tcPr>
          <w:p w14:paraId="42AB8700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1716" w:type="dxa"/>
            <w:vAlign w:val="center"/>
          </w:tcPr>
          <w:p w14:paraId="4966D481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1.93</w:t>
            </w:r>
          </w:p>
        </w:tc>
        <w:tc>
          <w:tcPr>
            <w:tcW w:w="1134" w:type="dxa"/>
            <w:vAlign w:val="center"/>
          </w:tcPr>
          <w:p w14:paraId="08F339F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0.05</w:t>
            </w:r>
          </w:p>
        </w:tc>
        <w:tc>
          <w:tcPr>
            <w:tcW w:w="964" w:type="dxa"/>
            <w:vAlign w:val="center"/>
          </w:tcPr>
          <w:p w14:paraId="7603C884" w14:textId="0076B4D4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0.82</w:t>
            </w:r>
            <w:r w:rsidR="006F7F15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  <w:tr w:rsidR="008D39D2" w:rsidRPr="002630E0" w14:paraId="55689FBA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7CD03CEE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11</w:t>
            </w:r>
          </w:p>
        </w:tc>
        <w:tc>
          <w:tcPr>
            <w:tcW w:w="1701" w:type="dxa"/>
            <w:vAlign w:val="center"/>
          </w:tcPr>
          <w:p w14:paraId="5BBE7A2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3.52</w:t>
            </w:r>
          </w:p>
        </w:tc>
        <w:tc>
          <w:tcPr>
            <w:tcW w:w="1119" w:type="dxa"/>
            <w:vAlign w:val="center"/>
          </w:tcPr>
          <w:p w14:paraId="35624381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0.10</w:t>
            </w:r>
          </w:p>
        </w:tc>
        <w:tc>
          <w:tcPr>
            <w:tcW w:w="1716" w:type="dxa"/>
            <w:vAlign w:val="center"/>
          </w:tcPr>
          <w:p w14:paraId="15C46AF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3.43</w:t>
            </w:r>
          </w:p>
        </w:tc>
        <w:tc>
          <w:tcPr>
            <w:tcW w:w="1134" w:type="dxa"/>
            <w:vAlign w:val="center"/>
          </w:tcPr>
          <w:p w14:paraId="2B47EA3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0.11</w:t>
            </w:r>
          </w:p>
        </w:tc>
        <w:tc>
          <w:tcPr>
            <w:tcW w:w="964" w:type="dxa"/>
            <w:vAlign w:val="center"/>
          </w:tcPr>
          <w:p w14:paraId="00F1C03D" w14:textId="1ADCAF46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0.5</w:t>
            </w:r>
            <w:r w:rsidR="006F7F15">
              <w:rPr>
                <w:rFonts w:ascii="Times New Roman" w:hAnsi="Times New Roman" w:cs="Times New Roman"/>
                <w:lang w:val="en-GB"/>
              </w:rPr>
              <w:t>86</w:t>
            </w:r>
          </w:p>
        </w:tc>
      </w:tr>
      <w:tr w:rsidR="008D39D2" w:rsidRPr="002630E0" w14:paraId="01D72B5D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29C48BE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18</w:t>
            </w:r>
          </w:p>
        </w:tc>
        <w:tc>
          <w:tcPr>
            <w:tcW w:w="1701" w:type="dxa"/>
            <w:vAlign w:val="center"/>
          </w:tcPr>
          <w:p w14:paraId="7438AA8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4.94</w:t>
            </w:r>
          </w:p>
        </w:tc>
        <w:tc>
          <w:tcPr>
            <w:tcW w:w="1119" w:type="dxa"/>
            <w:vAlign w:val="center"/>
          </w:tcPr>
          <w:p w14:paraId="3CF22BE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0.16</w:t>
            </w:r>
          </w:p>
        </w:tc>
        <w:tc>
          <w:tcPr>
            <w:tcW w:w="1716" w:type="dxa"/>
            <w:vAlign w:val="center"/>
          </w:tcPr>
          <w:p w14:paraId="318AD4F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4.75</w:t>
            </w:r>
          </w:p>
        </w:tc>
        <w:tc>
          <w:tcPr>
            <w:tcW w:w="1134" w:type="dxa"/>
            <w:vAlign w:val="center"/>
          </w:tcPr>
          <w:p w14:paraId="361913B3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0.16</w:t>
            </w:r>
          </w:p>
        </w:tc>
        <w:tc>
          <w:tcPr>
            <w:tcW w:w="964" w:type="dxa"/>
            <w:vAlign w:val="center"/>
          </w:tcPr>
          <w:p w14:paraId="7B157930" w14:textId="3F3D00B3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0.4</w:t>
            </w:r>
            <w:r w:rsidR="006F7F15">
              <w:rPr>
                <w:rFonts w:ascii="Times New Roman" w:hAnsi="Times New Roman" w:cs="Times New Roman"/>
                <w:lang w:val="en-GB"/>
              </w:rPr>
              <w:t>25</w:t>
            </w:r>
          </w:p>
        </w:tc>
      </w:tr>
      <w:tr w:rsidR="008D39D2" w:rsidRPr="002630E0" w14:paraId="5D6A499B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36A74B41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21</w:t>
            </w:r>
          </w:p>
        </w:tc>
        <w:tc>
          <w:tcPr>
            <w:tcW w:w="1701" w:type="dxa"/>
            <w:vAlign w:val="center"/>
          </w:tcPr>
          <w:p w14:paraId="4AFEC67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5.65</w:t>
            </w:r>
          </w:p>
        </w:tc>
        <w:tc>
          <w:tcPr>
            <w:tcW w:w="1119" w:type="dxa"/>
            <w:vAlign w:val="center"/>
          </w:tcPr>
          <w:p w14:paraId="2B11C45D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0.23</w:t>
            </w:r>
          </w:p>
        </w:tc>
        <w:tc>
          <w:tcPr>
            <w:tcW w:w="1716" w:type="dxa"/>
            <w:vAlign w:val="center"/>
          </w:tcPr>
          <w:p w14:paraId="63A6EF8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5.32</w:t>
            </w:r>
          </w:p>
        </w:tc>
        <w:tc>
          <w:tcPr>
            <w:tcW w:w="1134" w:type="dxa"/>
            <w:vAlign w:val="center"/>
          </w:tcPr>
          <w:p w14:paraId="16404D1D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0.19</w:t>
            </w:r>
          </w:p>
        </w:tc>
        <w:tc>
          <w:tcPr>
            <w:tcW w:w="964" w:type="dxa"/>
            <w:vAlign w:val="center"/>
          </w:tcPr>
          <w:p w14:paraId="3BDB0C0E" w14:textId="2250BBDB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0.27</w:t>
            </w:r>
            <w:r w:rsidR="006F7F15"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8D39D2" w:rsidRPr="002630E0" w14:paraId="6C2AD44E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519694F3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27</w:t>
            </w:r>
          </w:p>
        </w:tc>
        <w:tc>
          <w:tcPr>
            <w:tcW w:w="1701" w:type="dxa"/>
            <w:vAlign w:val="center"/>
          </w:tcPr>
          <w:p w14:paraId="18DD1FB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5.77</w:t>
            </w:r>
          </w:p>
        </w:tc>
        <w:tc>
          <w:tcPr>
            <w:tcW w:w="1119" w:type="dxa"/>
            <w:vAlign w:val="center"/>
          </w:tcPr>
          <w:p w14:paraId="7616AFD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0.23</w:t>
            </w:r>
          </w:p>
        </w:tc>
        <w:tc>
          <w:tcPr>
            <w:tcW w:w="1716" w:type="dxa"/>
            <w:vAlign w:val="center"/>
          </w:tcPr>
          <w:p w14:paraId="5F645DF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6.48</w:t>
            </w:r>
          </w:p>
        </w:tc>
        <w:tc>
          <w:tcPr>
            <w:tcW w:w="1134" w:type="dxa"/>
            <w:vAlign w:val="center"/>
          </w:tcPr>
          <w:p w14:paraId="2876840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0.23</w:t>
            </w:r>
          </w:p>
        </w:tc>
        <w:tc>
          <w:tcPr>
            <w:tcW w:w="964" w:type="dxa"/>
            <w:vAlign w:val="center"/>
          </w:tcPr>
          <w:p w14:paraId="65B5026C" w14:textId="0E437875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0.04</w:t>
            </w:r>
            <w:r w:rsidR="006F7F15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</w:p>
        </w:tc>
      </w:tr>
      <w:tr w:rsidR="008D39D2" w:rsidRPr="002630E0" w14:paraId="5E80D12B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421FA3D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42</w:t>
            </w:r>
          </w:p>
        </w:tc>
        <w:tc>
          <w:tcPr>
            <w:tcW w:w="1701" w:type="dxa"/>
            <w:vAlign w:val="center"/>
          </w:tcPr>
          <w:p w14:paraId="52DCE0A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9.72</w:t>
            </w:r>
          </w:p>
        </w:tc>
        <w:tc>
          <w:tcPr>
            <w:tcW w:w="1119" w:type="dxa"/>
            <w:vAlign w:val="center"/>
          </w:tcPr>
          <w:p w14:paraId="7EA2F19B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0.37</w:t>
            </w:r>
          </w:p>
        </w:tc>
        <w:tc>
          <w:tcPr>
            <w:tcW w:w="1716" w:type="dxa"/>
            <w:vAlign w:val="center"/>
          </w:tcPr>
          <w:p w14:paraId="4C1BB51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10.30</w:t>
            </w:r>
          </w:p>
        </w:tc>
        <w:tc>
          <w:tcPr>
            <w:tcW w:w="1134" w:type="dxa"/>
            <w:vAlign w:val="center"/>
          </w:tcPr>
          <w:p w14:paraId="5DFE9E26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0.38</w:t>
            </w:r>
          </w:p>
        </w:tc>
        <w:tc>
          <w:tcPr>
            <w:tcW w:w="964" w:type="dxa"/>
            <w:vAlign w:val="center"/>
          </w:tcPr>
          <w:p w14:paraId="0C060880" w14:textId="4D70E750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0.28</w:t>
            </w:r>
            <w:r w:rsidR="006F7F15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8D39D2" w:rsidRPr="002630E0" w14:paraId="05B5BD89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0EE54115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49</w:t>
            </w:r>
          </w:p>
        </w:tc>
        <w:tc>
          <w:tcPr>
            <w:tcW w:w="1701" w:type="dxa"/>
            <w:vAlign w:val="center"/>
          </w:tcPr>
          <w:p w14:paraId="0BFE69A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11.92</w:t>
            </w:r>
          </w:p>
        </w:tc>
        <w:tc>
          <w:tcPr>
            <w:tcW w:w="1119" w:type="dxa"/>
            <w:vAlign w:val="center"/>
          </w:tcPr>
          <w:p w14:paraId="3A2890F3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0.42</w:t>
            </w:r>
          </w:p>
        </w:tc>
        <w:tc>
          <w:tcPr>
            <w:tcW w:w="1716" w:type="dxa"/>
            <w:vAlign w:val="center"/>
          </w:tcPr>
          <w:p w14:paraId="414D8D39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12.48</w:t>
            </w:r>
          </w:p>
        </w:tc>
        <w:tc>
          <w:tcPr>
            <w:tcW w:w="1134" w:type="dxa"/>
            <w:vAlign w:val="center"/>
          </w:tcPr>
          <w:p w14:paraId="572FA078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0.45</w:t>
            </w:r>
          </w:p>
        </w:tc>
        <w:tc>
          <w:tcPr>
            <w:tcW w:w="964" w:type="dxa"/>
            <w:vAlign w:val="center"/>
          </w:tcPr>
          <w:p w14:paraId="592BF07C" w14:textId="7F66B47C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0.36</w:t>
            </w:r>
            <w:r w:rsidR="006F7F15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  <w:tr w:rsidR="008D39D2" w:rsidRPr="002630E0" w14:paraId="16698894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2834E73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69</w:t>
            </w:r>
          </w:p>
        </w:tc>
        <w:tc>
          <w:tcPr>
            <w:tcW w:w="1701" w:type="dxa"/>
            <w:vAlign w:val="center"/>
          </w:tcPr>
          <w:p w14:paraId="1098116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21.46</w:t>
            </w:r>
          </w:p>
        </w:tc>
        <w:tc>
          <w:tcPr>
            <w:tcW w:w="1119" w:type="dxa"/>
            <w:vAlign w:val="center"/>
          </w:tcPr>
          <w:p w14:paraId="34DFD0F7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0.70</w:t>
            </w:r>
          </w:p>
        </w:tc>
        <w:tc>
          <w:tcPr>
            <w:tcW w:w="1716" w:type="dxa"/>
            <w:vAlign w:val="center"/>
          </w:tcPr>
          <w:p w14:paraId="096070F2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23.53</w:t>
            </w:r>
          </w:p>
        </w:tc>
        <w:tc>
          <w:tcPr>
            <w:tcW w:w="1134" w:type="dxa"/>
            <w:vAlign w:val="center"/>
          </w:tcPr>
          <w:p w14:paraId="53D9A5E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0.93</w:t>
            </w:r>
          </w:p>
        </w:tc>
        <w:tc>
          <w:tcPr>
            <w:tcW w:w="964" w:type="dxa"/>
            <w:vAlign w:val="center"/>
          </w:tcPr>
          <w:p w14:paraId="5FBDFB96" w14:textId="222703BE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0.08</w:t>
            </w:r>
            <w:r w:rsidR="006F7F15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8D39D2" w:rsidRPr="002630E0" w14:paraId="0DE87700" w14:textId="77777777" w:rsidTr="00C010FF">
        <w:trPr>
          <w:trHeight w:val="248"/>
          <w:jc w:val="center"/>
        </w:trPr>
        <w:tc>
          <w:tcPr>
            <w:tcW w:w="993" w:type="dxa"/>
            <w:vAlign w:val="center"/>
          </w:tcPr>
          <w:p w14:paraId="69A95C7F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90</w:t>
            </w:r>
          </w:p>
        </w:tc>
        <w:tc>
          <w:tcPr>
            <w:tcW w:w="1701" w:type="dxa"/>
            <w:vAlign w:val="center"/>
          </w:tcPr>
          <w:p w14:paraId="214E5FF6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37.68</w:t>
            </w:r>
          </w:p>
        </w:tc>
        <w:tc>
          <w:tcPr>
            <w:tcW w:w="1119" w:type="dxa"/>
            <w:vAlign w:val="center"/>
          </w:tcPr>
          <w:p w14:paraId="56C42274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0.79</w:t>
            </w:r>
          </w:p>
        </w:tc>
        <w:tc>
          <w:tcPr>
            <w:tcW w:w="1716" w:type="dxa"/>
            <w:vAlign w:val="center"/>
          </w:tcPr>
          <w:p w14:paraId="3D6A9DEC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40.71</w:t>
            </w:r>
          </w:p>
        </w:tc>
        <w:tc>
          <w:tcPr>
            <w:tcW w:w="1134" w:type="dxa"/>
            <w:vAlign w:val="center"/>
          </w:tcPr>
          <w:p w14:paraId="3E394226" w14:textId="77777777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630E0">
              <w:rPr>
                <w:rFonts w:ascii="Times New Roman" w:hAnsi="Times New Roman" w:cs="Times New Roman"/>
                <w:lang w:val="en-GB"/>
              </w:rPr>
              <w:t>1.26</w:t>
            </w:r>
          </w:p>
        </w:tc>
        <w:tc>
          <w:tcPr>
            <w:tcW w:w="964" w:type="dxa"/>
            <w:vAlign w:val="center"/>
          </w:tcPr>
          <w:p w14:paraId="35AB765C" w14:textId="4DC74BE4" w:rsidR="008D39D2" w:rsidRPr="002630E0" w:rsidRDefault="008D39D2" w:rsidP="00C010F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630E0">
              <w:rPr>
                <w:rFonts w:ascii="Times New Roman" w:hAnsi="Times New Roman" w:cs="Times New Roman"/>
                <w:b/>
                <w:bCs/>
                <w:lang w:val="en-GB"/>
              </w:rPr>
              <w:t>0.04</w:t>
            </w:r>
            <w:r w:rsidR="006F7F15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</w:tr>
    </w:tbl>
    <w:p w14:paraId="2A29EABB" w14:textId="77777777" w:rsidR="008D39D2" w:rsidRPr="002630E0" w:rsidRDefault="008D39D2" w:rsidP="008D39D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808080" w:themeColor="background1" w:themeShade="80"/>
          <w:sz w:val="21"/>
          <w:szCs w:val="21"/>
          <w:lang w:val="en-GB"/>
        </w:rPr>
      </w:pPr>
    </w:p>
    <w:p w14:paraId="251ED676" w14:textId="77777777" w:rsidR="008D39D2" w:rsidRPr="002630E0" w:rsidRDefault="008D39D2" w:rsidP="008D39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S3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. Mean bodyweight (BW) by group from farrowing (day 0) to the endpoint of the experiment (day 90). </w:t>
      </w:r>
    </w:p>
    <w:p w14:paraId="2B162E22" w14:textId="77777777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Bodyweight is shown as the mean per group ± the standard error of the mean. The Wilcoxon test was performed to calculate the </w:t>
      </w:r>
      <w:r w:rsidRPr="002630E0">
        <w:rPr>
          <w:rFonts w:ascii="Times New Roman" w:hAnsi="Times New Roman" w:cs="Times New Roman"/>
          <w:i/>
          <w:iCs/>
          <w:sz w:val="21"/>
          <w:szCs w:val="21"/>
          <w:lang w:val="en-GB"/>
        </w:rPr>
        <w:t>P</w:t>
      </w: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-value. </w:t>
      </w:r>
      <w:r w:rsidRPr="002630E0">
        <w:rPr>
          <w:rFonts w:ascii="Times New Roman" w:hAnsi="Times New Roman" w:cs="Times New Roman"/>
          <w:i/>
          <w:iCs/>
          <w:sz w:val="21"/>
          <w:szCs w:val="21"/>
          <w:lang w:val="en-GB"/>
        </w:rPr>
        <w:t>N</w:t>
      </w: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 = 64.  </w:t>
      </w:r>
    </w:p>
    <w:p w14:paraId="0CF489D9" w14:textId="6D44B994" w:rsidR="008D39D2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F7F15">
        <w:rPr>
          <w:rFonts w:ascii="Times New Roman" w:hAnsi="Times New Roman" w:cs="Times New Roman"/>
          <w:sz w:val="24"/>
          <w:szCs w:val="24"/>
          <w:lang w:val="en-GB"/>
        </w:rPr>
        <w:drawing>
          <wp:anchor distT="0" distB="0" distL="114300" distR="114300" simplePos="0" relativeHeight="251659264" behindDoc="0" locked="0" layoutInCell="1" allowOverlap="1" wp14:anchorId="54628A9D" wp14:editId="221D6421">
            <wp:simplePos x="0" y="0"/>
            <wp:positionH relativeFrom="column">
              <wp:posOffset>0</wp:posOffset>
            </wp:positionH>
            <wp:positionV relativeFrom="paragraph">
              <wp:posOffset>538480</wp:posOffset>
            </wp:positionV>
            <wp:extent cx="5731510" cy="3746500"/>
            <wp:effectExtent l="0" t="0" r="0" b="0"/>
            <wp:wrapTopAndBottom/>
            <wp:docPr id="1741259783" name="Picture 1" descr="A group of blue and orang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59783" name="Picture 1" descr="A group of blue and orange dot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91091E" w14:textId="6B3CC0BF" w:rsidR="006F7F15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5A8D771" w14:textId="09B7DA77" w:rsidR="006F7F15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8935637" w14:textId="77777777" w:rsidR="006F7F15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87C9034" w14:textId="664794C4" w:rsidR="006F7F15" w:rsidRPr="002630E0" w:rsidRDefault="006F7F15" w:rsidP="006F7F15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Figure S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1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. β-diversity of the faecal microbiota on day 42.</w:t>
      </w:r>
    </w:p>
    <w:p w14:paraId="0DB502F8" w14:textId="77777777" w:rsidR="006F7F15" w:rsidRPr="002630E0" w:rsidRDefault="006F7F15" w:rsidP="006F7F15">
      <w:pPr>
        <w:jc w:val="both"/>
        <w:rPr>
          <w:rFonts w:ascii="Times New Roman" w:hAnsi="Times New Roman" w:cs="Times New Roman"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t>The graphs display β-diversity calculated according to Bray-Curtis, Sørensen, and weighted and unweighted UniFrac distances, with PERMANOVA indicating significant differences between groups at both timepoints (</w:t>
      </w:r>
      <w:r w:rsidRPr="002630E0">
        <w:rPr>
          <w:rFonts w:ascii="Times New Roman" w:hAnsi="Times New Roman" w:cs="Times New Roman"/>
          <w:i/>
          <w:iCs/>
          <w:sz w:val="21"/>
          <w:szCs w:val="21"/>
          <w:lang w:val="en-GB"/>
        </w:rPr>
        <w:t xml:space="preserve">P </w:t>
      </w: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&lt; 0.01). </w:t>
      </w:r>
    </w:p>
    <w:p w14:paraId="2BE9C4CA" w14:textId="77777777" w:rsidR="006F7F15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6825A74" w14:textId="77777777" w:rsidR="00B4189C" w:rsidRDefault="00B4189C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25250E8" w14:textId="77777777" w:rsidR="00B4189C" w:rsidRDefault="00B4189C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7DF362F" w14:textId="77777777" w:rsidR="00B4189C" w:rsidRDefault="00B4189C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A053DF2" w14:textId="2D5DB4D6" w:rsidR="006F7F15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F7F15">
        <w:rPr>
          <w:rFonts w:ascii="Times New Roman" w:hAnsi="Times New Roman" w:cs="Times New Roman"/>
          <w:sz w:val="24"/>
          <w:szCs w:val="24"/>
          <w:lang w:val="en-GB"/>
        </w:rPr>
        <w:drawing>
          <wp:anchor distT="0" distB="0" distL="114300" distR="114300" simplePos="0" relativeHeight="251661312" behindDoc="0" locked="0" layoutInCell="1" allowOverlap="1" wp14:anchorId="75BD6DC5" wp14:editId="2C8FC24A">
            <wp:simplePos x="0" y="0"/>
            <wp:positionH relativeFrom="column">
              <wp:posOffset>165100</wp:posOffset>
            </wp:positionH>
            <wp:positionV relativeFrom="paragraph">
              <wp:posOffset>547370</wp:posOffset>
            </wp:positionV>
            <wp:extent cx="5731510" cy="3760470"/>
            <wp:effectExtent l="0" t="0" r="0" b="0"/>
            <wp:wrapTopAndBottom/>
            <wp:docPr id="658242863" name="Picture 1" descr="A group of graphs showing different colored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242863" name="Picture 1" descr="A group of graphs showing different colored circle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0E91B" w14:textId="77777777" w:rsidR="006F7F15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3B1DE26" w14:textId="567D09BB" w:rsidR="006F7F15" w:rsidRPr="002630E0" w:rsidRDefault="006F7F15" w:rsidP="006F7F15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Figure S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2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. β-diversity of the faecal microbiota on day 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90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.</w:t>
      </w:r>
    </w:p>
    <w:p w14:paraId="09A444FB" w14:textId="77777777" w:rsidR="006F7F15" w:rsidRDefault="006F7F15" w:rsidP="006F7F15">
      <w:pPr>
        <w:jc w:val="both"/>
        <w:rPr>
          <w:rFonts w:ascii="Times New Roman" w:hAnsi="Times New Roman" w:cs="Times New Roman"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t>The graphs display β-diversity calculated according to Bray-Curtis, Sørensen, and weighted and unweighted UniFrac distances, with PERMANOVA indicating significant differences between groups at both timepoints (</w:t>
      </w:r>
      <w:r w:rsidRPr="002630E0">
        <w:rPr>
          <w:rFonts w:ascii="Times New Roman" w:hAnsi="Times New Roman" w:cs="Times New Roman"/>
          <w:i/>
          <w:iCs/>
          <w:sz w:val="21"/>
          <w:szCs w:val="21"/>
          <w:lang w:val="en-GB"/>
        </w:rPr>
        <w:t xml:space="preserve">P </w:t>
      </w: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&lt; 0.01). </w:t>
      </w:r>
    </w:p>
    <w:p w14:paraId="38D767A8" w14:textId="1FFC4E8A" w:rsidR="006F7F15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1D2BFF2" w14:textId="72567D64" w:rsidR="006F7F15" w:rsidRDefault="004D41F3" w:rsidP="008D39D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D41F3">
        <w:rPr>
          <w:rFonts w:ascii="Times New Roman" w:hAnsi="Times New Roman" w:cs="Times New Roman"/>
          <w:sz w:val="24"/>
          <w:szCs w:val="24"/>
          <w:lang w:val="en-GB"/>
        </w:rPr>
        <w:lastRenderedPageBreak/>
        <w:drawing>
          <wp:anchor distT="0" distB="0" distL="114300" distR="114300" simplePos="0" relativeHeight="251689984" behindDoc="0" locked="0" layoutInCell="1" allowOverlap="1" wp14:anchorId="7B154B74" wp14:editId="5BD08780">
            <wp:simplePos x="0" y="0"/>
            <wp:positionH relativeFrom="column">
              <wp:posOffset>99588</wp:posOffset>
            </wp:positionH>
            <wp:positionV relativeFrom="paragraph">
              <wp:posOffset>-9054</wp:posOffset>
            </wp:positionV>
            <wp:extent cx="5731510" cy="3218180"/>
            <wp:effectExtent l="0" t="0" r="0" b="0"/>
            <wp:wrapTopAndBottom/>
            <wp:docPr id="198572405" name="Picture 1" descr="A row of blue and orange rectangular box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72405" name="Picture 1" descr="A row of blue and orange rectangular boxe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760AF" w14:textId="7ACAEA49" w:rsidR="004D41F3" w:rsidRPr="002630E0" w:rsidRDefault="004D41F3" w:rsidP="004D41F3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Figure S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3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. 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α-diversity of the faecal microbiota on day 90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.</w:t>
      </w:r>
    </w:p>
    <w:p w14:paraId="5F24CE9F" w14:textId="77777777" w:rsidR="004D41F3" w:rsidRPr="002630E0" w:rsidRDefault="004D41F3" w:rsidP="004D41F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1"/>
          <w:szCs w:val="21"/>
          <w:lang w:val="en-GB"/>
        </w:rPr>
        <w:t>α-diversity is shown according to the Chao1, Pielou evenness, Shannon, and Simpson indices. Statistically significant differences were calculated by performing the Wilcoxon test.</w:t>
      </w:r>
    </w:p>
    <w:p w14:paraId="7A5A3676" w14:textId="77777777" w:rsidR="006F7F15" w:rsidRDefault="006F7F15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80299E7" w14:textId="5C9DE901" w:rsidR="009B262D" w:rsidRPr="002630E0" w:rsidRDefault="00561B63" w:rsidP="009B262D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118845" wp14:editId="5BEADFF0">
                <wp:simplePos x="0" y="0"/>
                <wp:positionH relativeFrom="margin">
                  <wp:posOffset>-137795</wp:posOffset>
                </wp:positionH>
                <wp:positionV relativeFrom="paragraph">
                  <wp:posOffset>-3048635</wp:posOffset>
                </wp:positionV>
                <wp:extent cx="381635" cy="374015"/>
                <wp:effectExtent l="0" t="0" r="0" b="0"/>
                <wp:wrapNone/>
                <wp:docPr id="145553740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63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335440" w14:textId="489A52FE" w:rsidR="006558AB" w:rsidRPr="004E4843" w:rsidRDefault="006558AB" w:rsidP="006558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11884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10.85pt;margin-top:-240.05pt;width:30.05pt;height:29.4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" filled="f" stroked="f" strokeweight=".5pt">
                <v:textbox>
                  <w:txbxContent>
                    <w:p w14:paraId="28335440" w14:textId="489A52FE" w:rsidR="006558AB" w:rsidRPr="004E4843" w:rsidRDefault="006558AB" w:rsidP="006558AB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118845" wp14:editId="7142273F">
                <wp:simplePos x="0" y="0"/>
                <wp:positionH relativeFrom="margin">
                  <wp:posOffset>-1216025</wp:posOffset>
                </wp:positionH>
                <wp:positionV relativeFrom="paragraph">
                  <wp:posOffset>-12747625</wp:posOffset>
                </wp:positionV>
                <wp:extent cx="381635" cy="374015"/>
                <wp:effectExtent l="0" t="0" r="0" b="0"/>
                <wp:wrapNone/>
                <wp:docPr id="30256654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63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5E8FF4" w14:textId="3E96529B" w:rsidR="006558AB" w:rsidRPr="004E4843" w:rsidRDefault="006558AB" w:rsidP="006558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18845" id="Text Box 11" o:spid="_x0000_s1027" type="#_x0000_t202" style="position:absolute;left:0;text-align:left;margin-left:-95.75pt;margin-top:-1003.75pt;width:30.05pt;height:29.4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" filled="f" stroked="f" strokeweight=".5pt">
                <v:textbox>
                  <w:txbxContent>
                    <w:p w14:paraId="405E8FF4" w14:textId="3E96529B" w:rsidR="006558AB" w:rsidRPr="004E4843" w:rsidRDefault="006558AB" w:rsidP="006558AB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118845" wp14:editId="0689A90E">
                <wp:simplePos x="0" y="0"/>
                <wp:positionH relativeFrom="margin">
                  <wp:posOffset>-146685</wp:posOffset>
                </wp:positionH>
                <wp:positionV relativeFrom="paragraph">
                  <wp:posOffset>-9006205</wp:posOffset>
                </wp:positionV>
                <wp:extent cx="381635" cy="374015"/>
                <wp:effectExtent l="0" t="0" r="0" b="0"/>
                <wp:wrapNone/>
                <wp:docPr id="100071199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63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528A79" w14:textId="77777777" w:rsidR="009B262D" w:rsidRPr="004E4843" w:rsidRDefault="009B262D" w:rsidP="009B262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E484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18845" id="Text Box 10" o:spid="_x0000_s1028" type="#_x0000_t202" style="position:absolute;left:0;text-align:left;margin-left:-11.55pt;margin-top:-709.15pt;width:30.05pt;height:29.4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" filled="f" stroked="f" strokeweight=".5pt">
                <v:textbox>
                  <w:txbxContent>
                    <w:p w14:paraId="69528A79" w14:textId="77777777" w:rsidR="009B262D" w:rsidRPr="004E4843" w:rsidRDefault="009B262D" w:rsidP="009B262D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  <w:r w:rsidRPr="004E484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118845" wp14:editId="66064321">
                <wp:simplePos x="0" y="0"/>
                <wp:positionH relativeFrom="margin">
                  <wp:posOffset>-158750</wp:posOffset>
                </wp:positionH>
                <wp:positionV relativeFrom="paragraph">
                  <wp:posOffset>-5935980</wp:posOffset>
                </wp:positionV>
                <wp:extent cx="381635" cy="374015"/>
                <wp:effectExtent l="0" t="0" r="0" b="0"/>
                <wp:wrapNone/>
                <wp:docPr id="176362863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63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90035C" w14:textId="46B58838" w:rsidR="006558AB" w:rsidRPr="004E4843" w:rsidRDefault="006558AB" w:rsidP="006558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18845" id="Text Box 9" o:spid="_x0000_s1029" type="#_x0000_t202" style="position:absolute;left:0;text-align:left;margin-left:-12.5pt;margin-top:-467.4pt;width:30.05pt;height:29.4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" filled="f" stroked="f" strokeweight=".5pt">
                <v:textbox>
                  <w:txbxContent>
                    <w:p w14:paraId="3190035C" w14:textId="46B58838" w:rsidR="006558AB" w:rsidRPr="004E4843" w:rsidRDefault="006558AB" w:rsidP="006558AB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43EE06" wp14:editId="374B79A8">
                <wp:simplePos x="0" y="0"/>
                <wp:positionH relativeFrom="column">
                  <wp:posOffset>3960495</wp:posOffset>
                </wp:positionH>
                <wp:positionV relativeFrom="paragraph">
                  <wp:posOffset>-2816860</wp:posOffset>
                </wp:positionV>
                <wp:extent cx="808990" cy="227330"/>
                <wp:effectExtent l="0" t="2540" r="2540" b="0"/>
                <wp:wrapNone/>
                <wp:docPr id="150699524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47EEC7" w14:textId="77777777" w:rsidR="006558AB" w:rsidRPr="006558AB" w:rsidRDefault="006558AB" w:rsidP="006558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  <w:t>Enriched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E06" id="Text Box 18" o:spid="_x0000_s1030" type="#_x0000_t202" style="position:absolute;left:0;text-align:left;margin-left:311.85pt;margin-top:-221.8pt;width:63.7pt;height:17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" filled="f" stroked="f">
                <v:textbox>
                  <w:txbxContent>
                    <w:p w14:paraId="6E47EEC7" w14:textId="77777777" w:rsidR="006558AB" w:rsidRPr="006558AB" w:rsidRDefault="006558AB" w:rsidP="006558AB">
                      <w:pP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  <w:t>Enriched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43EE06" wp14:editId="368A1F6E">
                <wp:simplePos x="0" y="0"/>
                <wp:positionH relativeFrom="column">
                  <wp:posOffset>3960495</wp:posOffset>
                </wp:positionH>
                <wp:positionV relativeFrom="paragraph">
                  <wp:posOffset>-5748020</wp:posOffset>
                </wp:positionV>
                <wp:extent cx="808990" cy="227330"/>
                <wp:effectExtent l="0" t="0" r="2540" b="0"/>
                <wp:wrapNone/>
                <wp:docPr id="154397748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A42B0" w14:textId="77777777" w:rsidR="006558AB" w:rsidRPr="006558AB" w:rsidRDefault="006558AB" w:rsidP="006558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  <w:t>Enriched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E06" id="Text Box 17" o:spid="_x0000_s1031" type="#_x0000_t202" style="position:absolute;left:0;text-align:left;margin-left:311.85pt;margin-top:-452.6pt;width:63.7pt;height:17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" filled="f" stroked="f">
                <v:textbox>
                  <w:txbxContent>
                    <w:p w14:paraId="5E8A42B0" w14:textId="77777777" w:rsidR="006558AB" w:rsidRPr="006558AB" w:rsidRDefault="006558AB" w:rsidP="006558AB">
                      <w:pP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  <w:t>Enriched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43EE06" wp14:editId="0AE64F70">
                <wp:simplePos x="0" y="0"/>
                <wp:positionH relativeFrom="column">
                  <wp:posOffset>3960495</wp:posOffset>
                </wp:positionH>
                <wp:positionV relativeFrom="paragraph">
                  <wp:posOffset>-8679180</wp:posOffset>
                </wp:positionV>
                <wp:extent cx="808990" cy="227330"/>
                <wp:effectExtent l="0" t="0" r="2540" b="3175"/>
                <wp:wrapNone/>
                <wp:docPr id="197615893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BA1E5" w14:textId="26CDF839" w:rsidR="006558AB" w:rsidRPr="006558AB" w:rsidRDefault="006558AB" w:rsidP="006558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  <w:t>Enriched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E06" id="Text Box 8" o:spid="_x0000_s1032" type="#_x0000_t202" style="position:absolute;left:0;text-align:left;margin-left:311.85pt;margin-top:-683.4pt;width:63.7pt;height:17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" filled="f" stroked="f">
                <v:textbox>
                  <w:txbxContent>
                    <w:p w14:paraId="446BA1E5" w14:textId="26CDF839" w:rsidR="006558AB" w:rsidRPr="006558AB" w:rsidRDefault="006558AB" w:rsidP="006558AB">
                      <w:pP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  <w:t>Enriched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43EE06" wp14:editId="43F27CA4">
                <wp:simplePos x="0" y="0"/>
                <wp:positionH relativeFrom="column">
                  <wp:posOffset>1228090</wp:posOffset>
                </wp:positionH>
                <wp:positionV relativeFrom="paragraph">
                  <wp:posOffset>-5748020</wp:posOffset>
                </wp:positionV>
                <wp:extent cx="808990" cy="227330"/>
                <wp:effectExtent l="0" t="0" r="1270" b="0"/>
                <wp:wrapNone/>
                <wp:docPr id="85743679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1A64C" w14:textId="77777777" w:rsidR="006558AB" w:rsidRPr="006558AB" w:rsidRDefault="006558AB" w:rsidP="006558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  <w:t>Restricted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E06" id="Text Box 15" o:spid="_x0000_s1033" type="#_x0000_t202" style="position:absolute;left:0;text-align:left;margin-left:96.7pt;margin-top:-452.6pt;width:63.7pt;height:17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" filled="f" stroked="f">
                <v:textbox>
                  <w:txbxContent>
                    <w:p w14:paraId="0091A64C" w14:textId="77777777" w:rsidR="006558AB" w:rsidRPr="006558AB" w:rsidRDefault="006558AB" w:rsidP="006558AB">
                      <w:pP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  <w:t>Restricted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43EE06" wp14:editId="71D60BAD">
                <wp:simplePos x="0" y="0"/>
                <wp:positionH relativeFrom="column">
                  <wp:posOffset>1228090</wp:posOffset>
                </wp:positionH>
                <wp:positionV relativeFrom="paragraph">
                  <wp:posOffset>-8679180</wp:posOffset>
                </wp:positionV>
                <wp:extent cx="808990" cy="227330"/>
                <wp:effectExtent l="0" t="0" r="1270" b="3175"/>
                <wp:wrapNone/>
                <wp:docPr id="173574559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BBB300" w14:textId="405D63F3" w:rsidR="006558AB" w:rsidRPr="006558AB" w:rsidRDefault="006558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  <w:t>Restricted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E06" id="Text Box 5" o:spid="_x0000_s1034" type="#_x0000_t202" style="position:absolute;left:0;text-align:left;margin-left:96.7pt;margin-top:-683.4pt;width:63.7pt;height:1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" filled="f" stroked="f">
                <v:textbox>
                  <w:txbxContent>
                    <w:p w14:paraId="16BBB300" w14:textId="405D63F3" w:rsidR="006558AB" w:rsidRPr="006558AB" w:rsidRDefault="006558AB">
                      <w:pP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  <w:t>Restricted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43EE06" wp14:editId="1C1B47D0">
                <wp:simplePos x="0" y="0"/>
                <wp:positionH relativeFrom="column">
                  <wp:posOffset>1228725</wp:posOffset>
                </wp:positionH>
                <wp:positionV relativeFrom="paragraph">
                  <wp:posOffset>-2816860</wp:posOffset>
                </wp:positionV>
                <wp:extent cx="808990" cy="227330"/>
                <wp:effectExtent l="0" t="2540" r="635" b="0"/>
                <wp:wrapNone/>
                <wp:docPr id="978600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CAF40" w14:textId="77777777" w:rsidR="006558AB" w:rsidRPr="006558AB" w:rsidRDefault="006558AB" w:rsidP="006558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  <w:t>Restricted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E06" id="Text Box 16" o:spid="_x0000_s1035" type="#_x0000_t202" style="position:absolute;left:0;text-align:left;margin-left:96.75pt;margin-top:-221.8pt;width:63.7pt;height:17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" filled="f" stroked="f">
                <v:textbox>
                  <w:txbxContent>
                    <w:p w14:paraId="67FCAF40" w14:textId="77777777" w:rsidR="006558AB" w:rsidRPr="006558AB" w:rsidRDefault="006558AB" w:rsidP="006558AB">
                      <w:pP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  <w:t>Restricted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473FDA" wp14:editId="1298ECAD">
                <wp:simplePos x="0" y="0"/>
                <wp:positionH relativeFrom="column">
                  <wp:posOffset>3995420</wp:posOffset>
                </wp:positionH>
                <wp:positionV relativeFrom="paragraph">
                  <wp:posOffset>-2758440</wp:posOffset>
                </wp:positionV>
                <wp:extent cx="391160" cy="100330"/>
                <wp:effectExtent l="13970" t="13335" r="13970" b="10160"/>
                <wp:wrapNone/>
                <wp:docPr id="43897908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160" cy="100330"/>
                        </a:xfrm>
                        <a:prstGeom prst="rect">
                          <a:avLst/>
                        </a:prstGeom>
                        <a:solidFill>
                          <a:srgbClr val="026FCF"/>
                        </a:solidFill>
                        <a:ln w="9525">
                          <a:solidFill>
                            <a:srgbClr val="026FC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049D2" id="Rectangle 14" o:spid="_x0000_s1026" style="position:absolute;margin-left:314.6pt;margin-top:-217.2pt;width:30.8pt;height:7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" fillcolor="#026fcf" strokecolor="#026fc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473FDA" wp14:editId="1B46DA17">
                <wp:simplePos x="0" y="0"/>
                <wp:positionH relativeFrom="column">
                  <wp:posOffset>3960495</wp:posOffset>
                </wp:positionH>
                <wp:positionV relativeFrom="paragraph">
                  <wp:posOffset>-5695950</wp:posOffset>
                </wp:positionV>
                <wp:extent cx="391160" cy="100330"/>
                <wp:effectExtent l="7620" t="9525" r="10795" b="13970"/>
                <wp:wrapNone/>
                <wp:docPr id="99793436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160" cy="100330"/>
                        </a:xfrm>
                        <a:prstGeom prst="rect">
                          <a:avLst/>
                        </a:prstGeom>
                        <a:solidFill>
                          <a:srgbClr val="026FCF"/>
                        </a:solidFill>
                        <a:ln w="9525">
                          <a:solidFill>
                            <a:srgbClr val="026FC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F2071" id="Rectangle 13" o:spid="_x0000_s1026" style="position:absolute;margin-left:311.85pt;margin-top:-448.5pt;width:30.8pt;height:7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" fillcolor="#026fcf" strokecolor="#026fc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6DB83D" wp14:editId="01AECC64">
                <wp:simplePos x="0" y="0"/>
                <wp:positionH relativeFrom="column">
                  <wp:posOffset>1205230</wp:posOffset>
                </wp:positionH>
                <wp:positionV relativeFrom="paragraph">
                  <wp:posOffset>-2758440</wp:posOffset>
                </wp:positionV>
                <wp:extent cx="650240" cy="90805"/>
                <wp:effectExtent l="5080" t="13335" r="11430" b="10160"/>
                <wp:wrapNone/>
                <wp:docPr id="36087262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240" cy="90805"/>
                        </a:xfrm>
                        <a:prstGeom prst="rect">
                          <a:avLst/>
                        </a:prstGeom>
                        <a:solidFill>
                          <a:srgbClr val="F76A05"/>
                        </a:solidFill>
                        <a:ln w="9525">
                          <a:solidFill>
                            <a:srgbClr val="F76A05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ACA2C" id="Rectangle 12" o:spid="_x0000_s1026" style="position:absolute;margin-left:94.9pt;margin-top:-217.2pt;width:51.2pt;height: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" fillcolor="#f76a05" strokecolor="#f76a05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6DB83D" wp14:editId="327BB304">
                <wp:simplePos x="0" y="0"/>
                <wp:positionH relativeFrom="column">
                  <wp:posOffset>1141730</wp:posOffset>
                </wp:positionH>
                <wp:positionV relativeFrom="paragraph">
                  <wp:posOffset>-5690870</wp:posOffset>
                </wp:positionV>
                <wp:extent cx="650240" cy="90805"/>
                <wp:effectExtent l="8255" t="5080" r="8255" b="8890"/>
                <wp:wrapNone/>
                <wp:docPr id="70038962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240" cy="90805"/>
                        </a:xfrm>
                        <a:prstGeom prst="rect">
                          <a:avLst/>
                        </a:prstGeom>
                        <a:solidFill>
                          <a:srgbClr val="F76A05"/>
                        </a:solidFill>
                        <a:ln w="9525">
                          <a:solidFill>
                            <a:srgbClr val="F76A05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51F57" id="Rectangle 11" o:spid="_x0000_s1026" style="position:absolute;margin-left:89.9pt;margin-top:-448.1pt;width:51.2pt;height: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" fillcolor="#f76a05" strokecolor="#f76a05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43EE06" wp14:editId="07F7657C">
                <wp:simplePos x="0" y="0"/>
                <wp:positionH relativeFrom="column">
                  <wp:posOffset>160655</wp:posOffset>
                </wp:positionH>
                <wp:positionV relativeFrom="paragraph">
                  <wp:posOffset>-14373225</wp:posOffset>
                </wp:positionV>
                <wp:extent cx="808990" cy="227330"/>
                <wp:effectExtent l="0" t="0" r="1905" b="1270"/>
                <wp:wrapNone/>
                <wp:docPr id="716853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9576B" w14:textId="77777777" w:rsidR="006558AB" w:rsidRPr="006558AB" w:rsidRDefault="006558AB" w:rsidP="006558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  <w:t>Restricted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E06" id="_x0000_s1036" type="#_x0000_t202" style="position:absolute;left:0;text-align:left;margin-left:12.65pt;margin-top:-1131.75pt;width:63.7pt;height:1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" filled="f" stroked="f">
                <v:textbox>
                  <w:txbxContent>
                    <w:p w14:paraId="0479576B" w14:textId="77777777" w:rsidR="006558AB" w:rsidRPr="006558AB" w:rsidRDefault="006558AB" w:rsidP="006558AB">
                      <w:pP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  <w:t>Restricted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43EE06" wp14:editId="3D983132">
                <wp:simplePos x="0" y="0"/>
                <wp:positionH relativeFrom="column">
                  <wp:posOffset>2931795</wp:posOffset>
                </wp:positionH>
                <wp:positionV relativeFrom="paragraph">
                  <wp:posOffset>-14373225</wp:posOffset>
                </wp:positionV>
                <wp:extent cx="808990" cy="227330"/>
                <wp:effectExtent l="0" t="0" r="2540" b="1270"/>
                <wp:wrapNone/>
                <wp:docPr id="9822946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B4AE9" w14:textId="77777777" w:rsidR="006558AB" w:rsidRPr="006558AB" w:rsidRDefault="006558AB" w:rsidP="006558A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n-GB"/>
                              </w:rPr>
                              <w:t>Enriched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EE06" id="_x0000_s1037" type="#_x0000_t202" style="position:absolute;left:0;text-align:left;margin-left:230.85pt;margin-top:-1131.75pt;width:63.7pt;height:17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" filled="f" stroked="f">
                <v:textbox>
                  <w:txbxContent>
                    <w:p w14:paraId="3E1B4AE9" w14:textId="77777777" w:rsidR="006558AB" w:rsidRPr="006558AB" w:rsidRDefault="006558AB" w:rsidP="006558AB">
                      <w:pP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n-GB"/>
                        </w:rPr>
                        <w:t>Enriched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BA50A8" wp14:editId="19CCBD2A">
                <wp:simplePos x="0" y="0"/>
                <wp:positionH relativeFrom="column">
                  <wp:posOffset>3860800</wp:posOffset>
                </wp:positionH>
                <wp:positionV relativeFrom="paragraph">
                  <wp:posOffset>-8632190</wp:posOffset>
                </wp:positionV>
                <wp:extent cx="539750" cy="104775"/>
                <wp:effectExtent l="12700" t="6985" r="9525" b="12065"/>
                <wp:wrapNone/>
                <wp:docPr id="88590632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0" cy="104775"/>
                        </a:xfrm>
                        <a:prstGeom prst="rect">
                          <a:avLst/>
                        </a:prstGeom>
                        <a:solidFill>
                          <a:srgbClr val="026FCF"/>
                        </a:solidFill>
                        <a:ln w="9525">
                          <a:solidFill>
                            <a:srgbClr val="026FC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5843F" id="Rectangle 7" o:spid="_x0000_s1026" style="position:absolute;margin-left:304pt;margin-top:-679.7pt;width:42.5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" fillcolor="#026fcf" strokecolor="#026fc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0AB893" wp14:editId="4A137979">
                <wp:simplePos x="0" y="0"/>
                <wp:positionH relativeFrom="column">
                  <wp:posOffset>1153795</wp:posOffset>
                </wp:positionH>
                <wp:positionV relativeFrom="paragraph">
                  <wp:posOffset>-8617585</wp:posOffset>
                </wp:positionV>
                <wp:extent cx="643255" cy="92710"/>
                <wp:effectExtent l="10795" t="12065" r="12700" b="9525"/>
                <wp:wrapNone/>
                <wp:docPr id="13227385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255" cy="92710"/>
                        </a:xfrm>
                        <a:prstGeom prst="rect">
                          <a:avLst/>
                        </a:prstGeom>
                        <a:solidFill>
                          <a:srgbClr val="F76A05"/>
                        </a:solidFill>
                        <a:ln w="9525">
                          <a:solidFill>
                            <a:srgbClr val="F76A05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D0026" id="Rectangle 6" o:spid="_x0000_s1026" style="position:absolute;margin-left:90.85pt;margin-top:-678.55pt;width:50.65pt;height:7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" fillcolor="#f76a05" strokecolor="#f76a05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77C163" wp14:editId="6116BF91">
                <wp:simplePos x="0" y="0"/>
                <wp:positionH relativeFrom="margin">
                  <wp:align>left</wp:align>
                </wp:positionH>
                <wp:positionV relativeFrom="paragraph">
                  <wp:posOffset>5779770</wp:posOffset>
                </wp:positionV>
                <wp:extent cx="381635" cy="374015"/>
                <wp:effectExtent l="0" t="0" r="0" b="0"/>
                <wp:wrapNone/>
                <wp:docPr id="24385933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63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0CBBE3" w14:textId="77777777" w:rsidR="009B262D" w:rsidRPr="004E4843" w:rsidRDefault="009B262D" w:rsidP="009B262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7C163" id="_x0000_s1038" type="#_x0000_t202" style="position:absolute;left:0;text-align:left;margin-left:0;margin-top:455.1pt;width:30.05pt;height:29.4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" filled="f" stroked="f" strokeweight=".5pt">
                <v:textbox>
                  <w:txbxContent>
                    <w:p w14:paraId="2D0CBBE3" w14:textId="77777777" w:rsidR="009B262D" w:rsidRPr="004E4843" w:rsidRDefault="009B262D" w:rsidP="009B262D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C383F0" wp14:editId="6BDF40C8">
                <wp:simplePos x="0" y="0"/>
                <wp:positionH relativeFrom="margin">
                  <wp:align>left</wp:align>
                </wp:positionH>
                <wp:positionV relativeFrom="paragraph">
                  <wp:posOffset>2805430</wp:posOffset>
                </wp:positionV>
                <wp:extent cx="381635" cy="374015"/>
                <wp:effectExtent l="0" t="0" r="0" b="0"/>
                <wp:wrapNone/>
                <wp:docPr id="13255144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63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D3D56" w14:textId="77777777" w:rsidR="009B262D" w:rsidRPr="004E4843" w:rsidRDefault="009B262D" w:rsidP="009B262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383F0" id="Text Box 7" o:spid="_x0000_s1039" type="#_x0000_t202" style="position:absolute;left:0;text-align:left;margin-left:0;margin-top:220.9pt;width:30.05pt;height:29.4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" filled="f" stroked="f" strokeweight=".5pt">
                <v:textbox>
                  <w:txbxContent>
                    <w:p w14:paraId="39ED3D56" w14:textId="77777777" w:rsidR="009B262D" w:rsidRPr="004E4843" w:rsidRDefault="009B262D" w:rsidP="009B262D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GB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262D" w:rsidRPr="002630E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6192" behindDoc="0" locked="0" layoutInCell="1" allowOverlap="1" wp14:anchorId="63CCAD6F" wp14:editId="46ED6DE6">
            <wp:simplePos x="0" y="0"/>
            <wp:positionH relativeFrom="margin">
              <wp:posOffset>-63500</wp:posOffset>
            </wp:positionH>
            <wp:positionV relativeFrom="paragraph">
              <wp:posOffset>170</wp:posOffset>
            </wp:positionV>
            <wp:extent cx="5598795" cy="8798775"/>
            <wp:effectExtent l="0" t="0" r="1905" b="2540"/>
            <wp:wrapTopAndBottom/>
            <wp:docPr id="885181685" name="Picture 7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81685" name="Picture 7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795" cy="87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62D"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Figure </w:t>
      </w:r>
      <w:r w:rsidR="004D41F3">
        <w:rPr>
          <w:rFonts w:ascii="Times New Roman" w:hAnsi="Times New Roman" w:cs="Times New Roman"/>
          <w:b/>
          <w:bCs/>
          <w:sz w:val="21"/>
          <w:szCs w:val="21"/>
          <w:lang w:val="en-GB"/>
        </w:rPr>
        <w:t>S4</w:t>
      </w:r>
      <w:r w:rsidR="009B262D"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. Taxonomic abundance at the genus level for faeces day 42, ileum day 90 and faeces day 90</w:t>
      </w:r>
    </w:p>
    <w:p w14:paraId="06D6F216" w14:textId="2C742C4E" w:rsidR="009B262D" w:rsidRPr="002630E0" w:rsidRDefault="009B262D" w:rsidP="009B262D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lastRenderedPageBreak/>
        <w:t>Graph A shows the faecal microbiota (</w:t>
      </w:r>
      <w:r w:rsidRPr="002630E0">
        <w:rPr>
          <w:rFonts w:ascii="Times New Roman" w:hAnsi="Times New Roman" w:cs="Times New Roman"/>
          <w:i/>
          <w:iCs/>
          <w:sz w:val="21"/>
          <w:szCs w:val="21"/>
          <w:lang w:val="en-GB"/>
        </w:rPr>
        <w:t xml:space="preserve">n </w:t>
      </w:r>
      <w:r w:rsidRPr="002630E0">
        <w:rPr>
          <w:rFonts w:ascii="Times New Roman" w:hAnsi="Times New Roman" w:cs="Times New Roman"/>
          <w:sz w:val="21"/>
          <w:szCs w:val="21"/>
          <w:lang w:val="en-GB"/>
        </w:rPr>
        <w:t>= 31) on day 42, with taxa with a mean abundance of &lt; 1.0% grouped together. Graph B shows the ileal microbiota (</w:t>
      </w:r>
      <w:r w:rsidRPr="002630E0">
        <w:rPr>
          <w:rFonts w:ascii="Times New Roman" w:hAnsi="Times New Roman" w:cs="Times New Roman"/>
          <w:i/>
          <w:iCs/>
          <w:sz w:val="21"/>
          <w:szCs w:val="21"/>
          <w:lang w:val="en-GB"/>
        </w:rPr>
        <w:t xml:space="preserve">n </w:t>
      </w:r>
      <w:r w:rsidRPr="002630E0">
        <w:rPr>
          <w:rFonts w:ascii="Times New Roman" w:hAnsi="Times New Roman" w:cs="Times New Roman"/>
          <w:sz w:val="21"/>
          <w:szCs w:val="21"/>
          <w:lang w:val="en-GB"/>
        </w:rPr>
        <w:t>= 31) on day 90, with taxa with a mean abundance of &lt; 0.5% grouped together, while graph C shows the faecal microbiota (</w:t>
      </w:r>
      <w:r w:rsidRPr="002630E0">
        <w:rPr>
          <w:rFonts w:ascii="Times New Roman" w:hAnsi="Times New Roman" w:cs="Times New Roman"/>
          <w:i/>
          <w:iCs/>
          <w:sz w:val="21"/>
          <w:szCs w:val="21"/>
          <w:lang w:val="en-GB"/>
        </w:rPr>
        <w:t xml:space="preserve">n </w:t>
      </w: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= 28) on day 90, with taxa with a mean abundance of &lt; 1.0% grouped together. For each graph, the colour legend is organised in descending order of mean abundance. </w:t>
      </w:r>
    </w:p>
    <w:p w14:paraId="1C5905DA" w14:textId="562950EE" w:rsidR="008D39D2" w:rsidRPr="005B5A58" w:rsidRDefault="004D41F3" w:rsidP="008D39D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D41F3">
        <w:rPr>
          <w:rFonts w:ascii="Times New Roman" w:hAnsi="Times New Roman" w:cs="Times New Roman"/>
          <w:sz w:val="24"/>
          <w:szCs w:val="24"/>
          <w:lang w:val="en-GB"/>
        </w:rPr>
        <w:drawing>
          <wp:anchor distT="0" distB="0" distL="114300" distR="114300" simplePos="0" relativeHeight="251663360" behindDoc="0" locked="0" layoutInCell="1" allowOverlap="1" wp14:anchorId="121BF2BD" wp14:editId="78F6D7E7">
            <wp:simplePos x="0" y="0"/>
            <wp:positionH relativeFrom="column">
              <wp:posOffset>288387</wp:posOffset>
            </wp:positionH>
            <wp:positionV relativeFrom="paragraph">
              <wp:posOffset>481379</wp:posOffset>
            </wp:positionV>
            <wp:extent cx="5148775" cy="3048992"/>
            <wp:effectExtent l="0" t="0" r="0" b="0"/>
            <wp:wrapTopAndBottom/>
            <wp:docPr id="1615500423" name="Picture 1" descr="A graph with blue and orange rectang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500423" name="Picture 1" descr="A graph with blue and orange rectangle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775" cy="3048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242A1" w14:textId="1B0CD3E2" w:rsidR="008D39D2" w:rsidRPr="002630E0" w:rsidRDefault="008D39D2" w:rsidP="008D39D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F02EA6F" w14:textId="1FC24CEE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Figure S</w:t>
      </w:r>
      <w:r w:rsidR="004D41F3">
        <w:rPr>
          <w:rFonts w:ascii="Times New Roman" w:hAnsi="Times New Roman" w:cs="Times New Roman"/>
          <w:b/>
          <w:bCs/>
          <w:sz w:val="21"/>
          <w:szCs w:val="21"/>
          <w:lang w:val="en-GB"/>
        </w:rPr>
        <w:t>5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. Genera enriched among the </w:t>
      </w:r>
      <w:r w:rsidR="004D41F3">
        <w:rPr>
          <w:rFonts w:ascii="Times New Roman" w:hAnsi="Times New Roman" w:cs="Times New Roman"/>
          <w:b/>
          <w:bCs/>
          <w:sz w:val="21"/>
          <w:szCs w:val="21"/>
          <w:lang w:val="en-GB"/>
        </w:rPr>
        <w:t>restricted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 and </w:t>
      </w:r>
      <w:r w:rsidR="004D41F3">
        <w:rPr>
          <w:rFonts w:ascii="Times New Roman" w:hAnsi="Times New Roman" w:cs="Times New Roman"/>
          <w:b/>
          <w:bCs/>
          <w:sz w:val="21"/>
          <w:szCs w:val="21"/>
          <w:lang w:val="en-GB"/>
        </w:rPr>
        <w:t>enriched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 groups on day 90 (ileum) as identified by LEfSe analysis.</w:t>
      </w:r>
    </w:p>
    <w:p w14:paraId="5DE89D42" w14:textId="77777777" w:rsidR="008D39D2" w:rsidRDefault="008D39D2" w:rsidP="008D39D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For each genus deemed significantly different between the two groups, the LDA score is visualised on the </w:t>
      </w:r>
      <m:oMath>
        <m:r>
          <w:rPr>
            <w:rFonts w:ascii="Cambria Math" w:hAnsi="Cambria Math" w:cs="Times New Roman"/>
            <w:sz w:val="21"/>
            <w:szCs w:val="21"/>
            <w:lang w:val="en-GB"/>
          </w:rPr>
          <m:t>x</m:t>
        </m:r>
      </m:oMath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-axis, with a threshold of &gt; 3 chosen for a significant difference. </w:t>
      </w:r>
    </w:p>
    <w:p w14:paraId="3FE5CD69" w14:textId="77777777" w:rsidR="008D39D2" w:rsidRPr="002630E0" w:rsidRDefault="008D39D2" w:rsidP="008D39D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val="en-GB"/>
        </w:rPr>
      </w:pPr>
    </w:p>
    <w:p w14:paraId="6E060637" w14:textId="77777777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</w:p>
    <w:p w14:paraId="78295A59" w14:textId="77777777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</w:p>
    <w:p w14:paraId="657BF799" w14:textId="0D747489" w:rsidR="008D39D2" w:rsidRPr="002630E0" w:rsidRDefault="008D39D2" w:rsidP="008D39D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2170A58" w14:textId="77777777" w:rsidR="008D39D2" w:rsidRPr="002630E0" w:rsidRDefault="008D39D2" w:rsidP="008D39D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17C0F1E" w14:textId="2154F3F9" w:rsidR="008D39D2" w:rsidRPr="00B4189C" w:rsidRDefault="00B4189C" w:rsidP="00B4189C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4189C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5257728C" wp14:editId="1C39C841">
            <wp:extent cx="5731510" cy="3214370"/>
            <wp:effectExtent l="0" t="0" r="0" b="0"/>
            <wp:docPr id="1669667434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67434" name="Picture 2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11FF2" w14:textId="40FDE538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</w:p>
    <w:p w14:paraId="06336CD2" w14:textId="663E0F10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Figure S</w:t>
      </w:r>
      <w:r w:rsidR="004D41F3">
        <w:rPr>
          <w:rFonts w:ascii="Times New Roman" w:hAnsi="Times New Roman" w:cs="Times New Roman"/>
          <w:b/>
          <w:bCs/>
          <w:sz w:val="21"/>
          <w:szCs w:val="21"/>
          <w:lang w:val="en-GB"/>
        </w:rPr>
        <w:t>6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. 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Ileal VFA concentrations on day 90.</w:t>
      </w:r>
    </w:p>
    <w:p w14:paraId="7DE268F6" w14:textId="77777777" w:rsidR="008D39D2" w:rsidRPr="00ED26E8" w:rsidRDefault="008D39D2" w:rsidP="008D39D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The </w:t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violin plots display VFA concentrations from acetate to enanthate, with total SCFAs, BCFAs, and VFAs also shown. Compromised pigs are represented in orange, and optimal in blue. </w:t>
      </w:r>
      <w:r>
        <w:rPr>
          <w:rFonts w:ascii="Times New Roman" w:hAnsi="Times New Roman" w:cs="Times New Roman"/>
          <w:i/>
          <w:iCs/>
          <w:sz w:val="21"/>
          <w:szCs w:val="21"/>
          <w:lang w:val="en-GB"/>
        </w:rPr>
        <w:t>P</w:t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-values, as calculated by the Wilcoxon test, are shown. </w:t>
      </w:r>
    </w:p>
    <w:p w14:paraId="71E199CE" w14:textId="77777777" w:rsidR="008D39D2" w:rsidRDefault="008D39D2" w:rsidP="008D39D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D8BA3CE" w14:textId="0E45E3B5" w:rsidR="00B4189C" w:rsidRPr="00B4189C" w:rsidRDefault="00B4189C" w:rsidP="00B4189C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B4189C">
        <w:rPr>
          <w:rFonts w:ascii="Times New Roman" w:hAnsi="Times New Roman" w:cs="Times New Roman"/>
          <w:b/>
          <w:bCs/>
          <w:sz w:val="21"/>
          <w:szCs w:val="21"/>
        </w:rPr>
        <w:drawing>
          <wp:inline distT="0" distB="0" distL="0" distR="0" wp14:anchorId="2C11AFA2" wp14:editId="2F04C8C8">
            <wp:extent cx="5731510" cy="3214370"/>
            <wp:effectExtent l="0" t="0" r="0" b="0"/>
            <wp:docPr id="647991741" name="Picture 4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991741" name="Picture 4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65829" w14:textId="289D7C8C" w:rsidR="008D39D2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</w:p>
    <w:p w14:paraId="1801257E" w14:textId="6757B55C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Figure S</w:t>
      </w:r>
      <w:r w:rsidR="004D41F3">
        <w:rPr>
          <w:rFonts w:ascii="Times New Roman" w:hAnsi="Times New Roman" w:cs="Times New Roman"/>
          <w:b/>
          <w:bCs/>
          <w:sz w:val="21"/>
          <w:szCs w:val="21"/>
          <w:lang w:val="en-GB"/>
        </w:rPr>
        <w:t>7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. 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Colonic VFA concentrations on day 90.</w:t>
      </w:r>
    </w:p>
    <w:p w14:paraId="7F080B57" w14:textId="77777777" w:rsidR="008D39D2" w:rsidRPr="00ED26E8" w:rsidRDefault="008D39D2" w:rsidP="008D39D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The </w:t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violin plots display VFA concentrations from acetate to enanthate, with total SCFAs, BCFAs, and VFAs also shown. Compromised pigs are represented in orange, and optimal in blue. </w:t>
      </w:r>
      <w:r>
        <w:rPr>
          <w:rFonts w:ascii="Times New Roman" w:hAnsi="Times New Roman" w:cs="Times New Roman"/>
          <w:i/>
          <w:iCs/>
          <w:sz w:val="21"/>
          <w:szCs w:val="21"/>
          <w:lang w:val="en-GB"/>
        </w:rPr>
        <w:t>P</w:t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-values, as calculated by the Wilcoxon test, are shown. </w:t>
      </w:r>
    </w:p>
    <w:p w14:paraId="72A80E20" w14:textId="77777777" w:rsidR="008D39D2" w:rsidRDefault="008D39D2" w:rsidP="008D39D2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432D5D7" w14:textId="77777777" w:rsidR="008D39D2" w:rsidRDefault="008D39D2" w:rsidP="008D39D2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586E8E26" w14:textId="23FE29BB" w:rsidR="00B4189C" w:rsidRPr="00B4189C" w:rsidRDefault="00B4189C" w:rsidP="00B4189C">
      <w:pPr>
        <w:rPr>
          <w:rFonts w:ascii="Times New Roman" w:hAnsi="Times New Roman" w:cs="Times New Roman"/>
          <w:sz w:val="21"/>
          <w:szCs w:val="21"/>
        </w:rPr>
      </w:pPr>
      <w:r w:rsidRPr="00B4189C">
        <w:rPr>
          <w:rFonts w:ascii="Times New Roman" w:hAnsi="Times New Roman" w:cs="Times New Roman"/>
          <w:sz w:val="21"/>
          <w:szCs w:val="21"/>
        </w:rPr>
        <w:drawing>
          <wp:inline distT="0" distB="0" distL="0" distR="0" wp14:anchorId="4DC6A32B" wp14:editId="5C7A7D82">
            <wp:extent cx="5731510" cy="3214370"/>
            <wp:effectExtent l="0" t="0" r="0" b="0"/>
            <wp:docPr id="1365996852" name="Picture 6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996852" name="Picture 6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26875" w14:textId="2391F26B" w:rsidR="008D39D2" w:rsidRDefault="008D39D2" w:rsidP="008D39D2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7AE11B2" w14:textId="5D686F4F" w:rsidR="008D39D2" w:rsidRPr="002630E0" w:rsidRDefault="008D39D2" w:rsidP="008D39D2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>Figure S</w:t>
      </w:r>
      <w:r w:rsidR="004D41F3">
        <w:rPr>
          <w:rFonts w:ascii="Times New Roman" w:hAnsi="Times New Roman" w:cs="Times New Roman"/>
          <w:b/>
          <w:bCs/>
          <w:sz w:val="21"/>
          <w:szCs w:val="21"/>
          <w:lang w:val="en-GB"/>
        </w:rPr>
        <w:t>8</w:t>
      </w:r>
      <w:r w:rsidRPr="002630E0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. 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>Faecal VFA concentrations on day 90.</w:t>
      </w:r>
    </w:p>
    <w:p w14:paraId="0BE98E31" w14:textId="77777777" w:rsidR="008D39D2" w:rsidRPr="00ED26E8" w:rsidRDefault="008D39D2" w:rsidP="008D39D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630E0">
        <w:rPr>
          <w:rFonts w:ascii="Times New Roman" w:hAnsi="Times New Roman" w:cs="Times New Roman"/>
          <w:sz w:val="21"/>
          <w:szCs w:val="21"/>
          <w:lang w:val="en-GB"/>
        </w:rPr>
        <w:t xml:space="preserve">The </w:t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violin plots display VFA concentrations from acetate to enanthate, with total SCFAs, BCFAs, and VFAs also shown. Compromised pigs are represented in orange, and optimal in blue. </w:t>
      </w:r>
      <w:r>
        <w:rPr>
          <w:rFonts w:ascii="Times New Roman" w:hAnsi="Times New Roman" w:cs="Times New Roman"/>
          <w:i/>
          <w:iCs/>
          <w:sz w:val="21"/>
          <w:szCs w:val="21"/>
          <w:lang w:val="en-GB"/>
        </w:rPr>
        <w:t>P</w:t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-values, as calculated by the Wilcoxon test, are shown. </w:t>
      </w:r>
    </w:p>
    <w:p w14:paraId="1A00ADF1" w14:textId="77777777" w:rsidR="008D39D2" w:rsidRDefault="008D39D2" w:rsidP="008D39D2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5CBBE1B" w14:textId="77777777" w:rsidR="00322459" w:rsidRPr="008D39D2" w:rsidRDefault="00322459">
      <w:pPr>
        <w:rPr>
          <w:lang w:val="en-GB"/>
        </w:rPr>
      </w:pPr>
    </w:p>
    <w:sectPr w:rsidR="00322459" w:rsidRPr="008D39D2" w:rsidSect="008D39D2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D2"/>
    <w:rsid w:val="00072564"/>
    <w:rsid w:val="000D78A7"/>
    <w:rsid w:val="001155A0"/>
    <w:rsid w:val="00322459"/>
    <w:rsid w:val="00431D3E"/>
    <w:rsid w:val="004D41F3"/>
    <w:rsid w:val="005347D0"/>
    <w:rsid w:val="00561B63"/>
    <w:rsid w:val="0065536A"/>
    <w:rsid w:val="006558AB"/>
    <w:rsid w:val="006C4134"/>
    <w:rsid w:val="006F7F15"/>
    <w:rsid w:val="008D39D2"/>
    <w:rsid w:val="009B262D"/>
    <w:rsid w:val="00B4189C"/>
    <w:rsid w:val="00FB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>
      <o:colormru v:ext="edit" colors="#f76a05,#026fcf"/>
      <o:colormenu v:ext="edit" fillcolor="#026fcf" strokecolor="#026fcf"/>
    </o:shapedefaults>
    <o:shapelayout v:ext="edit">
      <o:idmap v:ext="edit" data="1"/>
    </o:shapelayout>
  </w:shapeDefaults>
  <w:decimalSymbol w:val="."/>
  <w:listSeparator w:val=","/>
  <w14:docId w14:val="5AA7149C"/>
  <w15:chartTrackingRefBased/>
  <w15:docId w15:val="{BF0894AF-C3EA-49F0-AA8E-EB2492C7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9D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3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9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9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9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9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9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9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9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9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9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39D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D3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Comer</dc:creator>
  <cp:keywords/>
  <dc:description/>
  <cp:lastModifiedBy>Luke Comer</cp:lastModifiedBy>
  <cp:revision>2</cp:revision>
  <dcterms:created xsi:type="dcterms:W3CDTF">2025-08-18T09:36:00Z</dcterms:created>
  <dcterms:modified xsi:type="dcterms:W3CDTF">2025-08-18T09:36:00Z</dcterms:modified>
</cp:coreProperties>
</file>