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8F12" w14:textId="77777777" w:rsidR="00A11026" w:rsidRPr="00A11026" w:rsidRDefault="00A11026" w:rsidP="00A11026">
      <w:pPr>
        <w:tabs>
          <w:tab w:val="left" w:pos="1740"/>
        </w:tabs>
        <w:spacing w:before="360" w:after="720" w:line="480" w:lineRule="auto"/>
        <w:jc w:val="center"/>
        <w:rPr>
          <w:rFonts w:ascii="Times New Roman" w:eastAsia="等线" w:hAnsi="Times New Roman" w:cs="Times New Roman"/>
          <w:b/>
          <w:bCs/>
          <w:sz w:val="32"/>
          <w:szCs w:val="32"/>
        </w:rPr>
      </w:pPr>
      <w:bookmarkStart w:id="0" w:name="_Hlk105074662"/>
      <w:bookmarkStart w:id="1" w:name="_Hlk114160787"/>
      <w:r w:rsidRPr="00A11026">
        <w:rPr>
          <w:rFonts w:ascii="Times New Roman" w:eastAsia="等线" w:hAnsi="Times New Roman" w:cs="Times New Roman"/>
          <w:b/>
          <w:bCs/>
          <w:sz w:val="32"/>
          <w:szCs w:val="32"/>
        </w:rPr>
        <w:t>Sustainable Metal-Free Leather Manufacture via</w:t>
      </w:r>
      <w:r w:rsidRPr="00A11026">
        <w:rPr>
          <w:rFonts w:ascii="Times New Roman" w:eastAsia="等线" w:hAnsi="Times New Roman" w:cs="Times New Roman" w:hint="eastAsia"/>
          <w:b/>
          <w:bCs/>
          <w:sz w:val="32"/>
          <w:szCs w:val="32"/>
        </w:rPr>
        <w:t xml:space="preserve"> </w:t>
      </w:r>
      <w:bookmarkStart w:id="2" w:name="_Hlk101713593"/>
      <w:r w:rsidRPr="00A11026">
        <w:rPr>
          <w:rFonts w:ascii="Times New Roman" w:eastAsia="等线" w:hAnsi="Times New Roman" w:cs="Times New Roman"/>
          <w:b/>
          <w:bCs/>
          <w:sz w:val="32"/>
          <w:szCs w:val="32"/>
        </w:rPr>
        <w:t xml:space="preserve">Synergistic Effects </w:t>
      </w:r>
      <w:bookmarkEnd w:id="2"/>
      <w:r w:rsidRPr="00A11026">
        <w:rPr>
          <w:rFonts w:ascii="Times New Roman" w:eastAsia="等线" w:hAnsi="Times New Roman" w:cs="Times New Roman"/>
          <w:b/>
          <w:bCs/>
          <w:sz w:val="32"/>
          <w:szCs w:val="32"/>
        </w:rPr>
        <w:t>of Triazine Derivative and Vegetable Tannins</w:t>
      </w:r>
    </w:p>
    <w:p w14:paraId="10A2963C" w14:textId="5AAA22E1" w:rsidR="00A11026" w:rsidRPr="00A11026" w:rsidRDefault="00A11026" w:rsidP="00A11026">
      <w:pPr>
        <w:tabs>
          <w:tab w:val="left" w:pos="1740"/>
        </w:tabs>
        <w:adjustRightInd w:val="0"/>
        <w:snapToGrid w:val="0"/>
        <w:spacing w:before="120" w:after="120" w:line="48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</w:rPr>
      </w:pPr>
      <w:bookmarkStart w:id="3" w:name="OLE_LINK32"/>
      <w:bookmarkEnd w:id="0"/>
      <w:r w:rsidRPr="00A11026">
        <w:rPr>
          <w:rFonts w:ascii="Times New Roman" w:eastAsia="宋体" w:hAnsi="Times New Roman" w:cs="Times New Roman"/>
          <w:sz w:val="24"/>
          <w:szCs w:val="24"/>
        </w:rPr>
        <w:t xml:space="preserve">Yuanhang Xiao </w:t>
      </w:r>
      <w:r w:rsidRPr="00A11026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A11026">
        <w:rPr>
          <w:rFonts w:ascii="Times New Roman" w:eastAsia="宋体" w:hAnsi="Times New Roman" w:cs="Times New Roman"/>
          <w:sz w:val="24"/>
          <w:szCs w:val="24"/>
        </w:rPr>
        <w:t>,</w:t>
      </w:r>
      <w:r w:rsidRPr="00A1102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A11026">
        <w:rPr>
          <w:rFonts w:ascii="Times New Roman" w:eastAsia="宋体" w:hAnsi="Times New Roman" w:cs="Times New Roman"/>
          <w:sz w:val="24"/>
          <w:szCs w:val="24"/>
        </w:rPr>
        <w:t>J</w:t>
      </w:r>
      <w:r w:rsidRPr="00A11026">
        <w:rPr>
          <w:rFonts w:ascii="Times New Roman" w:eastAsia="宋体" w:hAnsi="Times New Roman" w:cs="Times New Roman" w:hint="eastAsia"/>
          <w:sz w:val="24"/>
          <w:szCs w:val="24"/>
        </w:rPr>
        <w:t>iajing</w:t>
      </w:r>
      <w:proofErr w:type="spellEnd"/>
      <w:r w:rsidRPr="00A11026">
        <w:rPr>
          <w:rFonts w:ascii="Times New Roman" w:eastAsia="宋体" w:hAnsi="Times New Roman" w:cs="Times New Roman"/>
          <w:sz w:val="24"/>
          <w:szCs w:val="24"/>
        </w:rPr>
        <w:t xml:space="preserve"> Z</w:t>
      </w:r>
      <w:r w:rsidRPr="00A11026">
        <w:rPr>
          <w:rFonts w:ascii="Times New Roman" w:eastAsia="宋体" w:hAnsi="Times New Roman" w:cs="Times New Roman" w:hint="eastAsia"/>
          <w:sz w:val="24"/>
          <w:szCs w:val="24"/>
        </w:rPr>
        <w:t>hou</w:t>
      </w:r>
      <w:r w:rsidRPr="00A1102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1,2</w:t>
      </w:r>
      <w:r w:rsidRPr="00A1102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A11026">
        <w:rPr>
          <w:rFonts w:ascii="Times New Roman" w:eastAsia="宋体" w:hAnsi="Times New Roman" w:cs="Times New Roman"/>
          <w:sz w:val="24"/>
          <w:szCs w:val="24"/>
        </w:rPr>
        <w:t>Chunhua</w:t>
      </w:r>
      <w:proofErr w:type="spellEnd"/>
      <w:r w:rsidRPr="00A11026">
        <w:rPr>
          <w:rFonts w:ascii="Times New Roman" w:eastAsia="宋体" w:hAnsi="Times New Roman" w:cs="Times New Roman"/>
          <w:sz w:val="24"/>
          <w:szCs w:val="24"/>
        </w:rPr>
        <w:t xml:space="preserve"> Wang</w:t>
      </w:r>
      <w:r w:rsidRPr="00A1102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1</w:t>
      </w:r>
      <w:r w:rsidRPr="00A1102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0E2DDD" w:rsidRPr="00A11026">
        <w:rPr>
          <w:rFonts w:ascii="Times New Roman" w:eastAsia="等线" w:hAnsi="Times New Roman" w:cs="Times New Roman" w:hint="eastAsia"/>
          <w:kern w:val="0"/>
          <w:sz w:val="24"/>
          <w:szCs w:val="24"/>
        </w:rPr>
        <w:t>Jinwei</w:t>
      </w:r>
      <w:proofErr w:type="spellEnd"/>
      <w:r w:rsidR="000E2DDD" w:rsidRPr="00A11026">
        <w:rPr>
          <w:rFonts w:ascii="Times New Roman" w:eastAsia="等线" w:hAnsi="Times New Roman" w:cs="Times New Roman"/>
          <w:kern w:val="0"/>
          <w:sz w:val="24"/>
          <w:szCs w:val="24"/>
        </w:rPr>
        <w:t xml:space="preserve"> Zhang</w:t>
      </w:r>
      <w:r w:rsidR="000E2DDD" w:rsidRPr="00A1102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 w:rsidR="000E2DDD" w:rsidRPr="00A11026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0E2DDD" w:rsidRPr="00A11026">
        <w:rPr>
          <w:rFonts w:ascii="Times New Roman" w:eastAsia="等线" w:hAnsi="Times New Roman" w:cs="Times New Roman"/>
          <w:kern w:val="0"/>
          <w:sz w:val="24"/>
          <w:szCs w:val="24"/>
        </w:rPr>
        <w:t>,</w:t>
      </w:r>
      <w:r w:rsidR="000E2DDD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A11026">
        <w:rPr>
          <w:rFonts w:ascii="Times New Roman" w:eastAsia="等线" w:hAnsi="Times New Roman" w:cs="Times New Roman"/>
          <w:kern w:val="0"/>
          <w:sz w:val="24"/>
          <w:szCs w:val="24"/>
        </w:rPr>
        <w:t xml:space="preserve">Vera D. </w:t>
      </w:r>
      <w:proofErr w:type="spellStart"/>
      <w:r w:rsidRPr="00A11026">
        <w:rPr>
          <w:rFonts w:ascii="Times New Roman" w:eastAsia="等线" w:hAnsi="Times New Roman" w:cs="Times New Roman"/>
          <w:kern w:val="0"/>
          <w:sz w:val="24"/>
          <w:szCs w:val="24"/>
        </w:rPr>
        <w:t>Radnaeva</w:t>
      </w:r>
      <w:proofErr w:type="spellEnd"/>
      <w:r w:rsidRPr="00A1102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3</w:t>
      </w:r>
      <w:r w:rsidRPr="00A11026">
        <w:rPr>
          <w:rFonts w:ascii="Times New Roman" w:eastAsia="等线" w:hAnsi="Times New Roman" w:cs="Times New Roman"/>
          <w:kern w:val="0"/>
          <w:sz w:val="24"/>
          <w:szCs w:val="24"/>
        </w:rPr>
        <w:t>,</w:t>
      </w:r>
    </w:p>
    <w:p w14:paraId="486A3677" w14:textId="6BD38DCD" w:rsidR="00A11026" w:rsidRPr="00A11026" w:rsidRDefault="00A11026" w:rsidP="00A11026">
      <w:pPr>
        <w:tabs>
          <w:tab w:val="left" w:pos="1740"/>
        </w:tabs>
        <w:adjustRightInd w:val="0"/>
        <w:snapToGrid w:val="0"/>
        <w:spacing w:before="120" w:after="120" w:line="48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A11026">
        <w:rPr>
          <w:rFonts w:ascii="Times New Roman" w:eastAsia="宋体" w:hAnsi="Times New Roman" w:cs="Times New Roman"/>
          <w:sz w:val="24"/>
          <w:szCs w:val="24"/>
        </w:rPr>
        <w:t xml:space="preserve">Wei Lin </w:t>
      </w:r>
      <w:r w:rsidRPr="00A11026">
        <w:rPr>
          <w:rFonts w:ascii="Times New Roman" w:eastAsia="宋体" w:hAnsi="Times New Roman" w:cs="Times New Roman"/>
          <w:sz w:val="24"/>
          <w:szCs w:val="24"/>
          <w:vertAlign w:val="superscript"/>
        </w:rPr>
        <w:t>1,4</w:t>
      </w:r>
      <w:r w:rsidR="00710FAA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</w:p>
    <w:p w14:paraId="2DB855B0" w14:textId="77777777" w:rsidR="00A11026" w:rsidRPr="00A11026" w:rsidRDefault="00A11026" w:rsidP="00A11026">
      <w:pPr>
        <w:numPr>
          <w:ilvl w:val="0"/>
          <w:numId w:val="2"/>
        </w:numPr>
        <w:tabs>
          <w:tab w:val="left" w:pos="1740"/>
        </w:tabs>
        <w:adjustRightInd w:val="0"/>
        <w:snapToGrid w:val="0"/>
        <w:spacing w:before="120" w:after="120" w:line="480" w:lineRule="auto"/>
        <w:ind w:left="584" w:hanging="442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</w:pPr>
      <w:bookmarkStart w:id="4" w:name="_Ref395102979"/>
      <w:bookmarkStart w:id="5" w:name="OLE_LINK46"/>
      <w:bookmarkStart w:id="6" w:name="_Hlk114151422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t>Department of Biomass and Leather Engineering,</w:t>
      </w:r>
      <w:r w:rsidRPr="00A11026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 xml:space="preserve"> </w:t>
      </w:r>
      <w:bookmarkEnd w:id="4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>Key Laboratory of Leather Chemistry and Engineering of Ministry of Education,</w:t>
      </w:r>
      <w:bookmarkStart w:id="7" w:name="OLE_LINK268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 xml:space="preserve"> Sichuan University</w:t>
      </w:r>
      <w:bookmarkEnd w:id="5"/>
      <w:bookmarkEnd w:id="7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 xml:space="preserve">, Chengdu 610065, China </w:t>
      </w:r>
    </w:p>
    <w:p w14:paraId="13BC0E57" w14:textId="77777777" w:rsidR="00A11026" w:rsidRPr="00A11026" w:rsidRDefault="00A11026" w:rsidP="00A11026">
      <w:pPr>
        <w:numPr>
          <w:ilvl w:val="0"/>
          <w:numId w:val="2"/>
        </w:numPr>
        <w:tabs>
          <w:tab w:val="left" w:pos="1740"/>
        </w:tabs>
        <w:adjustRightInd w:val="0"/>
        <w:snapToGrid w:val="0"/>
        <w:spacing w:before="120" w:after="120" w:line="480" w:lineRule="auto"/>
        <w:ind w:left="584" w:hanging="442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</w:pPr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 xml:space="preserve">Department of </w:t>
      </w:r>
      <w:proofErr w:type="spellStart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>NanoEngineering</w:t>
      </w:r>
      <w:proofErr w:type="spellEnd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>, University of California San Diego, 9500 Gilman Drive, La Jolla, CA 92093, United States</w:t>
      </w:r>
    </w:p>
    <w:p w14:paraId="307EEB6F" w14:textId="77777777" w:rsidR="00A11026" w:rsidRPr="00A11026" w:rsidRDefault="00A11026" w:rsidP="00A11026">
      <w:pPr>
        <w:numPr>
          <w:ilvl w:val="0"/>
          <w:numId w:val="2"/>
        </w:numPr>
        <w:tabs>
          <w:tab w:val="left" w:pos="1740"/>
        </w:tabs>
        <w:adjustRightInd w:val="0"/>
        <w:snapToGrid w:val="0"/>
        <w:spacing w:before="120" w:after="120" w:line="480" w:lineRule="auto"/>
        <w:ind w:left="584" w:hanging="442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</w:pPr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t xml:space="preserve">Department of Leather and Fur Technology · Water Resources and Commodity Research, </w:t>
      </w:r>
      <w:bookmarkStart w:id="8" w:name="OLE_LINK47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t>East Siberia State University of Technology and Management</w:t>
      </w:r>
      <w:bookmarkEnd w:id="8"/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t>, Ulan-Ude, Buryatia 670013, Russia</w:t>
      </w:r>
      <w:bookmarkEnd w:id="3"/>
    </w:p>
    <w:p w14:paraId="101AD446" w14:textId="036305A3" w:rsidR="00A11026" w:rsidRDefault="00A11026" w:rsidP="00A11026">
      <w:pPr>
        <w:numPr>
          <w:ilvl w:val="0"/>
          <w:numId w:val="2"/>
        </w:numPr>
        <w:tabs>
          <w:tab w:val="left" w:pos="1740"/>
        </w:tabs>
        <w:adjustRightInd w:val="0"/>
        <w:snapToGrid w:val="0"/>
        <w:spacing w:before="120" w:after="120" w:line="480" w:lineRule="auto"/>
        <w:ind w:left="584" w:hanging="442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</w:pPr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t>National Engineering Research Center of Clean Technology in Leather Industry, Sichuan University, Chengdu 610065, China</w:t>
      </w:r>
    </w:p>
    <w:p w14:paraId="08DBEA5A" w14:textId="17ECD655" w:rsidR="00710FAA" w:rsidRDefault="00710FAA" w:rsidP="00710FAA">
      <w:pPr>
        <w:tabs>
          <w:tab w:val="left" w:pos="1740"/>
        </w:tabs>
        <w:adjustRightInd w:val="0"/>
        <w:snapToGrid w:val="0"/>
        <w:spacing w:before="120" w:after="120" w:line="480" w:lineRule="auto"/>
        <w:ind w:left="584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</w:pPr>
    </w:p>
    <w:p w14:paraId="73E7474E" w14:textId="1A630C84" w:rsidR="00710FAA" w:rsidRPr="00710FAA" w:rsidRDefault="00710FAA" w:rsidP="00710FAA">
      <w:pPr>
        <w:pStyle w:val="af0"/>
        <w:tabs>
          <w:tab w:val="left" w:pos="1740"/>
        </w:tabs>
        <w:adjustRightInd w:val="0"/>
        <w:snapToGrid w:val="0"/>
        <w:spacing w:before="120" w:after="120" w:line="480" w:lineRule="auto"/>
        <w:ind w:left="584" w:firstLineChars="0" w:firstLine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E700F">
        <w:rPr>
          <w:rFonts w:ascii="Times New Roman" w:eastAsia="宋体" w:hAnsi="Times New Roman" w:cs="Times New Roman" w:hint="eastAsia"/>
          <w:bCs/>
          <w:kern w:val="0"/>
          <w:sz w:val="24"/>
          <w:szCs w:val="24"/>
          <w:vertAlign w:val="superscript"/>
        </w:rPr>
        <w:t>*</w:t>
      </w:r>
      <w:r w:rsidRPr="00BE700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6977B3">
        <w:rPr>
          <w:rFonts w:ascii="Times New Roman" w:eastAsia="宋体" w:hAnsi="Times New Roman" w:cs="Times New Roman" w:hint="eastAsia"/>
          <w:kern w:val="0"/>
          <w:sz w:val="24"/>
          <w:szCs w:val="24"/>
        </w:rPr>
        <w:t>C</w:t>
      </w:r>
      <w:r w:rsidRPr="006977B3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orrespond</w:t>
      </w:r>
      <w:r w:rsidRPr="006977B3">
        <w:rPr>
          <w:rFonts w:ascii="Times New Roman" w:eastAsia="宋体" w:hAnsi="Times New Roman" w:cs="Times New Roman" w:hint="eastAsia"/>
          <w:kern w:val="0"/>
          <w:sz w:val="24"/>
          <w:szCs w:val="24"/>
        </w:rPr>
        <w:t>ing</w:t>
      </w:r>
      <w:r w:rsidRPr="006977B3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6977B3">
        <w:rPr>
          <w:rFonts w:ascii="Times New Roman" w:eastAsia="宋体" w:hAnsi="Times New Roman" w:cs="Times New Roman" w:hint="eastAsia"/>
          <w:kern w:val="0"/>
          <w:sz w:val="24"/>
          <w:szCs w:val="24"/>
        </w:rPr>
        <w:t>Author</w:t>
      </w:r>
      <w:r w:rsidRPr="006977B3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: Email: </w:t>
      </w:r>
      <w:hyperlink r:id="rId8" w:history="1">
        <w:r w:rsidRPr="00710FAA">
          <w:rPr>
            <w:rStyle w:val="af"/>
            <w:rFonts w:ascii="Times New Roman" w:eastAsia="宋体" w:hAnsi="Times New Roman" w:cs="Times New Roman"/>
            <w:iCs/>
            <w:color w:val="0000FF"/>
            <w:kern w:val="0"/>
            <w:sz w:val="24"/>
            <w:szCs w:val="24"/>
          </w:rPr>
          <w:t>wlin@scu.edu.cn</w:t>
        </w:r>
      </w:hyperlink>
      <w:r w:rsidRPr="006977B3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(W.L.)</w:t>
      </w:r>
    </w:p>
    <w:bookmarkEnd w:id="6"/>
    <w:p w14:paraId="38A91948" w14:textId="602FD929" w:rsidR="00A11026" w:rsidRPr="00D82C62" w:rsidRDefault="00A11026" w:rsidP="00D82C62">
      <w:pPr>
        <w:widowControl/>
        <w:jc w:val="left"/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</w:pPr>
      <w:r w:rsidRPr="00A11026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  <w:lang w:eastAsia="en-US"/>
        </w:rPr>
        <w:br w:type="page"/>
      </w:r>
      <w:bookmarkEnd w:id="1"/>
    </w:p>
    <w:p w14:paraId="1E3A1A51" w14:textId="60C9CC22" w:rsidR="005B29E9" w:rsidRDefault="004B5C2F" w:rsidP="005B29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41FD87DC" wp14:editId="0FAB55E9">
            <wp:extent cx="3121660" cy="16033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06454" w14:textId="712EA91C" w:rsidR="005B29E9" w:rsidRPr="00C17E7A" w:rsidRDefault="005B29E9" w:rsidP="005B29E9">
      <w:pPr>
        <w:jc w:val="left"/>
        <w:rPr>
          <w:rFonts w:ascii="Times New Roman" w:hAnsi="Times New Roman" w:cs="Times New Roman"/>
        </w:rPr>
      </w:pPr>
      <w:r w:rsidRPr="004279C1">
        <w:rPr>
          <w:rFonts w:ascii="Times New Roman" w:hAnsi="Times New Roman" w:cs="Times New Roman"/>
          <w:b/>
          <w:bCs/>
        </w:rPr>
        <w:t>Fig</w:t>
      </w:r>
      <w:r w:rsidR="004279C1" w:rsidRPr="004279C1">
        <w:rPr>
          <w:rFonts w:ascii="Times New Roman" w:hAnsi="Times New Roman" w:cs="Times New Roman"/>
          <w:b/>
          <w:bCs/>
        </w:rPr>
        <w:t>.</w:t>
      </w:r>
      <w:r w:rsidRPr="004279C1">
        <w:rPr>
          <w:rFonts w:ascii="Times New Roman" w:hAnsi="Times New Roman" w:cs="Times New Roman"/>
          <w:b/>
          <w:bCs/>
        </w:rPr>
        <w:t xml:space="preserve"> S</w:t>
      </w:r>
      <w:r w:rsidR="00D82C62">
        <w:rPr>
          <w:rFonts w:ascii="Times New Roman" w:hAnsi="Times New Roman" w:cs="Times New Roman"/>
          <w:b/>
          <w:bCs/>
        </w:rPr>
        <w:t>1</w:t>
      </w:r>
      <w:r w:rsidRPr="00C17E7A">
        <w:rPr>
          <w:rFonts w:ascii="Times New Roman" w:hAnsi="Times New Roman" w:cs="Times New Roman"/>
        </w:rPr>
        <w:t xml:space="preserve"> Schematic diagram of structure and hydrolysis of SACC</w:t>
      </w:r>
      <w:r w:rsidRPr="00C17E7A">
        <w:rPr>
          <w:rFonts w:ascii="Times New Roman" w:hAnsi="Times New Roman" w:cs="Times New Roman" w:hint="eastAsia"/>
        </w:rPr>
        <w:t>.</w:t>
      </w:r>
    </w:p>
    <w:p w14:paraId="10EB9013" w14:textId="3802EF56" w:rsidR="005D209A" w:rsidRPr="004572A8" w:rsidRDefault="005D209A" w:rsidP="00E219AB">
      <w:pPr>
        <w:jc w:val="center"/>
        <w:rPr>
          <w:rFonts w:ascii="Times New Roman" w:hAnsi="Times New Roman" w:cs="Times New Roman"/>
        </w:rPr>
      </w:pPr>
    </w:p>
    <w:p w14:paraId="6FFF2505" w14:textId="5F538959" w:rsidR="00D82C62" w:rsidRDefault="00215814" w:rsidP="00D82C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C914CB" wp14:editId="4DED8942">
            <wp:extent cx="5731510" cy="81889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3F461" w14:textId="068D567B" w:rsidR="00BA5C8E" w:rsidRDefault="00D82C62" w:rsidP="00CC7936">
      <w:pPr>
        <w:rPr>
          <w:rFonts w:ascii="Times New Roman" w:hAnsi="Times New Roman" w:cs="Times New Roman"/>
        </w:rPr>
      </w:pPr>
      <w:r w:rsidRPr="004279C1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2</w:t>
      </w:r>
      <w:r w:rsidRPr="00C17E7A">
        <w:rPr>
          <w:rFonts w:ascii="Times New Roman" w:hAnsi="Times New Roman" w:cs="Times New Roman"/>
        </w:rPr>
        <w:t xml:space="preserve"> </w:t>
      </w:r>
      <w:r w:rsidRPr="00C17E7A">
        <w:rPr>
          <w:rFonts w:ascii="Times New Roman" w:hAnsi="Times New Roman" w:cs="Times New Roman" w:hint="eastAsia"/>
        </w:rPr>
        <w:t>S</w:t>
      </w:r>
      <w:r w:rsidRPr="00C17E7A">
        <w:rPr>
          <w:rFonts w:ascii="Times New Roman" w:hAnsi="Times New Roman" w:cs="Times New Roman"/>
        </w:rPr>
        <w:t xml:space="preserve">tructural representation of condensed tannins (a: wattle, b: quebracho, c: </w:t>
      </w:r>
      <w:r w:rsidR="00215814">
        <w:rPr>
          <w:rFonts w:ascii="Times New Roman" w:hAnsi="Times New Roman" w:cs="Times New Roman"/>
        </w:rPr>
        <w:t>bay</w:t>
      </w:r>
      <w:r w:rsidRPr="00C17E7A">
        <w:rPr>
          <w:rFonts w:ascii="Times New Roman" w:hAnsi="Times New Roman" w:cs="Times New Roman"/>
        </w:rPr>
        <w:t xml:space="preserve">berry) and hydrolysable tannins (d: chestnut, e: </w:t>
      </w:r>
      <w:proofErr w:type="spellStart"/>
      <w:r w:rsidRPr="00C17E7A">
        <w:rPr>
          <w:rFonts w:ascii="Times New Roman" w:hAnsi="Times New Roman" w:cs="Times New Roman"/>
        </w:rPr>
        <w:t>valonea</w:t>
      </w:r>
      <w:proofErr w:type="spellEnd"/>
      <w:r w:rsidRPr="00C17E7A">
        <w:rPr>
          <w:rFonts w:ascii="Times New Roman" w:hAnsi="Times New Roman" w:cs="Times New Roman"/>
        </w:rPr>
        <w:t xml:space="preserve">, f: </w:t>
      </w:r>
      <w:proofErr w:type="spellStart"/>
      <w:r w:rsidRPr="00C17E7A">
        <w:rPr>
          <w:rFonts w:ascii="Times New Roman" w:hAnsi="Times New Roman" w:cs="Times New Roman"/>
        </w:rPr>
        <w:t>tara</w:t>
      </w:r>
      <w:proofErr w:type="spellEnd"/>
      <w:r w:rsidRPr="00C17E7A">
        <w:rPr>
          <w:rFonts w:ascii="Times New Roman" w:hAnsi="Times New Roman" w:cs="Times New Roman"/>
        </w:rPr>
        <w:t>).</w:t>
      </w:r>
    </w:p>
    <w:p w14:paraId="5F9ED28F" w14:textId="11DD0B78" w:rsidR="00E138AB" w:rsidRDefault="008D6D35" w:rsidP="00A600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0DAD3E" wp14:editId="46E52813">
            <wp:extent cx="5731510" cy="6305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13DC" w14:textId="15968696" w:rsidR="008D6D35" w:rsidRPr="004715E6" w:rsidRDefault="008D6D35" w:rsidP="009E191D">
      <w:pPr>
        <w:rPr>
          <w:rFonts w:ascii="Times New Roman" w:hAnsi="Times New Roman" w:cs="Times New Roman"/>
        </w:rPr>
      </w:pPr>
      <w:r w:rsidRPr="004715E6">
        <w:rPr>
          <w:rFonts w:ascii="Times New Roman" w:hAnsi="Times New Roman" w:cs="Times New Roman"/>
          <w:b/>
          <w:bCs/>
        </w:rPr>
        <w:t>Fig. S3</w:t>
      </w:r>
      <w:r w:rsidRPr="004715E6">
        <w:rPr>
          <w:rFonts w:ascii="Times New Roman" w:hAnsi="Times New Roman" w:cs="Times New Roman"/>
        </w:rPr>
        <w:t xml:space="preserve"> </w:t>
      </w:r>
      <w:r w:rsidR="009E191D" w:rsidRPr="004715E6">
        <w:rPr>
          <w:rFonts w:ascii="Times New Roman" w:hAnsi="Times New Roman" w:cs="Times New Roman"/>
        </w:rPr>
        <w:t>The UV spectra of different tanning spent liquors and</w:t>
      </w:r>
      <w:r w:rsidR="009E191D" w:rsidRPr="004715E6">
        <w:t xml:space="preserve"> </w:t>
      </w:r>
      <w:r w:rsidR="009E191D" w:rsidRPr="004715E6">
        <w:rPr>
          <w:rFonts w:ascii="Times New Roman" w:hAnsi="Times New Roman" w:cs="Times New Roman"/>
        </w:rPr>
        <w:t xml:space="preserve">standard curves of six tannin extracts </w:t>
      </w:r>
      <w:r w:rsidRPr="004715E6">
        <w:rPr>
          <w:rFonts w:ascii="Times New Roman" w:hAnsi="Times New Roman" w:cs="Times New Roman"/>
        </w:rPr>
        <w:t>(</w:t>
      </w:r>
      <w:r w:rsidR="009E191D" w:rsidRPr="004715E6">
        <w:rPr>
          <w:rFonts w:ascii="Times New Roman" w:hAnsi="Times New Roman" w:cs="Times New Roman"/>
        </w:rPr>
        <w:t xml:space="preserve">a: wattle, b: bayberry, c: quebracho, </w:t>
      </w:r>
      <w:r w:rsidRPr="004715E6">
        <w:rPr>
          <w:rFonts w:ascii="Times New Roman" w:hAnsi="Times New Roman" w:cs="Times New Roman"/>
        </w:rPr>
        <w:t xml:space="preserve">d: </w:t>
      </w:r>
      <w:proofErr w:type="spellStart"/>
      <w:r w:rsidR="009E191D" w:rsidRPr="004715E6">
        <w:rPr>
          <w:rFonts w:ascii="Times New Roman" w:hAnsi="Times New Roman" w:cs="Times New Roman"/>
        </w:rPr>
        <w:t>valonea</w:t>
      </w:r>
      <w:proofErr w:type="spellEnd"/>
      <w:r w:rsidRPr="004715E6">
        <w:rPr>
          <w:rFonts w:ascii="Times New Roman" w:hAnsi="Times New Roman" w:cs="Times New Roman"/>
        </w:rPr>
        <w:t>, e:</w:t>
      </w:r>
      <w:r w:rsidR="009E191D" w:rsidRPr="004715E6">
        <w:rPr>
          <w:rFonts w:ascii="Times New Roman" w:hAnsi="Times New Roman" w:cs="Times New Roman"/>
        </w:rPr>
        <w:t xml:space="preserve"> chestnut</w:t>
      </w:r>
      <w:r w:rsidRPr="004715E6">
        <w:rPr>
          <w:rFonts w:ascii="Times New Roman" w:hAnsi="Times New Roman" w:cs="Times New Roman"/>
        </w:rPr>
        <w:t xml:space="preserve">, f: </w:t>
      </w:r>
      <w:proofErr w:type="spellStart"/>
      <w:r w:rsidRPr="004715E6">
        <w:rPr>
          <w:rFonts w:ascii="Times New Roman" w:hAnsi="Times New Roman" w:cs="Times New Roman"/>
        </w:rPr>
        <w:t>tara</w:t>
      </w:r>
      <w:proofErr w:type="spellEnd"/>
      <w:r w:rsidRPr="004715E6">
        <w:rPr>
          <w:rFonts w:ascii="Times New Roman" w:hAnsi="Times New Roman" w:cs="Times New Roman"/>
        </w:rPr>
        <w:t>).</w:t>
      </w:r>
      <w:r w:rsidR="009E191D" w:rsidRPr="004715E6">
        <w:rPr>
          <w:rFonts w:ascii="Times New Roman" w:hAnsi="Times New Roman" w:cs="Times New Roman"/>
        </w:rPr>
        <w:t xml:space="preserve"> The insets show the standard curves of six tannin extracts.</w:t>
      </w:r>
    </w:p>
    <w:p w14:paraId="0F618A02" w14:textId="2BF81F82" w:rsidR="00E138AB" w:rsidRPr="008D6D35" w:rsidRDefault="00E138AB" w:rsidP="00A6003C">
      <w:pPr>
        <w:rPr>
          <w:rFonts w:ascii="Times New Roman" w:hAnsi="Times New Roman" w:cs="Times New Roman"/>
        </w:rPr>
      </w:pPr>
    </w:p>
    <w:p w14:paraId="68DD7B37" w14:textId="603F477A" w:rsidR="008D6D35" w:rsidRDefault="008D6D3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A59490" w14:textId="675E9A19" w:rsidR="00E138AB" w:rsidRPr="004715E6" w:rsidRDefault="00872877" w:rsidP="00872877">
      <w:pPr>
        <w:spacing w:afterLines="50" w:after="156"/>
        <w:rPr>
          <w:rFonts w:ascii="Times New Roman" w:hAnsi="Times New Roman" w:cs="Times New Roman"/>
        </w:rPr>
      </w:pPr>
      <w:bookmarkStart w:id="9" w:name="OLE_LINK5"/>
      <w:r w:rsidRPr="004715E6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4715E6">
        <w:rPr>
          <w:rFonts w:ascii="Times New Roman" w:hAnsi="Times New Roman" w:cs="Times New Roman"/>
          <w:b/>
          <w:bCs/>
        </w:rPr>
        <w:t>able S1.</w:t>
      </w:r>
      <w:r w:rsidRPr="004715E6">
        <w:rPr>
          <w:rFonts w:ascii="Times New Roman" w:hAnsi="Times New Roman" w:cs="Times New Roman"/>
        </w:rPr>
        <w:t xml:space="preserve"> The combination tanning process of SACC and tannins</w:t>
      </w:r>
    </w:p>
    <w:tbl>
      <w:tblPr>
        <w:tblStyle w:val="af3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269"/>
        <w:gridCol w:w="1141"/>
        <w:gridCol w:w="1275"/>
        <w:gridCol w:w="1560"/>
      </w:tblGrid>
      <w:tr w:rsidR="004715E6" w:rsidRPr="004715E6" w14:paraId="2240B288" w14:textId="77777777" w:rsidTr="00593A21"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F7D668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Process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E926F4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Chemicals</w:t>
            </w:r>
          </w:p>
        </w:tc>
        <w:tc>
          <w:tcPr>
            <w:tcW w:w="12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8829F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Dosage / %</w:t>
            </w:r>
          </w:p>
        </w:tc>
        <w:tc>
          <w:tcPr>
            <w:tcW w:w="11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BDF172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 / ℃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E475A9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Time / min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82A6AB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Remarks</w:t>
            </w:r>
          </w:p>
        </w:tc>
      </w:tr>
      <w:tr w:rsidR="004715E6" w:rsidRPr="004715E6" w14:paraId="2C724E94" w14:textId="77777777" w:rsidTr="00593A21"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270DDF07" w14:textId="0EFFB6BE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SACC tanning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5A31DE4B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</w:t>
            </w: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ater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  <w:vAlign w:val="center"/>
          </w:tcPr>
          <w:p w14:paraId="4629B96A" w14:textId="1647A61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70</w:t>
            </w:r>
          </w:p>
        </w:tc>
        <w:tc>
          <w:tcPr>
            <w:tcW w:w="1141" w:type="dxa"/>
            <w:tcBorders>
              <w:top w:val="single" w:sz="8" w:space="0" w:color="auto"/>
              <w:bottom w:val="nil"/>
            </w:tcBorders>
            <w:vAlign w:val="center"/>
          </w:tcPr>
          <w:p w14:paraId="49BAED00" w14:textId="69B8AE18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25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vAlign w:val="center"/>
          </w:tcPr>
          <w:p w14:paraId="2322FC82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103DC319" w14:textId="33DA6F64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~7.8</w:t>
            </w:r>
          </w:p>
        </w:tc>
      </w:tr>
      <w:tr w:rsidR="004715E6" w:rsidRPr="004715E6" w14:paraId="179DAFFD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83D5BF5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4FD97D4" w14:textId="757F68FA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SACC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2FB660FB" w14:textId="297DA730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02B3432C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2249520" w14:textId="6489ACE6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079B19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1901EB11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7754C1D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9F5A7CA" w14:textId="1E19ED8E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Hot water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032AD27" w14:textId="138B40E9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50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329708F" w14:textId="73EB56FB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7CFEB0E" w14:textId="12468053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120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E79280A" w14:textId="7D63BDE8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27A350DC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9A3A012" w14:textId="56DC56BB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540DBE3" w14:textId="2CAF299E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Hot water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744044FD" w14:textId="1CC4169A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50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60A3A095" w14:textId="0AB9F355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0546BF2" w14:textId="3E0DAED0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1BDC109" w14:textId="07ACE997" w:rsidR="00E138AB" w:rsidRPr="004715E6" w:rsidRDefault="00E138AB" w:rsidP="00E138AB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~5.0</w:t>
            </w:r>
          </w:p>
        </w:tc>
      </w:tr>
      <w:tr w:rsidR="004715E6" w:rsidRPr="004715E6" w14:paraId="483B4297" w14:textId="77777777" w:rsidTr="00593A21">
        <w:tc>
          <w:tcPr>
            <w:tcW w:w="1560" w:type="dxa"/>
            <w:tcBorders>
              <w:top w:val="nil"/>
              <w:bottom w:val="dashed" w:sz="8" w:space="0" w:color="auto"/>
            </w:tcBorders>
            <w:vAlign w:val="center"/>
          </w:tcPr>
          <w:p w14:paraId="3F61E0F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gridSpan w:val="5"/>
            <w:tcBorders>
              <w:top w:val="nil"/>
              <w:bottom w:val="dashed" w:sz="8" w:space="0" w:color="auto"/>
            </w:tcBorders>
            <w:vAlign w:val="center"/>
          </w:tcPr>
          <w:p w14:paraId="45EA4A90" w14:textId="0D8B31A2" w:rsidR="00E138AB" w:rsidRPr="004715E6" w:rsidRDefault="00E138AB" w:rsidP="00E138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Washed, piled overnight; shaved, weighed (baseline of material dosage)</w:t>
            </w:r>
          </w:p>
        </w:tc>
      </w:tr>
      <w:tr w:rsidR="004715E6" w:rsidRPr="004715E6" w14:paraId="5840D6CD" w14:textId="77777777" w:rsidTr="00593A21">
        <w:tc>
          <w:tcPr>
            <w:tcW w:w="1560" w:type="dxa"/>
            <w:tcBorders>
              <w:top w:val="dashed" w:sz="8" w:space="0" w:color="auto"/>
              <w:bottom w:val="nil"/>
            </w:tcBorders>
            <w:vAlign w:val="center"/>
          </w:tcPr>
          <w:p w14:paraId="24767140" w14:textId="729AA0B9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Rewetting</w:t>
            </w:r>
          </w:p>
        </w:tc>
        <w:tc>
          <w:tcPr>
            <w:tcW w:w="2126" w:type="dxa"/>
            <w:tcBorders>
              <w:top w:val="dashed" w:sz="8" w:space="0" w:color="auto"/>
              <w:bottom w:val="nil"/>
            </w:tcBorders>
            <w:vAlign w:val="center"/>
          </w:tcPr>
          <w:p w14:paraId="6EE36848" w14:textId="32B74066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Water </w:t>
            </w:r>
          </w:p>
        </w:tc>
        <w:tc>
          <w:tcPr>
            <w:tcW w:w="1269" w:type="dxa"/>
            <w:tcBorders>
              <w:top w:val="dashed" w:sz="8" w:space="0" w:color="auto"/>
              <w:bottom w:val="nil"/>
            </w:tcBorders>
            <w:vAlign w:val="center"/>
          </w:tcPr>
          <w:p w14:paraId="25248FAA" w14:textId="5A5C5FEF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150</w:t>
            </w:r>
          </w:p>
        </w:tc>
        <w:tc>
          <w:tcPr>
            <w:tcW w:w="1141" w:type="dxa"/>
            <w:tcBorders>
              <w:top w:val="dashed" w:sz="8" w:space="0" w:color="auto"/>
              <w:bottom w:val="nil"/>
            </w:tcBorders>
            <w:vAlign w:val="center"/>
          </w:tcPr>
          <w:p w14:paraId="06A829D4" w14:textId="3E03DE8A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4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275" w:type="dxa"/>
            <w:tcBorders>
              <w:top w:val="dashed" w:sz="8" w:space="0" w:color="auto"/>
              <w:bottom w:val="nil"/>
            </w:tcBorders>
            <w:vAlign w:val="center"/>
          </w:tcPr>
          <w:p w14:paraId="7C595EE9" w14:textId="1B8DBB55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dashed" w:sz="8" w:space="0" w:color="auto"/>
              <w:bottom w:val="nil"/>
            </w:tcBorders>
            <w:vAlign w:val="center"/>
          </w:tcPr>
          <w:p w14:paraId="0B9B19FE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1A8DA528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7D52C9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4DDBA77" w14:textId="4AD10A8D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oxalic acid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09475215" w14:textId="7276E2EB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1024A3DB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8AED32F" w14:textId="657E0C19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5E8AEFC" w14:textId="2FA2F931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059FC183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87DB9D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900F15F" w14:textId="52EEABAF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disodium EDTA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1438B377" w14:textId="6459F6A4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.3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5E49899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62F2F08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2C17F5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3A20898C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43D8893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7AD2B7F" w14:textId="4903EFF4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Degreasing agent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596A7489" w14:textId="2C8D9725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64059DF5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689B95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C970ED3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4C83172F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3A092BB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229CB5A" w14:textId="530D88F9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Wetting agent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786B171B" w14:textId="11A01A53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3F6257BA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ACC4A38" w14:textId="1CD544E1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6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482368" w14:textId="71CE1B6B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~3.5</w:t>
            </w:r>
          </w:p>
        </w:tc>
      </w:tr>
      <w:tr w:rsidR="004715E6" w:rsidRPr="004715E6" w14:paraId="6F864BF8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05BE6E" w14:textId="5FFD2456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bookmarkStart w:id="10" w:name="OLE_LINK8"/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N</w:t>
            </w: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eutralization</w:t>
            </w:r>
            <w:bookmarkEnd w:id="10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267661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Water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13C3676E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150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A63A4DA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35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BB81A6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D8FD9E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0743CC72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1D646E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8A282D7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Neutralize tannin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2D823265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6D420AF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2F6CB2A" w14:textId="18E5E72C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DCF23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5D30707A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7A5B642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B4DF140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Sodium bicarbonate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82CCD9C" w14:textId="726C5AB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</w:t>
            </w:r>
            <w:r w:rsidR="00593A2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9D8BDB3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AF268AD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A67703" w14:textId="19A5245E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H </w:t>
            </w:r>
            <w:r w:rsidR="00593A2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4.5−4.7</w:t>
            </w:r>
          </w:p>
        </w:tc>
      </w:tr>
      <w:tr w:rsidR="004715E6" w:rsidRPr="004715E6" w14:paraId="47B358FF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657CF9D" w14:textId="74A4F782" w:rsidR="00E138AB" w:rsidRPr="004715E6" w:rsidRDefault="00593A21" w:rsidP="00593A21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Vegetable </w:t>
            </w:r>
            <w:r w:rsidR="00E138AB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tanning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1C484F7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Water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B2DC3C9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80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65BCB78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35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3D8C6A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E48BE24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2779DB53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66A1A75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F85E2F4" w14:textId="6B472225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tannins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7E608C6B" w14:textId="29705800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10−30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58F7E6B8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95B18CE" w14:textId="62915A88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  <w:r w:rsidR="00593A2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80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6D36941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3E637B65" w14:textId="77777777" w:rsidTr="00593A2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8DFCA9C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C6C72C8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Formic acid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77C074C" w14:textId="5B07C683" w:rsidR="00E138AB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0.5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C30C1A2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5812137" w14:textId="77777777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5E4321E" w14:textId="7897B1B1" w:rsidR="00E138AB" w:rsidRPr="004715E6" w:rsidRDefault="00E138AB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</w:t>
            </w:r>
            <w:r w:rsidR="00B9096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~3.</w:t>
            </w:r>
            <w:r w:rsidR="00593A2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5</w:t>
            </w:r>
          </w:p>
        </w:tc>
      </w:tr>
      <w:tr w:rsidR="004715E6" w:rsidRPr="004715E6" w14:paraId="14F20773" w14:textId="77777777" w:rsidTr="00593A21"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0981AB02" w14:textId="5454F570" w:rsidR="00593A21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14:paraId="0803CD92" w14:textId="00B7C987" w:rsidR="00593A21" w:rsidRPr="004715E6" w:rsidRDefault="00593A2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Washed and piled for 24 h</w:t>
            </w:r>
          </w:p>
        </w:tc>
      </w:tr>
      <w:bookmarkEnd w:id="9"/>
    </w:tbl>
    <w:p w14:paraId="67A4B670" w14:textId="4D0BDEB0" w:rsidR="00E138AB" w:rsidRPr="00D237B6" w:rsidRDefault="00E138AB" w:rsidP="00A6003C">
      <w:pPr>
        <w:rPr>
          <w:rFonts w:ascii="Times New Roman" w:hAnsi="Times New Roman" w:cs="Times New Roman"/>
          <w:color w:val="FF0000"/>
        </w:rPr>
      </w:pPr>
    </w:p>
    <w:p w14:paraId="6263F34B" w14:textId="2F7960EF" w:rsidR="00872877" w:rsidRPr="00D237B6" w:rsidRDefault="009E191D" w:rsidP="009E191D">
      <w:pPr>
        <w:widowControl/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14:paraId="726D9433" w14:textId="6A8AD973" w:rsidR="00872877" w:rsidRPr="004715E6" w:rsidRDefault="00872877" w:rsidP="00872877">
      <w:pPr>
        <w:spacing w:afterLines="50" w:after="156"/>
        <w:rPr>
          <w:rFonts w:ascii="Times New Roman" w:hAnsi="Times New Roman" w:cs="Times New Roman"/>
        </w:rPr>
      </w:pPr>
      <w:r w:rsidRPr="004715E6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4715E6">
        <w:rPr>
          <w:rFonts w:ascii="Times New Roman" w:hAnsi="Times New Roman" w:cs="Times New Roman"/>
          <w:b/>
          <w:bCs/>
        </w:rPr>
        <w:t>able S</w:t>
      </w:r>
      <w:r w:rsidR="00E049C4" w:rsidRPr="004715E6">
        <w:rPr>
          <w:rFonts w:ascii="Times New Roman" w:hAnsi="Times New Roman" w:cs="Times New Roman"/>
          <w:b/>
          <w:bCs/>
        </w:rPr>
        <w:t>2</w:t>
      </w:r>
      <w:r w:rsidRPr="004715E6">
        <w:rPr>
          <w:rFonts w:ascii="Times New Roman" w:hAnsi="Times New Roman" w:cs="Times New Roman"/>
          <w:b/>
          <w:bCs/>
        </w:rPr>
        <w:t>.</w:t>
      </w:r>
      <w:r w:rsidRPr="004715E6">
        <w:rPr>
          <w:rFonts w:ascii="Times New Roman" w:hAnsi="Times New Roman" w:cs="Times New Roman"/>
        </w:rPr>
        <w:t xml:space="preserve"> The </w:t>
      </w:r>
      <w:r w:rsidR="00E049C4" w:rsidRPr="004715E6">
        <w:rPr>
          <w:rFonts w:ascii="Times New Roman" w:hAnsi="Times New Roman" w:cs="Times New Roman"/>
        </w:rPr>
        <w:t>post-</w:t>
      </w:r>
      <w:r w:rsidRPr="004715E6">
        <w:rPr>
          <w:rFonts w:ascii="Times New Roman" w:hAnsi="Times New Roman" w:cs="Times New Roman"/>
        </w:rPr>
        <w:t xml:space="preserve">tanning process </w:t>
      </w:r>
      <w:r w:rsidR="00611A2C" w:rsidRPr="004715E6">
        <w:rPr>
          <w:rFonts w:ascii="Times New Roman" w:hAnsi="Times New Roman" w:cs="Times New Roman"/>
        </w:rPr>
        <w:t>of tanned leathers</w:t>
      </w:r>
    </w:p>
    <w:tbl>
      <w:tblPr>
        <w:tblStyle w:val="af3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269"/>
        <w:gridCol w:w="1141"/>
        <w:gridCol w:w="1275"/>
        <w:gridCol w:w="1560"/>
      </w:tblGrid>
      <w:tr w:rsidR="004715E6" w:rsidRPr="004715E6" w14:paraId="7696B4FD" w14:textId="77777777" w:rsidTr="008425A4"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9C5CC0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Process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9EE9CD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Chemicals</w:t>
            </w:r>
          </w:p>
        </w:tc>
        <w:tc>
          <w:tcPr>
            <w:tcW w:w="12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7C0BDB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Dosage / %</w:t>
            </w:r>
          </w:p>
        </w:tc>
        <w:tc>
          <w:tcPr>
            <w:tcW w:w="11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DF94BE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 / ℃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A221B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Time / min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DB1A8F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Remarks</w:t>
            </w:r>
          </w:p>
        </w:tc>
      </w:tr>
      <w:tr w:rsidR="004715E6" w:rsidRPr="004715E6" w14:paraId="23840BB6" w14:textId="77777777" w:rsidTr="008425A4"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0EAA5456" w14:textId="07B5B006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proofErr w:type="spellStart"/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Retanning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377215A0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</w:t>
            </w: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ater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  <w:vAlign w:val="center"/>
          </w:tcPr>
          <w:p w14:paraId="2EB45F50" w14:textId="1670C776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80</w:t>
            </w:r>
          </w:p>
        </w:tc>
        <w:tc>
          <w:tcPr>
            <w:tcW w:w="1141" w:type="dxa"/>
            <w:tcBorders>
              <w:top w:val="single" w:sz="8" w:space="0" w:color="auto"/>
              <w:bottom w:val="nil"/>
            </w:tcBorders>
            <w:vAlign w:val="center"/>
          </w:tcPr>
          <w:p w14:paraId="58B93EC7" w14:textId="54182444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35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vAlign w:val="center"/>
          </w:tcPr>
          <w:p w14:paraId="55AA3368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7D82F1D2" w14:textId="3D342E21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61BC0D89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C219DD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066F779" w14:textId="3216FCE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DESOATEN NHK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09309BAD" w14:textId="36EFEA8D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8D0F09A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2AB0100" w14:textId="5280C93A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5524F6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3A3327D0" w14:textId="77777777" w:rsidTr="00872877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6601DAF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05F7F0B" w14:textId="400B248D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DESOPON LQ-5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5A9992E0" w14:textId="06861D2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50A478F6" w14:textId="76DAF3E1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0C14A2F" w14:textId="35D87F7B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247DE98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7996C97B" w14:textId="77777777" w:rsidTr="00872877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78B320D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20BEE3F" w14:textId="256B1C29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DOWELLTAN RV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6EBFB256" w14:textId="02DA52C6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B298A13" w14:textId="25DD2664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3A2C60F" w14:textId="7AC25A65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94E80B" w14:textId="3165F4B5" w:rsidR="00872877" w:rsidRPr="004715E6" w:rsidRDefault="00872877" w:rsidP="008425A4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3734BD66" w14:textId="77777777" w:rsidTr="00872877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6671088" w14:textId="008875F4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AF1DE11" w14:textId="76788D78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LEUROTAN 8090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7BE0EF8A" w14:textId="5CC54CA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F527844" w14:textId="24CDFD59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9DCC1B7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5004A7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042145FD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D52BE8E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A6538E2" w14:textId="439C5EB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LEUKOTAN 970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8441423" w14:textId="73A6D01D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6C55AFA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C4027FA" w14:textId="1183B272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44A5EBD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41E7A3C0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B86BFC6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B77BFA2" w14:textId="370C429A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RETINGAN R6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BFF863D" w14:textId="38969EC4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4CDAA94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115B022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812BCF4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7791DF90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81CA26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350600" w14:textId="16947B1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RETINGAN R7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0133DA96" w14:textId="11135579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3D5562E4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FBF99BA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4792BCB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22BE38C5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23A88D4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AA00E0D" w14:textId="41FD8EE1" w:rsidR="00872877" w:rsidRPr="004715E6" w:rsidRDefault="00872877" w:rsidP="00872877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LEVOTAN X-BIOMER 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947C4D1" w14:textId="2E36544B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11565354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7C78958" w14:textId="4061A22F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CECC7E9" w14:textId="7C97BAF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06771642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694B29B" w14:textId="754C8E7F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194EABB" w14:textId="652A8931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TANIGAN OS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08FDDCAE" w14:textId="2BDE1849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0E07C366" w14:textId="37044373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ADFDEC5" w14:textId="78E9E146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7206AE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7AA32D64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9D9BAC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669EA14" w14:textId="7A79C1DF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TANIGAN AN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1845DDE1" w14:textId="68F26E48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B5DC7B2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7C2D207" w14:textId="6D10093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80032A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356FC8DF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2DC8653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119D1C7" w14:textId="638E8058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TANIGAN VR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6919EE7" w14:textId="13E86E2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5B89D510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1BFBC26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3A1E8E1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58778058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9A10B1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07F4D96" w14:textId="550A4A26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TANIGAN OS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6ED053EC" w14:textId="6CDE8BE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9307C2B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4186C23" w14:textId="0871287E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7F977D9" w14:textId="25F32E52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49F24F7D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6349F4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118EAFC" w14:textId="54DF9EEE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H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COOH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3FB9B1D" w14:textId="6426E7CF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.6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67A9203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74034D6" w14:textId="4A553D18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537D4FB" w14:textId="409B4BF9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~4.5</w:t>
            </w:r>
          </w:p>
        </w:tc>
      </w:tr>
      <w:tr w:rsidR="004715E6" w:rsidRPr="004715E6" w14:paraId="5D3A8A72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FE051FD" w14:textId="4C7D2BA9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Dyeing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BB6401D" w14:textId="2E0D7A9B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Water 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69C64CE8" w14:textId="6FA50153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8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7815F35" w14:textId="050D064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5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92E68EB" w14:textId="734D24D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47BD22B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1AE06E43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9DE148D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7C73698" w14:textId="663D7C0A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NH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  <w:vertAlign w:val="subscript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·H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  <w:vertAlign w:val="subscript"/>
              </w:rPr>
              <w:t>2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O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0864919" w14:textId="2D844803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0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.5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AAF22CA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BD69000" w14:textId="044F1749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15F2A23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75D9FF94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8B6050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DFA9316" w14:textId="0AC04DB3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Dye 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20E98B69" w14:textId="2C7CEE5B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3A95FB82" w14:textId="3D11EC7D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6DE8531" w14:textId="682F9398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6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1A86FE8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28EFB361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1114C8A" w14:textId="40040303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proofErr w:type="spellStart"/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Fatiliquoring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FB223AB" w14:textId="59954C00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DESOPON DPF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200F59A6" w14:textId="3510A87D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07EEF8F8" w14:textId="05B0A3DC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5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5D1F664" w14:textId="4C7B3280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2E6524B" w14:textId="648ADAFA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71B97A1E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C1698E" w14:textId="3841834B" w:rsidR="00872877" w:rsidRPr="004715E6" w:rsidRDefault="00872877" w:rsidP="008425A4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CFB33D8" w14:textId="29F85E2C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bookmarkStart w:id="11" w:name="_Hlk117086843"/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TRUPON K1</w:t>
            </w:r>
            <w:bookmarkEnd w:id="11"/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C00B558" w14:textId="69525384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0239BC93" w14:textId="37FA95B3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C04117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31E052D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5CE7F43E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64EF963" w14:textId="77777777" w:rsidR="007F213C" w:rsidRPr="004715E6" w:rsidRDefault="007F213C" w:rsidP="008425A4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EC1F36E" w14:textId="0913C2CE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TRUPON LNC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11A479BD" w14:textId="56250890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6DDEF2AB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D106E01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A58D4C9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07449DFB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5417194" w14:textId="77777777" w:rsidR="007F213C" w:rsidRPr="004715E6" w:rsidRDefault="007F213C" w:rsidP="008425A4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AAEE746" w14:textId="6DB7A785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TRUPON SWS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62EB3E39" w14:textId="39A28451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75BEE9B8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8192FF4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9518413" w14:textId="77777777" w:rsidR="007F213C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78131E55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38ECAE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80A0EDA" w14:textId="72B4C1C5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DESOPON PM-S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4E89770" w14:textId="48FFE5B1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2A068027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66F1130" w14:textId="10050002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DF3410A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highlight w:val="yellow"/>
                <w:shd w:val="clear" w:color="auto" w:fill="FFFFFF"/>
              </w:rPr>
            </w:pPr>
          </w:p>
        </w:tc>
      </w:tr>
      <w:tr w:rsidR="004715E6" w:rsidRPr="004715E6" w14:paraId="6B1C1A7B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7F8CE8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84D54A9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Formic acid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19B58999" w14:textId="2078AB0D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646C80E1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19930D3" w14:textId="75104D5F" w:rsidR="00872877" w:rsidRPr="004715E6" w:rsidRDefault="007F213C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15*3+30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CF2D682" w14:textId="39B53AA5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</w:t>
            </w:r>
            <w:r w:rsidR="00B90961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~3.5</w:t>
            </w:r>
          </w:p>
        </w:tc>
      </w:tr>
      <w:tr w:rsidR="004715E6" w:rsidRPr="004715E6" w14:paraId="2627C6E1" w14:textId="77777777" w:rsidTr="008425A4"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3030D80C" w14:textId="77777777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14:paraId="5CDD0578" w14:textId="1B78488C" w:rsidR="00872877" w:rsidRPr="004715E6" w:rsidRDefault="0087287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Washed and piled </w:t>
            </w:r>
            <w:r w:rsidR="007F213C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overnight</w:t>
            </w:r>
          </w:p>
        </w:tc>
      </w:tr>
    </w:tbl>
    <w:p w14:paraId="1B0073C4" w14:textId="1621C448" w:rsidR="00872877" w:rsidRPr="004715E6" w:rsidRDefault="003A0CC9" w:rsidP="00A6003C">
      <w:pPr>
        <w:rPr>
          <w:rFonts w:ascii="Times New Roman" w:hAnsi="Times New Roman" w:cs="Times New Roman"/>
        </w:rPr>
      </w:pPr>
      <w:r w:rsidRPr="004715E6">
        <w:rPr>
          <w:rFonts w:ascii="Times New Roman" w:hAnsi="Times New Roman" w:cs="Times New Roman" w:hint="eastAsia"/>
          <w:i/>
          <w:iCs/>
        </w:rPr>
        <w:t>N</w:t>
      </w:r>
      <w:r w:rsidRPr="004715E6">
        <w:rPr>
          <w:rFonts w:ascii="Times New Roman" w:hAnsi="Times New Roman" w:cs="Times New Roman"/>
          <w:i/>
          <w:iCs/>
        </w:rPr>
        <w:t>ote: DESOATEN NHK, DESOPON LQ-5, DESOPON DPF</w:t>
      </w:r>
      <w:r w:rsidR="00E049C4" w:rsidRPr="004715E6">
        <w:rPr>
          <w:rFonts w:ascii="Times New Roman" w:hAnsi="Times New Roman" w:cs="Times New Roman"/>
          <w:i/>
          <w:iCs/>
        </w:rPr>
        <w:t xml:space="preserve"> and </w:t>
      </w:r>
      <w:r w:rsidRPr="004715E6">
        <w:rPr>
          <w:rFonts w:ascii="Times New Roman" w:hAnsi="Times New Roman" w:cs="Times New Roman"/>
          <w:i/>
          <w:iCs/>
        </w:rPr>
        <w:t xml:space="preserve">DESOPON PM-S from Sichuan Decision New Material Technology Co., Ltd. DOWELLTAN RV form </w:t>
      </w:r>
      <w:r w:rsidR="00E049C4" w:rsidRPr="004715E6">
        <w:rPr>
          <w:rFonts w:ascii="Times New Roman" w:hAnsi="Times New Roman" w:cs="Times New Roman"/>
          <w:i/>
          <w:iCs/>
        </w:rPr>
        <w:t xml:space="preserve">Sichuan Dowell. LEUROTAN 8090 and LEUKOTAN 970 from Rohm and Haas. RETINGAN R6, RETINGAN R7, LEVOTAN X-BIOMER R, TANIGAN OS, TANIGAN AN and TANIGAN VR from </w:t>
      </w:r>
      <w:proofErr w:type="spellStart"/>
      <w:r w:rsidR="00E049C4" w:rsidRPr="004715E6">
        <w:rPr>
          <w:rFonts w:ascii="Times New Roman" w:hAnsi="Times New Roman" w:cs="Times New Roman"/>
          <w:i/>
          <w:iCs/>
        </w:rPr>
        <w:t>Lanxess</w:t>
      </w:r>
      <w:proofErr w:type="spellEnd"/>
      <w:r w:rsidR="00E049C4" w:rsidRPr="004715E6">
        <w:rPr>
          <w:rFonts w:ascii="Times New Roman" w:hAnsi="Times New Roman" w:cs="Times New Roman"/>
          <w:i/>
          <w:iCs/>
        </w:rPr>
        <w:t xml:space="preserve">. TRUPON K1, TRUPON LNC and DESOPON PM-S from </w:t>
      </w:r>
      <w:proofErr w:type="spellStart"/>
      <w:r w:rsidR="00E049C4" w:rsidRPr="004715E6">
        <w:rPr>
          <w:rFonts w:ascii="Times New Roman" w:hAnsi="Times New Roman" w:cs="Times New Roman"/>
          <w:i/>
          <w:iCs/>
        </w:rPr>
        <w:t>Trumpler</w:t>
      </w:r>
      <w:proofErr w:type="spellEnd"/>
      <w:r w:rsidR="00E049C4" w:rsidRPr="004715E6">
        <w:rPr>
          <w:rFonts w:ascii="Times New Roman" w:hAnsi="Times New Roman" w:cs="Times New Roman"/>
          <w:i/>
          <w:iCs/>
        </w:rPr>
        <w:t xml:space="preserve">. </w:t>
      </w:r>
    </w:p>
    <w:p w14:paraId="506C297C" w14:textId="7B9E75C8" w:rsidR="0017726A" w:rsidRPr="004715E6" w:rsidRDefault="0017726A" w:rsidP="0017726A">
      <w:pPr>
        <w:spacing w:afterLines="50" w:after="156"/>
        <w:rPr>
          <w:rFonts w:ascii="Times New Roman" w:hAnsi="Times New Roman" w:cs="Times New Roman"/>
        </w:rPr>
      </w:pPr>
      <w:r w:rsidRPr="004715E6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4715E6">
        <w:rPr>
          <w:rFonts w:ascii="Times New Roman" w:hAnsi="Times New Roman" w:cs="Times New Roman"/>
          <w:b/>
          <w:bCs/>
        </w:rPr>
        <w:t>able S3.</w:t>
      </w:r>
      <w:r w:rsidRPr="004715E6">
        <w:rPr>
          <w:rFonts w:ascii="Times New Roman" w:hAnsi="Times New Roman" w:cs="Times New Roman"/>
        </w:rPr>
        <w:t xml:space="preserve"> The solo tanning process of the vegetable tannins</w:t>
      </w:r>
    </w:p>
    <w:tbl>
      <w:tblPr>
        <w:tblStyle w:val="af3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269"/>
        <w:gridCol w:w="1141"/>
        <w:gridCol w:w="1275"/>
        <w:gridCol w:w="1560"/>
      </w:tblGrid>
      <w:tr w:rsidR="004715E6" w:rsidRPr="004715E6" w14:paraId="711459F1" w14:textId="77777777" w:rsidTr="008425A4"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8066B1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Process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F07CAD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Chemicals</w:t>
            </w:r>
          </w:p>
        </w:tc>
        <w:tc>
          <w:tcPr>
            <w:tcW w:w="12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EBD3A8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Dosage / %</w:t>
            </w:r>
          </w:p>
        </w:tc>
        <w:tc>
          <w:tcPr>
            <w:tcW w:w="11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23D9ED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 / ℃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6C49B7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Time / min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54CB9F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Remarks</w:t>
            </w:r>
          </w:p>
        </w:tc>
      </w:tr>
      <w:tr w:rsidR="004715E6" w:rsidRPr="004715E6" w14:paraId="2B4D6CD6" w14:textId="77777777" w:rsidTr="008425A4"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34CB61D2" w14:textId="3B8D9DFD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proofErr w:type="spellStart"/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Depickling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79748516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</w:t>
            </w: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ater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  <w:vAlign w:val="center"/>
          </w:tcPr>
          <w:p w14:paraId="062287FE" w14:textId="41231C81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10</w:t>
            </w:r>
            <w:r w:rsidR="0017726A"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141" w:type="dxa"/>
            <w:tcBorders>
              <w:top w:val="single" w:sz="8" w:space="0" w:color="auto"/>
              <w:bottom w:val="nil"/>
            </w:tcBorders>
            <w:vAlign w:val="center"/>
          </w:tcPr>
          <w:p w14:paraId="75C7DD6F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25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  <w:vAlign w:val="center"/>
          </w:tcPr>
          <w:p w14:paraId="0F86D414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4282B458" w14:textId="7B094AD0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0AE14864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455118D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E8F36D2" w14:textId="0FE255E3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NaCl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37370602" w14:textId="6A837C49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8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54EE4DE5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52F3BDB" w14:textId="523344BD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30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182F75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</w:tr>
      <w:tr w:rsidR="004715E6" w:rsidRPr="004715E6" w14:paraId="2F888322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FA2D03C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41B7892" w14:textId="1FF0A21C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Sodium bicarbonate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CED4CBC" w14:textId="10FD395C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6A59E04" w14:textId="35CEF730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AABD180" w14:textId="6F32ECC6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C90F15F" w14:textId="7FBFE5AC" w:rsidR="0017726A" w:rsidRPr="004715E6" w:rsidRDefault="008408D7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4.5−5.0</w:t>
            </w:r>
          </w:p>
        </w:tc>
      </w:tr>
      <w:tr w:rsidR="004715E6" w:rsidRPr="004715E6" w14:paraId="73D28555" w14:textId="77777777" w:rsidTr="008425A4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31B7CFB" w14:textId="3015B933" w:rsidR="0017726A" w:rsidRPr="004715E6" w:rsidRDefault="00B90961" w:rsidP="00B90961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Vegetable tanning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096638D" w14:textId="51101DEE" w:rsidR="0017726A" w:rsidRPr="004715E6" w:rsidRDefault="00B9096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T</w:t>
            </w: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annins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5476052B" w14:textId="0CAE6ADD" w:rsidR="0017726A" w:rsidRPr="004715E6" w:rsidRDefault="00B9096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4EB120A8" w14:textId="35291136" w:rsidR="0017726A" w:rsidRPr="004715E6" w:rsidRDefault="00B90961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C3EA54B" w14:textId="77777777" w:rsidR="0017726A" w:rsidRPr="004715E6" w:rsidRDefault="0017726A" w:rsidP="008425A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2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A582D67" w14:textId="53810A19" w:rsidR="0017726A" w:rsidRPr="004715E6" w:rsidRDefault="00B90961" w:rsidP="008425A4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1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80</w:t>
            </w:r>
          </w:p>
        </w:tc>
      </w:tr>
      <w:tr w:rsidR="004715E6" w:rsidRPr="004715E6" w14:paraId="61AFD2CF" w14:textId="77777777" w:rsidTr="00B90961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2A721C4" w14:textId="77777777" w:rsidR="00B90961" w:rsidRPr="004715E6" w:rsidRDefault="00B90961" w:rsidP="00B90961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0C75A63" w14:textId="0E748655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Formic acid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</w:tcPr>
          <w:p w14:paraId="4AE336F2" w14:textId="275212D1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0.5</w:t>
            </w:r>
          </w:p>
        </w:tc>
        <w:tc>
          <w:tcPr>
            <w:tcW w:w="1141" w:type="dxa"/>
            <w:tcBorders>
              <w:top w:val="nil"/>
              <w:bottom w:val="nil"/>
            </w:tcBorders>
            <w:vAlign w:val="center"/>
          </w:tcPr>
          <w:p w14:paraId="09BFB77C" w14:textId="77777777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AEED429" w14:textId="12A8AEA6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3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74DE0A4" w14:textId="6E88C6C3" w:rsidR="00B90961" w:rsidRPr="004715E6" w:rsidRDefault="00B90961" w:rsidP="00B90961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p</w:t>
            </w: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H ~3.5</w:t>
            </w:r>
          </w:p>
        </w:tc>
      </w:tr>
      <w:tr w:rsidR="00B90961" w:rsidRPr="004715E6" w14:paraId="036308B3" w14:textId="77777777" w:rsidTr="00B90961"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6E520191" w14:textId="77777777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</w:p>
        </w:tc>
        <w:tc>
          <w:tcPr>
            <w:tcW w:w="7371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14:paraId="5B1302E6" w14:textId="48B42551" w:rsidR="00B90961" w:rsidRPr="004715E6" w:rsidRDefault="00B90961" w:rsidP="00B9096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4715E6">
              <w:rPr>
                <w:rFonts w:ascii="Times New Roman" w:hAnsi="Times New Roman" w:cs="Times New Roman"/>
                <w:sz w:val="22"/>
                <w:shd w:val="clear" w:color="auto" w:fill="FFFFFF"/>
              </w:rPr>
              <w:t>Washed and piled for 24 h</w:t>
            </w:r>
          </w:p>
        </w:tc>
      </w:tr>
    </w:tbl>
    <w:p w14:paraId="1B54257C" w14:textId="77777777" w:rsidR="00E049C4" w:rsidRPr="004715E6" w:rsidRDefault="00E049C4" w:rsidP="0017726A">
      <w:pPr>
        <w:rPr>
          <w:rFonts w:ascii="Times New Roman" w:hAnsi="Times New Roman" w:cs="Times New Roman"/>
        </w:rPr>
      </w:pPr>
    </w:p>
    <w:sectPr w:rsidR="00E049C4" w:rsidRPr="004715E6" w:rsidSect="00F655E2">
      <w:footerReference w:type="default" r:id="rId12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0892" w14:textId="77777777" w:rsidR="00A11FB1" w:rsidRDefault="00A11FB1" w:rsidP="004572A8">
      <w:r>
        <w:separator/>
      </w:r>
    </w:p>
  </w:endnote>
  <w:endnote w:type="continuationSeparator" w:id="0">
    <w:p w14:paraId="05F511A0" w14:textId="77777777" w:rsidR="00A11FB1" w:rsidRDefault="00A11FB1" w:rsidP="0045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7380177"/>
      <w:docPartObj>
        <w:docPartGallery w:val="Page Numbers (Bottom of Page)"/>
        <w:docPartUnique/>
      </w:docPartObj>
    </w:sdtPr>
    <w:sdtEndPr/>
    <w:sdtContent>
      <w:p w14:paraId="0F3E6FBF" w14:textId="7C1E4369" w:rsidR="00265209" w:rsidRDefault="002652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A5D" w:rsidRPr="000A6A5D">
          <w:rPr>
            <w:noProof/>
            <w:lang w:val="zh-CN"/>
          </w:rPr>
          <w:t>2</w:t>
        </w:r>
        <w:r>
          <w:fldChar w:fldCharType="end"/>
        </w:r>
      </w:p>
    </w:sdtContent>
  </w:sdt>
  <w:p w14:paraId="74A82114" w14:textId="77777777" w:rsidR="00265209" w:rsidRDefault="00265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DE323" w14:textId="77777777" w:rsidR="00A11FB1" w:rsidRDefault="00A11FB1" w:rsidP="004572A8">
      <w:r>
        <w:separator/>
      </w:r>
    </w:p>
  </w:footnote>
  <w:footnote w:type="continuationSeparator" w:id="0">
    <w:p w14:paraId="5433F489" w14:textId="77777777" w:rsidR="00A11FB1" w:rsidRDefault="00A11FB1" w:rsidP="00457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C1E0A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F01714"/>
    <w:multiLevelType w:val="hybridMultilevel"/>
    <w:tmpl w:val="DBC6F878"/>
    <w:lvl w:ilvl="0" w:tplc="889092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7191161">
    <w:abstractNumId w:val="1"/>
  </w:num>
  <w:num w:numId="2" w16cid:durableId="91620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f22716e4-6419-4e7d-8f25-aa8f67e735cd"/>
  </w:docVars>
  <w:rsids>
    <w:rsidRoot w:val="00E219AB"/>
    <w:rsid w:val="00030658"/>
    <w:rsid w:val="0003614A"/>
    <w:rsid w:val="00043C6D"/>
    <w:rsid w:val="00053E85"/>
    <w:rsid w:val="00062673"/>
    <w:rsid w:val="00080381"/>
    <w:rsid w:val="000A6A5D"/>
    <w:rsid w:val="000E2DDD"/>
    <w:rsid w:val="000F1862"/>
    <w:rsid w:val="0017726A"/>
    <w:rsid w:val="001A133B"/>
    <w:rsid w:val="001C5249"/>
    <w:rsid w:val="001C61B6"/>
    <w:rsid w:val="00215814"/>
    <w:rsid w:val="00265209"/>
    <w:rsid w:val="00273D68"/>
    <w:rsid w:val="002805F4"/>
    <w:rsid w:val="002E71FB"/>
    <w:rsid w:val="00306CA6"/>
    <w:rsid w:val="00307593"/>
    <w:rsid w:val="00335A6E"/>
    <w:rsid w:val="00342B1A"/>
    <w:rsid w:val="003A0CC9"/>
    <w:rsid w:val="003C40A4"/>
    <w:rsid w:val="004279C1"/>
    <w:rsid w:val="004572A8"/>
    <w:rsid w:val="004715E6"/>
    <w:rsid w:val="00472503"/>
    <w:rsid w:val="004B5C2F"/>
    <w:rsid w:val="004D00FC"/>
    <w:rsid w:val="00536A05"/>
    <w:rsid w:val="005400A1"/>
    <w:rsid w:val="00565DBE"/>
    <w:rsid w:val="00593A21"/>
    <w:rsid w:val="005B29E9"/>
    <w:rsid w:val="005D209A"/>
    <w:rsid w:val="005D551C"/>
    <w:rsid w:val="005E3C1C"/>
    <w:rsid w:val="0060688C"/>
    <w:rsid w:val="00611A2C"/>
    <w:rsid w:val="00677A36"/>
    <w:rsid w:val="00686057"/>
    <w:rsid w:val="006A6A92"/>
    <w:rsid w:val="006B0163"/>
    <w:rsid w:val="006F5AE7"/>
    <w:rsid w:val="00710FAA"/>
    <w:rsid w:val="00724162"/>
    <w:rsid w:val="007307EF"/>
    <w:rsid w:val="00756E06"/>
    <w:rsid w:val="007F213C"/>
    <w:rsid w:val="007F4DE3"/>
    <w:rsid w:val="0083639B"/>
    <w:rsid w:val="008408D7"/>
    <w:rsid w:val="00872584"/>
    <w:rsid w:val="00872877"/>
    <w:rsid w:val="008A49EB"/>
    <w:rsid w:val="008C0580"/>
    <w:rsid w:val="008D6D35"/>
    <w:rsid w:val="00922999"/>
    <w:rsid w:val="009355A8"/>
    <w:rsid w:val="009949CF"/>
    <w:rsid w:val="009E191D"/>
    <w:rsid w:val="00A11026"/>
    <w:rsid w:val="00A11FB1"/>
    <w:rsid w:val="00A6003C"/>
    <w:rsid w:val="00AA47B1"/>
    <w:rsid w:val="00B328C9"/>
    <w:rsid w:val="00B63812"/>
    <w:rsid w:val="00B71FB7"/>
    <w:rsid w:val="00B83C17"/>
    <w:rsid w:val="00B90961"/>
    <w:rsid w:val="00BA2FC5"/>
    <w:rsid w:val="00BA5C8E"/>
    <w:rsid w:val="00C17E7A"/>
    <w:rsid w:val="00CA6C0F"/>
    <w:rsid w:val="00CB6660"/>
    <w:rsid w:val="00CC7936"/>
    <w:rsid w:val="00D237B6"/>
    <w:rsid w:val="00D82C62"/>
    <w:rsid w:val="00DB3AE8"/>
    <w:rsid w:val="00E049C4"/>
    <w:rsid w:val="00E138AB"/>
    <w:rsid w:val="00E219AB"/>
    <w:rsid w:val="00E35E30"/>
    <w:rsid w:val="00E57471"/>
    <w:rsid w:val="00E977C7"/>
    <w:rsid w:val="00EB5DFD"/>
    <w:rsid w:val="00EC6038"/>
    <w:rsid w:val="00F23C43"/>
    <w:rsid w:val="00F55CFE"/>
    <w:rsid w:val="00F64C1C"/>
    <w:rsid w:val="00F655E2"/>
    <w:rsid w:val="00FB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B68E6F"/>
  <w15:docId w15:val="{F8DA5D11-CEC2-449F-984C-EA1DE214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72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7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72A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8038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80381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80381"/>
  </w:style>
  <w:style w:type="paragraph" w:styleId="aa">
    <w:name w:val="annotation subject"/>
    <w:basedOn w:val="a8"/>
    <w:next w:val="a8"/>
    <w:link w:val="ab"/>
    <w:uiPriority w:val="99"/>
    <w:semiHidden/>
    <w:unhideWhenUsed/>
    <w:rsid w:val="00080381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80381"/>
    <w:rPr>
      <w:b/>
      <w:bCs/>
    </w:rPr>
  </w:style>
  <w:style w:type="paragraph" w:customStyle="1" w:styleId="1">
    <w:name w:val="脚注文本1"/>
    <w:basedOn w:val="a"/>
    <w:next w:val="ac"/>
    <w:link w:val="ad"/>
    <w:uiPriority w:val="99"/>
    <w:semiHidden/>
    <w:unhideWhenUsed/>
    <w:rsid w:val="00265209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basedOn w:val="a0"/>
    <w:link w:val="1"/>
    <w:uiPriority w:val="99"/>
    <w:semiHidden/>
    <w:rsid w:val="00265209"/>
    <w:rPr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265209"/>
    <w:rPr>
      <w:vertAlign w:val="superscript"/>
    </w:rPr>
  </w:style>
  <w:style w:type="paragraph" w:styleId="ac">
    <w:name w:val="footnote text"/>
    <w:basedOn w:val="a"/>
    <w:link w:val="10"/>
    <w:uiPriority w:val="99"/>
    <w:semiHidden/>
    <w:unhideWhenUsed/>
    <w:rsid w:val="00265209"/>
    <w:pPr>
      <w:snapToGrid w:val="0"/>
      <w:jc w:val="left"/>
    </w:pPr>
    <w:rPr>
      <w:sz w:val="18"/>
      <w:szCs w:val="18"/>
    </w:rPr>
  </w:style>
  <w:style w:type="character" w:customStyle="1" w:styleId="10">
    <w:name w:val="脚注文本 字符1"/>
    <w:basedOn w:val="a0"/>
    <w:link w:val="ac"/>
    <w:uiPriority w:val="99"/>
    <w:semiHidden/>
    <w:rsid w:val="00265209"/>
    <w:rPr>
      <w:sz w:val="18"/>
      <w:szCs w:val="18"/>
    </w:rPr>
  </w:style>
  <w:style w:type="character" w:styleId="af">
    <w:name w:val="Hyperlink"/>
    <w:basedOn w:val="a0"/>
    <w:uiPriority w:val="99"/>
    <w:unhideWhenUsed/>
    <w:rsid w:val="0026520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65209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55E2"/>
    <w:pPr>
      <w:ind w:firstLineChars="200" w:firstLine="420"/>
    </w:pPr>
  </w:style>
  <w:style w:type="paragraph" w:styleId="af1">
    <w:name w:val="Balloon Text"/>
    <w:basedOn w:val="a"/>
    <w:link w:val="af2"/>
    <w:uiPriority w:val="99"/>
    <w:semiHidden/>
    <w:unhideWhenUsed/>
    <w:rsid w:val="000A6A5D"/>
    <w:rPr>
      <w:rFonts w:ascii="Tahoma" w:hAnsi="Tahoma" w:cs="Tahoma"/>
      <w:sz w:val="16"/>
      <w:szCs w:val="16"/>
    </w:rPr>
  </w:style>
  <w:style w:type="character" w:customStyle="1" w:styleId="af2">
    <w:name w:val="批注框文本 字符"/>
    <w:basedOn w:val="a0"/>
    <w:link w:val="af1"/>
    <w:uiPriority w:val="99"/>
    <w:semiHidden/>
    <w:rsid w:val="000A6A5D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E13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in@sc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09EAC-90DF-487D-BF6B-4621B56B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7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2022-10-19T12:32:00Z</dcterms:created>
  <dcterms:modified xsi:type="dcterms:W3CDTF">2022-11-16T01:44:00Z</dcterms:modified>
</cp:coreProperties>
</file>