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BFB72" w14:textId="3A9026C9" w:rsidR="00C6497E" w:rsidRPr="00C6497E" w:rsidRDefault="00C6497E" w:rsidP="00C6497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95235839"/>
      <w:r w:rsidRPr="00C6497E">
        <w:rPr>
          <w:rFonts w:asciiTheme="majorBidi" w:hAnsiTheme="majorBidi" w:cstheme="majorBidi"/>
          <w:b/>
          <w:bCs/>
          <w:sz w:val="28"/>
          <w:szCs w:val="28"/>
        </w:rPr>
        <w:t>Proposed workshop curriculum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5917"/>
      </w:tblGrid>
      <w:tr w:rsidR="00360282" w:rsidRPr="00EF0297" w14:paraId="10D4ADF6" w14:textId="77777777" w:rsidTr="008C019C">
        <w:trPr>
          <w:trHeight w:val="454"/>
          <w:jc w:val="center"/>
        </w:trPr>
        <w:tc>
          <w:tcPr>
            <w:tcW w:w="9016" w:type="dxa"/>
            <w:gridSpan w:val="2"/>
            <w:tcBorders>
              <w:left w:val="nil"/>
              <w:right w:val="nil"/>
            </w:tcBorders>
            <w:vAlign w:val="center"/>
          </w:tcPr>
          <w:bookmarkEnd w:id="0"/>
          <w:p w14:paraId="0B387B09" w14:textId="2BEC0031" w:rsidR="00360282" w:rsidRPr="00901E34" w:rsidRDefault="00360282" w:rsidP="009B2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</w:t>
            </w:r>
          </w:p>
        </w:tc>
      </w:tr>
      <w:tr w:rsidR="00360282" w:rsidRPr="00901E34" w14:paraId="7150A2BC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275CDCF5" w14:textId="2738135B" w:rsidR="00360282" w:rsidRPr="00901E34" w:rsidRDefault="00360282" w:rsidP="009B2F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0957906" w14:textId="2D4B5F8E" w:rsidR="00360282" w:rsidRPr="00901E34" w:rsidRDefault="00360282" w:rsidP="009B2F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</w:tr>
      <w:tr w:rsidR="00360282" w:rsidRPr="00EF0297" w14:paraId="4F6F2D6C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6BDD3312" w14:textId="6B20965E" w:rsidR="00360282" w:rsidRPr="00EF0297" w:rsidRDefault="00EF029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8:15 – 8:30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1FFD31E0" w14:textId="63276E6E" w:rsidR="00360282" w:rsidRPr="00EF0297" w:rsidRDefault="00EF029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Workshop registration</w:t>
            </w:r>
          </w:p>
        </w:tc>
      </w:tr>
      <w:tr w:rsidR="00360282" w:rsidRPr="00EF0297" w14:paraId="68B85582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75BE2B48" w14:textId="33AE4F8D" w:rsidR="00360282" w:rsidRPr="00EF0297" w:rsidRDefault="0087605F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8:30 - 8:45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1B8F6F95" w14:textId="63C44464" w:rsidR="00360282" w:rsidRPr="00EF0297" w:rsidRDefault="00B542B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Completing the p</w:t>
            </w:r>
            <w:r w:rsidR="0087605F">
              <w:rPr>
                <w:rFonts w:ascii="Times New Roman" w:hAnsi="Times New Roman" w:cs="Times New Roman"/>
                <w:sz w:val="24"/>
                <w:szCs w:val="24"/>
              </w:rPr>
              <w:t>re-workshop questionnaire</w:t>
            </w:r>
            <w:r w:rsidR="0095771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360282" w:rsidRPr="00EF0297" w14:paraId="6B726AD7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6B373D1A" w14:textId="383A03A7" w:rsidR="00360282" w:rsidRPr="00EF0297" w:rsidRDefault="00B542B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8:45 </w:t>
            </w:r>
            <w:r w:rsidR="006B6B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B36">
              <w:rPr>
                <w:rFonts w:ascii="Times New Roman" w:hAnsi="Times New Roman" w:cs="Times New Roman"/>
                <w:sz w:val="24"/>
                <w:szCs w:val="24"/>
              </w:rPr>
              <w:t>9:15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41300D13" w14:textId="51C340E0" w:rsidR="00360282" w:rsidRPr="00EF0297" w:rsidRDefault="0011461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Ethical, scientific and regulatory </w:t>
            </w:r>
            <w:r w:rsidR="00C874D6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  <w:r w:rsidR="00FC7686">
              <w:rPr>
                <w:rFonts w:ascii="Times New Roman" w:hAnsi="Times New Roman" w:cs="Times New Roman"/>
                <w:sz w:val="24"/>
                <w:szCs w:val="24"/>
              </w:rPr>
              <w:t xml:space="preserve"> governing the care and use of laboratory animals</w:t>
            </w:r>
          </w:p>
        </w:tc>
      </w:tr>
      <w:tr w:rsidR="00360282" w:rsidRPr="00EF0297" w14:paraId="52A310CD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785AB96E" w14:textId="6CEB51DF" w:rsidR="00360282" w:rsidRPr="00EF0297" w:rsidRDefault="00954BC9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 – 9:45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4B889AAF" w14:textId="40A74507" w:rsidR="00360282" w:rsidRPr="00EF0297" w:rsidRDefault="00954BC9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Alternatives to laboratory animals</w:t>
            </w:r>
          </w:p>
        </w:tc>
      </w:tr>
      <w:tr w:rsidR="00360282" w:rsidRPr="00EF0297" w14:paraId="304FC128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2B0589EB" w14:textId="13A941EC" w:rsidR="00360282" w:rsidRPr="00EF0297" w:rsidRDefault="00C710F0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9:45 </w:t>
            </w:r>
            <w:r w:rsidR="00EA7A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A38"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0E88C73A" w14:textId="2C7164B8" w:rsidR="00360282" w:rsidRPr="00EF0297" w:rsidRDefault="00D15A9D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Principles of </w:t>
            </w:r>
            <w:r w:rsidR="003D6FC0">
              <w:rPr>
                <w:rFonts w:ascii="Times New Roman" w:hAnsi="Times New Roman" w:cs="Times New Roman"/>
                <w:sz w:val="24"/>
                <w:szCs w:val="24"/>
              </w:rPr>
              <w:t>animal research methodology</w:t>
            </w:r>
            <w:r w:rsidR="00945513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360282" w:rsidRPr="00EF0297" w14:paraId="010984D3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6F13B4A0" w14:textId="429AC168" w:rsidR="00360282" w:rsidRPr="00EF0297" w:rsidRDefault="003D6FC0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– 10:45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62055137" w14:textId="2C40C4BD" w:rsidR="00360282" w:rsidRPr="00EF0297" w:rsidRDefault="003D6FC0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</w:tr>
      <w:tr w:rsidR="00F256BB" w:rsidRPr="00EF0297" w14:paraId="7A8F7A88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257FA780" w14:textId="5D7B1CF3" w:rsidR="00F256BB" w:rsidRDefault="00F256BB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 – 11:15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2D4992BF" w14:textId="0FD4C2BC" w:rsidR="00F256BB" w:rsidRDefault="00F256BB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Principles of animal research methodology (2)</w:t>
            </w:r>
          </w:p>
        </w:tc>
      </w:tr>
      <w:tr w:rsidR="00F256BB" w:rsidRPr="00EF0297" w14:paraId="4A8BC2D9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3BBF8407" w14:textId="0E53C293" w:rsidR="00F256BB" w:rsidRDefault="00DA5AD2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 – 12:15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D38E3E6" w14:textId="5D40D447" w:rsidR="00F256BB" w:rsidRDefault="001D26A3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 b</w:t>
            </w:r>
            <w:r w:rsidR="00F75253">
              <w:rPr>
                <w:rFonts w:ascii="Times New Roman" w:hAnsi="Times New Roman" w:cs="Times New Roman"/>
                <w:sz w:val="24"/>
                <w:szCs w:val="24"/>
              </w:rPr>
              <w:t xml:space="preserve">iology </w:t>
            </w:r>
            <w:r w:rsidR="00750D0E">
              <w:rPr>
                <w:rFonts w:ascii="Times New Roman" w:hAnsi="Times New Roman" w:cs="Times New Roman"/>
                <w:sz w:val="24"/>
                <w:szCs w:val="24"/>
              </w:rPr>
              <w:t xml:space="preserve">and behavior </w:t>
            </w:r>
            <w:r w:rsidR="00321F30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750D0E">
              <w:rPr>
                <w:rFonts w:ascii="Times New Roman" w:hAnsi="Times New Roman" w:cs="Times New Roman"/>
                <w:sz w:val="24"/>
                <w:szCs w:val="24"/>
              </w:rPr>
              <w:t>common laboratory animal species</w:t>
            </w:r>
          </w:p>
        </w:tc>
      </w:tr>
      <w:tr w:rsidR="00F256BB" w:rsidRPr="00EF0297" w14:paraId="624BB978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72A6DEA4" w14:textId="577D02CF" w:rsidR="00F256BB" w:rsidRDefault="00F82FFA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12:15 – 12:45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06B82AB9" w14:textId="56A7F5E6" w:rsidR="00F256BB" w:rsidRDefault="00173A01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husbandry and care</w:t>
            </w:r>
          </w:p>
        </w:tc>
      </w:tr>
      <w:tr w:rsidR="00F256BB" w:rsidRPr="00EF0297" w14:paraId="552CD39E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6B4A7A37" w14:textId="67EDD7C2" w:rsidR="00F256BB" w:rsidRDefault="0069798C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 – 13:15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233F79B5" w14:textId="6DD0C29D" w:rsidR="00F256BB" w:rsidRDefault="007405E1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Safety </w:t>
            </w:r>
            <w:r w:rsidR="001D79BC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453E9A">
              <w:rPr>
                <w:rFonts w:ascii="Times New Roman" w:hAnsi="Times New Roman" w:cs="Times New Roman"/>
                <w:sz w:val="24"/>
                <w:szCs w:val="24"/>
              </w:rPr>
              <w:t>labo</w:t>
            </w:r>
            <w:r w:rsidR="00513D38">
              <w:rPr>
                <w:rFonts w:ascii="Times New Roman" w:hAnsi="Times New Roman" w:cs="Times New Roman"/>
                <w:sz w:val="24"/>
                <w:szCs w:val="24"/>
              </w:rPr>
              <w:t>ratory animal facilities</w:t>
            </w:r>
          </w:p>
        </w:tc>
      </w:tr>
      <w:tr w:rsidR="00F256BB" w:rsidRPr="00EF0297" w14:paraId="2AAE6168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3E6BDB93" w14:textId="56C7E1CA" w:rsidR="00F256BB" w:rsidRDefault="0069798C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 – 14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4AD363F4" w14:textId="67CF2393" w:rsidR="00F256BB" w:rsidRPr="00CB084F" w:rsidRDefault="00CB084F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84F"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</w:tr>
      <w:tr w:rsidR="00F256BB" w:rsidRPr="00EF0297" w14:paraId="249644F9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00D1EACE" w14:textId="59CE6F48" w:rsidR="00F256BB" w:rsidRDefault="00CB084F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14 - </w:t>
            </w:r>
            <w:r w:rsidR="009A48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4FDEFA57" w14:textId="77777777" w:rsidR="005841A7" w:rsidRDefault="005841A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B0BD2" w14:textId="1BA113F6" w:rsidR="00F256BB" w:rsidRDefault="009A48A9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session</w:t>
            </w:r>
            <w:r w:rsidR="00CA233A">
              <w:rPr>
                <w:rFonts w:ascii="Times New Roman" w:hAnsi="Times New Roman" w:cs="Times New Roman"/>
                <w:sz w:val="24"/>
                <w:szCs w:val="24"/>
              </w:rPr>
              <w:t>- Group 1</w:t>
            </w:r>
          </w:p>
          <w:p w14:paraId="102989C0" w14:textId="3836B239" w:rsidR="005841A7" w:rsidRDefault="005841A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D68E0C" w14:textId="77777777" w:rsidR="00D25C94" w:rsidRDefault="00D25C94">
      <w:pPr>
        <w:rPr>
          <w:rFonts w:ascii="Times New Roman" w:hAnsi="Times New Roman" w:cs="Times New Roman"/>
          <w:sz w:val="24"/>
          <w:szCs w:val="24"/>
        </w:rPr>
      </w:pPr>
    </w:p>
    <w:p w14:paraId="71F73AF4" w14:textId="77777777" w:rsidR="00D25C94" w:rsidRDefault="00D25C9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5917"/>
      </w:tblGrid>
      <w:tr w:rsidR="00901E34" w:rsidRPr="00EF0297" w14:paraId="71510D95" w14:textId="77777777" w:rsidTr="008C019C">
        <w:trPr>
          <w:trHeight w:val="454"/>
          <w:jc w:val="center"/>
        </w:trPr>
        <w:tc>
          <w:tcPr>
            <w:tcW w:w="9016" w:type="dxa"/>
            <w:gridSpan w:val="2"/>
            <w:tcBorders>
              <w:left w:val="nil"/>
              <w:right w:val="nil"/>
            </w:tcBorders>
            <w:vAlign w:val="center"/>
          </w:tcPr>
          <w:p w14:paraId="5A6F0CF6" w14:textId="7132B750" w:rsidR="00901E34" w:rsidRPr="00901E34" w:rsidRDefault="00901E34" w:rsidP="009B2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01E34" w:rsidRPr="00901E34" w14:paraId="3D1A644D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4D8313A0" w14:textId="77777777" w:rsidR="00901E34" w:rsidRPr="00901E34" w:rsidRDefault="00901E34" w:rsidP="009B2F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894BCC3" w14:textId="77777777" w:rsidR="00901E34" w:rsidRPr="00901E34" w:rsidRDefault="00901E34" w:rsidP="009B2F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</w:tr>
      <w:tr w:rsidR="00901E34" w:rsidRPr="00EF0297" w14:paraId="77CDF2D2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0CD2B56E" w14:textId="17224AAB" w:rsidR="00901E34" w:rsidRPr="00EF0297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8:30 - 9:</w:t>
            </w:r>
            <w:r w:rsidR="00B939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0A86FE14" w14:textId="3C6E144D" w:rsidR="00901E34" w:rsidRPr="00EF0297" w:rsidRDefault="00B9391B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Principles of sampling and drug administration</w:t>
            </w:r>
          </w:p>
        </w:tc>
      </w:tr>
      <w:tr w:rsidR="00901E34" w:rsidRPr="00EF0297" w14:paraId="7F97A729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32E94CEA" w14:textId="409A60A6" w:rsidR="00901E34" w:rsidRPr="00EF0297" w:rsidRDefault="00601C5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– 10:15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B3872C4" w14:textId="1010CB19" w:rsidR="00901E34" w:rsidRPr="00EF0297" w:rsidRDefault="00601C5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Recognition of pain and distress in laboratory animals</w:t>
            </w:r>
          </w:p>
        </w:tc>
      </w:tr>
      <w:tr w:rsidR="00901E34" w:rsidRPr="00EF0297" w14:paraId="179AA80E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54963381" w14:textId="77777777" w:rsidR="00901E34" w:rsidRPr="00EF0297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– 10:45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2142B807" w14:textId="77777777" w:rsidR="00901E34" w:rsidRPr="00EF0297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</w:tr>
      <w:tr w:rsidR="00901E34" w:rsidRPr="00EF0297" w14:paraId="5CE02717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232DEDD1" w14:textId="1730A902" w:rsidR="00901E34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10:45 – </w:t>
            </w:r>
            <w:r w:rsidR="00601C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63E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4091E67" w14:textId="510E995D" w:rsidR="00901E34" w:rsidRDefault="007C3B8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Basic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9C9">
              <w:rPr>
                <w:rFonts w:ascii="Times New Roman" w:hAnsi="Times New Roman" w:cs="Times New Roman"/>
                <w:sz w:val="24"/>
                <w:szCs w:val="24"/>
              </w:rPr>
              <w:t xml:space="preserve">laboratory 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 xml:space="preserve">animal </w:t>
            </w:r>
            <w:r w:rsidR="00F049C9">
              <w:rPr>
                <w:rFonts w:ascii="Times New Roman" w:hAnsi="Times New Roman" w:cs="Times New Roman"/>
                <w:sz w:val="24"/>
                <w:szCs w:val="24"/>
              </w:rPr>
              <w:t>anesthesia and analgesia</w:t>
            </w:r>
          </w:p>
        </w:tc>
      </w:tr>
      <w:tr w:rsidR="00901E34" w:rsidRPr="00EF0297" w14:paraId="6F6191C9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1E4876BF" w14:textId="7C33775C" w:rsidR="00901E34" w:rsidRDefault="00344A3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63E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63E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63E4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5D004B9C" w14:textId="085091F4" w:rsidR="00901E34" w:rsidRDefault="00344A38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Humane endpoints and euthanasia</w:t>
            </w:r>
          </w:p>
        </w:tc>
      </w:tr>
      <w:tr w:rsidR="00901E34" w:rsidRPr="00EF0297" w14:paraId="21973499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0D22BE5D" w14:textId="1BD075B4" w:rsidR="00901E34" w:rsidRDefault="00341A6D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1E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08EDB075" w14:textId="53E66B84" w:rsidR="00901E34" w:rsidRDefault="00341A6D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Completing the post-workshop questionnaire</w:t>
            </w:r>
            <w:r w:rsidR="00B17B6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01E34" w:rsidRPr="00EF0297" w14:paraId="6F0B9584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5E91F30C" w14:textId="77777777" w:rsidR="00901E34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 – 14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20260E9E" w14:textId="77777777" w:rsidR="00901E34" w:rsidRPr="00CB084F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84F"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</w:tr>
      <w:tr w:rsidR="00901E34" w:rsidRPr="00EF0297" w14:paraId="35D490C7" w14:textId="77777777" w:rsidTr="008C019C">
        <w:trPr>
          <w:trHeight w:val="454"/>
          <w:jc w:val="center"/>
        </w:trPr>
        <w:tc>
          <w:tcPr>
            <w:tcW w:w="3099" w:type="dxa"/>
            <w:tcBorders>
              <w:left w:val="nil"/>
              <w:right w:val="nil"/>
            </w:tcBorders>
            <w:vAlign w:val="center"/>
          </w:tcPr>
          <w:p w14:paraId="2A73EC27" w14:textId="77777777" w:rsidR="00901E34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14 - 19</w:t>
            </w:r>
          </w:p>
        </w:tc>
        <w:tc>
          <w:tcPr>
            <w:tcW w:w="5917" w:type="dxa"/>
            <w:tcBorders>
              <w:left w:val="nil"/>
              <w:right w:val="nil"/>
            </w:tcBorders>
            <w:vAlign w:val="center"/>
          </w:tcPr>
          <w:p w14:paraId="3B159945" w14:textId="77777777" w:rsidR="005841A7" w:rsidRDefault="005841A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5641B" w14:textId="71BDFB54" w:rsidR="00901E34" w:rsidRDefault="00901E34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session</w:t>
            </w:r>
            <w:r w:rsidR="00CA233A">
              <w:rPr>
                <w:rFonts w:ascii="Times New Roman" w:hAnsi="Times New Roman" w:cs="Times New Roman"/>
                <w:sz w:val="24"/>
                <w:szCs w:val="24"/>
              </w:rPr>
              <w:t>- Group 2</w:t>
            </w:r>
          </w:p>
          <w:p w14:paraId="3C37701B" w14:textId="46A5C78E" w:rsidR="005841A7" w:rsidRDefault="005841A7" w:rsidP="009B2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DAF69" w14:textId="77777777" w:rsidR="00901E34" w:rsidRPr="00EF0297" w:rsidRDefault="00901E34">
      <w:pPr>
        <w:rPr>
          <w:rFonts w:ascii="Times New Roman" w:hAnsi="Times New Roman" w:cs="Times New Roman"/>
          <w:sz w:val="24"/>
          <w:szCs w:val="24"/>
        </w:rPr>
      </w:pPr>
    </w:p>
    <w:sectPr w:rsidR="00901E34" w:rsidRPr="00EF0297" w:rsidSect="00D25C9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C0"/>
    <w:rsid w:val="000800E3"/>
    <w:rsid w:val="00114618"/>
    <w:rsid w:val="00173A01"/>
    <w:rsid w:val="001D26A3"/>
    <w:rsid w:val="001D79BC"/>
    <w:rsid w:val="00321F30"/>
    <w:rsid w:val="00341A6D"/>
    <w:rsid w:val="00344A38"/>
    <w:rsid w:val="00360282"/>
    <w:rsid w:val="00382101"/>
    <w:rsid w:val="003D6FC0"/>
    <w:rsid w:val="00453E9A"/>
    <w:rsid w:val="00513D38"/>
    <w:rsid w:val="005841A7"/>
    <w:rsid w:val="00600EC0"/>
    <w:rsid w:val="00601C58"/>
    <w:rsid w:val="00665EE7"/>
    <w:rsid w:val="0069798C"/>
    <w:rsid w:val="006B6B36"/>
    <w:rsid w:val="007405E1"/>
    <w:rsid w:val="00750D0E"/>
    <w:rsid w:val="007C3B88"/>
    <w:rsid w:val="0087605F"/>
    <w:rsid w:val="008C019C"/>
    <w:rsid w:val="00901E34"/>
    <w:rsid w:val="00945513"/>
    <w:rsid w:val="00954BC9"/>
    <w:rsid w:val="00957710"/>
    <w:rsid w:val="009A48A9"/>
    <w:rsid w:val="009B2F0B"/>
    <w:rsid w:val="009B4D2D"/>
    <w:rsid w:val="00B17B6B"/>
    <w:rsid w:val="00B542B7"/>
    <w:rsid w:val="00B813F3"/>
    <w:rsid w:val="00B9391B"/>
    <w:rsid w:val="00C6497E"/>
    <w:rsid w:val="00C710F0"/>
    <w:rsid w:val="00C874D6"/>
    <w:rsid w:val="00CA233A"/>
    <w:rsid w:val="00CB084F"/>
    <w:rsid w:val="00D15A9D"/>
    <w:rsid w:val="00D25C94"/>
    <w:rsid w:val="00D63E4D"/>
    <w:rsid w:val="00DA5AD2"/>
    <w:rsid w:val="00EA7A38"/>
    <w:rsid w:val="00EF0297"/>
    <w:rsid w:val="00F049C9"/>
    <w:rsid w:val="00F256BB"/>
    <w:rsid w:val="00F75253"/>
    <w:rsid w:val="00F82FFA"/>
    <w:rsid w:val="00FC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08FC9"/>
  <w15:chartTrackingRefBased/>
  <w15:docId w15:val="{F0D4D5C6-D69D-4EDB-91EB-EBF041EB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4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577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N</dc:creator>
  <cp:keywords/>
  <dc:description/>
  <cp:lastModifiedBy>S N</cp:lastModifiedBy>
  <cp:revision>51</cp:revision>
  <dcterms:created xsi:type="dcterms:W3CDTF">2022-01-24T13:04:00Z</dcterms:created>
  <dcterms:modified xsi:type="dcterms:W3CDTF">2022-04-11T17:40:00Z</dcterms:modified>
</cp:coreProperties>
</file>