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87718" w14:textId="716A426D" w:rsidR="00927358" w:rsidRPr="005B6955" w:rsidRDefault="00927358" w:rsidP="00927358">
      <w:pPr>
        <w:pStyle w:val="Billedtekst"/>
        <w:keepNext/>
        <w:rPr>
          <w:b/>
          <w:bCs/>
          <w:i w:val="0"/>
          <w:iCs w:val="0"/>
          <w:color w:val="auto"/>
          <w:lang w:val="en-US"/>
        </w:rPr>
      </w:pPr>
      <w:r w:rsidRPr="005B6955">
        <w:rPr>
          <w:b/>
          <w:bCs/>
          <w:i w:val="0"/>
          <w:iCs w:val="0"/>
          <w:color w:val="auto"/>
          <w:lang w:val="en-US"/>
        </w:rPr>
        <w:t>Suppl. Table S</w:t>
      </w:r>
      <w:r w:rsidRPr="005B6955">
        <w:rPr>
          <w:b/>
          <w:bCs/>
          <w:i w:val="0"/>
          <w:iCs w:val="0"/>
          <w:color w:val="auto"/>
          <w:lang w:val="en-US"/>
        </w:rPr>
        <w:fldChar w:fldCharType="begin"/>
      </w:r>
      <w:r w:rsidRPr="005B6955">
        <w:rPr>
          <w:b/>
          <w:bCs/>
          <w:i w:val="0"/>
          <w:iCs w:val="0"/>
          <w:color w:val="auto"/>
          <w:lang w:val="en-US"/>
        </w:rPr>
        <w:instrText xml:space="preserve"> SEQ Suppl._Table_S \* ARABIC </w:instrText>
      </w:r>
      <w:r w:rsidRPr="005B6955">
        <w:rPr>
          <w:b/>
          <w:bCs/>
          <w:i w:val="0"/>
          <w:iCs w:val="0"/>
          <w:color w:val="auto"/>
          <w:lang w:val="en-US"/>
        </w:rPr>
        <w:fldChar w:fldCharType="separate"/>
      </w:r>
      <w:r w:rsidRPr="005B6955">
        <w:rPr>
          <w:b/>
          <w:bCs/>
          <w:i w:val="0"/>
          <w:iCs w:val="0"/>
          <w:noProof/>
          <w:color w:val="auto"/>
          <w:lang w:val="en-US"/>
        </w:rPr>
        <w:t>1</w:t>
      </w:r>
      <w:r w:rsidRPr="005B6955">
        <w:rPr>
          <w:b/>
          <w:bCs/>
          <w:i w:val="0"/>
          <w:iCs w:val="0"/>
          <w:color w:val="auto"/>
          <w:lang w:val="en-US"/>
        </w:rPr>
        <w:fldChar w:fldCharType="end"/>
      </w:r>
      <w:r w:rsidRPr="005B6955">
        <w:rPr>
          <w:b/>
          <w:bCs/>
          <w:i w:val="0"/>
          <w:iCs w:val="0"/>
          <w:color w:val="auto"/>
          <w:lang w:val="en-US"/>
        </w:rPr>
        <w:t>. Results from statistical analyses presented in Fig.1</w:t>
      </w:r>
      <w:r w:rsidR="00E274FE" w:rsidRPr="005B6955">
        <w:rPr>
          <w:b/>
          <w:bCs/>
          <w:i w:val="0"/>
          <w:iCs w:val="0"/>
          <w:color w:val="auto"/>
          <w:lang w:val="en-US"/>
        </w:rPr>
        <w:t xml:space="preserve"> - 4</w:t>
      </w:r>
      <w:r w:rsidRPr="005B6955">
        <w:rPr>
          <w:b/>
          <w:bCs/>
          <w:i w:val="0"/>
          <w:iCs w:val="0"/>
          <w:color w:val="auto"/>
          <w:lang w:val="en-US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15"/>
        <w:gridCol w:w="1040"/>
        <w:gridCol w:w="3337"/>
        <w:gridCol w:w="2678"/>
        <w:gridCol w:w="958"/>
      </w:tblGrid>
      <w:tr w:rsidR="002E2871" w:rsidRPr="00467A32" w14:paraId="3E3FC902" w14:textId="77777777" w:rsidTr="00367C11">
        <w:trPr>
          <w:trHeight w:val="710"/>
        </w:trPr>
        <w:tc>
          <w:tcPr>
            <w:tcW w:w="16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DF3B77" w14:textId="05E6C40E" w:rsidR="00927358" w:rsidRPr="00467A32" w:rsidRDefault="00927358" w:rsidP="00FB06BE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lang w:val="en-US"/>
              </w:rPr>
              <w:t>Figure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6F91F0B" w14:textId="0A9A8473" w:rsidR="00927358" w:rsidRPr="00467A32" w:rsidRDefault="00927358" w:rsidP="00FB06BE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lang w:val="en-US"/>
              </w:rPr>
              <w:t>Groups analysed</w:t>
            </w:r>
          </w:p>
        </w:tc>
        <w:tc>
          <w:tcPr>
            <w:tcW w:w="3337" w:type="dxa"/>
            <w:shd w:val="clear" w:color="auto" w:fill="auto"/>
            <w:vAlign w:val="center"/>
          </w:tcPr>
          <w:p w14:paraId="64D7F469" w14:textId="77777777" w:rsidR="00927358" w:rsidRPr="00467A32" w:rsidRDefault="00927358" w:rsidP="00FB06BE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lang w:val="en-US"/>
              </w:rPr>
              <w:t>Main test</w:t>
            </w:r>
          </w:p>
          <w:p w14:paraId="7E28C887" w14:textId="725316F3" w:rsidR="00927358" w:rsidRPr="00467A32" w:rsidRDefault="00927358" w:rsidP="00FB06BE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F-values and p-values</w:t>
            </w:r>
            <w:r w:rsidR="00367C11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†</w:t>
            </w:r>
          </w:p>
        </w:tc>
        <w:tc>
          <w:tcPr>
            <w:tcW w:w="2678" w:type="dxa"/>
            <w:shd w:val="clear" w:color="auto" w:fill="auto"/>
            <w:vAlign w:val="center"/>
          </w:tcPr>
          <w:p w14:paraId="5D98B0DF" w14:textId="77777777" w:rsidR="00927358" w:rsidRPr="00467A32" w:rsidRDefault="00927358" w:rsidP="00FB06BE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lang w:val="en-US"/>
              </w:rPr>
              <w:t xml:space="preserve">Post test </w:t>
            </w:r>
          </w:p>
          <w:p w14:paraId="7DA1D395" w14:textId="45C6324E" w:rsidR="00927358" w:rsidRPr="00467A32" w:rsidRDefault="00927358" w:rsidP="00FB06BE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p-values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443EF4BD" w14:textId="727ACC13" w:rsidR="00927358" w:rsidRPr="00467A32" w:rsidRDefault="00927358" w:rsidP="00FB06BE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lang w:val="en-US"/>
              </w:rPr>
              <w:t>n</w:t>
            </w:r>
            <w:r w:rsidR="00EC5F77">
              <w:rPr>
                <w:rFonts w:ascii="Calibri" w:hAnsi="Calibri" w:cs="Calibri"/>
                <w:b/>
                <w:bCs/>
                <w:lang w:val="en-US"/>
              </w:rPr>
              <w:t>/group</w:t>
            </w:r>
          </w:p>
        </w:tc>
      </w:tr>
      <w:tr w:rsidR="0032349E" w:rsidRPr="00F652EC" w14:paraId="57DE352B" w14:textId="77777777" w:rsidTr="00236AE9">
        <w:trPr>
          <w:trHeight w:val="467"/>
        </w:trPr>
        <w:tc>
          <w:tcPr>
            <w:tcW w:w="9628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9BD8EF" w14:textId="1F62AD67" w:rsidR="0032349E" w:rsidRPr="00467A32" w:rsidRDefault="0032349E" w:rsidP="0032349E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Fig.1 - </w:t>
            </w:r>
            <w:bookmarkStart w:id="0" w:name="OLE_LINK6"/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Tactile sensitivity following buprenorphine treatment</w:t>
            </w:r>
            <w:bookmarkEnd w:id="0"/>
          </w:p>
        </w:tc>
      </w:tr>
      <w:tr w:rsidR="00417112" w:rsidRPr="00467A32" w14:paraId="4B400BF3" w14:textId="77777777" w:rsidTr="00367C11">
        <w:trPr>
          <w:trHeight w:val="288"/>
        </w:trPr>
        <w:tc>
          <w:tcPr>
            <w:tcW w:w="161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6CF0FA9" w14:textId="6D318543" w:rsidR="00943430" w:rsidRPr="00467A32" w:rsidRDefault="00943430" w:rsidP="00943430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Fig.1</w:t>
            </w:r>
          </w:p>
          <w:p w14:paraId="1601F73C" w14:textId="41993718" w:rsidR="00417112" w:rsidRPr="00467A32" w:rsidRDefault="00943430" w:rsidP="00943430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Plantar threshold</w:t>
            </w:r>
            <w:r w:rsidR="005A1147">
              <w:rPr>
                <w:rFonts w:ascii="Calibri" w:hAnsi="Calibri" w:cs="Calibri"/>
                <w:sz w:val="18"/>
                <w:szCs w:val="18"/>
                <w:lang w:val="en-US"/>
              </w:rPr>
              <w:t>s</w:t>
            </w:r>
          </w:p>
        </w:tc>
        <w:tc>
          <w:tcPr>
            <w:tcW w:w="10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768718" w14:textId="77777777" w:rsid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33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299CCE" w14:textId="78A45512" w:rsidR="00417112" w:rsidRPr="00467A3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Repeated measures Mixed-effect</w:t>
            </w:r>
            <w:r w:rsidR="00CF3616">
              <w:rPr>
                <w:rFonts w:ascii="Calibri" w:hAnsi="Calibri" w:cs="Calibri"/>
                <w:sz w:val="18"/>
                <w:szCs w:val="18"/>
                <w:lang w:val="en-US"/>
              </w:rPr>
              <w:t>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model</w:t>
            </w:r>
          </w:p>
        </w:tc>
        <w:tc>
          <w:tcPr>
            <w:tcW w:w="363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7E318E" w14:textId="7C7E29BF" w:rsidR="00417112" w:rsidRP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D7BCC">
              <w:rPr>
                <w:rFonts w:ascii="Calibri" w:hAnsi="Calibri" w:cs="Calibri"/>
                <w:sz w:val="18"/>
                <w:szCs w:val="18"/>
              </w:rPr>
              <w:t>Dunnett’s (Baseline vs post t</w:t>
            </w:r>
            <w:r>
              <w:rPr>
                <w:rFonts w:ascii="Calibri" w:hAnsi="Calibri" w:cs="Calibri"/>
                <w:sz w:val="18"/>
                <w:szCs w:val="18"/>
              </w:rPr>
              <w:t>reatment)</w:t>
            </w:r>
          </w:p>
        </w:tc>
      </w:tr>
      <w:tr w:rsidR="00417112" w:rsidRPr="00417112" w14:paraId="2CD35424" w14:textId="77777777" w:rsidTr="00367C11">
        <w:trPr>
          <w:trHeight w:val="5309"/>
        </w:trPr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FEAD03D" w14:textId="77777777" w:rsidR="00417112" w:rsidRP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40" w:type="dxa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A7ACFBC" w14:textId="77777777" w:rsid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All five </w:t>
            </w:r>
          </w:p>
          <w:p w14:paraId="215657CE" w14:textId="08734DC2" w:rsid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treatment groups over</w:t>
            </w:r>
          </w:p>
          <w:p w14:paraId="3E437C04" w14:textId="64804B57" w:rsid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time</w:t>
            </w:r>
          </w:p>
        </w:tc>
        <w:tc>
          <w:tcPr>
            <w:tcW w:w="3337" w:type="dxa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64A217E" w14:textId="353054C1" w:rsidR="00417112" w:rsidRDefault="00417112" w:rsidP="00417112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467A32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time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(</w:t>
            </w:r>
            <w:bookmarkStart w:id="1" w:name="_Hlk224072124"/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4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  <w:r w:rsidR="000442DC">
              <w:rPr>
                <w:rFonts w:ascii="Calibri" w:hAnsi="Calibri" w:cs="Calibri"/>
                <w:sz w:val="18"/>
                <w:szCs w:val="18"/>
                <w:lang w:val="en-US"/>
              </w:rPr>
              <w:t>30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)=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4</w:t>
            </w:r>
            <w:r w:rsidR="005160A6">
              <w:rPr>
                <w:rFonts w:ascii="Calibri" w:hAnsi="Calibri" w:cs="Calibri"/>
                <w:sz w:val="18"/>
                <w:szCs w:val="18"/>
                <w:lang w:val="en-US"/>
              </w:rPr>
              <w:t>0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.</w:t>
            </w:r>
            <w:bookmarkEnd w:id="1"/>
            <w:r w:rsidR="005160A6">
              <w:rPr>
                <w:rFonts w:ascii="Calibri" w:hAnsi="Calibri" w:cs="Calibri"/>
                <w:sz w:val="18"/>
                <w:szCs w:val="18"/>
                <w:lang w:val="en-US"/>
              </w:rPr>
              <w:t>48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; p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&lt;0.0001 ****</w:t>
            </w:r>
          </w:p>
          <w:p w14:paraId="64F39073" w14:textId="59A5F5A1" w:rsidR="00417112" w:rsidRDefault="00417112" w:rsidP="00417112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="00497B74" w:rsidRPr="00497B74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treatment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(</w:t>
            </w:r>
            <w:bookmarkStart w:id="2" w:name="_Hlk224072134"/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4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5160A6">
              <w:rPr>
                <w:rFonts w:ascii="Calibri" w:hAnsi="Calibri" w:cs="Calibri"/>
                <w:sz w:val="18"/>
                <w:szCs w:val="18"/>
                <w:lang w:val="en-US"/>
              </w:rPr>
              <w:t>55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)=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  <w:r w:rsidR="005160A6">
              <w:rPr>
                <w:rFonts w:ascii="Calibri" w:hAnsi="Calibri" w:cs="Calibri"/>
                <w:sz w:val="18"/>
                <w:szCs w:val="18"/>
                <w:lang w:val="en-US"/>
              </w:rPr>
              <w:t>0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.</w:t>
            </w:r>
            <w:bookmarkEnd w:id="2"/>
            <w:r w:rsidR="005160A6">
              <w:rPr>
                <w:rFonts w:ascii="Calibri" w:hAnsi="Calibri" w:cs="Calibri"/>
                <w:sz w:val="18"/>
                <w:szCs w:val="18"/>
                <w:lang w:val="en-US"/>
              </w:rPr>
              <w:t>61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; p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&lt;0.0001 ****</w:t>
            </w:r>
          </w:p>
          <w:p w14:paraId="3DF986B6" w14:textId="2D31F917" w:rsidR="00417112" w:rsidRPr="00467A3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2536D9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interaction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(</w:t>
            </w:r>
            <w:bookmarkStart w:id="3" w:name="_Hlk224072150"/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16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, 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  <w:r w:rsidR="000442DC">
              <w:rPr>
                <w:rFonts w:ascii="Calibri" w:hAnsi="Calibri" w:cs="Calibri"/>
                <w:sz w:val="18"/>
                <w:szCs w:val="18"/>
                <w:lang w:val="en-US"/>
              </w:rPr>
              <w:t>30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)=</w:t>
            </w:r>
            <w:r w:rsidR="005160A6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.</w:t>
            </w:r>
            <w:bookmarkEnd w:id="3"/>
            <w:r w:rsidR="005160A6">
              <w:rPr>
                <w:rFonts w:ascii="Calibri" w:hAnsi="Calibri" w:cs="Calibri"/>
                <w:sz w:val="18"/>
                <w:szCs w:val="18"/>
                <w:lang w:val="en-US"/>
              </w:rPr>
              <w:t>25</w:t>
            </w:r>
            <w:r w:rsidRPr="00467A32">
              <w:rPr>
                <w:rFonts w:ascii="Calibri" w:hAnsi="Calibri" w:cs="Calibri"/>
                <w:sz w:val="18"/>
                <w:szCs w:val="18"/>
                <w:lang w:val="en-US"/>
              </w:rPr>
              <w:t>; p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&lt;0.0001 ****</w:t>
            </w:r>
          </w:p>
        </w:tc>
        <w:tc>
          <w:tcPr>
            <w:tcW w:w="267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1D880" w14:textId="385C1A08" w:rsidR="00D03639" w:rsidRPr="00EA08E4" w:rsidRDefault="00497B74" w:rsidP="00D03639">
            <w:pPr>
              <w:tabs>
                <w:tab w:val="left" w:pos="664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>Saline</w:t>
            </w:r>
            <w:r w:rsidR="00417112" w:rsidRPr="00EA08E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: </w:t>
            </w:r>
            <w:r w:rsidR="00D03639" w:rsidRPr="00EA08E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D03639" w:rsidRPr="00EA08E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17112" w:rsidRPr="00EA08E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3h: </w:t>
            </w: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>0.8337 (ns)</w:t>
            </w:r>
          </w:p>
          <w:p w14:paraId="44CEEA63" w14:textId="29C5C09C" w:rsidR="00417112" w:rsidRPr="00EA08E4" w:rsidRDefault="00D03639" w:rsidP="00D03639">
            <w:pPr>
              <w:tabs>
                <w:tab w:val="left" w:pos="664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  <w:r w:rsidR="00417112" w:rsidRPr="00EA08E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h: </w:t>
            </w:r>
            <w:r w:rsidR="00497B7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0.9620 (ns)</w:t>
            </w:r>
          </w:p>
          <w:p w14:paraId="56F3A827" w14:textId="227AE66F" w:rsidR="00497B74" w:rsidRPr="00EA08E4" w:rsidRDefault="00D03639" w:rsidP="00D03639">
            <w:pPr>
              <w:tabs>
                <w:tab w:val="left" w:pos="664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24h: 0.8240 (ns)</w:t>
            </w:r>
          </w:p>
          <w:p w14:paraId="0830AFF3" w14:textId="6CBDCEC1" w:rsidR="00D03639" w:rsidRPr="00EA08E4" w:rsidRDefault="00D03639" w:rsidP="00D03639">
            <w:pPr>
              <w:tabs>
                <w:tab w:val="left" w:pos="664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30h: 0.9982 (ns</w:t>
            </w: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  <w:p w14:paraId="00D2A25C" w14:textId="1ECC4AFE" w:rsidR="00497B74" w:rsidRPr="00EA08E4" w:rsidRDefault="00417112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br/>
            </w:r>
            <w:r w:rsidR="00B0375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IR</w:t>
            </w:r>
            <w:r w:rsidR="00497B7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-BUP</w:t>
            </w: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>:</w:t>
            </w:r>
            <w:r w:rsidR="00D03639" w:rsidRPr="00EA08E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3h: 0.0031 **</w:t>
            </w:r>
          </w:p>
          <w:p w14:paraId="2BAB4896" w14:textId="7B4E81D3" w:rsidR="00497B74" w:rsidRPr="00943430" w:rsidRDefault="00D03639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943430">
              <w:rPr>
                <w:rFonts w:ascii="Calibri" w:hAnsi="Calibri" w:cs="Calibri"/>
                <w:sz w:val="18"/>
                <w:szCs w:val="18"/>
                <w:lang w:val="en-US"/>
              </w:rPr>
              <w:t>6h: 0.0391 *</w:t>
            </w:r>
          </w:p>
          <w:p w14:paraId="650C7FED" w14:textId="0DD7665B" w:rsidR="00497B74" w:rsidRPr="00943430" w:rsidRDefault="00D03639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943430">
              <w:rPr>
                <w:rFonts w:ascii="Calibri" w:hAnsi="Calibri" w:cs="Calibri"/>
                <w:sz w:val="18"/>
                <w:szCs w:val="18"/>
                <w:lang w:val="en-US"/>
              </w:rPr>
              <w:t>24h: 0.0264 *</w:t>
            </w:r>
          </w:p>
          <w:p w14:paraId="2B949FD9" w14:textId="1B7E5759" w:rsidR="00497B74" w:rsidRPr="00943430" w:rsidRDefault="00D03639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943430">
              <w:rPr>
                <w:rFonts w:ascii="Calibri" w:hAnsi="Calibri" w:cs="Calibri"/>
                <w:sz w:val="18"/>
                <w:szCs w:val="18"/>
                <w:lang w:val="en-US"/>
              </w:rPr>
              <w:t>30h: 0.9897 (ns)</w:t>
            </w:r>
          </w:p>
          <w:p w14:paraId="739F300D" w14:textId="77777777" w:rsidR="00417112" w:rsidRPr="00943430" w:rsidRDefault="00417112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298EB38" w14:textId="1E65AC1F" w:rsidR="00497B74" w:rsidRPr="00D03639" w:rsidRDefault="00B03754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P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O-BUP:</w:t>
            </w:r>
            <w:r w:rsidR="00D03639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1B62A6">
              <w:rPr>
                <w:rFonts w:ascii="Calibri" w:hAnsi="Calibri" w:cs="Calibri"/>
                <w:sz w:val="18"/>
                <w:szCs w:val="18"/>
                <w:lang w:val="en-US"/>
              </w:rPr>
              <w:t>3h: 0.0013 **</w:t>
            </w:r>
          </w:p>
          <w:p w14:paraId="3F8474DF" w14:textId="6E72D781" w:rsidR="00497B74" w:rsidRPr="00F652EC" w:rsidRDefault="00D03639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B62A6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F652EC">
              <w:rPr>
                <w:rFonts w:ascii="Calibri" w:hAnsi="Calibri" w:cs="Calibri"/>
                <w:sz w:val="18"/>
                <w:szCs w:val="18"/>
                <w:lang w:val="en-US"/>
              </w:rPr>
              <w:t>6h: 0.2173 (ns)</w:t>
            </w:r>
          </w:p>
          <w:p w14:paraId="57846B53" w14:textId="46C26A12" w:rsidR="00497B74" w:rsidRPr="00F652EC" w:rsidRDefault="00D03639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652EC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F652EC">
              <w:rPr>
                <w:rFonts w:ascii="Calibri" w:hAnsi="Calibri" w:cs="Calibri"/>
                <w:sz w:val="18"/>
                <w:szCs w:val="18"/>
                <w:lang w:val="en-US"/>
              </w:rPr>
              <w:t>24h: 0.5696 (ns)</w:t>
            </w:r>
          </w:p>
          <w:p w14:paraId="70F7F046" w14:textId="77777777" w:rsidR="00497B74" w:rsidRPr="00F652EC" w:rsidRDefault="00497B74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44491F8" w14:textId="1AE0039E" w:rsidR="00497B74" w:rsidRPr="00F652EC" w:rsidRDefault="00497B74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652EC">
              <w:rPr>
                <w:rFonts w:ascii="Calibri" w:hAnsi="Calibri" w:cs="Calibri"/>
                <w:sz w:val="18"/>
                <w:szCs w:val="18"/>
                <w:lang w:val="en-US"/>
              </w:rPr>
              <w:t>SR-BUP:</w:t>
            </w:r>
            <w:r w:rsidR="00D03639" w:rsidRPr="00F652EC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F652E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3h: </w:t>
            </w:r>
            <w:r w:rsidR="00DA2DF8" w:rsidRPr="00F652EC">
              <w:rPr>
                <w:rFonts w:ascii="Calibri" w:hAnsi="Calibri" w:cs="Calibri"/>
                <w:sz w:val="18"/>
                <w:szCs w:val="18"/>
                <w:lang w:val="en-US"/>
              </w:rPr>
              <w:t>0.000</w:t>
            </w:r>
            <w:r w:rsidR="00EA08E4" w:rsidRPr="00F652EC"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  <w:r w:rsidRPr="00F652E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DA2DF8" w:rsidRPr="00F652EC">
              <w:rPr>
                <w:rFonts w:ascii="Calibri" w:hAnsi="Calibri" w:cs="Calibri"/>
                <w:sz w:val="18"/>
                <w:szCs w:val="18"/>
                <w:lang w:val="en-US"/>
              </w:rPr>
              <w:t>*</w:t>
            </w:r>
            <w:r w:rsidRPr="00F652EC">
              <w:rPr>
                <w:rFonts w:ascii="Calibri" w:hAnsi="Calibri" w:cs="Calibri"/>
                <w:sz w:val="18"/>
                <w:szCs w:val="18"/>
                <w:lang w:val="en-US"/>
              </w:rPr>
              <w:t>**</w:t>
            </w:r>
          </w:p>
          <w:p w14:paraId="15A0BF3F" w14:textId="0015783B" w:rsidR="00497B74" w:rsidRPr="00497B74" w:rsidRDefault="00D03639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652EC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497B74">
              <w:rPr>
                <w:rFonts w:ascii="Calibri" w:hAnsi="Calibri" w:cs="Calibri"/>
                <w:sz w:val="18"/>
                <w:szCs w:val="18"/>
                <w:lang w:val="en-US"/>
              </w:rPr>
              <w:t>6h: 0.0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002</w:t>
            </w:r>
            <w:r w:rsidR="00497B74" w:rsidRPr="00497B7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**</w:t>
            </w:r>
          </w:p>
          <w:p w14:paraId="52D599CB" w14:textId="097931BA" w:rsidR="00497B74" w:rsidRPr="00497B74" w:rsidRDefault="00D03639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497B74">
              <w:rPr>
                <w:rFonts w:ascii="Calibri" w:hAnsi="Calibri" w:cs="Calibri"/>
                <w:sz w:val="18"/>
                <w:szCs w:val="18"/>
                <w:lang w:val="en-US"/>
              </w:rPr>
              <w:t>24h: 0.0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580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(ns)</w:t>
            </w:r>
          </w:p>
          <w:p w14:paraId="6779ECA4" w14:textId="1577BF0D" w:rsidR="00497B74" w:rsidRPr="00497B74" w:rsidRDefault="00D03639" w:rsidP="00D03639">
            <w:pPr>
              <w:tabs>
                <w:tab w:val="left" w:pos="664"/>
                <w:tab w:val="left" w:pos="13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497B74">
              <w:rPr>
                <w:rFonts w:ascii="Calibri" w:hAnsi="Calibri" w:cs="Calibri"/>
                <w:sz w:val="18"/>
                <w:szCs w:val="18"/>
                <w:lang w:val="en-US"/>
              </w:rPr>
              <w:t>30h: 0.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608</w:t>
            </w:r>
            <w:r w:rsidR="00497B7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4B7E091F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BE9D82D" w14:textId="2FD11309" w:rsidR="00497B74" w:rsidRPr="00D03639" w:rsidRDefault="00497B74" w:rsidP="00D03639">
            <w:pPr>
              <w:tabs>
                <w:tab w:val="left" w:pos="436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43430">
              <w:rPr>
                <w:rFonts w:ascii="Calibri" w:hAnsi="Calibri" w:cs="Calibri"/>
                <w:sz w:val="18"/>
                <w:szCs w:val="18"/>
                <w:lang w:val="en-US"/>
              </w:rPr>
              <w:t>CAP:</w:t>
            </w:r>
            <w:r w:rsidR="00D03639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1B62A6">
              <w:rPr>
                <w:rFonts w:ascii="Calibri" w:hAnsi="Calibri" w:cs="Calibri"/>
                <w:sz w:val="18"/>
                <w:szCs w:val="18"/>
                <w:lang w:val="en-US"/>
              </w:rPr>
              <w:t>3h: 0.9950 (ns)</w:t>
            </w:r>
          </w:p>
          <w:p w14:paraId="651726ED" w14:textId="02D41B3D" w:rsidR="00497B74" w:rsidRPr="00943430" w:rsidRDefault="00D03639" w:rsidP="00D03639">
            <w:pPr>
              <w:tabs>
                <w:tab w:val="left" w:pos="436"/>
              </w:tabs>
              <w:rPr>
                <w:rFonts w:ascii="Calibri" w:hAnsi="Calibri" w:cs="Calibri"/>
                <w:sz w:val="18"/>
                <w:szCs w:val="18"/>
                <w:lang w:val="sv-SE"/>
              </w:rPr>
            </w:pPr>
            <w:r w:rsidRPr="001B62A6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97B74" w:rsidRPr="00943430">
              <w:rPr>
                <w:rFonts w:ascii="Calibri" w:hAnsi="Calibri" w:cs="Calibri"/>
                <w:sz w:val="18"/>
                <w:szCs w:val="18"/>
                <w:lang w:val="sv-SE"/>
              </w:rPr>
              <w:t>6h: 0.7507 (ns)</w:t>
            </w:r>
          </w:p>
          <w:p w14:paraId="443D3BE5" w14:textId="1E2593E8" w:rsidR="00497B74" w:rsidRPr="00943430" w:rsidRDefault="00D03639" w:rsidP="00D03639">
            <w:pPr>
              <w:tabs>
                <w:tab w:val="left" w:pos="436"/>
              </w:tabs>
              <w:rPr>
                <w:rFonts w:ascii="Calibri" w:hAnsi="Calibri" w:cs="Calibri"/>
                <w:sz w:val="18"/>
                <w:szCs w:val="18"/>
                <w:lang w:val="sv-SE"/>
              </w:rPr>
            </w:pPr>
            <w:r>
              <w:rPr>
                <w:rFonts w:ascii="Calibri" w:hAnsi="Calibri" w:cs="Calibri"/>
                <w:sz w:val="18"/>
                <w:szCs w:val="18"/>
                <w:lang w:val="sv-SE"/>
              </w:rPr>
              <w:tab/>
            </w:r>
            <w:r w:rsidR="00497B74" w:rsidRPr="00943430">
              <w:rPr>
                <w:rFonts w:ascii="Calibri" w:hAnsi="Calibri" w:cs="Calibri"/>
                <w:sz w:val="18"/>
                <w:szCs w:val="18"/>
                <w:lang w:val="sv-SE"/>
              </w:rPr>
              <w:t>24h: 0.7631 (ns)</w:t>
            </w:r>
          </w:p>
          <w:p w14:paraId="28B1C51E" w14:textId="22A7ED39" w:rsidR="00497B74" w:rsidRPr="00943430" w:rsidRDefault="00D03639" w:rsidP="00D03639">
            <w:pPr>
              <w:tabs>
                <w:tab w:val="left" w:pos="436"/>
              </w:tabs>
              <w:rPr>
                <w:rFonts w:ascii="Calibri" w:hAnsi="Calibri" w:cs="Calibri"/>
                <w:sz w:val="18"/>
                <w:szCs w:val="18"/>
                <w:lang w:val="sv-SE"/>
              </w:rPr>
            </w:pPr>
            <w:r>
              <w:rPr>
                <w:rFonts w:ascii="Calibri" w:hAnsi="Calibri" w:cs="Calibri"/>
                <w:sz w:val="18"/>
                <w:szCs w:val="18"/>
                <w:lang w:val="sv-SE"/>
              </w:rPr>
              <w:tab/>
            </w:r>
            <w:r w:rsidR="00497B74" w:rsidRPr="00943430">
              <w:rPr>
                <w:rFonts w:ascii="Calibri" w:hAnsi="Calibri" w:cs="Calibri"/>
                <w:sz w:val="18"/>
                <w:szCs w:val="18"/>
                <w:lang w:val="sv-SE"/>
              </w:rPr>
              <w:t>30h: 0.8863 (ns)</w:t>
            </w:r>
          </w:p>
        </w:tc>
        <w:tc>
          <w:tcPr>
            <w:tcW w:w="95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77B28" w14:textId="77777777" w:rsidR="00417112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6-12</w:t>
            </w:r>
          </w:p>
          <w:p w14:paraId="0CC41B42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2FAFBE4" w14:textId="77777777" w:rsidR="00D03639" w:rsidRDefault="00D03639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D2BB624" w14:textId="77777777" w:rsidR="00D03639" w:rsidRDefault="00D03639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F750E75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639AE1C2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6-12</w:t>
            </w:r>
          </w:p>
          <w:p w14:paraId="1F83498C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981EC24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5D6A505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7215615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53E6E694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6-12</w:t>
            </w:r>
          </w:p>
          <w:p w14:paraId="10445CBB" w14:textId="77777777" w:rsidR="00D03639" w:rsidRDefault="00D03639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50048FF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649978BE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CA2EAFB" w14:textId="6012BB33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6-1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</w:p>
          <w:p w14:paraId="771D6759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47CAA77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5ED843E" w14:textId="77777777" w:rsidR="00D03639" w:rsidRDefault="00D03639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968B9B6" w14:textId="77777777" w:rsidR="00D03639" w:rsidRDefault="00D03639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3016B1C" w14:textId="77777777" w:rsidR="00497B74" w:rsidRDefault="00497B74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6-12</w:t>
            </w:r>
          </w:p>
          <w:p w14:paraId="64AFA8EF" w14:textId="77777777" w:rsidR="00D03639" w:rsidRDefault="00D03639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BA6A28C" w14:textId="77777777" w:rsidR="00D03639" w:rsidRDefault="00D03639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6E3D0F0" w14:textId="1BD1DBA0" w:rsidR="00D03639" w:rsidRDefault="00D03639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17112" w:rsidRPr="00467A32" w14:paraId="10570F6A" w14:textId="77777777" w:rsidTr="00367C11">
        <w:trPr>
          <w:trHeight w:val="301"/>
        </w:trPr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A5AD764" w14:textId="77777777" w:rsidR="00417112" w:rsidRPr="00467A3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40" w:type="dxa"/>
            <w:vMerge/>
            <w:shd w:val="clear" w:color="auto" w:fill="auto"/>
            <w:vAlign w:val="center"/>
          </w:tcPr>
          <w:p w14:paraId="5A05BDEA" w14:textId="77777777" w:rsid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3337" w:type="dxa"/>
            <w:vMerge/>
            <w:shd w:val="clear" w:color="auto" w:fill="auto"/>
            <w:vAlign w:val="center"/>
          </w:tcPr>
          <w:p w14:paraId="2953A8C1" w14:textId="57063DE8" w:rsidR="00417112" w:rsidRPr="00467A3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tcBorders>
              <w:top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97DB96D" w14:textId="4E3B6108" w:rsidR="00417112" w:rsidRPr="00417112" w:rsidRDefault="00417112" w:rsidP="00FB06BE">
            <w:pPr>
              <w:rPr>
                <w:rFonts w:ascii="Calibri" w:hAnsi="Calibri" w:cs="Calibri"/>
                <w:sz w:val="18"/>
                <w:szCs w:val="18"/>
              </w:rPr>
            </w:pPr>
            <w:r w:rsidRPr="004D7BCC">
              <w:rPr>
                <w:rFonts w:ascii="Calibri" w:hAnsi="Calibri" w:cs="Calibri"/>
                <w:sz w:val="18"/>
                <w:szCs w:val="18"/>
              </w:rPr>
              <w:t>Dunnett’s (</w:t>
            </w:r>
            <w:r>
              <w:rPr>
                <w:rFonts w:ascii="Calibri" w:hAnsi="Calibri" w:cs="Calibri"/>
                <w:sz w:val="18"/>
                <w:szCs w:val="18"/>
              </w:rPr>
              <w:t>Saline</w:t>
            </w:r>
            <w:r w:rsidRPr="004D7BCC">
              <w:rPr>
                <w:rFonts w:ascii="Calibri" w:hAnsi="Calibri" w:cs="Calibri"/>
                <w:sz w:val="18"/>
                <w:szCs w:val="18"/>
              </w:rPr>
              <w:t xml:space="preserve"> vs </w:t>
            </w:r>
            <w:r>
              <w:rPr>
                <w:rFonts w:ascii="Calibri" w:hAnsi="Calibri" w:cs="Calibri"/>
                <w:sz w:val="18"/>
                <w:szCs w:val="18"/>
              </w:rPr>
              <w:t>analgesic)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vAlign w:val="center"/>
          </w:tcPr>
          <w:p w14:paraId="373F3EC0" w14:textId="77777777" w:rsidR="00417112" w:rsidRP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17112" w:rsidRPr="00417112" w14:paraId="1B86871E" w14:textId="77777777" w:rsidTr="00367C11">
        <w:trPr>
          <w:trHeight w:val="5446"/>
        </w:trPr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DDC8782" w14:textId="77777777" w:rsidR="00417112" w:rsidRP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40" w:type="dxa"/>
            <w:vMerge/>
            <w:shd w:val="clear" w:color="auto" w:fill="auto"/>
            <w:vAlign w:val="center"/>
          </w:tcPr>
          <w:p w14:paraId="30475AE6" w14:textId="3154A747" w:rsidR="0041711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33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76E6C6" w14:textId="7C10F359" w:rsidR="00417112" w:rsidRPr="00467A32" w:rsidRDefault="00417112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267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D2C7449" w14:textId="77777777" w:rsidR="00401C6E" w:rsidRPr="00401C6E" w:rsidRDefault="00401C6E" w:rsidP="00D03639">
            <w:pPr>
              <w:tabs>
                <w:tab w:val="left" w:pos="748"/>
              </w:tabs>
              <w:rPr>
                <w:rFonts w:ascii="Calibri" w:hAnsi="Calibri" w:cs="Calibri"/>
                <w:sz w:val="6"/>
                <w:szCs w:val="6"/>
                <w:lang w:val="en-US"/>
              </w:rPr>
            </w:pPr>
          </w:p>
          <w:p w14:paraId="428E87A1" w14:textId="63B15408" w:rsidR="00417112" w:rsidRPr="00943430" w:rsidRDefault="00A51A47" w:rsidP="00D03639">
            <w:pPr>
              <w:tabs>
                <w:tab w:val="left" w:pos="74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Baseline</w:t>
            </w:r>
            <w:r w:rsidR="00417112">
              <w:rPr>
                <w:rFonts w:ascii="Calibri" w:hAnsi="Calibri" w:cs="Calibri"/>
                <w:sz w:val="18"/>
                <w:szCs w:val="18"/>
                <w:lang w:val="en-US"/>
              </w:rPr>
              <w:t>:</w:t>
            </w:r>
            <w:r w:rsidR="00D03639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B03754">
              <w:rPr>
                <w:rFonts w:ascii="Calibri" w:hAnsi="Calibri" w:cs="Calibri"/>
                <w:sz w:val="18"/>
                <w:szCs w:val="18"/>
                <w:lang w:val="en-US"/>
              </w:rPr>
              <w:t>IR</w:t>
            </w:r>
            <w:r w:rsidRPr="00943430">
              <w:rPr>
                <w:rFonts w:ascii="Calibri" w:hAnsi="Calibri" w:cs="Calibri"/>
                <w:sz w:val="18"/>
                <w:szCs w:val="18"/>
                <w:lang w:val="en-US"/>
              </w:rPr>
              <w:t>-BUP: 0.</w:t>
            </w:r>
            <w:r w:rsidR="00DA2DF8" w:rsidRPr="00943430">
              <w:rPr>
                <w:rFonts w:ascii="Calibri" w:hAnsi="Calibri" w:cs="Calibri"/>
                <w:sz w:val="18"/>
                <w:szCs w:val="18"/>
                <w:lang w:val="en-US"/>
              </w:rPr>
              <w:t>8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322</w:t>
            </w:r>
            <w:r w:rsidR="00DA2DF8" w:rsidRPr="0094343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943430">
              <w:rPr>
                <w:rFonts w:ascii="Calibri" w:hAnsi="Calibri" w:cs="Calibri"/>
                <w:sz w:val="18"/>
                <w:szCs w:val="18"/>
                <w:lang w:val="en-US"/>
              </w:rPr>
              <w:t>(ns)</w:t>
            </w:r>
            <w:r w:rsidR="00417112" w:rsidRPr="00943430">
              <w:rPr>
                <w:rFonts w:ascii="Calibri" w:hAnsi="Calibri" w:cs="Calibri"/>
                <w:sz w:val="18"/>
                <w:szCs w:val="18"/>
                <w:lang w:val="en-US"/>
              </w:rPr>
              <w:br/>
            </w:r>
            <w:r w:rsidR="00D03639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B03754">
              <w:rPr>
                <w:rFonts w:ascii="Calibri" w:hAnsi="Calibri" w:cs="Calibri"/>
                <w:sz w:val="18"/>
                <w:szCs w:val="18"/>
                <w:lang w:val="en-US"/>
              </w:rPr>
              <w:t>P</w:t>
            </w:r>
            <w:r w:rsidR="00417112" w:rsidRPr="00943430">
              <w:rPr>
                <w:rFonts w:ascii="Calibri" w:hAnsi="Calibri" w:cs="Calibri"/>
                <w:sz w:val="18"/>
                <w:szCs w:val="18"/>
                <w:lang w:val="en-US"/>
              </w:rPr>
              <w:t>O-BUP:</w:t>
            </w:r>
            <w:r w:rsidRPr="0094343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0.3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908</w:t>
            </w:r>
            <w:r w:rsidRPr="0094343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35AA43BA" w14:textId="64031620" w:rsidR="00A51A47" w:rsidRDefault="00D03639" w:rsidP="00D03639">
            <w:pPr>
              <w:tabs>
                <w:tab w:val="left" w:pos="74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>
              <w:rPr>
                <w:rFonts w:ascii="Calibri" w:hAnsi="Calibri" w:cs="Calibri"/>
                <w:sz w:val="18"/>
                <w:szCs w:val="18"/>
                <w:lang w:val="en-US"/>
              </w:rPr>
              <w:t>SR-BUP: 0.2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634</w:t>
            </w:r>
            <w:r w:rsidR="00A51A4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62A503C8" w14:textId="435F7C77" w:rsidR="00A51A47" w:rsidRDefault="00D03639" w:rsidP="00D03639">
            <w:pPr>
              <w:tabs>
                <w:tab w:val="left" w:pos="74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>
              <w:rPr>
                <w:rFonts w:ascii="Calibri" w:hAnsi="Calibri" w:cs="Calibri"/>
                <w:sz w:val="18"/>
                <w:szCs w:val="18"/>
                <w:lang w:val="en-US"/>
              </w:rPr>
              <w:t>CAP: 0.74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99</w:t>
            </w:r>
            <w:r w:rsidR="00A51A4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1389820C" w14:textId="77777777" w:rsidR="00A51A47" w:rsidRDefault="00A51A47" w:rsidP="00D0363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92FC3E2" w14:textId="30DC3F8A" w:rsidR="00A51A47" w:rsidRPr="00B03754" w:rsidRDefault="00A51A47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03754">
              <w:rPr>
                <w:rFonts w:ascii="Calibri" w:hAnsi="Calibri" w:cs="Calibri"/>
                <w:sz w:val="18"/>
                <w:szCs w:val="18"/>
                <w:lang w:val="en-US"/>
              </w:rPr>
              <w:t>3h:</w:t>
            </w:r>
            <w:r w:rsidR="00D03639" w:rsidRPr="00B0375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B03754" w:rsidRPr="00B03754">
              <w:rPr>
                <w:rFonts w:ascii="Calibri" w:hAnsi="Calibri" w:cs="Calibri"/>
                <w:sz w:val="18"/>
                <w:szCs w:val="18"/>
                <w:lang w:val="en-US"/>
              </w:rPr>
              <w:t>IR</w:t>
            </w:r>
            <w:r w:rsidRPr="00B03754">
              <w:rPr>
                <w:rFonts w:ascii="Calibri" w:hAnsi="Calibri" w:cs="Calibri"/>
                <w:sz w:val="18"/>
                <w:szCs w:val="18"/>
                <w:lang w:val="en-US"/>
              </w:rPr>
              <w:t>-BUP: 0.0</w:t>
            </w:r>
            <w:r w:rsidR="00DA2DF8" w:rsidRPr="00B03754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52</w:t>
            </w:r>
            <w:r w:rsidRPr="00B0375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</w:t>
            </w:r>
            <w:r w:rsidRPr="00B03754">
              <w:rPr>
                <w:rFonts w:ascii="Calibri" w:hAnsi="Calibri" w:cs="Calibri"/>
                <w:sz w:val="18"/>
                <w:szCs w:val="18"/>
                <w:lang w:val="en-US"/>
              </w:rPr>
              <w:br/>
            </w:r>
            <w:r w:rsidR="00D03639" w:rsidRPr="00B0375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B03754">
              <w:rPr>
                <w:rFonts w:ascii="Calibri" w:hAnsi="Calibri" w:cs="Calibri"/>
                <w:sz w:val="18"/>
                <w:szCs w:val="18"/>
                <w:lang w:val="en-US"/>
              </w:rPr>
              <w:t>P</w:t>
            </w:r>
            <w:r w:rsidRPr="00B03754">
              <w:rPr>
                <w:rFonts w:ascii="Calibri" w:hAnsi="Calibri" w:cs="Calibri"/>
                <w:sz w:val="18"/>
                <w:szCs w:val="18"/>
                <w:lang w:val="en-US"/>
              </w:rPr>
              <w:t>O-BUP: 0.2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875</w:t>
            </w:r>
            <w:r w:rsidRPr="00B0375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087A7DDC" w14:textId="544D5FD5" w:rsidR="00A51A47" w:rsidRPr="002836B0" w:rsidRDefault="00401C6E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0375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 w:rsidRPr="002836B0">
              <w:rPr>
                <w:rFonts w:ascii="Calibri" w:hAnsi="Calibri" w:cs="Calibri"/>
                <w:sz w:val="18"/>
                <w:szCs w:val="18"/>
                <w:lang w:val="en-US"/>
              </w:rPr>
              <w:t>SR-BUP: 0.00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12</w:t>
            </w:r>
            <w:r w:rsidR="00A51A47" w:rsidRPr="002836B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</w:t>
            </w:r>
            <w:r w:rsidR="00DA2DF8" w:rsidRPr="002836B0">
              <w:rPr>
                <w:rFonts w:ascii="Calibri" w:hAnsi="Calibri" w:cs="Calibri"/>
                <w:sz w:val="18"/>
                <w:szCs w:val="18"/>
                <w:lang w:val="en-US"/>
              </w:rPr>
              <w:t>*</w:t>
            </w:r>
          </w:p>
          <w:p w14:paraId="5E3B22B5" w14:textId="66ABD5D0" w:rsidR="00A51A47" w:rsidRPr="002836B0" w:rsidRDefault="00D03639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836B0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 w:rsidRPr="002836B0">
              <w:rPr>
                <w:rFonts w:ascii="Calibri" w:hAnsi="Calibri" w:cs="Calibri"/>
                <w:sz w:val="18"/>
                <w:szCs w:val="18"/>
                <w:lang w:val="en-US"/>
              </w:rPr>
              <w:t>CAP: 0.3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964</w:t>
            </w:r>
            <w:r w:rsidR="00A51A47" w:rsidRPr="002836B0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57713EE3" w14:textId="77777777" w:rsidR="00A51A47" w:rsidRPr="002836B0" w:rsidRDefault="00A51A47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85009FF" w14:textId="4E29A7F9" w:rsidR="00A51A47" w:rsidRPr="002836B0" w:rsidRDefault="00A51A47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836B0">
              <w:rPr>
                <w:rFonts w:ascii="Calibri" w:hAnsi="Calibri" w:cs="Calibri"/>
                <w:sz w:val="18"/>
                <w:szCs w:val="18"/>
                <w:lang w:val="en-US"/>
              </w:rPr>
              <w:t>6h:</w:t>
            </w:r>
            <w:r w:rsidR="00D03639" w:rsidRPr="002836B0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B03754" w:rsidRPr="002836B0">
              <w:rPr>
                <w:rFonts w:ascii="Calibri" w:hAnsi="Calibri" w:cs="Calibri"/>
                <w:sz w:val="18"/>
                <w:szCs w:val="18"/>
                <w:lang w:val="en-US"/>
              </w:rPr>
              <w:t>IR</w:t>
            </w:r>
            <w:r w:rsidRPr="002836B0">
              <w:rPr>
                <w:rFonts w:ascii="Calibri" w:hAnsi="Calibri" w:cs="Calibri"/>
                <w:sz w:val="18"/>
                <w:szCs w:val="18"/>
                <w:lang w:val="en-US"/>
              </w:rPr>
              <w:t>-BUP: 0.0517 (ns)</w:t>
            </w:r>
            <w:r w:rsidRPr="002836B0">
              <w:rPr>
                <w:rFonts w:ascii="Calibri" w:hAnsi="Calibri" w:cs="Calibri"/>
                <w:sz w:val="18"/>
                <w:szCs w:val="18"/>
                <w:lang w:val="en-US"/>
              </w:rPr>
              <w:br/>
            </w:r>
            <w:r w:rsidR="00D03639" w:rsidRPr="002836B0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B03754" w:rsidRPr="002836B0">
              <w:rPr>
                <w:rFonts w:ascii="Calibri" w:hAnsi="Calibri" w:cs="Calibri"/>
                <w:sz w:val="18"/>
                <w:szCs w:val="18"/>
                <w:lang w:val="en-US"/>
              </w:rPr>
              <w:t>P</w:t>
            </w:r>
            <w:r w:rsidRPr="002836B0">
              <w:rPr>
                <w:rFonts w:ascii="Calibri" w:hAnsi="Calibri" w:cs="Calibri"/>
                <w:sz w:val="18"/>
                <w:szCs w:val="18"/>
                <w:lang w:val="en-US"/>
              </w:rPr>
              <w:t>O-BUP: 0.3176 (ns)</w:t>
            </w:r>
          </w:p>
          <w:p w14:paraId="3CDD9B8E" w14:textId="011A29E1" w:rsidR="00A51A47" w:rsidRPr="002836B0" w:rsidRDefault="00D03639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836B0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 w:rsidRPr="002836B0">
              <w:rPr>
                <w:rFonts w:ascii="Calibri" w:hAnsi="Calibri" w:cs="Calibri"/>
                <w:sz w:val="18"/>
                <w:szCs w:val="18"/>
                <w:lang w:val="en-US"/>
              </w:rPr>
              <w:t>SR-BUP: 0.0001 ***</w:t>
            </w:r>
          </w:p>
          <w:p w14:paraId="736013D2" w14:textId="63C53E61" w:rsidR="00A51A47" w:rsidRPr="00EA08E4" w:rsidRDefault="00D03639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836B0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 w:rsidRPr="00EA08E4">
              <w:rPr>
                <w:rFonts w:ascii="Calibri" w:hAnsi="Calibri" w:cs="Calibri"/>
                <w:sz w:val="18"/>
                <w:szCs w:val="18"/>
                <w:lang w:val="en-US"/>
              </w:rPr>
              <w:t>CAP: 0.9526 (ns)</w:t>
            </w:r>
          </w:p>
          <w:p w14:paraId="7621863A" w14:textId="77777777" w:rsidR="00A51A47" w:rsidRPr="00EA08E4" w:rsidRDefault="00A51A47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BC1ED07" w14:textId="7E6071E0" w:rsidR="00D03639" w:rsidRPr="00367C11" w:rsidRDefault="00A51A47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67C11">
              <w:rPr>
                <w:rFonts w:ascii="Calibri" w:hAnsi="Calibri" w:cs="Calibri"/>
                <w:sz w:val="18"/>
                <w:szCs w:val="18"/>
                <w:lang w:val="en-US"/>
              </w:rPr>
              <w:t>24h:</w:t>
            </w:r>
            <w:r w:rsidR="00D03639" w:rsidRPr="00367C11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B03754" w:rsidRPr="00367C11">
              <w:rPr>
                <w:rFonts w:ascii="Calibri" w:hAnsi="Calibri" w:cs="Calibri"/>
                <w:sz w:val="18"/>
                <w:szCs w:val="18"/>
                <w:lang w:val="en-US"/>
              </w:rPr>
              <w:t>IR</w:t>
            </w:r>
            <w:r w:rsidRPr="00367C11">
              <w:rPr>
                <w:rFonts w:ascii="Calibri" w:hAnsi="Calibri" w:cs="Calibri"/>
                <w:sz w:val="18"/>
                <w:szCs w:val="18"/>
                <w:lang w:val="en-US"/>
              </w:rPr>
              <w:t>-BUP: 0.4</w:t>
            </w:r>
            <w:r w:rsidR="00EA08E4" w:rsidRPr="00367C11">
              <w:rPr>
                <w:rFonts w:ascii="Calibri" w:hAnsi="Calibri" w:cs="Calibri"/>
                <w:sz w:val="18"/>
                <w:szCs w:val="18"/>
                <w:lang w:val="en-US"/>
              </w:rPr>
              <w:t>238</w:t>
            </w:r>
            <w:r w:rsidRPr="00367C11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17B6B973" w14:textId="1D834A81" w:rsidR="00A51A47" w:rsidRPr="00367C11" w:rsidRDefault="00D03639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67C11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B03754" w:rsidRPr="00367C11">
              <w:rPr>
                <w:rFonts w:ascii="Calibri" w:hAnsi="Calibri" w:cs="Calibri"/>
                <w:sz w:val="18"/>
                <w:szCs w:val="18"/>
                <w:lang w:val="en-US"/>
              </w:rPr>
              <w:t>P</w:t>
            </w:r>
            <w:r w:rsidR="00A51A47" w:rsidRPr="00367C11">
              <w:rPr>
                <w:rFonts w:ascii="Calibri" w:hAnsi="Calibri" w:cs="Calibri"/>
                <w:sz w:val="18"/>
                <w:szCs w:val="18"/>
                <w:lang w:val="en-US"/>
              </w:rPr>
              <w:t>O-BUP: 0.999</w:t>
            </w:r>
            <w:r w:rsidR="00EA08E4" w:rsidRPr="00367C11"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="00A51A47" w:rsidRPr="00367C11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57F52500" w14:textId="676FA0C8" w:rsidR="00A51A47" w:rsidRPr="00EA08E4" w:rsidRDefault="00D03639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67C11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 w:rsidRPr="00EA08E4">
              <w:rPr>
                <w:rFonts w:ascii="Calibri" w:hAnsi="Calibri" w:cs="Calibri"/>
                <w:sz w:val="18"/>
                <w:szCs w:val="18"/>
                <w:lang w:val="en-US"/>
              </w:rPr>
              <w:t>SR-BUP: 0.</w:t>
            </w:r>
            <w:r w:rsidR="00EA08E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2017</w:t>
            </w:r>
            <w:r w:rsidR="00A51A47" w:rsidRPr="00EA08E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EA08E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(ns)</w:t>
            </w:r>
          </w:p>
          <w:p w14:paraId="729961FD" w14:textId="5B0C2A7F" w:rsidR="00A51A47" w:rsidRPr="00EA08E4" w:rsidRDefault="00D03639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 w:rsidRPr="00EA08E4">
              <w:rPr>
                <w:rFonts w:ascii="Calibri" w:hAnsi="Calibri" w:cs="Calibri"/>
                <w:sz w:val="18"/>
                <w:szCs w:val="18"/>
                <w:lang w:val="en-US"/>
              </w:rPr>
              <w:t>CAP: 0.89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59</w:t>
            </w:r>
            <w:r w:rsidR="00A51A47" w:rsidRPr="00EA08E4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61FBD636" w14:textId="77777777" w:rsidR="00A51A47" w:rsidRPr="00EA08E4" w:rsidRDefault="00A51A47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D4D439F" w14:textId="62AF9F0A" w:rsidR="00D03639" w:rsidRPr="00EA08E4" w:rsidRDefault="00A51A47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>30h:</w:t>
            </w:r>
            <w:r w:rsidR="00D03639" w:rsidRPr="00EA08E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B03754" w:rsidRPr="00EA08E4">
              <w:rPr>
                <w:rFonts w:ascii="Calibri" w:hAnsi="Calibri" w:cs="Calibri"/>
                <w:sz w:val="18"/>
                <w:szCs w:val="18"/>
                <w:lang w:val="en-US"/>
              </w:rPr>
              <w:t>IR</w:t>
            </w: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>-BUP: &gt;0.9999 (ns)</w:t>
            </w:r>
          </w:p>
          <w:p w14:paraId="2071180C" w14:textId="1828214D" w:rsidR="00A51A47" w:rsidRPr="00E629CE" w:rsidRDefault="00D03639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A08E4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 w:rsidRPr="00E629CE">
              <w:rPr>
                <w:rFonts w:ascii="Calibri" w:hAnsi="Calibri" w:cs="Calibri"/>
                <w:sz w:val="18"/>
                <w:szCs w:val="18"/>
                <w:lang w:val="en-US"/>
              </w:rPr>
              <w:t>SR-BUP: 0.7041 (ns)</w:t>
            </w:r>
          </w:p>
          <w:p w14:paraId="387FFCC4" w14:textId="5692483C" w:rsidR="00417112" w:rsidRPr="00417112" w:rsidRDefault="00D03639" w:rsidP="00D03639">
            <w:pPr>
              <w:tabs>
                <w:tab w:val="left" w:pos="41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629CE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51A47">
              <w:rPr>
                <w:rFonts w:ascii="Calibri" w:hAnsi="Calibri" w:cs="Calibri"/>
                <w:sz w:val="18"/>
                <w:szCs w:val="18"/>
                <w:lang w:val="en-US"/>
              </w:rPr>
              <w:t>CAP: 0.6610 (ns)</w:t>
            </w:r>
          </w:p>
        </w:tc>
        <w:tc>
          <w:tcPr>
            <w:tcW w:w="95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F1B92FF" w14:textId="47003CA0" w:rsidR="00417112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12</w:t>
            </w:r>
            <w:r w:rsidR="00E32D83">
              <w:rPr>
                <w:rFonts w:ascii="Calibri" w:hAnsi="Calibri" w:cs="Calibri"/>
                <w:sz w:val="18"/>
                <w:szCs w:val="18"/>
                <w:lang w:val="en-US"/>
              </w:rPr>
              <w:t>-1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</w:p>
          <w:p w14:paraId="439E8CF8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6868BB02" w14:textId="0A25B1F0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76D6612" w14:textId="77777777" w:rsidR="00EC5F77" w:rsidRDefault="00EC5F7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397B1F1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9A92612" w14:textId="6BF13650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  <w:r w:rsidR="00E32D83">
              <w:rPr>
                <w:rFonts w:ascii="Calibri" w:hAnsi="Calibri" w:cs="Calibri"/>
                <w:sz w:val="18"/>
                <w:szCs w:val="18"/>
                <w:lang w:val="en-US"/>
              </w:rPr>
              <w:t>-1</w:t>
            </w:r>
            <w:r w:rsidR="00EA08E4"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</w:p>
          <w:p w14:paraId="2B751A4E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EFB6E5A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3BE98FD" w14:textId="77777777" w:rsidR="00D03639" w:rsidRDefault="00D03639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50FB32C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B51DA55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</w:p>
          <w:p w14:paraId="52EEBA8E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B841EC1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95988BB" w14:textId="77777777" w:rsidR="00D03639" w:rsidRDefault="00D03639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5F9971F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9EF4909" w14:textId="76C8847D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6-1</w:t>
            </w:r>
            <w:r w:rsidR="00BE415A"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</w:p>
          <w:p w14:paraId="6C36E660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AC68B22" w14:textId="77777777" w:rsidR="00D03639" w:rsidRDefault="00D03639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B8F8DB2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C5F7184" w14:textId="77777777" w:rsidR="00D03639" w:rsidRDefault="00D03639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183BC11B" w14:textId="77777777" w:rsidR="00A51A47" w:rsidRDefault="00A51A4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6-12</w:t>
            </w:r>
          </w:p>
          <w:p w14:paraId="1353EDFF" w14:textId="77777777" w:rsidR="00EC5F77" w:rsidRDefault="00EC5F77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0E26472" w14:textId="77777777" w:rsidR="00401C6E" w:rsidRDefault="00401C6E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110C5F2" w14:textId="2EC2989B" w:rsidR="00401C6E" w:rsidRDefault="00401C6E" w:rsidP="00417112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</w:tbl>
    <w:p w14:paraId="59409AD8" w14:textId="77777777" w:rsidR="005B6955" w:rsidRDefault="005B6955"/>
    <w:tbl>
      <w:tblPr>
        <w:tblStyle w:val="Tabel-Gitter"/>
        <w:tblpPr w:leftFromText="141" w:rightFromText="141" w:tblpY="286"/>
        <w:tblW w:w="0" w:type="auto"/>
        <w:tblLook w:val="04A0" w:firstRow="1" w:lastRow="0" w:firstColumn="1" w:lastColumn="0" w:noHBand="0" w:noVBand="1"/>
      </w:tblPr>
      <w:tblGrid>
        <w:gridCol w:w="1615"/>
        <w:gridCol w:w="1190"/>
        <w:gridCol w:w="3187"/>
        <w:gridCol w:w="99"/>
        <w:gridCol w:w="2579"/>
        <w:gridCol w:w="958"/>
      </w:tblGrid>
      <w:tr w:rsidR="007333C9" w:rsidRPr="00F652EC" w14:paraId="5DA94370" w14:textId="77777777" w:rsidTr="005B6955">
        <w:trPr>
          <w:trHeight w:val="469"/>
        </w:trPr>
        <w:tc>
          <w:tcPr>
            <w:tcW w:w="9628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6CD80E" w14:textId="3F5CAA5D" w:rsidR="007333C9" w:rsidRPr="00467A32" w:rsidRDefault="007333C9" w:rsidP="005B6955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lastRenderedPageBreak/>
              <w:t>Fig.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2</w:t>
            </w:r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- </w:t>
            </w:r>
            <w:r w:rsidRPr="007333C9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Plasma buprenorphine concentration following a single subcutaneous administration</w:t>
            </w:r>
          </w:p>
        </w:tc>
      </w:tr>
      <w:tr w:rsidR="00B108C0" w:rsidRPr="00F652EC" w14:paraId="12678871" w14:textId="77777777" w:rsidTr="005B6955">
        <w:trPr>
          <w:trHeight w:val="259"/>
        </w:trPr>
        <w:tc>
          <w:tcPr>
            <w:tcW w:w="161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31A4F90" w14:textId="20A38820" w:rsidR="00B108C0" w:rsidRDefault="00B108C0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Fig.2</w:t>
            </w:r>
          </w:p>
          <w:p w14:paraId="65BB44D2" w14:textId="094E1A25" w:rsidR="00B108C0" w:rsidRPr="00467A32" w:rsidRDefault="00B108C0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Plasma concentration</w:t>
            </w:r>
          </w:p>
        </w:tc>
        <w:tc>
          <w:tcPr>
            <w:tcW w:w="119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C4C2632" w14:textId="77777777" w:rsidR="00B108C0" w:rsidRPr="00467A32" w:rsidRDefault="00B108C0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5865" w:type="dxa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363C2FE" w14:textId="212586FC" w:rsidR="00B108C0" w:rsidRPr="00467A32" w:rsidRDefault="00B108C0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One sample t-test</w:t>
            </w:r>
            <w:r w:rsidR="00D42B1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(Hypothetical value: 1)</w:t>
            </w:r>
          </w:p>
        </w:tc>
        <w:tc>
          <w:tcPr>
            <w:tcW w:w="95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53C391B" w14:textId="77777777" w:rsidR="00B108C0" w:rsidRPr="00467A32" w:rsidRDefault="00B108C0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B108C0" w:rsidRPr="003E3E09" w14:paraId="55F1E957" w14:textId="77777777" w:rsidTr="005B6955"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1239CEC" w14:textId="77777777" w:rsidR="00B108C0" w:rsidRPr="00467A32" w:rsidRDefault="00B108C0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47F2B5" w14:textId="008EAFFA" w:rsidR="00B108C0" w:rsidRPr="00467A32" w:rsidRDefault="00B03754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IR</w:t>
            </w:r>
            <w:r w:rsidR="00B108C0">
              <w:rPr>
                <w:rFonts w:ascii="Calibri" w:hAnsi="Calibri" w:cs="Calibri"/>
                <w:sz w:val="18"/>
                <w:szCs w:val="18"/>
                <w:lang w:val="en-US"/>
              </w:rPr>
              <w:t>-BUP</w:t>
            </w:r>
          </w:p>
        </w:tc>
        <w:tc>
          <w:tcPr>
            <w:tcW w:w="5865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0F5812" w14:textId="5FC16716" w:rsidR="00B108C0" w:rsidRDefault="00B108C0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3h: 0.0087 ** (Mean concentration: 1.890 ± 0.8439 ng/m</w:t>
            </w:r>
            <w:r w:rsidR="005B6955">
              <w:rPr>
                <w:rFonts w:ascii="Calibri" w:hAnsi="Calibri" w:cs="Calibri"/>
                <w:sz w:val="18"/>
                <w:szCs w:val="18"/>
                <w:lang w:val="en-US"/>
              </w:rPr>
              <w:t>L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  <w:p w14:paraId="2BB25DB7" w14:textId="2B3E3592" w:rsidR="00B108C0" w:rsidRDefault="00EA54F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</w:t>
            </w:r>
            <w:r w:rsidR="00B108C0">
              <w:rPr>
                <w:rFonts w:ascii="Calibri" w:hAnsi="Calibri" w:cs="Calibri"/>
                <w:sz w:val="18"/>
                <w:szCs w:val="18"/>
                <w:lang w:val="en-US"/>
              </w:rPr>
              <w:t>h: 0.0240 * (Mean concentration: 1.520 ± 0.6070 ng/m</w:t>
            </w:r>
            <w:r w:rsidR="005B6955">
              <w:rPr>
                <w:rFonts w:ascii="Calibri" w:hAnsi="Calibri" w:cs="Calibri"/>
                <w:sz w:val="18"/>
                <w:szCs w:val="18"/>
                <w:lang w:val="en-US"/>
              </w:rPr>
              <w:t>L</w:t>
            </w:r>
            <w:r w:rsidR="00B108C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  <w:p w14:paraId="3C893027" w14:textId="09D3DEC0" w:rsidR="00B108C0" w:rsidRPr="00467A32" w:rsidRDefault="00EA54F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24</w:t>
            </w:r>
            <w:r w:rsidR="00B108C0">
              <w:rPr>
                <w:rFonts w:ascii="Calibri" w:hAnsi="Calibri" w:cs="Calibri"/>
                <w:sz w:val="18"/>
                <w:szCs w:val="18"/>
                <w:lang w:val="en-US"/>
              </w:rPr>
              <w:t>h: &lt;0.0001 **** (Mean concentration: 0.2700 ± 0.2058 ng/m</w:t>
            </w:r>
            <w:r w:rsidR="005B6955">
              <w:rPr>
                <w:rFonts w:ascii="Calibri" w:hAnsi="Calibri" w:cs="Calibri"/>
                <w:sz w:val="18"/>
                <w:szCs w:val="18"/>
                <w:lang w:val="en-US"/>
              </w:rPr>
              <w:t>L</w:t>
            </w:r>
            <w:r w:rsidR="00B108C0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091830" w14:textId="1116A34C" w:rsidR="00B108C0" w:rsidRPr="00467A32" w:rsidRDefault="00B108C0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10</w:t>
            </w:r>
          </w:p>
        </w:tc>
      </w:tr>
      <w:tr w:rsidR="00F33339" w:rsidRPr="003E3E09" w14:paraId="658135CF" w14:textId="77777777" w:rsidTr="005B6955"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3B035" w14:textId="77777777" w:rsidR="00F33339" w:rsidRPr="00467A32" w:rsidRDefault="00F33339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D4BD432" w14:textId="1583DF6C" w:rsidR="00F33339" w:rsidRPr="00B108C0" w:rsidRDefault="00F33339" w:rsidP="005B6955">
            <w:pPr>
              <w:rPr>
                <w:rFonts w:ascii="Calibri" w:hAnsi="Calibri" w:cs="Calibri"/>
                <w:color w:val="FF0000"/>
                <w:sz w:val="18"/>
                <w:szCs w:val="18"/>
                <w:lang w:val="en-US"/>
              </w:rPr>
            </w:pPr>
            <w:r w:rsidRPr="00F33339">
              <w:rPr>
                <w:rFonts w:ascii="Calibri" w:hAnsi="Calibri" w:cs="Calibri"/>
                <w:sz w:val="18"/>
                <w:szCs w:val="18"/>
                <w:lang w:val="en-US"/>
              </w:rPr>
              <w:t>SR-BUP</w:t>
            </w:r>
          </w:p>
        </w:tc>
        <w:tc>
          <w:tcPr>
            <w:tcW w:w="5865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D057C5B" w14:textId="66CE950F" w:rsidR="00F33339" w:rsidRDefault="00F33339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3h: 0.0002 *** (Mean concentration: 9.720 ± 4.711 ng/m</w:t>
            </w:r>
            <w:r w:rsidR="005B6955">
              <w:rPr>
                <w:rFonts w:ascii="Calibri" w:hAnsi="Calibri" w:cs="Calibri"/>
                <w:sz w:val="18"/>
                <w:szCs w:val="18"/>
                <w:lang w:val="en-US"/>
              </w:rPr>
              <w:t>L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  <w:p w14:paraId="5680B807" w14:textId="153E91E5" w:rsidR="00F33339" w:rsidRDefault="00F33339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6h: &lt;0.0001 **** (Mean concentration: 7.150 ± 2.174 ng/m</w:t>
            </w:r>
            <w:r w:rsidR="005B6955">
              <w:rPr>
                <w:rFonts w:ascii="Calibri" w:hAnsi="Calibri" w:cs="Calibri"/>
                <w:sz w:val="18"/>
                <w:szCs w:val="18"/>
                <w:lang w:val="en-US"/>
              </w:rPr>
              <w:t>L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  <w:p w14:paraId="1C7D7BD5" w14:textId="02CC2CA3" w:rsidR="00F33339" w:rsidRPr="00B108C0" w:rsidRDefault="00F33339" w:rsidP="005B6955">
            <w:pPr>
              <w:rPr>
                <w:rFonts w:ascii="Calibri" w:hAnsi="Calibri" w:cs="Calibri"/>
                <w:color w:val="FF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24h: &lt;0.0001 **** (Mean concentration: 6.550 ± 1.440 ng/m</w:t>
            </w:r>
            <w:r w:rsidR="005B6955">
              <w:rPr>
                <w:rFonts w:ascii="Calibri" w:hAnsi="Calibri" w:cs="Calibri"/>
                <w:sz w:val="18"/>
                <w:szCs w:val="18"/>
                <w:lang w:val="en-US"/>
              </w:rPr>
              <w:t>L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95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5046AC8" w14:textId="2A6AFEB8" w:rsidR="00F33339" w:rsidRPr="00467A32" w:rsidRDefault="00F33339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10</w:t>
            </w:r>
          </w:p>
        </w:tc>
      </w:tr>
      <w:tr w:rsidR="007F72F2" w:rsidRPr="00F652EC" w14:paraId="79FD6B79" w14:textId="77777777" w:rsidTr="005B6955">
        <w:trPr>
          <w:trHeight w:val="430"/>
        </w:trPr>
        <w:tc>
          <w:tcPr>
            <w:tcW w:w="9628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678F9E" w14:textId="06AD7F1D" w:rsidR="007F72F2" w:rsidRDefault="00E274FE" w:rsidP="005B6955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Fig.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3</w:t>
            </w:r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- </w:t>
            </w:r>
            <w:r w:rsidRPr="000962B3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The effect of buprenorphine on locomotor activity</w:t>
            </w:r>
          </w:p>
        </w:tc>
      </w:tr>
      <w:tr w:rsidR="00E274FE" w:rsidRPr="007F72F2" w14:paraId="6F455D47" w14:textId="77777777" w:rsidTr="005B6955">
        <w:tc>
          <w:tcPr>
            <w:tcW w:w="161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CAB8F45" w14:textId="6FA349E7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Fig.3.A</w:t>
            </w:r>
          </w:p>
          <w:p w14:paraId="3CC6D61E" w14:textId="1CA418D2" w:rsidR="00E274FE" w:rsidRDefault="00E274F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Distance travelled</w:t>
            </w:r>
          </w:p>
        </w:tc>
        <w:tc>
          <w:tcPr>
            <w:tcW w:w="11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111401" w14:textId="77777777" w:rsidR="00E274FE" w:rsidRPr="00F33339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318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1393717" w14:textId="536089DA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Repeated measures </w:t>
            </w:r>
            <w:r w:rsidR="005A1147">
              <w:rPr>
                <w:rFonts w:ascii="Calibri" w:hAnsi="Calibri" w:cs="Calibri"/>
                <w:sz w:val="18"/>
                <w:szCs w:val="18"/>
                <w:lang w:val="en-US"/>
              </w:rPr>
              <w:t>two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-way ANOVA</w:t>
            </w:r>
          </w:p>
        </w:tc>
        <w:tc>
          <w:tcPr>
            <w:tcW w:w="2678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B034731" w14:textId="50651E19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Sidak’s (20</w:t>
            </w:r>
            <w:r w:rsidR="00401C6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min vs 24</w:t>
            </w:r>
            <w:r w:rsidR="00401C6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h)</w:t>
            </w:r>
          </w:p>
        </w:tc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CF1AD6" w14:textId="77777777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E274FE" w:rsidRPr="007F72F2" w14:paraId="7B7BF555" w14:textId="77777777" w:rsidTr="005B6955">
        <w:trPr>
          <w:trHeight w:val="1068"/>
        </w:trPr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CF92F64" w14:textId="77777777" w:rsidR="00E274FE" w:rsidRDefault="00E274F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9BB9F6" w14:textId="3188D120" w:rsidR="00E274FE" w:rsidRPr="00F33339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All three treatment groups over time</w:t>
            </w:r>
          </w:p>
        </w:tc>
        <w:tc>
          <w:tcPr>
            <w:tcW w:w="318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B747E" w14:textId="77777777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A67475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treatment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(2, 17)=2.496; p=0.1121 (ns)</w:t>
            </w:r>
          </w:p>
          <w:p w14:paraId="6040E4A2" w14:textId="77777777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A67475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</w:t>
            </w:r>
            <w:r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ime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(1, 17)=11.65; p=0.0033 **</w:t>
            </w:r>
          </w:p>
          <w:p w14:paraId="4739F9C5" w14:textId="348FF30B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AB5C5A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interaction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(2, 17)=1.225; p=0.3183 (ns)</w:t>
            </w:r>
          </w:p>
        </w:tc>
        <w:tc>
          <w:tcPr>
            <w:tcW w:w="2678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BBED2" w14:textId="77777777" w:rsidR="00E274FE" w:rsidRPr="00BD7131" w:rsidRDefault="00E274FE" w:rsidP="005B6955">
            <w:pPr>
              <w:rPr>
                <w:rFonts w:ascii="Calibri" w:hAnsi="Calibri" w:cs="Calibri"/>
                <w:sz w:val="18"/>
                <w:szCs w:val="18"/>
                <w:lang w:val="sv-SE"/>
              </w:rPr>
            </w:pPr>
            <w:r w:rsidRPr="00BD7131">
              <w:rPr>
                <w:rFonts w:ascii="Calibri" w:hAnsi="Calibri" w:cs="Calibri"/>
                <w:sz w:val="18"/>
                <w:szCs w:val="18"/>
                <w:lang w:val="sv-SE"/>
              </w:rPr>
              <w:t>Saline: 0.1584</w:t>
            </w:r>
            <w:r>
              <w:rPr>
                <w:rFonts w:ascii="Calibri" w:hAnsi="Calibri" w:cs="Calibri"/>
                <w:sz w:val="18"/>
                <w:szCs w:val="18"/>
                <w:lang w:val="sv-SE"/>
              </w:rPr>
              <w:t xml:space="preserve"> (ns)</w:t>
            </w:r>
          </w:p>
          <w:p w14:paraId="6D843F40" w14:textId="099F7F0A" w:rsidR="00E274FE" w:rsidRPr="00BD7131" w:rsidRDefault="00B03754" w:rsidP="005B6955">
            <w:pPr>
              <w:rPr>
                <w:rFonts w:ascii="Calibri" w:hAnsi="Calibri" w:cs="Calibri"/>
                <w:sz w:val="18"/>
                <w:szCs w:val="18"/>
                <w:lang w:val="sv-SE"/>
              </w:rPr>
            </w:pPr>
            <w:r>
              <w:rPr>
                <w:rFonts w:ascii="Calibri" w:hAnsi="Calibri" w:cs="Calibri"/>
                <w:sz w:val="18"/>
                <w:szCs w:val="18"/>
                <w:lang w:val="sv-SE"/>
              </w:rPr>
              <w:t>IR</w:t>
            </w:r>
            <w:r w:rsidR="00E274FE" w:rsidRPr="00BD7131">
              <w:rPr>
                <w:rFonts w:ascii="Calibri" w:hAnsi="Calibri" w:cs="Calibri"/>
                <w:sz w:val="18"/>
                <w:szCs w:val="18"/>
                <w:lang w:val="sv-SE"/>
              </w:rPr>
              <w:t>-BUP: 0.8012 (n</w:t>
            </w:r>
            <w:r w:rsidR="00E274FE">
              <w:rPr>
                <w:rFonts w:ascii="Calibri" w:hAnsi="Calibri" w:cs="Calibri"/>
                <w:sz w:val="18"/>
                <w:szCs w:val="18"/>
                <w:lang w:val="sv-SE"/>
              </w:rPr>
              <w:t>s)</w:t>
            </w:r>
          </w:p>
          <w:p w14:paraId="162FC785" w14:textId="057B669A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D7131">
              <w:rPr>
                <w:rFonts w:ascii="Calibri" w:hAnsi="Calibri" w:cs="Calibri"/>
                <w:sz w:val="18"/>
                <w:szCs w:val="18"/>
                <w:lang w:val="sv-SE"/>
              </w:rPr>
              <w:t>SR-BUP: 0.0228 *</w:t>
            </w:r>
          </w:p>
        </w:tc>
        <w:tc>
          <w:tcPr>
            <w:tcW w:w="95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0601B3" w14:textId="6A1BC83B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sv-SE"/>
              </w:rPr>
              <w:t>6-7</w:t>
            </w:r>
          </w:p>
        </w:tc>
      </w:tr>
      <w:tr w:rsidR="00E274FE" w:rsidRPr="007F72F2" w14:paraId="6CEB35B7" w14:textId="77777777" w:rsidTr="005B6955">
        <w:tc>
          <w:tcPr>
            <w:tcW w:w="161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46DD78AB" w14:textId="7B65145E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Fig.3.B</w:t>
            </w:r>
          </w:p>
          <w:p w14:paraId="0B568160" w14:textId="396B0DEA" w:rsidR="00E274FE" w:rsidRDefault="00E274F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Time mobile</w:t>
            </w:r>
          </w:p>
        </w:tc>
        <w:tc>
          <w:tcPr>
            <w:tcW w:w="119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ADEE09" w14:textId="77777777" w:rsidR="00E274FE" w:rsidRPr="00F33339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318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917E8C" w14:textId="399542D8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Repeated measures 2-way ANOVA</w:t>
            </w:r>
          </w:p>
        </w:tc>
        <w:tc>
          <w:tcPr>
            <w:tcW w:w="2678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B0B24E" w14:textId="10A0D64E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Sidak’s (20</w:t>
            </w:r>
            <w:r w:rsidR="00401C6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min vs 24</w:t>
            </w:r>
            <w:r w:rsidR="00401C6E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h)</w:t>
            </w:r>
          </w:p>
        </w:tc>
        <w:tc>
          <w:tcPr>
            <w:tcW w:w="95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B50E1C" w14:textId="77777777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E274FE" w:rsidRPr="007F72F2" w14:paraId="738EB1AD" w14:textId="77777777" w:rsidTr="005B6955">
        <w:trPr>
          <w:trHeight w:val="1031"/>
        </w:trPr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9DE60DA" w14:textId="77777777" w:rsidR="00E274FE" w:rsidRDefault="00E274F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F5DA75" w14:textId="77777777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All three</w:t>
            </w:r>
          </w:p>
          <w:p w14:paraId="78CA849B" w14:textId="77777777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treatment groups over</w:t>
            </w:r>
          </w:p>
          <w:p w14:paraId="533646B0" w14:textId="0C4E20CD" w:rsidR="00E274FE" w:rsidRPr="00F33339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time</w:t>
            </w:r>
          </w:p>
        </w:tc>
        <w:tc>
          <w:tcPr>
            <w:tcW w:w="31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4D20EE" w14:textId="77777777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A67475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treatment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(2, 17)=1.935; p=0.1750 (ns)</w:t>
            </w:r>
          </w:p>
          <w:p w14:paraId="25F516BD" w14:textId="77777777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A67475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</w:t>
            </w:r>
            <w:r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ime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(1, 17)=17.42; p=0.0006 ***</w:t>
            </w:r>
          </w:p>
          <w:p w14:paraId="6442B051" w14:textId="4676270D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AB5C5A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interaction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(2, 17)=1.142; p=0.3425 (ns)</w:t>
            </w:r>
          </w:p>
        </w:tc>
        <w:tc>
          <w:tcPr>
            <w:tcW w:w="267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C5081F" w14:textId="77777777" w:rsidR="00E274FE" w:rsidRPr="00BD7131" w:rsidRDefault="00E274FE" w:rsidP="005B6955">
            <w:pPr>
              <w:rPr>
                <w:rFonts w:ascii="Calibri" w:hAnsi="Calibri" w:cs="Calibri"/>
                <w:sz w:val="18"/>
                <w:szCs w:val="18"/>
                <w:lang w:val="sv-SE"/>
              </w:rPr>
            </w:pPr>
            <w:r w:rsidRPr="00BD7131">
              <w:rPr>
                <w:rFonts w:ascii="Calibri" w:hAnsi="Calibri" w:cs="Calibri"/>
                <w:sz w:val="18"/>
                <w:szCs w:val="18"/>
                <w:lang w:val="sv-SE"/>
              </w:rPr>
              <w:t>Saline: 0.1</w:t>
            </w:r>
            <w:r>
              <w:rPr>
                <w:rFonts w:ascii="Calibri" w:hAnsi="Calibri" w:cs="Calibri"/>
                <w:sz w:val="18"/>
                <w:szCs w:val="18"/>
                <w:lang w:val="sv-SE"/>
              </w:rPr>
              <w:t>072 (ns)</w:t>
            </w:r>
          </w:p>
          <w:p w14:paraId="4AD56467" w14:textId="0D7B9E64" w:rsidR="00E274FE" w:rsidRPr="00BD7131" w:rsidRDefault="00B03754" w:rsidP="005B6955">
            <w:pPr>
              <w:rPr>
                <w:rFonts w:ascii="Calibri" w:hAnsi="Calibri" w:cs="Calibri"/>
                <w:sz w:val="18"/>
                <w:szCs w:val="18"/>
                <w:lang w:val="sv-SE"/>
              </w:rPr>
            </w:pPr>
            <w:r>
              <w:rPr>
                <w:rFonts w:ascii="Calibri" w:hAnsi="Calibri" w:cs="Calibri"/>
                <w:sz w:val="18"/>
                <w:szCs w:val="18"/>
                <w:lang w:val="sv-SE"/>
              </w:rPr>
              <w:t>IR</w:t>
            </w:r>
            <w:r w:rsidR="00E274FE" w:rsidRPr="00BD7131">
              <w:rPr>
                <w:rFonts w:ascii="Calibri" w:hAnsi="Calibri" w:cs="Calibri"/>
                <w:sz w:val="18"/>
                <w:szCs w:val="18"/>
                <w:lang w:val="sv-SE"/>
              </w:rPr>
              <w:t>-BUP: 0.</w:t>
            </w:r>
            <w:r w:rsidR="00E274FE">
              <w:rPr>
                <w:rFonts w:ascii="Calibri" w:hAnsi="Calibri" w:cs="Calibri"/>
                <w:sz w:val="18"/>
                <w:szCs w:val="18"/>
                <w:lang w:val="sv-SE"/>
              </w:rPr>
              <w:t>4337</w:t>
            </w:r>
            <w:r w:rsidR="00E274FE" w:rsidRPr="00BD7131">
              <w:rPr>
                <w:rFonts w:ascii="Calibri" w:hAnsi="Calibri" w:cs="Calibri"/>
                <w:sz w:val="18"/>
                <w:szCs w:val="18"/>
                <w:lang w:val="sv-SE"/>
              </w:rPr>
              <w:t xml:space="preserve"> (n</w:t>
            </w:r>
            <w:r w:rsidR="00E274FE">
              <w:rPr>
                <w:rFonts w:ascii="Calibri" w:hAnsi="Calibri" w:cs="Calibri"/>
                <w:sz w:val="18"/>
                <w:szCs w:val="18"/>
                <w:lang w:val="sv-SE"/>
              </w:rPr>
              <w:t>s)</w:t>
            </w:r>
          </w:p>
          <w:p w14:paraId="6D730038" w14:textId="7779A6C5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D7131">
              <w:rPr>
                <w:rFonts w:ascii="Calibri" w:hAnsi="Calibri" w:cs="Calibri"/>
                <w:sz w:val="18"/>
                <w:szCs w:val="18"/>
                <w:lang w:val="sv-SE"/>
              </w:rPr>
              <w:t>SR-BUP: 0.0</w:t>
            </w:r>
            <w:r>
              <w:rPr>
                <w:rFonts w:ascii="Calibri" w:hAnsi="Calibri" w:cs="Calibri"/>
                <w:sz w:val="18"/>
                <w:szCs w:val="18"/>
                <w:lang w:val="sv-SE"/>
              </w:rPr>
              <w:t>072</w:t>
            </w:r>
            <w:r w:rsidRPr="00BD7131">
              <w:rPr>
                <w:rFonts w:ascii="Calibri" w:hAnsi="Calibri" w:cs="Calibri"/>
                <w:sz w:val="18"/>
                <w:szCs w:val="18"/>
                <w:lang w:val="sv-SE"/>
              </w:rPr>
              <w:t xml:space="preserve"> *</w:t>
            </w:r>
            <w:r>
              <w:rPr>
                <w:rFonts w:ascii="Calibri" w:hAnsi="Calibri" w:cs="Calibri"/>
                <w:sz w:val="18"/>
                <w:szCs w:val="18"/>
                <w:lang w:val="sv-SE"/>
              </w:rPr>
              <w:t>*</w:t>
            </w:r>
          </w:p>
        </w:tc>
        <w:tc>
          <w:tcPr>
            <w:tcW w:w="95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DC5AA7" w14:textId="10FFCE3A" w:rsidR="00E274FE" w:rsidRDefault="00E274F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sv-SE"/>
              </w:rPr>
              <w:t>6-7</w:t>
            </w:r>
          </w:p>
        </w:tc>
      </w:tr>
      <w:tr w:rsidR="00E274FE" w:rsidRPr="00F652EC" w14:paraId="28C57754" w14:textId="77777777" w:rsidTr="005B6955">
        <w:trPr>
          <w:trHeight w:val="383"/>
        </w:trPr>
        <w:tc>
          <w:tcPr>
            <w:tcW w:w="9628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DBA13C" w14:textId="2A00CFC3" w:rsidR="00E274FE" w:rsidRPr="00E274FE" w:rsidRDefault="00E274FE" w:rsidP="005B6955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Fig.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4</w:t>
            </w:r>
            <w:r w:rsidRPr="00467A3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- </w:t>
            </w:r>
            <w:r w:rsidRPr="007F72F2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Tactile sensitivity following buprenorphine treatment in dural inflammation model</w:t>
            </w:r>
          </w:p>
        </w:tc>
      </w:tr>
      <w:tr w:rsidR="00EC5F77" w:rsidRPr="007F72F2" w14:paraId="75C18FCD" w14:textId="77777777" w:rsidTr="005B6955">
        <w:tc>
          <w:tcPr>
            <w:tcW w:w="161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4A029AD6" w14:textId="6FCB6151" w:rsidR="00EC5F77" w:rsidRDefault="00EC5F77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Fig.4.A</w:t>
            </w:r>
          </w:p>
          <w:p w14:paraId="5371E88D" w14:textId="2DE37474" w:rsidR="00EC5F77" w:rsidRDefault="00EC5F77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Periorbital thresholds</w:t>
            </w:r>
          </w:p>
          <w:p w14:paraId="51DBBF1C" w14:textId="09F74CBA" w:rsidR="00EC5F77" w:rsidRPr="00467A32" w:rsidRDefault="00EC5F77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3F8124" w14:textId="77777777" w:rsidR="00EC5F77" w:rsidRPr="00F33339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3286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DD6A4BD" w14:textId="2E32195C" w:rsid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Repeated measures two-way ANOVA</w:t>
            </w:r>
          </w:p>
        </w:tc>
        <w:tc>
          <w:tcPr>
            <w:tcW w:w="3537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6506C6" w14:textId="0F303807" w:rsid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D7BCC">
              <w:rPr>
                <w:rFonts w:ascii="Calibri" w:hAnsi="Calibri" w:cs="Calibri"/>
                <w:sz w:val="18"/>
                <w:szCs w:val="18"/>
              </w:rPr>
              <w:t>Dunnett’s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4D7BCC">
              <w:rPr>
                <w:rFonts w:ascii="Calibri" w:hAnsi="Calibri" w:cs="Calibri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sz w:val="18"/>
                <w:szCs w:val="18"/>
              </w:rPr>
              <w:t>Pre-inj.</w:t>
            </w:r>
            <w:r w:rsidRPr="004D7BCC">
              <w:rPr>
                <w:rFonts w:ascii="Calibri" w:hAnsi="Calibri" w:cs="Calibri"/>
                <w:sz w:val="18"/>
                <w:szCs w:val="18"/>
              </w:rPr>
              <w:t xml:space="preserve"> vs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baseline and </w:t>
            </w:r>
            <w:r w:rsidRPr="004D7BCC">
              <w:rPr>
                <w:rFonts w:ascii="Calibri" w:hAnsi="Calibri" w:cs="Calibri"/>
                <w:sz w:val="18"/>
                <w:szCs w:val="18"/>
              </w:rPr>
              <w:t xml:space="preserve">post </w:t>
            </w:r>
            <w:r>
              <w:rPr>
                <w:rFonts w:ascii="Calibri" w:hAnsi="Calibri" w:cs="Calibri"/>
                <w:sz w:val="18"/>
                <w:szCs w:val="18"/>
              </w:rPr>
              <w:t>inj.)</w:t>
            </w:r>
          </w:p>
        </w:tc>
      </w:tr>
      <w:tr w:rsidR="00EC5F77" w:rsidRPr="007F72F2" w14:paraId="7943CB93" w14:textId="77777777" w:rsidTr="005B6955">
        <w:trPr>
          <w:trHeight w:val="2061"/>
        </w:trPr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1BA3D22" w14:textId="77777777" w:rsidR="00EC5F77" w:rsidRPr="00467A32" w:rsidRDefault="00EC5F77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05E30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Saline</w:t>
            </w:r>
          </w:p>
          <w:p w14:paraId="50C8211C" w14:textId="19905DE5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SR-BUP</w:t>
            </w:r>
          </w:p>
        </w:tc>
        <w:tc>
          <w:tcPr>
            <w:tcW w:w="3286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D7632" w14:textId="490AA2AF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EC5F77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treatment</w:t>
            </w: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(1, 14)=25.87; p=0.0002 ***</w:t>
            </w:r>
          </w:p>
          <w:p w14:paraId="193C3F26" w14:textId="6CF5B510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EC5F77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time</w:t>
            </w: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(2.775, 38.84)=51.53; p&lt;0.0001 ****</w:t>
            </w:r>
          </w:p>
          <w:p w14:paraId="7CCA7593" w14:textId="049801C2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EC5F77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interaction</w:t>
            </w: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(2.775, 38.84)=24.61; p&lt;0.0001 ****</w:t>
            </w:r>
          </w:p>
        </w:tc>
        <w:tc>
          <w:tcPr>
            <w:tcW w:w="257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09FB2" w14:textId="6FC10852" w:rsidR="00EC5F77" w:rsidRPr="00EC5F77" w:rsidRDefault="00EC5F77" w:rsidP="005B6955">
            <w:pPr>
              <w:tabs>
                <w:tab w:val="left" w:pos="594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Saline: </w:t>
            </w:r>
            <w:r w:rsidR="00401C6E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Baseline: &lt;0.0001 ****</w:t>
            </w:r>
          </w:p>
          <w:p w14:paraId="4A0B4E26" w14:textId="6F9AF618" w:rsidR="00EC5F77" w:rsidRPr="00EC5F77" w:rsidRDefault="00401C6E" w:rsidP="005B6955">
            <w:pPr>
              <w:tabs>
                <w:tab w:val="left" w:pos="594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EC5F77" w:rsidRPr="00EC5F77">
              <w:rPr>
                <w:rFonts w:ascii="Calibri" w:hAnsi="Calibri" w:cs="Calibri"/>
                <w:sz w:val="18"/>
                <w:szCs w:val="18"/>
                <w:lang w:val="en-US"/>
              </w:rPr>
              <w:t>3h: 0.9834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2EC1E385" w14:textId="770B24C2" w:rsidR="00EC5F77" w:rsidRPr="00EC5F77" w:rsidRDefault="00401C6E" w:rsidP="005B6955">
            <w:pPr>
              <w:tabs>
                <w:tab w:val="left" w:pos="594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EC5F77" w:rsidRPr="00EC5F77">
              <w:rPr>
                <w:rFonts w:ascii="Calibri" w:hAnsi="Calibri" w:cs="Calibri"/>
                <w:sz w:val="18"/>
                <w:szCs w:val="18"/>
                <w:lang w:val="en-US"/>
              </w:rPr>
              <w:t>24h: 0.4974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41588B5E" w14:textId="429773C1" w:rsidR="00EC5F77" w:rsidRPr="00EC5F77" w:rsidRDefault="00401C6E" w:rsidP="005B6955">
            <w:pPr>
              <w:tabs>
                <w:tab w:val="left" w:pos="594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EC5F77" w:rsidRPr="00EC5F77">
              <w:rPr>
                <w:rFonts w:ascii="Calibri" w:hAnsi="Calibri" w:cs="Calibri"/>
                <w:sz w:val="18"/>
                <w:szCs w:val="18"/>
                <w:lang w:val="en-US"/>
              </w:rPr>
              <w:t>30h: 0.5964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(ns)</w:t>
            </w:r>
          </w:p>
          <w:p w14:paraId="43C091E8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391952CA" w14:textId="743C3DFD" w:rsidR="00EC5F77" w:rsidRPr="00EC5F77" w:rsidRDefault="00EC5F77" w:rsidP="005B6955">
            <w:pPr>
              <w:tabs>
                <w:tab w:val="left" w:pos="595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SR-BUP:</w:t>
            </w:r>
            <w:r w:rsidR="00401C6E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 </w:t>
            </w: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Baseline: &lt;0.0001 ****</w:t>
            </w:r>
          </w:p>
          <w:p w14:paraId="1B89F0DE" w14:textId="358109BC" w:rsidR="00EC5F77" w:rsidRPr="00EC5F77" w:rsidRDefault="00401C6E" w:rsidP="005B6955">
            <w:pPr>
              <w:tabs>
                <w:tab w:val="left" w:pos="595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 </w:t>
            </w:r>
            <w:r w:rsidR="00EC5F77" w:rsidRPr="00EC5F77">
              <w:rPr>
                <w:rFonts w:ascii="Calibri" w:hAnsi="Calibri" w:cs="Calibri"/>
                <w:sz w:val="18"/>
                <w:szCs w:val="18"/>
                <w:lang w:val="en-US"/>
              </w:rPr>
              <w:t>3h: &lt;0.0001 ****</w:t>
            </w:r>
          </w:p>
          <w:p w14:paraId="15EA3431" w14:textId="56208C49" w:rsidR="00EC5F77" w:rsidRPr="00EC5F77" w:rsidRDefault="00401C6E" w:rsidP="005B6955">
            <w:pPr>
              <w:tabs>
                <w:tab w:val="left" w:pos="595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 </w:t>
            </w:r>
            <w:r w:rsidR="00EC5F77" w:rsidRPr="00EC5F77">
              <w:rPr>
                <w:rFonts w:ascii="Calibri" w:hAnsi="Calibri" w:cs="Calibri"/>
                <w:sz w:val="18"/>
                <w:szCs w:val="18"/>
                <w:lang w:val="en-US"/>
              </w:rPr>
              <w:t>24h: 0.0191 *</w:t>
            </w:r>
          </w:p>
          <w:p w14:paraId="28AB0E42" w14:textId="0E095BC1" w:rsidR="00EC5F77" w:rsidRPr="00EC5F77" w:rsidRDefault="00401C6E" w:rsidP="005B6955">
            <w:pPr>
              <w:tabs>
                <w:tab w:val="left" w:pos="595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 </w:t>
            </w:r>
            <w:r w:rsidR="00EC5F77" w:rsidRPr="00EC5F77">
              <w:rPr>
                <w:rFonts w:ascii="Calibri" w:hAnsi="Calibri" w:cs="Calibri"/>
                <w:sz w:val="18"/>
                <w:szCs w:val="18"/>
                <w:lang w:val="en-US"/>
              </w:rPr>
              <w:t>30h: 0.0145 *</w:t>
            </w:r>
          </w:p>
        </w:tc>
        <w:tc>
          <w:tcPr>
            <w:tcW w:w="95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E80569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8</w:t>
            </w:r>
          </w:p>
          <w:p w14:paraId="0CC43A72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AC257F2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AA57B72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52CEB224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2D698176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C5F77">
              <w:rPr>
                <w:rFonts w:ascii="Calibri" w:hAnsi="Calibri" w:cs="Calibri"/>
                <w:sz w:val="18"/>
                <w:szCs w:val="18"/>
                <w:lang w:val="en-US"/>
              </w:rPr>
              <w:t>8</w:t>
            </w:r>
          </w:p>
          <w:p w14:paraId="46B996FD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7B65CFE4" w14:textId="77777777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454EC0B5" w14:textId="5E950251" w:rsidR="00EC5F77" w:rsidRPr="00EC5F77" w:rsidRDefault="00EC5F77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01C6E" w:rsidRPr="007F72F2" w14:paraId="383CA5DE" w14:textId="77777777" w:rsidTr="005B6955"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DF75A86" w14:textId="77777777" w:rsidR="00401C6E" w:rsidRPr="00467A32" w:rsidRDefault="00401C6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58BE0B" w14:textId="19362949" w:rsidR="00401C6E" w:rsidRPr="00EC5F77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SR-BUP</w:t>
            </w:r>
          </w:p>
        </w:tc>
        <w:tc>
          <w:tcPr>
            <w:tcW w:w="5865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899F18" w14:textId="25C7C86C" w:rsidR="00401C6E" w:rsidRPr="00EC5F77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Paired t-test</w:t>
            </w:r>
          </w:p>
        </w:tc>
        <w:tc>
          <w:tcPr>
            <w:tcW w:w="95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A91FFB" w14:textId="77777777" w:rsidR="00401C6E" w:rsidRPr="00EC5F77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01C6E" w:rsidRPr="007F72F2" w14:paraId="7F3873F9" w14:textId="77777777" w:rsidTr="005B6955">
        <w:trPr>
          <w:trHeight w:val="322"/>
        </w:trPr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CB5F55C" w14:textId="77777777" w:rsidR="00401C6E" w:rsidRPr="00467A32" w:rsidRDefault="00401C6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vMerge/>
            <w:shd w:val="clear" w:color="auto" w:fill="auto"/>
            <w:vAlign w:val="center"/>
          </w:tcPr>
          <w:p w14:paraId="7B92B33E" w14:textId="77777777" w:rsid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5865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33CB6C4" w14:textId="7EACB8E8" w:rsidR="00401C6E" w:rsidRPr="00EC5F77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Baseline vs. 3h: 0.0018 **</w:t>
            </w:r>
          </w:p>
        </w:tc>
        <w:tc>
          <w:tcPr>
            <w:tcW w:w="95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B3C3133" w14:textId="4540C420" w:rsidR="00401C6E" w:rsidRPr="00EC5F77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8</w:t>
            </w:r>
          </w:p>
        </w:tc>
      </w:tr>
      <w:tr w:rsidR="00401C6E" w:rsidRPr="009A4FEC" w14:paraId="6FCA555B" w14:textId="77777777" w:rsidTr="005B6955">
        <w:tc>
          <w:tcPr>
            <w:tcW w:w="161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5688ADF" w14:textId="68615456" w:rsidR="00401C6E" w:rsidRDefault="00401C6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Fig.4.B</w:t>
            </w:r>
          </w:p>
          <w:p w14:paraId="6E520A23" w14:textId="1BF24630" w:rsidR="00401C6E" w:rsidRPr="009A4FEC" w:rsidRDefault="00401C6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Plantar thresholds</w:t>
            </w:r>
          </w:p>
        </w:tc>
        <w:tc>
          <w:tcPr>
            <w:tcW w:w="11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5BD647" w14:textId="77777777" w:rsidR="00401C6E" w:rsidRPr="009A4FEC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3286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A383B7B" w14:textId="53039D70" w:rsidR="00401C6E" w:rsidRPr="00EC5F77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Repeated measures two-way ANOVA</w:t>
            </w:r>
          </w:p>
        </w:tc>
        <w:tc>
          <w:tcPr>
            <w:tcW w:w="3537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B532549" w14:textId="446E7ED6" w:rsidR="00401C6E" w:rsidRPr="009A4FEC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  <w:r w:rsidRPr="00B61394">
              <w:rPr>
                <w:rFonts w:ascii="Calibri" w:hAnsi="Calibri" w:cs="Calibri"/>
                <w:sz w:val="18"/>
                <w:szCs w:val="18"/>
              </w:rPr>
              <w:t xml:space="preserve">Dunnett’s </w:t>
            </w:r>
            <w:r w:rsidRPr="004D7BCC">
              <w:rPr>
                <w:rFonts w:ascii="Calibri" w:hAnsi="Calibri" w:cs="Calibri"/>
                <w:sz w:val="18"/>
                <w:szCs w:val="18"/>
              </w:rPr>
              <w:t>(</w:t>
            </w:r>
            <w:r>
              <w:rPr>
                <w:rFonts w:ascii="Calibri" w:hAnsi="Calibri" w:cs="Calibri"/>
                <w:sz w:val="18"/>
                <w:szCs w:val="18"/>
              </w:rPr>
              <w:t>Pre-inj.</w:t>
            </w:r>
            <w:r w:rsidRPr="004D7BCC">
              <w:rPr>
                <w:rFonts w:ascii="Calibri" w:hAnsi="Calibri" w:cs="Calibri"/>
                <w:sz w:val="18"/>
                <w:szCs w:val="18"/>
              </w:rPr>
              <w:t xml:space="preserve"> vs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baseline and </w:t>
            </w:r>
            <w:r w:rsidRPr="004D7BCC">
              <w:rPr>
                <w:rFonts w:ascii="Calibri" w:hAnsi="Calibri" w:cs="Calibri"/>
                <w:sz w:val="18"/>
                <w:szCs w:val="18"/>
              </w:rPr>
              <w:t xml:space="preserve">post </w:t>
            </w:r>
            <w:r>
              <w:rPr>
                <w:rFonts w:ascii="Calibri" w:hAnsi="Calibri" w:cs="Calibri"/>
                <w:sz w:val="18"/>
                <w:szCs w:val="18"/>
              </w:rPr>
              <w:t>inj.)</w:t>
            </w:r>
          </w:p>
        </w:tc>
      </w:tr>
      <w:tr w:rsidR="00401C6E" w:rsidRPr="009A4FEC" w14:paraId="0293E5FD" w14:textId="77777777" w:rsidTr="005B6955">
        <w:trPr>
          <w:trHeight w:val="2070"/>
        </w:trPr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E0085A4" w14:textId="51FCBEA9" w:rsidR="00401C6E" w:rsidRPr="009A4FEC" w:rsidRDefault="00401C6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6B3604" w14:textId="77777777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Saline</w:t>
            </w:r>
          </w:p>
          <w:p w14:paraId="3513CA2F" w14:textId="0503FC9E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SR-BUP</w:t>
            </w:r>
          </w:p>
        </w:tc>
        <w:tc>
          <w:tcPr>
            <w:tcW w:w="3286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D555F0" w14:textId="7D76B608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401C6E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treatment</w:t>
            </w: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(1, 14)=15.27; p=0.0016 **</w:t>
            </w:r>
          </w:p>
          <w:p w14:paraId="534EB21A" w14:textId="0B5554CE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401C6E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time</w:t>
            </w: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(3.292, 46.09)=18.52; p&lt;0.0001 ****</w:t>
            </w:r>
          </w:p>
          <w:p w14:paraId="53402C3D" w14:textId="2158B10D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F</w:t>
            </w:r>
            <w:r w:rsidRPr="00401C6E">
              <w:rPr>
                <w:rFonts w:ascii="Calibri" w:hAnsi="Calibri" w:cs="Calibri"/>
                <w:sz w:val="18"/>
                <w:szCs w:val="18"/>
                <w:vertAlign w:val="subscript"/>
                <w:lang w:val="en-US"/>
              </w:rPr>
              <w:t>interaction</w:t>
            </w: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(3.292, 46.09)=15.84; p&lt;0.0001 ****</w:t>
            </w:r>
          </w:p>
        </w:tc>
        <w:tc>
          <w:tcPr>
            <w:tcW w:w="257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0BE902" w14:textId="5BED76EE" w:rsidR="00401C6E" w:rsidRPr="00401C6E" w:rsidRDefault="00401C6E" w:rsidP="005B6955">
            <w:pPr>
              <w:tabs>
                <w:tab w:val="left" w:pos="62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Saline: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Baseline: 0.3072 (ns)</w:t>
            </w:r>
          </w:p>
          <w:p w14:paraId="01F6C50D" w14:textId="3AB4298C" w:rsidR="00401C6E" w:rsidRPr="00401C6E" w:rsidRDefault="00401C6E" w:rsidP="005B6955">
            <w:pPr>
              <w:tabs>
                <w:tab w:val="left" w:pos="62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3h: 0.5164 (ns)</w:t>
            </w:r>
          </w:p>
          <w:p w14:paraId="72F23699" w14:textId="28F12440" w:rsidR="00401C6E" w:rsidRPr="00401C6E" w:rsidRDefault="00401C6E" w:rsidP="005B6955">
            <w:pPr>
              <w:tabs>
                <w:tab w:val="left" w:pos="62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24h: 0.6754 (ns)</w:t>
            </w:r>
          </w:p>
          <w:p w14:paraId="44A847E9" w14:textId="4C0CA163" w:rsidR="00401C6E" w:rsidRPr="00401C6E" w:rsidRDefault="00401C6E" w:rsidP="005B6955">
            <w:pPr>
              <w:tabs>
                <w:tab w:val="left" w:pos="622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30h: 0.8477 (ns)</w:t>
            </w:r>
          </w:p>
          <w:p w14:paraId="30BA729B" w14:textId="77777777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53BE8C08" w14:textId="618C018D" w:rsidR="00401C6E" w:rsidRPr="00401C6E" w:rsidRDefault="00401C6E" w:rsidP="005B6955">
            <w:pPr>
              <w:tabs>
                <w:tab w:val="left" w:pos="678"/>
              </w:tabs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SR-BUP: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Bas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>e</w:t>
            </w: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line: 0.9687 (ns)</w:t>
            </w:r>
          </w:p>
          <w:p w14:paraId="309B9108" w14:textId="359DC09D" w:rsidR="00401C6E" w:rsidRPr="00401C6E" w:rsidRDefault="00401C6E" w:rsidP="005B6955">
            <w:pPr>
              <w:tabs>
                <w:tab w:val="left" w:pos="678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401C6E">
              <w:rPr>
                <w:rFonts w:ascii="Calibri" w:hAnsi="Calibri" w:cs="Calibri"/>
                <w:sz w:val="18"/>
                <w:szCs w:val="18"/>
              </w:rPr>
              <w:t>3h: &lt;0.0001 ****</w:t>
            </w:r>
          </w:p>
          <w:p w14:paraId="4634061B" w14:textId="2B277B3B" w:rsidR="00401C6E" w:rsidRPr="00401C6E" w:rsidRDefault="00401C6E" w:rsidP="005B6955">
            <w:pPr>
              <w:tabs>
                <w:tab w:val="left" w:pos="678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ab/>
            </w:r>
            <w:r w:rsidRPr="00401C6E">
              <w:rPr>
                <w:rFonts w:ascii="Calibri" w:hAnsi="Calibri" w:cs="Calibri"/>
                <w:sz w:val="18"/>
                <w:szCs w:val="18"/>
              </w:rPr>
              <w:t>24h: 0.0465 *</w:t>
            </w:r>
          </w:p>
          <w:p w14:paraId="5FEDFEB8" w14:textId="778029ED" w:rsidR="00401C6E" w:rsidRPr="00401C6E" w:rsidRDefault="00401C6E" w:rsidP="005B6955">
            <w:pPr>
              <w:tabs>
                <w:tab w:val="left" w:pos="678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ab/>
            </w:r>
            <w:r w:rsidRPr="00401C6E">
              <w:rPr>
                <w:rFonts w:ascii="Calibri" w:hAnsi="Calibri" w:cs="Calibri"/>
                <w:sz w:val="18"/>
                <w:szCs w:val="18"/>
              </w:rPr>
              <w:t>30h: 0.9840 (ns)</w:t>
            </w:r>
          </w:p>
        </w:tc>
        <w:tc>
          <w:tcPr>
            <w:tcW w:w="95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8B3C99" w14:textId="77777777" w:rsid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8</w:t>
            </w:r>
          </w:p>
          <w:p w14:paraId="0515E773" w14:textId="77777777" w:rsidR="00401C6E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9A1063D" w14:textId="77777777" w:rsidR="00401C6E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9531F9A" w14:textId="77777777" w:rsidR="00401C6E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0F35983" w14:textId="77777777" w:rsidR="00401C6E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A0BF61B" w14:textId="77777777" w:rsidR="00401C6E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</w:t>
            </w:r>
          </w:p>
          <w:p w14:paraId="502008E4" w14:textId="77777777" w:rsidR="00401C6E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E892AC0" w14:textId="77777777" w:rsidR="00401C6E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851BB86" w14:textId="12BD9490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01C6E" w:rsidRPr="009A4FEC" w14:paraId="501F3A4B" w14:textId="77777777" w:rsidTr="005B6955"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4D77BBC" w14:textId="77777777" w:rsidR="00401C6E" w:rsidRPr="009A4FEC" w:rsidRDefault="00401C6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B2CC49" w14:textId="6C7BC8F3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SR-BUP</w:t>
            </w:r>
          </w:p>
        </w:tc>
        <w:tc>
          <w:tcPr>
            <w:tcW w:w="5865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FA6C92" w14:textId="26240B32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01C6E">
              <w:rPr>
                <w:rFonts w:ascii="Calibri" w:hAnsi="Calibri" w:cs="Calibri"/>
                <w:sz w:val="18"/>
                <w:szCs w:val="18"/>
                <w:lang w:val="en-US"/>
              </w:rPr>
              <w:t>Paired t-test</w:t>
            </w:r>
          </w:p>
        </w:tc>
        <w:tc>
          <w:tcPr>
            <w:tcW w:w="95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23EBF0" w14:textId="77777777" w:rsidR="00401C6E" w:rsidRPr="00401C6E" w:rsidRDefault="00401C6E" w:rsidP="005B695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01C6E" w:rsidRPr="009A4FEC" w14:paraId="52FD9DD4" w14:textId="77777777" w:rsidTr="005B6955">
        <w:trPr>
          <w:trHeight w:val="292"/>
        </w:trPr>
        <w:tc>
          <w:tcPr>
            <w:tcW w:w="161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BA23E17" w14:textId="77777777" w:rsidR="00401C6E" w:rsidRPr="009A4FEC" w:rsidRDefault="00401C6E" w:rsidP="005B6955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vMerge/>
            <w:shd w:val="clear" w:color="auto" w:fill="auto"/>
            <w:vAlign w:val="center"/>
          </w:tcPr>
          <w:p w14:paraId="5A34D172" w14:textId="77777777" w:rsidR="00401C6E" w:rsidRPr="00EC5F77" w:rsidRDefault="00401C6E" w:rsidP="005B6955">
            <w:pPr>
              <w:rPr>
                <w:rFonts w:ascii="Calibri" w:hAnsi="Calibri" w:cs="Calibri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65" w:type="dxa"/>
            <w:gridSpan w:val="3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70A5D3A" w14:textId="0E135346" w:rsidR="00401C6E" w:rsidRDefault="00401C6E" w:rsidP="005B6955">
            <w:pPr>
              <w:rPr>
                <w:rFonts w:ascii="Calibri" w:hAnsi="Calibri" w:cs="Calibri"/>
                <w:color w:val="FF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Baseline vs. 3h: &lt;0.0001 ****</w:t>
            </w:r>
          </w:p>
        </w:tc>
        <w:tc>
          <w:tcPr>
            <w:tcW w:w="95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3A7448C" w14:textId="35C22304" w:rsidR="00401C6E" w:rsidRPr="00EC5F77" w:rsidRDefault="00401C6E" w:rsidP="005B6955">
            <w:pPr>
              <w:rPr>
                <w:rFonts w:ascii="Calibri" w:hAnsi="Calibri" w:cs="Calibri"/>
                <w:color w:val="FF0000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8</w:t>
            </w:r>
          </w:p>
        </w:tc>
      </w:tr>
    </w:tbl>
    <w:p w14:paraId="36F5CF18" w14:textId="759827DA" w:rsidR="005B6955" w:rsidRPr="005B6955" w:rsidRDefault="005B6955" w:rsidP="00E008ED">
      <w:pPr>
        <w:spacing w:line="240" w:lineRule="auto"/>
        <w:jc w:val="both"/>
        <w:rPr>
          <w:rFonts w:ascii="Calibri" w:hAnsi="Calibri" w:cs="Calibri"/>
          <w:b/>
          <w:bCs/>
          <w:sz w:val="18"/>
          <w:szCs w:val="18"/>
          <w:lang w:val="en-US"/>
        </w:rPr>
      </w:pPr>
      <w:r w:rsidRPr="005B6955">
        <w:rPr>
          <w:rFonts w:ascii="Calibri" w:hAnsi="Calibri" w:cs="Calibri"/>
          <w:b/>
          <w:bCs/>
          <w:sz w:val="18"/>
          <w:szCs w:val="18"/>
          <w:lang w:val="en-US"/>
        </w:rPr>
        <w:t>Suppl. Table S1. continued</w:t>
      </w:r>
    </w:p>
    <w:p w14:paraId="4EA7B1AF" w14:textId="77777777" w:rsidR="00367C11" w:rsidRDefault="00EE0621" w:rsidP="00E008ED">
      <w:pPr>
        <w:spacing w:line="240" w:lineRule="auto"/>
        <w:jc w:val="both"/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>CAP; car</w:t>
      </w:r>
      <w:r w:rsidR="00FB06BE">
        <w:rPr>
          <w:rFonts w:ascii="Calibri" w:hAnsi="Calibri" w:cs="Calibri"/>
          <w:sz w:val="18"/>
          <w:szCs w:val="18"/>
          <w:lang w:val="en-US"/>
        </w:rPr>
        <w:t>pr</w:t>
      </w:r>
      <w:r>
        <w:rPr>
          <w:rFonts w:ascii="Calibri" w:hAnsi="Calibri" w:cs="Calibri"/>
          <w:sz w:val="18"/>
          <w:szCs w:val="18"/>
          <w:lang w:val="en-US"/>
        </w:rPr>
        <w:t xml:space="preserve">ofen, </w:t>
      </w:r>
      <w:r w:rsidRPr="00EE0621">
        <w:rPr>
          <w:rFonts w:ascii="Calibri" w:hAnsi="Calibri" w:cs="Calibri"/>
          <w:sz w:val="18"/>
          <w:szCs w:val="18"/>
          <w:lang w:val="en-US"/>
        </w:rPr>
        <w:t>ns; non-significant (p≥ 0.05)</w:t>
      </w:r>
      <w:r>
        <w:rPr>
          <w:rFonts w:ascii="Calibri" w:hAnsi="Calibri" w:cs="Calibri"/>
          <w:sz w:val="18"/>
          <w:szCs w:val="18"/>
          <w:lang w:val="en-US"/>
        </w:rPr>
        <w:t xml:space="preserve">, </w:t>
      </w:r>
      <w:r w:rsidR="00B03754">
        <w:rPr>
          <w:rFonts w:ascii="Calibri" w:hAnsi="Calibri" w:cs="Calibri"/>
          <w:sz w:val="18"/>
          <w:szCs w:val="18"/>
          <w:lang w:val="en-US"/>
        </w:rPr>
        <w:t>IR</w:t>
      </w:r>
      <w:r w:rsidR="00B03754" w:rsidRPr="00EE0621">
        <w:rPr>
          <w:rFonts w:ascii="Calibri" w:hAnsi="Calibri" w:cs="Calibri"/>
          <w:sz w:val="18"/>
          <w:szCs w:val="18"/>
          <w:lang w:val="en-US"/>
        </w:rPr>
        <w:t xml:space="preserve">-BUP; </w:t>
      </w:r>
      <w:r w:rsidR="00B03754">
        <w:rPr>
          <w:rFonts w:ascii="Calibri" w:hAnsi="Calibri" w:cs="Calibri"/>
          <w:sz w:val="18"/>
          <w:szCs w:val="18"/>
          <w:lang w:val="en-US"/>
        </w:rPr>
        <w:t>immediate-release</w:t>
      </w:r>
      <w:r w:rsidR="00B03754" w:rsidRPr="00EE0621">
        <w:rPr>
          <w:rFonts w:ascii="Calibri" w:hAnsi="Calibri" w:cs="Calibri"/>
          <w:sz w:val="18"/>
          <w:szCs w:val="18"/>
          <w:lang w:val="en-US"/>
        </w:rPr>
        <w:t xml:space="preserve"> buprenorphine</w:t>
      </w:r>
      <w:r w:rsidR="00B03754">
        <w:rPr>
          <w:rFonts w:ascii="Calibri" w:hAnsi="Calibri" w:cs="Calibri"/>
          <w:sz w:val="18"/>
          <w:szCs w:val="18"/>
          <w:lang w:val="en-US"/>
        </w:rPr>
        <w:t>, P</w:t>
      </w:r>
      <w:r>
        <w:rPr>
          <w:rFonts w:ascii="Calibri" w:hAnsi="Calibri" w:cs="Calibri"/>
          <w:sz w:val="18"/>
          <w:szCs w:val="18"/>
          <w:lang w:val="en-US"/>
        </w:rPr>
        <w:t xml:space="preserve">O-BUP; oral </w:t>
      </w:r>
      <w:r w:rsidRPr="00EE0621">
        <w:rPr>
          <w:rFonts w:ascii="Calibri" w:hAnsi="Calibri" w:cs="Calibri"/>
          <w:sz w:val="18"/>
          <w:szCs w:val="18"/>
          <w:lang w:val="en-US"/>
        </w:rPr>
        <w:t>buprenorphine</w:t>
      </w:r>
      <w:r>
        <w:rPr>
          <w:rFonts w:ascii="Calibri" w:hAnsi="Calibri" w:cs="Calibri"/>
          <w:sz w:val="18"/>
          <w:szCs w:val="18"/>
          <w:lang w:val="en-US"/>
        </w:rPr>
        <w:t xml:space="preserve">, </w:t>
      </w:r>
      <w:r w:rsidRPr="00EE0621">
        <w:rPr>
          <w:rFonts w:ascii="Calibri" w:hAnsi="Calibri" w:cs="Calibri"/>
          <w:sz w:val="18"/>
          <w:szCs w:val="18"/>
          <w:lang w:val="en-US"/>
        </w:rPr>
        <w:t>SR-BUP; slow-release buprenorphine</w:t>
      </w:r>
      <w:r w:rsidR="00367C11">
        <w:rPr>
          <w:rFonts w:ascii="Calibri" w:hAnsi="Calibri" w:cs="Calibri"/>
          <w:sz w:val="18"/>
          <w:szCs w:val="18"/>
          <w:lang w:val="en-US"/>
        </w:rPr>
        <w:t xml:space="preserve">. </w:t>
      </w:r>
    </w:p>
    <w:p w14:paraId="69947A0E" w14:textId="726723E1" w:rsidR="00F652EC" w:rsidRDefault="00F652EC" w:rsidP="00E008ED">
      <w:pPr>
        <w:spacing w:line="240" w:lineRule="auto"/>
        <w:jc w:val="both"/>
        <w:rPr>
          <w:rFonts w:ascii="Calibri" w:hAnsi="Calibri" w:cs="Calibri"/>
          <w:sz w:val="18"/>
          <w:szCs w:val="18"/>
          <w:lang w:val="en-US"/>
        </w:rPr>
      </w:pPr>
      <w:r w:rsidRPr="00F652EC">
        <w:rPr>
          <w:rFonts w:ascii="Calibri" w:hAnsi="Calibri" w:cs="Calibri"/>
          <w:sz w:val="18"/>
          <w:szCs w:val="18"/>
          <w:lang w:val="en-US"/>
        </w:rPr>
        <w:t>*; p&lt;0.05, **; p&lt;0.01, ***; p &lt;0.001, ****; p&lt;0.0001</w:t>
      </w:r>
    </w:p>
    <w:p w14:paraId="389ED77E" w14:textId="4CB0BF7E" w:rsidR="00367C11" w:rsidRPr="00EE0621" w:rsidRDefault="00367C11" w:rsidP="00E008ED">
      <w:pPr>
        <w:spacing w:line="240" w:lineRule="auto"/>
        <w:jc w:val="both"/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 xml:space="preserve">† </w:t>
      </w:r>
      <w:r w:rsidRPr="00367C11">
        <w:rPr>
          <w:rFonts w:ascii="Calibri" w:hAnsi="Calibri" w:cs="Calibri"/>
          <w:sz w:val="18"/>
          <w:szCs w:val="18"/>
          <w:lang w:val="en-US"/>
        </w:rPr>
        <w:t>Repeated-measures ANOVA</w:t>
      </w:r>
      <w:r>
        <w:rPr>
          <w:rFonts w:ascii="Calibri" w:hAnsi="Calibri" w:cs="Calibri"/>
          <w:sz w:val="18"/>
          <w:szCs w:val="18"/>
          <w:lang w:val="en-US"/>
        </w:rPr>
        <w:t>s</w:t>
      </w:r>
      <w:r w:rsidRPr="00367C11">
        <w:rPr>
          <w:rFonts w:ascii="Calibri" w:hAnsi="Calibri" w:cs="Calibri"/>
          <w:sz w:val="18"/>
          <w:szCs w:val="18"/>
          <w:lang w:val="en-US"/>
        </w:rPr>
        <w:t xml:space="preserve"> w</w:t>
      </w:r>
      <w:r>
        <w:rPr>
          <w:rFonts w:ascii="Calibri" w:hAnsi="Calibri" w:cs="Calibri"/>
          <w:sz w:val="18"/>
          <w:szCs w:val="18"/>
          <w:lang w:val="en-US"/>
        </w:rPr>
        <w:t>ere</w:t>
      </w:r>
      <w:r w:rsidRPr="00367C11">
        <w:rPr>
          <w:rFonts w:ascii="Calibri" w:hAnsi="Calibri" w:cs="Calibri"/>
          <w:sz w:val="18"/>
          <w:szCs w:val="18"/>
          <w:lang w:val="en-US"/>
        </w:rPr>
        <w:t xml:space="preserve"> performed with Geisser–Greenhouse correction applied where appropriate</w:t>
      </w:r>
    </w:p>
    <w:sectPr w:rsidR="00367C11" w:rsidRPr="00EE0621" w:rsidSect="00F22E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39049" w14:textId="77777777" w:rsidR="00467A32" w:rsidRDefault="00467A32" w:rsidP="00467A32">
      <w:pPr>
        <w:spacing w:after="0" w:line="240" w:lineRule="auto"/>
      </w:pPr>
      <w:r>
        <w:separator/>
      </w:r>
    </w:p>
  </w:endnote>
  <w:endnote w:type="continuationSeparator" w:id="0">
    <w:p w14:paraId="412284FB" w14:textId="77777777" w:rsidR="00467A32" w:rsidRDefault="00467A32" w:rsidP="0046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CABC4" w14:textId="77777777" w:rsidR="00467A32" w:rsidRDefault="00467A3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69B1F" w14:textId="77777777" w:rsidR="00467A32" w:rsidRDefault="00467A3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5BAA0" w14:textId="77777777" w:rsidR="00467A32" w:rsidRDefault="00467A3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91FA5" w14:textId="77777777" w:rsidR="00467A32" w:rsidRDefault="00467A32" w:rsidP="00467A32">
      <w:pPr>
        <w:spacing w:after="0" w:line="240" w:lineRule="auto"/>
      </w:pPr>
      <w:r>
        <w:separator/>
      </w:r>
    </w:p>
  </w:footnote>
  <w:footnote w:type="continuationSeparator" w:id="0">
    <w:p w14:paraId="27382AF0" w14:textId="77777777" w:rsidR="00467A32" w:rsidRDefault="00467A32" w:rsidP="0046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41445" w14:textId="77777777" w:rsidR="00467A32" w:rsidRDefault="00467A3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46C5" w14:textId="77777777" w:rsidR="00467A32" w:rsidRDefault="00467A32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47AF" w14:textId="77777777" w:rsidR="00467A32" w:rsidRDefault="00467A3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412561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422D8E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704347">
    <w:abstractNumId w:val="1"/>
  </w:num>
  <w:num w:numId="2" w16cid:durableId="651061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Sage Vancouver Cop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pdwdfpuvt5xke5z2s5adfwd255szwrevdz&quot;&gt;Glaucoma project library (Converted 31.05.2021)&lt;record-ids&gt;&lt;item&gt;349&lt;/item&gt;&lt;item&gt;765&lt;/item&gt;&lt;item&gt;772&lt;/item&gt;&lt;item&gt;774&lt;/item&gt;&lt;item&gt;775&lt;/item&gt;&lt;item&gt;789&lt;/item&gt;&lt;/record-ids&gt;&lt;/item&gt;&lt;/Libraries&gt;"/>
  </w:docVars>
  <w:rsids>
    <w:rsidRoot w:val="008644A2"/>
    <w:rsid w:val="00005958"/>
    <w:rsid w:val="000401E9"/>
    <w:rsid w:val="000442DC"/>
    <w:rsid w:val="00060A2E"/>
    <w:rsid w:val="00076B95"/>
    <w:rsid w:val="000962B3"/>
    <w:rsid w:val="000A2337"/>
    <w:rsid w:val="000C0699"/>
    <w:rsid w:val="000C4913"/>
    <w:rsid w:val="000D2BF5"/>
    <w:rsid w:val="000D4699"/>
    <w:rsid w:val="000F179B"/>
    <w:rsid w:val="00140182"/>
    <w:rsid w:val="00157EB3"/>
    <w:rsid w:val="001726FE"/>
    <w:rsid w:val="001B62A6"/>
    <w:rsid w:val="001B78C6"/>
    <w:rsid w:val="001E1A97"/>
    <w:rsid w:val="001E3ACE"/>
    <w:rsid w:val="0020562F"/>
    <w:rsid w:val="00220716"/>
    <w:rsid w:val="00221611"/>
    <w:rsid w:val="00236AE9"/>
    <w:rsid w:val="002536D9"/>
    <w:rsid w:val="0025415E"/>
    <w:rsid w:val="00262171"/>
    <w:rsid w:val="00275311"/>
    <w:rsid w:val="00276CF3"/>
    <w:rsid w:val="002836B0"/>
    <w:rsid w:val="002A5A00"/>
    <w:rsid w:val="002B41C1"/>
    <w:rsid w:val="002B4B92"/>
    <w:rsid w:val="002D6128"/>
    <w:rsid w:val="002E2871"/>
    <w:rsid w:val="002E3CE2"/>
    <w:rsid w:val="0032349E"/>
    <w:rsid w:val="00331EC4"/>
    <w:rsid w:val="00367C11"/>
    <w:rsid w:val="00367D3B"/>
    <w:rsid w:val="003727E4"/>
    <w:rsid w:val="003902A8"/>
    <w:rsid w:val="00394FAA"/>
    <w:rsid w:val="003A0ECE"/>
    <w:rsid w:val="003D1D10"/>
    <w:rsid w:val="003E3E09"/>
    <w:rsid w:val="00401C6E"/>
    <w:rsid w:val="00415016"/>
    <w:rsid w:val="00417112"/>
    <w:rsid w:val="004223A1"/>
    <w:rsid w:val="00442B51"/>
    <w:rsid w:val="00467A32"/>
    <w:rsid w:val="00480F2D"/>
    <w:rsid w:val="00485DA8"/>
    <w:rsid w:val="00492CCE"/>
    <w:rsid w:val="00497B74"/>
    <w:rsid w:val="004A797D"/>
    <w:rsid w:val="004C0D19"/>
    <w:rsid w:val="004D2318"/>
    <w:rsid w:val="004D7BCC"/>
    <w:rsid w:val="005160A6"/>
    <w:rsid w:val="00517C1E"/>
    <w:rsid w:val="005241C5"/>
    <w:rsid w:val="00536098"/>
    <w:rsid w:val="005564E4"/>
    <w:rsid w:val="00595F47"/>
    <w:rsid w:val="005A1147"/>
    <w:rsid w:val="005A2174"/>
    <w:rsid w:val="005B0B0C"/>
    <w:rsid w:val="005B6955"/>
    <w:rsid w:val="005B7B4C"/>
    <w:rsid w:val="005E1158"/>
    <w:rsid w:val="005F1452"/>
    <w:rsid w:val="006A4FAE"/>
    <w:rsid w:val="006C1BA0"/>
    <w:rsid w:val="006C24D1"/>
    <w:rsid w:val="006F6433"/>
    <w:rsid w:val="0070125D"/>
    <w:rsid w:val="007333C9"/>
    <w:rsid w:val="007464BD"/>
    <w:rsid w:val="00782C7A"/>
    <w:rsid w:val="007A51BF"/>
    <w:rsid w:val="007D2032"/>
    <w:rsid w:val="007D5664"/>
    <w:rsid w:val="007F72F2"/>
    <w:rsid w:val="00842D33"/>
    <w:rsid w:val="00855628"/>
    <w:rsid w:val="008644A2"/>
    <w:rsid w:val="00873785"/>
    <w:rsid w:val="008856FF"/>
    <w:rsid w:val="008E2FF0"/>
    <w:rsid w:val="00910871"/>
    <w:rsid w:val="00927358"/>
    <w:rsid w:val="00935C7E"/>
    <w:rsid w:val="00943430"/>
    <w:rsid w:val="009836CA"/>
    <w:rsid w:val="00986777"/>
    <w:rsid w:val="00993DEE"/>
    <w:rsid w:val="009A4FEC"/>
    <w:rsid w:val="00A35125"/>
    <w:rsid w:val="00A51A47"/>
    <w:rsid w:val="00A523BC"/>
    <w:rsid w:val="00A67475"/>
    <w:rsid w:val="00A76ACB"/>
    <w:rsid w:val="00AA03C0"/>
    <w:rsid w:val="00AB5C5A"/>
    <w:rsid w:val="00AC5AAE"/>
    <w:rsid w:val="00AE5218"/>
    <w:rsid w:val="00AF1527"/>
    <w:rsid w:val="00B03754"/>
    <w:rsid w:val="00B108C0"/>
    <w:rsid w:val="00B30970"/>
    <w:rsid w:val="00B316CA"/>
    <w:rsid w:val="00B452A5"/>
    <w:rsid w:val="00B57630"/>
    <w:rsid w:val="00B61394"/>
    <w:rsid w:val="00B725E6"/>
    <w:rsid w:val="00B77A48"/>
    <w:rsid w:val="00BD7131"/>
    <w:rsid w:val="00BE415A"/>
    <w:rsid w:val="00BE64CD"/>
    <w:rsid w:val="00C06053"/>
    <w:rsid w:val="00C170E3"/>
    <w:rsid w:val="00C311D9"/>
    <w:rsid w:val="00C355C1"/>
    <w:rsid w:val="00C41F69"/>
    <w:rsid w:val="00C46D3C"/>
    <w:rsid w:val="00C70D24"/>
    <w:rsid w:val="00C95AC6"/>
    <w:rsid w:val="00CA01DD"/>
    <w:rsid w:val="00CA062B"/>
    <w:rsid w:val="00CB0A39"/>
    <w:rsid w:val="00CF3616"/>
    <w:rsid w:val="00D03639"/>
    <w:rsid w:val="00D055FB"/>
    <w:rsid w:val="00D140D7"/>
    <w:rsid w:val="00D150FE"/>
    <w:rsid w:val="00D32C99"/>
    <w:rsid w:val="00D4091F"/>
    <w:rsid w:val="00D42B16"/>
    <w:rsid w:val="00D768D1"/>
    <w:rsid w:val="00D83499"/>
    <w:rsid w:val="00D97234"/>
    <w:rsid w:val="00DA2DF8"/>
    <w:rsid w:val="00DA710D"/>
    <w:rsid w:val="00DC5F35"/>
    <w:rsid w:val="00E008ED"/>
    <w:rsid w:val="00E174D2"/>
    <w:rsid w:val="00E274FE"/>
    <w:rsid w:val="00E32D83"/>
    <w:rsid w:val="00E41813"/>
    <w:rsid w:val="00E57CB4"/>
    <w:rsid w:val="00E629CE"/>
    <w:rsid w:val="00E63AE7"/>
    <w:rsid w:val="00E84F78"/>
    <w:rsid w:val="00EA08E4"/>
    <w:rsid w:val="00EA54F7"/>
    <w:rsid w:val="00EB5C2C"/>
    <w:rsid w:val="00EC5F77"/>
    <w:rsid w:val="00EC750B"/>
    <w:rsid w:val="00ED35ED"/>
    <w:rsid w:val="00ED454A"/>
    <w:rsid w:val="00EE0621"/>
    <w:rsid w:val="00EE2671"/>
    <w:rsid w:val="00F22E11"/>
    <w:rsid w:val="00F33339"/>
    <w:rsid w:val="00F43CE7"/>
    <w:rsid w:val="00F5297D"/>
    <w:rsid w:val="00F57D36"/>
    <w:rsid w:val="00F652EC"/>
    <w:rsid w:val="00F711C1"/>
    <w:rsid w:val="00F73E16"/>
    <w:rsid w:val="00F85B78"/>
    <w:rsid w:val="00F94AA0"/>
    <w:rsid w:val="00FA6001"/>
    <w:rsid w:val="00FB06BE"/>
    <w:rsid w:val="00FB2DFE"/>
    <w:rsid w:val="00FC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6F4F715"/>
  <w15:chartTrackingRefBased/>
  <w15:docId w15:val="{67C1DD1E-F832-4840-8C43-51664C3D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64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64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644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64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644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64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64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64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64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644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644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644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644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644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644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644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644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644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64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64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64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64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64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644A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644A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644A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644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644A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644A2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typeiafsnit"/>
    <w:rsid w:val="008644A2"/>
  </w:style>
  <w:style w:type="paragraph" w:customStyle="1" w:styleId="EndNoteBibliographyTitle">
    <w:name w:val="EndNote Bibliography Title"/>
    <w:basedOn w:val="Normal"/>
    <w:link w:val="EndNoteBibliographyTitleTegn"/>
    <w:rsid w:val="008644A2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8644A2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8644A2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Tegn">
    <w:name w:val="EndNote Bibliography Tegn"/>
    <w:basedOn w:val="Standardskrifttypeiafsnit"/>
    <w:link w:val="EndNoteBibliography"/>
    <w:rsid w:val="008644A2"/>
    <w:rPr>
      <w:rFonts w:ascii="Aptos" w:hAnsi="Aptos"/>
      <w:noProof/>
      <w:lang w:val="en-US"/>
    </w:rPr>
  </w:style>
  <w:style w:type="paragraph" w:styleId="Billedtekst">
    <w:name w:val="caption"/>
    <w:basedOn w:val="Normal"/>
    <w:next w:val="Normal"/>
    <w:uiPriority w:val="35"/>
    <w:unhideWhenUsed/>
    <w:qFormat/>
    <w:rsid w:val="00415016"/>
    <w:pPr>
      <w:spacing w:after="200" w:line="240" w:lineRule="auto"/>
    </w:pPr>
    <w:rPr>
      <w:i/>
      <w:iCs/>
      <w:color w:val="0E2841" w:themeColor="text2"/>
      <w:kern w:val="0"/>
      <w:sz w:val="18"/>
      <w:szCs w:val="18"/>
      <w14:ligatures w14:val="none"/>
    </w:rPr>
  </w:style>
  <w:style w:type="paragraph" w:styleId="Korrektur">
    <w:name w:val="Revision"/>
    <w:hidden/>
    <w:uiPriority w:val="99"/>
    <w:semiHidden/>
    <w:rsid w:val="00415016"/>
    <w:pPr>
      <w:spacing w:after="0" w:line="240" w:lineRule="auto"/>
    </w:pPr>
  </w:style>
  <w:style w:type="table" w:styleId="Tabel-Gitter">
    <w:name w:val="Table Grid"/>
    <w:basedOn w:val="Tabel-Normal"/>
    <w:uiPriority w:val="39"/>
    <w:rsid w:val="00927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99"/>
    <w:semiHidden/>
    <w:unhideWhenUsed/>
    <w:rsid w:val="00467A32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467A32"/>
    <w:pPr>
      <w:numPr>
        <w:numId w:val="2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467A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67A32"/>
  </w:style>
  <w:style w:type="paragraph" w:styleId="Sidefod">
    <w:name w:val="footer"/>
    <w:basedOn w:val="Normal"/>
    <w:link w:val="SidefodTegn"/>
    <w:uiPriority w:val="99"/>
    <w:unhideWhenUsed/>
    <w:rsid w:val="00467A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67A32"/>
  </w:style>
  <w:style w:type="character" w:styleId="Kommentarhenvisning">
    <w:name w:val="annotation reference"/>
    <w:basedOn w:val="Standardskrifttypeiafsnit"/>
    <w:uiPriority w:val="99"/>
    <w:semiHidden/>
    <w:unhideWhenUsed/>
    <w:rsid w:val="00467A3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67A3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67A3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67A3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67A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0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563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Maria Löfgren Nordahl</dc:creator>
  <cp:keywords/>
  <dc:description/>
  <cp:lastModifiedBy>Karin Maria Löfgren Nordahl</cp:lastModifiedBy>
  <cp:revision>5</cp:revision>
  <dcterms:created xsi:type="dcterms:W3CDTF">2026-05-12T20:23:00Z</dcterms:created>
  <dcterms:modified xsi:type="dcterms:W3CDTF">2026-05-20T18:17:00Z</dcterms:modified>
</cp:coreProperties>
</file>