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Ansi="Verdana" w:eastAsia="Verdana" w:cs="Verdana" w:asciiTheme="minorAscii"/>
          <w:b/>
          <w:bCs/>
          <w:i w:val="0"/>
          <w:caps w:val="0"/>
          <w:color w:val="000000"/>
          <w:spacing w:val="0"/>
          <w:sz w:val="36"/>
          <w:szCs w:val="36"/>
          <w:shd w:val="clear" w:fill="FFFFFF"/>
        </w:rPr>
      </w:pPr>
      <w:r>
        <w:rPr>
          <w:rFonts w:hint="eastAsia" w:hAnsi="Verdana" w:eastAsia="宋体" w:cs="Verdana" w:asciiTheme="minorAscii"/>
          <w:b/>
          <w:bCs/>
          <w:i w:val="0"/>
          <w:caps w:val="0"/>
          <w:color w:val="000000"/>
          <w:spacing w:val="0"/>
          <w:sz w:val="36"/>
          <w:szCs w:val="36"/>
          <w:shd w:val="clear" w:fill="FFFFFF"/>
          <w:lang w:val="en-US" w:eastAsia="zh-CN"/>
        </w:rPr>
        <w:t>T</w:t>
      </w:r>
      <w:r>
        <w:rPr>
          <w:rFonts w:hAnsi="Verdana" w:eastAsia="Verdana" w:cs="Verdana" w:asciiTheme="minorAscii"/>
          <w:b/>
          <w:bCs/>
          <w:i w:val="0"/>
          <w:caps w:val="0"/>
          <w:color w:val="000000"/>
          <w:spacing w:val="0"/>
          <w:sz w:val="36"/>
          <w:szCs w:val="36"/>
          <w:shd w:val="clear" w:fill="FFFFFF"/>
        </w:rPr>
        <w:t>he extracted file of supplementary materials</w:t>
      </w:r>
    </w:p>
    <w:p>
      <w:pPr>
        <w:jc w:val="both"/>
        <w:rPr>
          <w:rFonts w:hint="eastAsia" w:hAnsi="Verdana" w:eastAsia="宋体" w:cs="Verdana" w:asciiTheme="minorAscii"/>
          <w:b/>
          <w:bCs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default" w:hAnsi="Verdana" w:eastAsia="宋体" w:cs="Verdana" w:asciiTheme="minorAscii"/>
          <w:b/>
          <w:bCs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hAnsi="Verdana" w:eastAsia="宋体" w:cs="Verdana" w:asciiTheme="minorAscii"/>
          <w:b/>
          <w:bCs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UKA-FIGURE                                 PPTX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default" w:hAnsi="Verdana" w:eastAsia="宋体" w:cs="Verdana" w:asciiTheme="minorAscii"/>
          <w:b w:val="0"/>
          <w:bCs w:val="0"/>
          <w:i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hAnsi="Verdana" w:eastAsia="宋体" w:cs="Verdana" w:asciiTheme="minorAscii"/>
          <w:b w:val="0"/>
          <w:bCs w:val="0"/>
          <w:i w:val="0"/>
          <w:color w:val="000000"/>
          <w:spacing w:val="0"/>
          <w:sz w:val="28"/>
          <w:szCs w:val="28"/>
          <w:shd w:val="clear" w:fill="FFFFFF"/>
          <w:lang w:val="en-US" w:eastAsia="zh-CN"/>
        </w:rPr>
        <w:t>A</w:t>
      </w:r>
      <w:r>
        <w:rPr>
          <w:rFonts w:hint="eastAsia" w:hAnsi="Verdana" w:eastAsia="宋体" w:cs="Verdana" w:asciiTheme="minorAscii"/>
          <w:b w:val="0"/>
          <w:bCs w:val="0"/>
          <w:i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ll figures used in manuscript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default" w:hAnsi="Verdana" w:eastAsia="宋体" w:cs="Verdana" w:asciiTheme="minorAscii"/>
          <w:b/>
          <w:bCs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hAnsi="Verdana" w:eastAsia="宋体" w:cs="Verdana" w:asciiTheme="minorAscii"/>
          <w:b/>
          <w:bCs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Fig1                                         TIF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default" w:hAnsi="Verdana" w:eastAsia="宋体" w:cs="Verdana" w:asciiTheme="minorAscii"/>
          <w:b w:val="0"/>
          <w:bCs w:val="0"/>
          <w:i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default" w:hAnsi="Verdana" w:eastAsia="宋体" w:cs="Verdana" w:asciiTheme="minorAscii"/>
          <w:b w:val="0"/>
          <w:bCs w:val="0"/>
          <w:i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 xml:space="preserve">Flow diagram of </w:t>
      </w:r>
      <w:r>
        <w:rPr>
          <w:rFonts w:hint="eastAsia" w:hAnsi="Verdana" w:eastAsia="宋体" w:cs="Verdana" w:asciiTheme="minorAscii"/>
          <w:b w:val="0"/>
          <w:bCs w:val="0"/>
          <w:i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UKA</w:t>
      </w:r>
      <w:r>
        <w:rPr>
          <w:rFonts w:hint="default" w:hAnsi="Verdana" w:eastAsia="宋体" w:cs="Verdana" w:asciiTheme="minorAscii"/>
          <w:b w:val="0"/>
          <w:bCs w:val="0"/>
          <w:i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 xml:space="preserve"> researches inclusion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default" w:hAnsi="Verdana" w:eastAsia="宋体" w:cs="Verdana" w:asciiTheme="minorAscii"/>
          <w:b/>
          <w:bCs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hAnsi="Verdana" w:eastAsia="宋体" w:cs="Verdana" w:asciiTheme="minorAscii"/>
          <w:b/>
          <w:bCs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Fig2                                         TIF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default" w:hAnsi="Verdana" w:eastAsia="宋体" w:cs="Verdana" w:asciiTheme="minorAscii"/>
          <w:b w:val="0"/>
          <w:bCs w:val="0"/>
          <w:i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hAnsi="Verdana" w:eastAsia="宋体" w:cs="Verdana" w:asciiTheme="minorAscii"/>
          <w:b w:val="0"/>
          <w:bCs w:val="0"/>
          <w:i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Contributive characteristics on UKA researches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default" w:hAnsi="Verdana" w:eastAsia="宋体" w:cs="Verdana" w:asciiTheme="minorAscii"/>
          <w:b/>
          <w:bCs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hAnsi="Verdana" w:eastAsia="宋体" w:cs="Verdana" w:asciiTheme="minorAscii"/>
          <w:b/>
          <w:bCs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 xml:space="preserve">Fig3                                         TIF </w:t>
      </w:r>
      <w:r>
        <w:rPr>
          <w:rFonts w:hint="eastAsia" w:hAnsi="Verdana" w:eastAsia="宋体" w:cs="Verdana" w:asciiTheme="minorAscii"/>
          <w:b w:val="0"/>
          <w:bCs w:val="0"/>
          <w:i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Contributions of organizations , journals, Funding supports to UKA research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default" w:hAnsi="Verdana" w:eastAsia="宋体" w:cs="Verdana" w:asciiTheme="minorAscii"/>
          <w:b w:val="0"/>
          <w:bCs w:val="0"/>
          <w:i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hAnsi="Verdana" w:eastAsia="宋体" w:cs="Verdana" w:asciiTheme="minorAscii"/>
          <w:b/>
          <w:bCs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 xml:space="preserve">Fig4                                         TIF </w:t>
      </w:r>
      <w:r>
        <w:rPr>
          <w:rFonts w:hint="default" w:hAnsi="Verdana" w:eastAsia="宋体" w:cs="Verdana" w:asciiTheme="minorAscii"/>
          <w:b w:val="0"/>
          <w:bCs w:val="0"/>
          <w:i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Document coupling analysis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default" w:hAnsi="Verdana" w:eastAsia="宋体" w:cs="Verdana" w:asciiTheme="minorAscii"/>
          <w:b/>
          <w:bCs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hAnsi="Verdana" w:eastAsia="宋体" w:cs="Verdana" w:asciiTheme="minorAscii"/>
          <w:b/>
          <w:bCs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Fig5                                         TIF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default" w:hAnsi="Verdana" w:eastAsia="宋体" w:cs="Verdana" w:asciiTheme="minorAscii"/>
          <w:b/>
          <w:bCs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hAnsi="Verdana" w:eastAsia="宋体" w:cs="Verdana" w:asciiTheme="minorAscii"/>
          <w:b w:val="0"/>
          <w:bCs w:val="0"/>
          <w:i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Research direction distribution map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default" w:hAnsi="Verdana" w:eastAsia="宋体" w:cs="Verdana" w:asciiTheme="minorAscii"/>
          <w:b/>
          <w:bCs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hAnsi="Verdana" w:eastAsia="宋体" w:cs="Verdana" w:asciiTheme="minorAscii"/>
          <w:b/>
          <w:bCs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Fig6                                         TIF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default" w:hAnsi="Verdana" w:eastAsia="宋体" w:cs="Verdana" w:asciiTheme="minorAscii"/>
          <w:b w:val="0"/>
          <w:bCs w:val="0"/>
          <w:i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default" w:hAnsi="Verdana" w:eastAsia="宋体" w:cs="Verdana" w:asciiTheme="minorAscii"/>
          <w:b w:val="0"/>
          <w:bCs w:val="0"/>
          <w:i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 xml:space="preserve">Analysis of </w:t>
      </w:r>
      <w:r>
        <w:rPr>
          <w:rFonts w:hint="eastAsia" w:hAnsi="Verdana" w:eastAsia="宋体" w:cs="Verdana" w:asciiTheme="minorAscii"/>
          <w:b w:val="0"/>
          <w:bCs w:val="0"/>
          <w:i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 xml:space="preserve">UKA </w:t>
      </w:r>
      <w:bookmarkStart w:id="0" w:name="_GoBack"/>
      <w:bookmarkEnd w:id="0"/>
      <w:r>
        <w:rPr>
          <w:rFonts w:hint="default" w:hAnsi="Verdana" w:eastAsia="宋体" w:cs="Verdana" w:asciiTheme="minorAscii"/>
          <w:b w:val="0"/>
          <w:bCs w:val="0"/>
          <w:i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research hotspot trends</w:t>
      </w:r>
    </w:p>
    <w:p>
      <w:pPr>
        <w:widowControl w:val="0"/>
        <w:numPr>
          <w:numId w:val="0"/>
        </w:numPr>
        <w:jc w:val="both"/>
        <w:rPr>
          <w:rFonts w:hint="default" w:hAnsi="Verdana" w:eastAsia="宋体" w:cs="Verdana" w:asciiTheme="minorAscii"/>
          <w:b/>
          <w:bCs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Verdana">
    <w:panose1 w:val="020B0604030504040204"/>
    <w:charset w:val="00"/>
    <w:family w:val="auto"/>
    <w:pitch w:val="default"/>
    <w:sig w:usb0="A00006FF" w:usb1="4000205B" w:usb2="00000010" w:usb3="00000000" w:csb0="2000019F" w:csb1="00000000"/>
  </w:font>
  <w:font w:name="Helvetica-Bold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D29234C"/>
    <w:multiLevelType w:val="singleLevel"/>
    <w:tmpl w:val="ED29234C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KY_MEDREF_DOCUID" w:val="{040CCA7A-6A87-4031-B2A9-D7F14D8A09E1}"/>
    <w:docVar w:name="KY_MEDREF_VERSION" w:val="3"/>
  </w:docVars>
  <w:rsids>
    <w:rsidRoot w:val="00000000"/>
    <w:rsid w:val="2EB646E9"/>
    <w:rsid w:val="53E21A20"/>
    <w:rsid w:val="7BA06F76"/>
    <w:rsid w:val="7C1152E8"/>
    <w:rsid w:val="7DAB0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2020-04-02T15:00:10Z</dcterms:created>
  <dc:creator>刘沛东</dc:creator>
  <cp:lastModifiedBy>刘沛东</cp:lastModifiedBy>
  <dcterms:modified xsi:type="dcterms:W3CDTF">2020-04-02T15:18:01Z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