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7"/>
        <w:gridCol w:w="1287"/>
        <w:gridCol w:w="1146"/>
        <w:gridCol w:w="1146"/>
        <w:gridCol w:w="1409"/>
        <w:gridCol w:w="1527"/>
        <w:gridCol w:w="1494"/>
      </w:tblGrid>
      <w:tr w:rsidR="00255A4A" w:rsidRPr="005B64FF" w14:paraId="538FEF4E" w14:textId="77777777" w:rsidTr="00A8072B">
        <w:tc>
          <w:tcPr>
            <w:tcW w:w="1809" w:type="dxa"/>
          </w:tcPr>
          <w:p w14:paraId="7480A1E8" w14:textId="77777777" w:rsidR="003C694F" w:rsidRPr="005B64FF" w:rsidRDefault="003C694F" w:rsidP="00A8072B"/>
        </w:tc>
        <w:tc>
          <w:tcPr>
            <w:tcW w:w="1842" w:type="dxa"/>
          </w:tcPr>
          <w:p w14:paraId="05D03F9D" w14:textId="77777777" w:rsidR="003C694F" w:rsidRPr="005B64FF" w:rsidRDefault="003C694F" w:rsidP="00A8072B">
            <w:r w:rsidRPr="005B64FF">
              <w:t>Calibrated node with Age estimate</w:t>
            </w:r>
          </w:p>
        </w:tc>
        <w:tc>
          <w:tcPr>
            <w:tcW w:w="1701" w:type="dxa"/>
          </w:tcPr>
          <w:p w14:paraId="2125271B" w14:textId="77777777" w:rsidR="003C694F" w:rsidRPr="005B64FF" w:rsidRDefault="003C694F" w:rsidP="00A8072B">
            <w:proofErr w:type="spellStart"/>
            <w:r w:rsidRPr="005B64FF">
              <w:t>mtSSU</w:t>
            </w:r>
            <w:proofErr w:type="spellEnd"/>
            <w:r w:rsidRPr="005B64FF">
              <w:t xml:space="preserve"> subst. rate</w:t>
            </w:r>
          </w:p>
        </w:tc>
        <w:tc>
          <w:tcPr>
            <w:tcW w:w="1701" w:type="dxa"/>
          </w:tcPr>
          <w:p w14:paraId="2959EBB6" w14:textId="77777777" w:rsidR="003C694F" w:rsidRPr="005B64FF" w:rsidRDefault="003C694F" w:rsidP="00A8072B">
            <w:proofErr w:type="spellStart"/>
            <w:r w:rsidRPr="005B64FF">
              <w:t>nuLSU</w:t>
            </w:r>
            <w:proofErr w:type="spellEnd"/>
            <w:r w:rsidRPr="005B64FF">
              <w:t xml:space="preserve"> subst. rate</w:t>
            </w:r>
          </w:p>
        </w:tc>
        <w:tc>
          <w:tcPr>
            <w:tcW w:w="1872" w:type="dxa"/>
          </w:tcPr>
          <w:p w14:paraId="79B461BB" w14:textId="77777777" w:rsidR="003C694F" w:rsidRPr="005B64FF" w:rsidRDefault="003C694F" w:rsidP="00A8072B">
            <w:proofErr w:type="spellStart"/>
            <w:r w:rsidRPr="005B64FF">
              <w:rPr>
                <w:i/>
              </w:rPr>
              <w:t>Erysiphales</w:t>
            </w:r>
            <w:proofErr w:type="spellEnd"/>
            <w:r w:rsidRPr="005B64FF">
              <w:t xml:space="preserve"> </w:t>
            </w:r>
            <w:proofErr w:type="spellStart"/>
            <w:r w:rsidRPr="005B64FF">
              <w:t>nuITS</w:t>
            </w:r>
            <w:proofErr w:type="spellEnd"/>
            <w:r w:rsidRPr="005B64FF">
              <w:t xml:space="preserve"> subst. rate</w:t>
            </w:r>
          </w:p>
        </w:tc>
        <w:tc>
          <w:tcPr>
            <w:tcW w:w="1872" w:type="dxa"/>
          </w:tcPr>
          <w:p w14:paraId="1816411E" w14:textId="77777777" w:rsidR="003C694F" w:rsidRPr="005B64FF" w:rsidRDefault="003C694F" w:rsidP="00A8072B">
            <w:proofErr w:type="spellStart"/>
            <w:r w:rsidRPr="005B64FF">
              <w:rPr>
                <w:i/>
              </w:rPr>
              <w:t>Melanohalea</w:t>
            </w:r>
            <w:proofErr w:type="spellEnd"/>
            <w:r w:rsidRPr="005B64FF">
              <w:t xml:space="preserve"> </w:t>
            </w:r>
            <w:proofErr w:type="spellStart"/>
            <w:r w:rsidRPr="005B64FF">
              <w:t>nuITS</w:t>
            </w:r>
            <w:proofErr w:type="spellEnd"/>
            <w:r w:rsidRPr="005B64FF">
              <w:t xml:space="preserve"> subst. rate</w:t>
            </w:r>
          </w:p>
        </w:tc>
        <w:tc>
          <w:tcPr>
            <w:tcW w:w="2209" w:type="dxa"/>
          </w:tcPr>
          <w:p w14:paraId="28CCCAE1" w14:textId="77777777" w:rsidR="003C694F" w:rsidRPr="005B64FF" w:rsidRDefault="003C694F" w:rsidP="00A8072B">
            <w:r w:rsidRPr="005B64FF">
              <w:t>Epochs</w:t>
            </w:r>
          </w:p>
        </w:tc>
      </w:tr>
      <w:tr w:rsidR="00255A4A" w:rsidRPr="005B64FF" w14:paraId="2A0185C1" w14:textId="77777777" w:rsidTr="00A8072B">
        <w:tc>
          <w:tcPr>
            <w:tcW w:w="1809" w:type="dxa"/>
          </w:tcPr>
          <w:p w14:paraId="53DC6DCF" w14:textId="77777777" w:rsidR="003C694F" w:rsidRPr="005B64FF" w:rsidRDefault="003C694F" w:rsidP="00A8072B">
            <w:proofErr w:type="spellStart"/>
            <w:r w:rsidRPr="005B64FF">
              <w:rPr>
                <w:i/>
                <w:iCs/>
              </w:rPr>
              <w:t>Sareomycetes</w:t>
            </w:r>
            <w:proofErr w:type="spellEnd"/>
            <w:r w:rsidRPr="005B64FF">
              <w:t xml:space="preserve"> crown node</w:t>
            </w:r>
          </w:p>
        </w:tc>
        <w:tc>
          <w:tcPr>
            <w:tcW w:w="1842" w:type="dxa"/>
          </w:tcPr>
          <w:p w14:paraId="6546C1EE" w14:textId="6D2DCB43" w:rsidR="001F52AB" w:rsidRPr="005B64FF" w:rsidRDefault="001F52AB" w:rsidP="00A8072B">
            <w:pPr>
              <w:jc w:val="center"/>
            </w:pPr>
            <w:r w:rsidRPr="005B64FF">
              <w:t>115.77 (</w:t>
            </w:r>
            <w:r w:rsidR="00376B4B" w:rsidRPr="005B64FF">
              <w:t>164.75</w:t>
            </w:r>
            <w:r w:rsidRPr="005B64FF">
              <w:t>–</w:t>
            </w:r>
            <w:r w:rsidR="00376B4B" w:rsidRPr="005B64FF">
              <w:t>73.62</w:t>
            </w:r>
            <w:r w:rsidRPr="005B64FF">
              <w:t>)</w:t>
            </w:r>
          </w:p>
        </w:tc>
        <w:tc>
          <w:tcPr>
            <w:tcW w:w="1701" w:type="dxa"/>
          </w:tcPr>
          <w:p w14:paraId="74543F5A" w14:textId="6BC57276" w:rsidR="00B86C6B" w:rsidRPr="005B64FF" w:rsidRDefault="00B86C6B" w:rsidP="00A8072B">
            <w:pPr>
              <w:jc w:val="center"/>
            </w:pPr>
            <w:r w:rsidRPr="005B64FF">
              <w:t>149.37 (216.5–94.19)</w:t>
            </w:r>
          </w:p>
        </w:tc>
        <w:tc>
          <w:tcPr>
            <w:tcW w:w="1701" w:type="dxa"/>
          </w:tcPr>
          <w:p w14:paraId="686C53ED" w14:textId="0635BC00" w:rsidR="00B86C6B" w:rsidRPr="005B64FF" w:rsidRDefault="00B86C6B" w:rsidP="00A8072B">
            <w:pPr>
              <w:jc w:val="center"/>
            </w:pPr>
            <w:r w:rsidRPr="005B64FF">
              <w:t>114.81 (181.16–67.04)</w:t>
            </w:r>
          </w:p>
        </w:tc>
        <w:tc>
          <w:tcPr>
            <w:tcW w:w="1872" w:type="dxa"/>
          </w:tcPr>
          <w:p w14:paraId="12739CD9" w14:textId="22619073" w:rsidR="00731167" w:rsidRPr="005B64FF" w:rsidRDefault="00731167" w:rsidP="00731167">
            <w:pPr>
              <w:jc w:val="center"/>
            </w:pPr>
            <w:r w:rsidRPr="005B64FF">
              <w:t>72.87 (107.99–47.87)</w:t>
            </w:r>
          </w:p>
        </w:tc>
        <w:tc>
          <w:tcPr>
            <w:tcW w:w="1872" w:type="dxa"/>
          </w:tcPr>
          <w:p w14:paraId="6AB668A8" w14:textId="5F9EECA6" w:rsidR="00731167" w:rsidRPr="005B64FF" w:rsidRDefault="00731167" w:rsidP="00A8072B">
            <w:pPr>
              <w:jc w:val="center"/>
            </w:pPr>
            <w:r w:rsidRPr="005B64FF">
              <w:t>53.1 (78.55–34.31)</w:t>
            </w:r>
          </w:p>
        </w:tc>
        <w:tc>
          <w:tcPr>
            <w:tcW w:w="2209" w:type="dxa"/>
          </w:tcPr>
          <w:p w14:paraId="72D9D65C" w14:textId="6EE99217" w:rsidR="003C694F" w:rsidRPr="005B64FF" w:rsidRDefault="007B3BD2" w:rsidP="007B3BD2">
            <w:proofErr w:type="spellStart"/>
            <w:r w:rsidRPr="005B64FF">
              <w:t>Upp</w:t>
            </w:r>
            <w:proofErr w:type="spellEnd"/>
            <w:r w:rsidRPr="005B64FF">
              <w:t>. Jurassic</w:t>
            </w:r>
            <w:r w:rsidR="003C694F" w:rsidRPr="005B64FF">
              <w:t>–Eocene</w:t>
            </w:r>
          </w:p>
        </w:tc>
      </w:tr>
      <w:tr w:rsidR="00255A4A" w:rsidRPr="005B64FF" w14:paraId="47D5EF5B" w14:textId="77777777" w:rsidTr="00A8072B">
        <w:tc>
          <w:tcPr>
            <w:tcW w:w="1809" w:type="dxa"/>
          </w:tcPr>
          <w:p w14:paraId="1774FA2F" w14:textId="77777777" w:rsidR="003C694F" w:rsidRPr="005B64FF" w:rsidRDefault="003C694F" w:rsidP="00A8072B">
            <w:r w:rsidRPr="005B64FF">
              <w:rPr>
                <w:i/>
              </w:rPr>
              <w:t>Zythia</w:t>
            </w:r>
            <w:r w:rsidRPr="005B64FF">
              <w:t xml:space="preserve"> crown node</w:t>
            </w:r>
          </w:p>
        </w:tc>
        <w:tc>
          <w:tcPr>
            <w:tcW w:w="1842" w:type="dxa"/>
          </w:tcPr>
          <w:p w14:paraId="2D22E070" w14:textId="4D91F44E" w:rsidR="001F52AB" w:rsidRPr="005B64FF" w:rsidRDefault="00376B4B" w:rsidP="00A8072B">
            <w:pPr>
              <w:jc w:val="center"/>
            </w:pPr>
            <w:r w:rsidRPr="005B64FF">
              <w:t>35.07 (57.32–17.76)</w:t>
            </w:r>
          </w:p>
        </w:tc>
        <w:tc>
          <w:tcPr>
            <w:tcW w:w="1701" w:type="dxa"/>
          </w:tcPr>
          <w:p w14:paraId="2A680A14" w14:textId="4D0DDC52" w:rsidR="00B86C6B" w:rsidRPr="005B64FF" w:rsidRDefault="00B86C6B" w:rsidP="00A8072B">
            <w:pPr>
              <w:jc w:val="center"/>
            </w:pPr>
            <w:r w:rsidRPr="005B64FF">
              <w:t>46.94 (68.7–29.06)</w:t>
            </w:r>
          </w:p>
        </w:tc>
        <w:tc>
          <w:tcPr>
            <w:tcW w:w="1701" w:type="dxa"/>
          </w:tcPr>
          <w:p w14:paraId="59D89AF7" w14:textId="0D64A990" w:rsidR="00B86C6B" w:rsidRPr="005B64FF" w:rsidRDefault="00B86C6B" w:rsidP="00A8072B">
            <w:pPr>
              <w:jc w:val="center"/>
            </w:pPr>
            <w:r w:rsidRPr="005B64FF">
              <w:t>37.08 (56.05–21.99)</w:t>
            </w:r>
          </w:p>
        </w:tc>
        <w:tc>
          <w:tcPr>
            <w:tcW w:w="1872" w:type="dxa"/>
          </w:tcPr>
          <w:p w14:paraId="3DF36429" w14:textId="76E5AAD9" w:rsidR="00731167" w:rsidRPr="005B64FF" w:rsidRDefault="00731167" w:rsidP="00A8072B">
            <w:pPr>
              <w:jc w:val="center"/>
            </w:pPr>
            <w:r w:rsidRPr="005B64FF">
              <w:t>23.18 (33.56–14.96)</w:t>
            </w:r>
          </w:p>
        </w:tc>
        <w:tc>
          <w:tcPr>
            <w:tcW w:w="1872" w:type="dxa"/>
          </w:tcPr>
          <w:p w14:paraId="31F61BE3" w14:textId="79BFC64F" w:rsidR="00731167" w:rsidRPr="005B64FF" w:rsidRDefault="00731167" w:rsidP="00A8072B">
            <w:pPr>
              <w:jc w:val="center"/>
            </w:pPr>
            <w:r w:rsidRPr="005B64FF">
              <w:t>17.17 (24.68–</w:t>
            </w:r>
            <w:r w:rsidR="007C114B" w:rsidRPr="005B64FF">
              <w:t>11.04</w:t>
            </w:r>
            <w:r w:rsidRPr="005B64FF">
              <w:t>)</w:t>
            </w:r>
          </w:p>
        </w:tc>
        <w:tc>
          <w:tcPr>
            <w:tcW w:w="2209" w:type="dxa"/>
          </w:tcPr>
          <w:p w14:paraId="49989B52" w14:textId="0807971F" w:rsidR="003C694F" w:rsidRPr="005B64FF" w:rsidRDefault="007B3BD2" w:rsidP="00A8072B">
            <w:r w:rsidRPr="005B64FF">
              <w:t>Eocene</w:t>
            </w:r>
            <w:r w:rsidR="003C694F" w:rsidRPr="005B64FF">
              <w:t>–</w:t>
            </w:r>
            <w:r w:rsidRPr="005B64FF">
              <w:t>Miocene</w:t>
            </w:r>
          </w:p>
          <w:p w14:paraId="7E8B7A0B" w14:textId="77777777" w:rsidR="003C694F" w:rsidRPr="005B64FF" w:rsidRDefault="003C694F" w:rsidP="00A8072B">
            <w:pPr>
              <w:jc w:val="center"/>
            </w:pPr>
          </w:p>
        </w:tc>
      </w:tr>
      <w:tr w:rsidR="00255A4A" w:rsidRPr="005B64FF" w14:paraId="2E5BA693" w14:textId="77777777" w:rsidTr="00A8072B">
        <w:tc>
          <w:tcPr>
            <w:tcW w:w="1809" w:type="dxa"/>
          </w:tcPr>
          <w:p w14:paraId="754C5D88" w14:textId="77777777" w:rsidR="003C694F" w:rsidRPr="005B64FF" w:rsidRDefault="003C694F" w:rsidP="00A8072B">
            <w:proofErr w:type="spellStart"/>
            <w:r w:rsidRPr="005B64FF">
              <w:rPr>
                <w:i/>
              </w:rPr>
              <w:t>Atrozythia</w:t>
            </w:r>
            <w:proofErr w:type="spellEnd"/>
            <w:r w:rsidRPr="005B64FF">
              <w:t xml:space="preserve"> crown node</w:t>
            </w:r>
          </w:p>
        </w:tc>
        <w:tc>
          <w:tcPr>
            <w:tcW w:w="1842" w:type="dxa"/>
          </w:tcPr>
          <w:p w14:paraId="46655E8F" w14:textId="64B1C6FE" w:rsidR="00376B4B" w:rsidRPr="005B64FF" w:rsidRDefault="00376B4B" w:rsidP="00A8072B">
            <w:pPr>
              <w:jc w:val="center"/>
            </w:pPr>
            <w:r w:rsidRPr="005B64FF">
              <w:t>17.43 (36.66–4.87)</w:t>
            </w:r>
          </w:p>
        </w:tc>
        <w:tc>
          <w:tcPr>
            <w:tcW w:w="1701" w:type="dxa"/>
          </w:tcPr>
          <w:p w14:paraId="4DE030A1" w14:textId="18DCEADC" w:rsidR="00B86C6B" w:rsidRPr="005B64FF" w:rsidRDefault="00B86C6B" w:rsidP="00A8072B">
            <w:pPr>
              <w:jc w:val="center"/>
            </w:pPr>
            <w:r w:rsidRPr="005B64FF">
              <w:t>23.56 (46.85–7.57)</w:t>
            </w:r>
          </w:p>
        </w:tc>
        <w:tc>
          <w:tcPr>
            <w:tcW w:w="1701" w:type="dxa"/>
          </w:tcPr>
          <w:p w14:paraId="6C7051D1" w14:textId="765C32F3" w:rsidR="00B86C6B" w:rsidRPr="005B64FF" w:rsidRDefault="00B86C6B" w:rsidP="00A8072B">
            <w:pPr>
              <w:jc w:val="center"/>
            </w:pPr>
            <w:r w:rsidRPr="005B64FF">
              <w:t>18.25 (37.92–6.04)</w:t>
            </w:r>
          </w:p>
        </w:tc>
        <w:tc>
          <w:tcPr>
            <w:tcW w:w="1872" w:type="dxa"/>
          </w:tcPr>
          <w:p w14:paraId="0974736E" w14:textId="1B562FE3" w:rsidR="00731167" w:rsidRPr="005B64FF" w:rsidRDefault="00731167" w:rsidP="00A8072B">
            <w:pPr>
              <w:jc w:val="center"/>
            </w:pPr>
            <w:r w:rsidRPr="005B64FF">
              <w:t>11.66 (22.5–4.41)</w:t>
            </w:r>
          </w:p>
        </w:tc>
        <w:tc>
          <w:tcPr>
            <w:tcW w:w="1872" w:type="dxa"/>
          </w:tcPr>
          <w:p w14:paraId="7E657D11" w14:textId="14355FC4" w:rsidR="00731167" w:rsidRPr="005B64FF" w:rsidRDefault="00731167" w:rsidP="00A8072B">
            <w:pPr>
              <w:jc w:val="center"/>
            </w:pPr>
            <w:r w:rsidRPr="005B64FF">
              <w:t>8.38 (</w:t>
            </w:r>
            <w:r w:rsidR="007C114B" w:rsidRPr="005B64FF">
              <w:t>16.47</w:t>
            </w:r>
            <w:r w:rsidRPr="005B64FF">
              <w:t>–</w:t>
            </w:r>
            <w:r w:rsidR="007C114B" w:rsidRPr="005B64FF">
              <w:t>3.18</w:t>
            </w:r>
            <w:r w:rsidRPr="005B64FF">
              <w:t>)</w:t>
            </w:r>
          </w:p>
        </w:tc>
        <w:tc>
          <w:tcPr>
            <w:tcW w:w="2209" w:type="dxa"/>
          </w:tcPr>
          <w:p w14:paraId="167C01BE" w14:textId="77777777" w:rsidR="003C694F" w:rsidRPr="005B64FF" w:rsidRDefault="003C694F" w:rsidP="00A8072B">
            <w:r w:rsidRPr="005B64FF">
              <w:t>Oligocene–Miocene</w:t>
            </w:r>
          </w:p>
        </w:tc>
      </w:tr>
      <w:tr w:rsidR="00255A4A" w:rsidRPr="005B64FF" w14:paraId="45DCA2AC" w14:textId="77777777" w:rsidTr="00A8072B">
        <w:tc>
          <w:tcPr>
            <w:tcW w:w="1809" w:type="dxa"/>
          </w:tcPr>
          <w:p w14:paraId="0D1212FF" w14:textId="77777777" w:rsidR="003C694F" w:rsidRPr="005B64FF" w:rsidRDefault="003C694F" w:rsidP="00A8072B">
            <w:r w:rsidRPr="005B64FF">
              <w:rPr>
                <w:i/>
              </w:rPr>
              <w:t>Sarea</w:t>
            </w:r>
            <w:r w:rsidRPr="005B64FF">
              <w:t xml:space="preserve"> crown node</w:t>
            </w:r>
          </w:p>
        </w:tc>
        <w:tc>
          <w:tcPr>
            <w:tcW w:w="1842" w:type="dxa"/>
          </w:tcPr>
          <w:p w14:paraId="158C79C7" w14:textId="07369842" w:rsidR="00376B4B" w:rsidRPr="005B64FF" w:rsidRDefault="00376B4B" w:rsidP="00A8072B">
            <w:pPr>
              <w:jc w:val="center"/>
            </w:pPr>
            <w:r w:rsidRPr="005B64FF">
              <w:t>39.86 (67.66–21.28)</w:t>
            </w:r>
          </w:p>
        </w:tc>
        <w:tc>
          <w:tcPr>
            <w:tcW w:w="1701" w:type="dxa"/>
          </w:tcPr>
          <w:p w14:paraId="3111A834" w14:textId="2CAA28A0" w:rsidR="00B86C6B" w:rsidRPr="005B64FF" w:rsidRDefault="00B86C6B" w:rsidP="00A8072B">
            <w:pPr>
              <w:jc w:val="center"/>
            </w:pPr>
            <w:r w:rsidRPr="005B64FF">
              <w:t>54.6 (81.94–34.04)</w:t>
            </w:r>
          </w:p>
        </w:tc>
        <w:tc>
          <w:tcPr>
            <w:tcW w:w="1701" w:type="dxa"/>
          </w:tcPr>
          <w:p w14:paraId="6AA30B11" w14:textId="751A8606" w:rsidR="00B86C6B" w:rsidRPr="005B64FF" w:rsidRDefault="00B86C6B" w:rsidP="00A8072B">
            <w:pPr>
              <w:jc w:val="center"/>
            </w:pPr>
            <w:r w:rsidRPr="005B64FF">
              <w:t>41.77 (68.81–22.7)</w:t>
            </w:r>
          </w:p>
        </w:tc>
        <w:tc>
          <w:tcPr>
            <w:tcW w:w="1872" w:type="dxa"/>
          </w:tcPr>
          <w:p w14:paraId="0C1660A3" w14:textId="7F948AC7" w:rsidR="00731167" w:rsidRPr="005B64FF" w:rsidRDefault="00731167" w:rsidP="00A8072B">
            <w:pPr>
              <w:jc w:val="center"/>
            </w:pPr>
            <w:r w:rsidRPr="005B64FF">
              <w:t>26.24 (40.35–15.78)</w:t>
            </w:r>
          </w:p>
        </w:tc>
        <w:tc>
          <w:tcPr>
            <w:tcW w:w="1872" w:type="dxa"/>
          </w:tcPr>
          <w:p w14:paraId="202271F4" w14:textId="1E87F2E4" w:rsidR="00731167" w:rsidRPr="005B64FF" w:rsidRDefault="00731167" w:rsidP="00A8072B">
            <w:pPr>
              <w:jc w:val="center"/>
            </w:pPr>
            <w:r w:rsidRPr="005B64FF">
              <w:t>19.38 (</w:t>
            </w:r>
            <w:r w:rsidR="007C114B" w:rsidRPr="005B64FF">
              <w:t>29.25</w:t>
            </w:r>
            <w:r w:rsidRPr="005B64FF">
              <w:t>–</w:t>
            </w:r>
            <w:r w:rsidR="007C114B" w:rsidRPr="005B64FF">
              <w:t>11.6</w:t>
            </w:r>
            <w:r w:rsidRPr="005B64FF">
              <w:t>)</w:t>
            </w:r>
          </w:p>
        </w:tc>
        <w:tc>
          <w:tcPr>
            <w:tcW w:w="2209" w:type="dxa"/>
          </w:tcPr>
          <w:p w14:paraId="647A60B3" w14:textId="77777777" w:rsidR="003C694F" w:rsidRPr="005B64FF" w:rsidRDefault="003C694F" w:rsidP="00A8072B">
            <w:r w:rsidRPr="005B64FF">
              <w:t>Eocene–Miocene</w:t>
            </w:r>
          </w:p>
        </w:tc>
      </w:tr>
      <w:tr w:rsidR="00255A4A" w:rsidRPr="005B64FF" w14:paraId="2A2FE3E8" w14:textId="77777777" w:rsidTr="00A8072B">
        <w:tc>
          <w:tcPr>
            <w:tcW w:w="1809" w:type="dxa"/>
          </w:tcPr>
          <w:p w14:paraId="3C596CB0" w14:textId="77777777" w:rsidR="003C694F" w:rsidRPr="005B64FF" w:rsidRDefault="003C694F" w:rsidP="00A8072B">
            <w:pPr>
              <w:rPr>
                <w:i/>
              </w:rPr>
            </w:pPr>
            <w:r w:rsidRPr="005B64FF">
              <w:rPr>
                <w:i/>
              </w:rPr>
              <w:t>Zythia</w:t>
            </w:r>
            <w:r w:rsidRPr="005B64FF">
              <w:t>-</w:t>
            </w:r>
            <w:proofErr w:type="spellStart"/>
            <w:r w:rsidRPr="005B64FF">
              <w:rPr>
                <w:i/>
              </w:rPr>
              <w:t>Atrozythia</w:t>
            </w:r>
            <w:proofErr w:type="spellEnd"/>
            <w:r w:rsidRPr="005B64FF">
              <w:rPr>
                <w:i/>
              </w:rPr>
              <w:t xml:space="preserve"> </w:t>
            </w:r>
            <w:r w:rsidRPr="005B64FF">
              <w:t>split</w:t>
            </w:r>
          </w:p>
        </w:tc>
        <w:tc>
          <w:tcPr>
            <w:tcW w:w="1842" w:type="dxa"/>
          </w:tcPr>
          <w:p w14:paraId="444296F1" w14:textId="40C01DDF" w:rsidR="00376B4B" w:rsidRPr="005B64FF" w:rsidRDefault="00376B4B" w:rsidP="00A8072B">
            <w:pPr>
              <w:jc w:val="center"/>
            </w:pPr>
            <w:r w:rsidRPr="005B64FF">
              <w:t>77.69 (</w:t>
            </w:r>
            <w:r w:rsidR="00413371" w:rsidRPr="005B64FF">
              <w:t>118.81</w:t>
            </w:r>
            <w:r w:rsidRPr="005B64FF">
              <w:t>–</w:t>
            </w:r>
            <w:r w:rsidR="00413371" w:rsidRPr="005B64FF">
              <w:t>43.95</w:t>
            </w:r>
            <w:r w:rsidRPr="005B64FF">
              <w:t>)</w:t>
            </w:r>
          </w:p>
        </w:tc>
        <w:tc>
          <w:tcPr>
            <w:tcW w:w="1701" w:type="dxa"/>
          </w:tcPr>
          <w:p w14:paraId="6B1F744D" w14:textId="27D57B8F" w:rsidR="00B86C6B" w:rsidRPr="005B64FF" w:rsidRDefault="00B86C6B" w:rsidP="00A8072B">
            <w:pPr>
              <w:jc w:val="center"/>
            </w:pPr>
            <w:r w:rsidRPr="005B64FF">
              <w:t>100.86 (150.32–63.85)</w:t>
            </w:r>
          </w:p>
        </w:tc>
        <w:tc>
          <w:tcPr>
            <w:tcW w:w="1701" w:type="dxa"/>
          </w:tcPr>
          <w:p w14:paraId="7451CE3D" w14:textId="32F1C7F0" w:rsidR="00B86C6B" w:rsidRPr="005B64FF" w:rsidRDefault="00B86C6B" w:rsidP="00A8072B">
            <w:r w:rsidRPr="005B64FF">
              <w:t>78.54 (125.67–45.89)</w:t>
            </w:r>
          </w:p>
        </w:tc>
        <w:tc>
          <w:tcPr>
            <w:tcW w:w="1872" w:type="dxa"/>
          </w:tcPr>
          <w:p w14:paraId="23565B92" w14:textId="31AD1FF1" w:rsidR="00731167" w:rsidRPr="005B64FF" w:rsidRDefault="00731167" w:rsidP="00A8072B">
            <w:pPr>
              <w:jc w:val="center"/>
            </w:pPr>
            <w:r w:rsidRPr="005B64FF">
              <w:t>49.81 (74.41–31.71)</w:t>
            </w:r>
          </w:p>
        </w:tc>
        <w:tc>
          <w:tcPr>
            <w:tcW w:w="1872" w:type="dxa"/>
          </w:tcPr>
          <w:p w14:paraId="00C6D80C" w14:textId="3293A92D" w:rsidR="00731167" w:rsidRPr="005B64FF" w:rsidRDefault="00731167" w:rsidP="00A8072B">
            <w:pPr>
              <w:jc w:val="center"/>
            </w:pPr>
            <w:r w:rsidRPr="005B64FF">
              <w:t>36.49 (</w:t>
            </w:r>
            <w:r w:rsidR="007C114B" w:rsidRPr="005B64FF">
              <w:t>53.68</w:t>
            </w:r>
            <w:r w:rsidRPr="005B64FF">
              <w:t>–</w:t>
            </w:r>
            <w:r w:rsidR="007C114B" w:rsidRPr="005B64FF">
              <w:t>22.89</w:t>
            </w:r>
            <w:r w:rsidRPr="005B64FF">
              <w:t>)</w:t>
            </w:r>
          </w:p>
        </w:tc>
        <w:tc>
          <w:tcPr>
            <w:tcW w:w="2209" w:type="dxa"/>
          </w:tcPr>
          <w:p w14:paraId="675B0731" w14:textId="2738317D" w:rsidR="003C694F" w:rsidRPr="005B64FF" w:rsidRDefault="007B3BD2" w:rsidP="007B3BD2">
            <w:r w:rsidRPr="005B64FF">
              <w:t>Low</w:t>
            </w:r>
            <w:r w:rsidR="003C694F" w:rsidRPr="005B64FF">
              <w:t>. Cretaceous–</w:t>
            </w:r>
            <w:r w:rsidRPr="005B64FF">
              <w:t>Eocene</w:t>
            </w:r>
          </w:p>
        </w:tc>
      </w:tr>
      <w:tr w:rsidR="00255A4A" w:rsidRPr="005B64FF" w14:paraId="5EFAF6B4" w14:textId="77777777" w:rsidTr="00A8072B">
        <w:tc>
          <w:tcPr>
            <w:tcW w:w="1809" w:type="dxa"/>
          </w:tcPr>
          <w:p w14:paraId="0A46F8F3" w14:textId="77777777" w:rsidR="003C694F" w:rsidRPr="005B64FF" w:rsidRDefault="003C694F" w:rsidP="00A8072B">
            <w:pPr>
              <w:rPr>
                <w:i/>
              </w:rPr>
            </w:pPr>
            <w:r w:rsidRPr="005B64FF">
              <w:rPr>
                <w:i/>
              </w:rPr>
              <w:t xml:space="preserve">A. </w:t>
            </w:r>
            <w:proofErr w:type="spellStart"/>
            <w:r w:rsidRPr="005B64FF">
              <w:rPr>
                <w:i/>
              </w:rPr>
              <w:t>klamathica</w:t>
            </w:r>
            <w:proofErr w:type="spellEnd"/>
            <w:r w:rsidRPr="005B64FF">
              <w:t>-</w:t>
            </w:r>
            <w:r w:rsidRPr="005B64FF">
              <w:rPr>
                <w:i/>
              </w:rPr>
              <w:t xml:space="preserve">A. </w:t>
            </w:r>
            <w:proofErr w:type="spellStart"/>
            <w:r w:rsidRPr="005B64FF">
              <w:rPr>
                <w:i/>
              </w:rPr>
              <w:t>lignicola</w:t>
            </w:r>
            <w:proofErr w:type="spellEnd"/>
            <w:r w:rsidRPr="005B64FF">
              <w:rPr>
                <w:i/>
              </w:rPr>
              <w:t xml:space="preserve"> </w:t>
            </w:r>
            <w:r w:rsidRPr="005B64FF">
              <w:t>split</w:t>
            </w:r>
          </w:p>
        </w:tc>
        <w:tc>
          <w:tcPr>
            <w:tcW w:w="1842" w:type="dxa"/>
          </w:tcPr>
          <w:p w14:paraId="47F17E53" w14:textId="5E6DA696" w:rsidR="00376B4B" w:rsidRPr="005B64FF" w:rsidRDefault="00376B4B" w:rsidP="00A8072B">
            <w:pPr>
              <w:jc w:val="center"/>
            </w:pPr>
            <w:r w:rsidRPr="005B64FF">
              <w:t>17.43 (36.66–4.87)</w:t>
            </w:r>
          </w:p>
        </w:tc>
        <w:tc>
          <w:tcPr>
            <w:tcW w:w="1701" w:type="dxa"/>
          </w:tcPr>
          <w:p w14:paraId="7CFFB343" w14:textId="276E2428" w:rsidR="00B86C6B" w:rsidRPr="005B64FF" w:rsidRDefault="00B86C6B" w:rsidP="00A8072B">
            <w:pPr>
              <w:jc w:val="center"/>
            </w:pPr>
            <w:r w:rsidRPr="005B64FF">
              <w:t>23.56 (46.85–7.57)</w:t>
            </w:r>
          </w:p>
        </w:tc>
        <w:tc>
          <w:tcPr>
            <w:tcW w:w="1701" w:type="dxa"/>
          </w:tcPr>
          <w:p w14:paraId="548E0E59" w14:textId="5B407627" w:rsidR="00B86C6B" w:rsidRPr="005B64FF" w:rsidRDefault="00B86C6B" w:rsidP="00A8072B">
            <w:pPr>
              <w:jc w:val="center"/>
            </w:pPr>
            <w:r w:rsidRPr="005B64FF">
              <w:t>18.25 (37.92–6.04)</w:t>
            </w:r>
          </w:p>
        </w:tc>
        <w:tc>
          <w:tcPr>
            <w:tcW w:w="1872" w:type="dxa"/>
          </w:tcPr>
          <w:p w14:paraId="0B766498" w14:textId="00EF8C85" w:rsidR="00731167" w:rsidRPr="005B64FF" w:rsidRDefault="00731167" w:rsidP="00A8072B">
            <w:pPr>
              <w:jc w:val="center"/>
            </w:pPr>
            <w:r w:rsidRPr="005B64FF">
              <w:t>11.66 (22.5–4.41)</w:t>
            </w:r>
          </w:p>
        </w:tc>
        <w:tc>
          <w:tcPr>
            <w:tcW w:w="1872" w:type="dxa"/>
          </w:tcPr>
          <w:p w14:paraId="3D62A62F" w14:textId="16DC2D65" w:rsidR="00731167" w:rsidRPr="005B64FF" w:rsidRDefault="00731167" w:rsidP="00A8072B">
            <w:pPr>
              <w:jc w:val="center"/>
            </w:pPr>
            <w:r w:rsidRPr="005B64FF">
              <w:t>8.38 (</w:t>
            </w:r>
            <w:r w:rsidR="007C114B" w:rsidRPr="005B64FF">
              <w:t>16.47</w:t>
            </w:r>
            <w:r w:rsidRPr="005B64FF">
              <w:t>–</w:t>
            </w:r>
            <w:r w:rsidR="007C114B" w:rsidRPr="005B64FF">
              <w:t>3.18</w:t>
            </w:r>
            <w:r w:rsidRPr="005B64FF">
              <w:t>)</w:t>
            </w:r>
          </w:p>
        </w:tc>
        <w:tc>
          <w:tcPr>
            <w:tcW w:w="2209" w:type="dxa"/>
          </w:tcPr>
          <w:p w14:paraId="0C8E2BB9" w14:textId="77777777" w:rsidR="003C694F" w:rsidRPr="005B64FF" w:rsidRDefault="003C694F" w:rsidP="00A8072B"/>
          <w:p w14:paraId="45301918" w14:textId="1D0B2220" w:rsidR="003C694F" w:rsidRPr="005B64FF" w:rsidRDefault="007B3BD2" w:rsidP="00A8072B">
            <w:r w:rsidRPr="005B64FF">
              <w:t>Oligocene–</w:t>
            </w:r>
            <w:r w:rsidR="003C694F" w:rsidRPr="005B64FF">
              <w:t>Miocene</w:t>
            </w:r>
          </w:p>
          <w:p w14:paraId="613F9318" w14:textId="77777777" w:rsidR="003C694F" w:rsidRPr="005B64FF" w:rsidRDefault="003C694F" w:rsidP="00A8072B"/>
        </w:tc>
      </w:tr>
      <w:tr w:rsidR="00255A4A" w:rsidRPr="005B64FF" w14:paraId="7F22316A" w14:textId="77777777" w:rsidTr="00A8072B">
        <w:tc>
          <w:tcPr>
            <w:tcW w:w="1809" w:type="dxa"/>
          </w:tcPr>
          <w:p w14:paraId="5CD74250" w14:textId="77777777" w:rsidR="003C694F" w:rsidRPr="005B64FF" w:rsidRDefault="003C694F" w:rsidP="00A8072B">
            <w:r w:rsidRPr="005B64FF">
              <w:rPr>
                <w:i/>
              </w:rPr>
              <w:t xml:space="preserve">S. difformis </w:t>
            </w:r>
            <w:r w:rsidRPr="005B64FF">
              <w:t>crown</w:t>
            </w:r>
          </w:p>
        </w:tc>
        <w:tc>
          <w:tcPr>
            <w:tcW w:w="1842" w:type="dxa"/>
          </w:tcPr>
          <w:p w14:paraId="32DE1245" w14:textId="4547B740" w:rsidR="00376B4B" w:rsidRPr="005B64FF" w:rsidRDefault="00376B4B" w:rsidP="00A8072B">
            <w:pPr>
              <w:jc w:val="center"/>
            </w:pPr>
            <w:r w:rsidRPr="005B64FF">
              <w:t>17.04 (</w:t>
            </w:r>
            <w:r w:rsidR="001A74D2" w:rsidRPr="005B64FF">
              <w:t>29.97</w:t>
            </w:r>
            <w:r w:rsidRPr="005B64FF">
              <w:t>–</w:t>
            </w:r>
            <w:r w:rsidR="001A74D2" w:rsidRPr="005B64FF">
              <w:t>8.49</w:t>
            </w:r>
            <w:r w:rsidRPr="005B64FF">
              <w:t>)</w:t>
            </w:r>
          </w:p>
        </w:tc>
        <w:tc>
          <w:tcPr>
            <w:tcW w:w="1701" w:type="dxa"/>
          </w:tcPr>
          <w:p w14:paraId="34F20CFF" w14:textId="259554FB" w:rsidR="00B86C6B" w:rsidRPr="005B64FF" w:rsidRDefault="00B86C6B" w:rsidP="00A8072B">
            <w:pPr>
              <w:jc w:val="center"/>
            </w:pPr>
            <w:r w:rsidRPr="005B64FF">
              <w:t>23.91 (37.03–14.16)</w:t>
            </w:r>
          </w:p>
        </w:tc>
        <w:tc>
          <w:tcPr>
            <w:tcW w:w="1701" w:type="dxa"/>
          </w:tcPr>
          <w:p w14:paraId="4AF8EA39" w14:textId="63CF0F33" w:rsidR="00B86C6B" w:rsidRPr="005B64FF" w:rsidRDefault="00B86C6B" w:rsidP="00A8072B">
            <w:pPr>
              <w:jc w:val="center"/>
            </w:pPr>
            <w:r w:rsidRPr="005B64FF">
              <w:t>18.01 (30.74–8.95)</w:t>
            </w:r>
          </w:p>
        </w:tc>
        <w:tc>
          <w:tcPr>
            <w:tcW w:w="1872" w:type="dxa"/>
          </w:tcPr>
          <w:p w14:paraId="582A2C6F" w14:textId="6BD1D331" w:rsidR="00731167" w:rsidRPr="005B64FF" w:rsidRDefault="00731167" w:rsidP="00A8072B">
            <w:pPr>
              <w:jc w:val="center"/>
            </w:pPr>
            <w:r w:rsidRPr="005B64FF">
              <w:t>11.4 (18.23–6.42)</w:t>
            </w:r>
          </w:p>
        </w:tc>
        <w:tc>
          <w:tcPr>
            <w:tcW w:w="1872" w:type="dxa"/>
          </w:tcPr>
          <w:p w14:paraId="0664C271" w14:textId="745CD73A" w:rsidR="00731167" w:rsidRPr="005B64FF" w:rsidRDefault="00731167" w:rsidP="00A8072B">
            <w:pPr>
              <w:jc w:val="center"/>
            </w:pPr>
            <w:r w:rsidRPr="005B64FF">
              <w:t>8.39 (</w:t>
            </w:r>
            <w:r w:rsidR="007C114B" w:rsidRPr="005B64FF">
              <w:t>13.11</w:t>
            </w:r>
            <w:r w:rsidRPr="005B64FF">
              <w:t>–</w:t>
            </w:r>
            <w:r w:rsidR="007C114B" w:rsidRPr="005B64FF">
              <w:t>4.58</w:t>
            </w:r>
            <w:r w:rsidRPr="005B64FF">
              <w:t>)</w:t>
            </w:r>
          </w:p>
        </w:tc>
        <w:tc>
          <w:tcPr>
            <w:tcW w:w="2209" w:type="dxa"/>
          </w:tcPr>
          <w:p w14:paraId="62840E37" w14:textId="77777777" w:rsidR="003C694F" w:rsidRPr="005B64FF" w:rsidRDefault="003C694F" w:rsidP="00A8072B">
            <w:r w:rsidRPr="005B64FF">
              <w:t>Oligocene–Miocene</w:t>
            </w:r>
          </w:p>
        </w:tc>
      </w:tr>
      <w:tr w:rsidR="00255A4A" w:rsidRPr="005B64FF" w14:paraId="7CC67AFF" w14:textId="77777777" w:rsidTr="00A8072B">
        <w:tc>
          <w:tcPr>
            <w:tcW w:w="1809" w:type="dxa"/>
          </w:tcPr>
          <w:p w14:paraId="5DCE9CC0" w14:textId="77777777" w:rsidR="003C694F" w:rsidRPr="005B64FF" w:rsidRDefault="003C694F" w:rsidP="00A8072B">
            <w:pPr>
              <w:rPr>
                <w:i/>
              </w:rPr>
            </w:pPr>
            <w:r w:rsidRPr="005B64FF">
              <w:rPr>
                <w:i/>
              </w:rPr>
              <w:t xml:space="preserve">S. </w:t>
            </w:r>
            <w:proofErr w:type="spellStart"/>
            <w:r w:rsidRPr="005B64FF">
              <w:rPr>
                <w:i/>
              </w:rPr>
              <w:t>coeloplata</w:t>
            </w:r>
            <w:proofErr w:type="spellEnd"/>
            <w:r w:rsidRPr="005B64FF">
              <w:t xml:space="preserve"> 1</w:t>
            </w:r>
            <w:r w:rsidRPr="005B64FF">
              <w:rPr>
                <w:i/>
              </w:rPr>
              <w:t xml:space="preserve"> </w:t>
            </w:r>
            <w:r w:rsidRPr="005B64FF">
              <w:t>crown</w:t>
            </w:r>
          </w:p>
        </w:tc>
        <w:tc>
          <w:tcPr>
            <w:tcW w:w="1842" w:type="dxa"/>
          </w:tcPr>
          <w:p w14:paraId="400EFA2D" w14:textId="27FA1041" w:rsidR="00376B4B" w:rsidRPr="005B64FF" w:rsidRDefault="00376B4B" w:rsidP="00A8072B">
            <w:pPr>
              <w:jc w:val="center"/>
            </w:pPr>
            <w:r w:rsidRPr="005B64FF">
              <w:t>9.7 (</w:t>
            </w:r>
            <w:r w:rsidR="001A74D2" w:rsidRPr="005B64FF">
              <w:t>19.12</w:t>
            </w:r>
            <w:r w:rsidRPr="005B64FF">
              <w:t>–</w:t>
            </w:r>
            <w:r w:rsidR="001A74D2" w:rsidRPr="005B64FF">
              <w:t>4.09</w:t>
            </w:r>
            <w:r w:rsidRPr="005B64FF">
              <w:t>)</w:t>
            </w:r>
          </w:p>
        </w:tc>
        <w:tc>
          <w:tcPr>
            <w:tcW w:w="1701" w:type="dxa"/>
          </w:tcPr>
          <w:p w14:paraId="3A27C456" w14:textId="0403D8E1" w:rsidR="00B86C6B" w:rsidRPr="005B64FF" w:rsidRDefault="00B86C6B" w:rsidP="00A8072B">
            <w:pPr>
              <w:jc w:val="center"/>
            </w:pPr>
            <w:r w:rsidRPr="005B64FF">
              <w:t>13.14 (22.88–6.37)</w:t>
            </w:r>
          </w:p>
        </w:tc>
        <w:tc>
          <w:tcPr>
            <w:tcW w:w="1701" w:type="dxa"/>
          </w:tcPr>
          <w:p w14:paraId="029EAFC2" w14:textId="034AF26D" w:rsidR="00B86C6B" w:rsidRPr="005B64FF" w:rsidRDefault="00B86C6B" w:rsidP="00A8072B">
            <w:pPr>
              <w:jc w:val="center"/>
            </w:pPr>
            <w:r w:rsidRPr="005B64FF">
              <w:t>10.06 (18.77–4.3)</w:t>
            </w:r>
          </w:p>
        </w:tc>
        <w:tc>
          <w:tcPr>
            <w:tcW w:w="1872" w:type="dxa"/>
          </w:tcPr>
          <w:p w14:paraId="73DF14E1" w14:textId="3B18213A" w:rsidR="00731167" w:rsidRPr="005B64FF" w:rsidRDefault="00731167" w:rsidP="00A8072B">
            <w:pPr>
              <w:jc w:val="center"/>
            </w:pPr>
            <w:r w:rsidRPr="005B64FF">
              <w:t>6.37 (11.29–3.02)</w:t>
            </w:r>
          </w:p>
        </w:tc>
        <w:tc>
          <w:tcPr>
            <w:tcW w:w="1872" w:type="dxa"/>
          </w:tcPr>
          <w:p w14:paraId="02AE3955" w14:textId="776C62BB" w:rsidR="00731167" w:rsidRPr="005B64FF" w:rsidRDefault="00731167" w:rsidP="00A8072B">
            <w:pPr>
              <w:jc w:val="center"/>
            </w:pPr>
            <w:r w:rsidRPr="005B64FF">
              <w:t>4.69 (</w:t>
            </w:r>
            <w:r w:rsidR="007C114B" w:rsidRPr="005B64FF">
              <w:t>8.25</w:t>
            </w:r>
            <w:r w:rsidRPr="005B64FF">
              <w:t>–</w:t>
            </w:r>
            <w:r w:rsidR="007C114B" w:rsidRPr="005B64FF">
              <w:t>2.25</w:t>
            </w:r>
            <w:r w:rsidRPr="005B64FF">
              <w:t>)</w:t>
            </w:r>
          </w:p>
        </w:tc>
        <w:tc>
          <w:tcPr>
            <w:tcW w:w="2209" w:type="dxa"/>
          </w:tcPr>
          <w:p w14:paraId="70DA2B92" w14:textId="77777777" w:rsidR="003C694F" w:rsidRPr="005B64FF" w:rsidRDefault="003C694F" w:rsidP="00A8072B">
            <w:r w:rsidRPr="005B64FF">
              <w:t>Miocene–Pliocene</w:t>
            </w:r>
          </w:p>
        </w:tc>
      </w:tr>
      <w:tr w:rsidR="00255A4A" w:rsidRPr="005B64FF" w14:paraId="3E3DA52B" w14:textId="77777777" w:rsidTr="00A8072B">
        <w:tc>
          <w:tcPr>
            <w:tcW w:w="1809" w:type="dxa"/>
          </w:tcPr>
          <w:p w14:paraId="65697C40" w14:textId="77777777" w:rsidR="003C694F" w:rsidRPr="005B64FF" w:rsidRDefault="003C694F" w:rsidP="00A8072B">
            <w:pPr>
              <w:rPr>
                <w:i/>
              </w:rPr>
            </w:pPr>
            <w:r w:rsidRPr="005B64FF">
              <w:rPr>
                <w:i/>
              </w:rPr>
              <w:t xml:space="preserve">S. </w:t>
            </w:r>
            <w:proofErr w:type="spellStart"/>
            <w:r w:rsidRPr="005B64FF">
              <w:rPr>
                <w:i/>
              </w:rPr>
              <w:t>coeloplata</w:t>
            </w:r>
            <w:proofErr w:type="spellEnd"/>
            <w:r w:rsidRPr="005B64FF">
              <w:t xml:space="preserve"> 2</w:t>
            </w:r>
            <w:r w:rsidRPr="005B64FF">
              <w:rPr>
                <w:i/>
              </w:rPr>
              <w:t xml:space="preserve"> </w:t>
            </w:r>
            <w:proofErr w:type="gramStart"/>
            <w:r w:rsidRPr="005B64FF">
              <w:t>crown</w:t>
            </w:r>
            <w:proofErr w:type="gramEnd"/>
          </w:p>
        </w:tc>
        <w:tc>
          <w:tcPr>
            <w:tcW w:w="1842" w:type="dxa"/>
          </w:tcPr>
          <w:p w14:paraId="4CEE1AEC" w14:textId="2D1A94B9" w:rsidR="00376B4B" w:rsidRPr="005B64FF" w:rsidRDefault="00376B4B" w:rsidP="00A8072B">
            <w:pPr>
              <w:jc w:val="center"/>
            </w:pPr>
            <w:r w:rsidRPr="005B64FF">
              <w:t>11.27 (</w:t>
            </w:r>
            <w:r w:rsidR="001A74D2" w:rsidRPr="005B64FF">
              <w:t>20.99</w:t>
            </w:r>
            <w:r w:rsidRPr="005B64FF">
              <w:t>–</w:t>
            </w:r>
            <w:r w:rsidR="001A74D2" w:rsidRPr="005B64FF">
              <w:t>4.4</w:t>
            </w:r>
            <w:r w:rsidRPr="005B64FF">
              <w:t>)</w:t>
            </w:r>
          </w:p>
        </w:tc>
        <w:tc>
          <w:tcPr>
            <w:tcW w:w="1701" w:type="dxa"/>
          </w:tcPr>
          <w:p w14:paraId="39AA8170" w14:textId="7458922D" w:rsidR="00B86C6B" w:rsidRPr="005B64FF" w:rsidRDefault="00B86C6B" w:rsidP="00A8072B">
            <w:pPr>
              <w:jc w:val="center"/>
            </w:pPr>
            <w:r w:rsidRPr="005B64FF">
              <w:t>15.28 (25.81–7.52)</w:t>
            </w:r>
          </w:p>
        </w:tc>
        <w:tc>
          <w:tcPr>
            <w:tcW w:w="1701" w:type="dxa"/>
          </w:tcPr>
          <w:p w14:paraId="40CB3E33" w14:textId="06CBC988" w:rsidR="00B86C6B" w:rsidRPr="005B64FF" w:rsidRDefault="00B86C6B" w:rsidP="00A8072B">
            <w:pPr>
              <w:jc w:val="center"/>
            </w:pPr>
            <w:r w:rsidRPr="005B64FF">
              <w:t>11.98 (21.41–5.73)</w:t>
            </w:r>
          </w:p>
        </w:tc>
        <w:tc>
          <w:tcPr>
            <w:tcW w:w="1872" w:type="dxa"/>
          </w:tcPr>
          <w:p w14:paraId="2AB71A87" w14:textId="1EA7EF40" w:rsidR="00731167" w:rsidRPr="005B64FF" w:rsidRDefault="00731167" w:rsidP="00A8072B">
            <w:pPr>
              <w:jc w:val="center"/>
            </w:pPr>
            <w:r w:rsidRPr="005B64FF">
              <w:t>7.46 (12.72–3.73)</w:t>
            </w:r>
          </w:p>
        </w:tc>
        <w:tc>
          <w:tcPr>
            <w:tcW w:w="1872" w:type="dxa"/>
          </w:tcPr>
          <w:p w14:paraId="7CA1E376" w14:textId="2381EC98" w:rsidR="00731167" w:rsidRPr="005B64FF" w:rsidRDefault="00731167" w:rsidP="00A8072B">
            <w:pPr>
              <w:jc w:val="center"/>
            </w:pPr>
            <w:r w:rsidRPr="005B64FF">
              <w:t>5.48 (</w:t>
            </w:r>
            <w:r w:rsidR="007C114B" w:rsidRPr="005B64FF">
              <w:t>9.38</w:t>
            </w:r>
            <w:r w:rsidRPr="005B64FF">
              <w:t>–</w:t>
            </w:r>
            <w:r w:rsidR="007C114B" w:rsidRPr="005B64FF">
              <w:t>2.77</w:t>
            </w:r>
            <w:r w:rsidRPr="005B64FF">
              <w:t>)</w:t>
            </w:r>
          </w:p>
        </w:tc>
        <w:tc>
          <w:tcPr>
            <w:tcW w:w="2209" w:type="dxa"/>
          </w:tcPr>
          <w:p w14:paraId="69A01B21" w14:textId="77777777" w:rsidR="003C694F" w:rsidRPr="005B64FF" w:rsidRDefault="003C694F" w:rsidP="00A8072B">
            <w:r w:rsidRPr="005B64FF">
              <w:t>Miocene</w:t>
            </w:r>
          </w:p>
        </w:tc>
      </w:tr>
    </w:tbl>
    <w:p w14:paraId="549CE9D2" w14:textId="77777777" w:rsidR="00AD1801" w:rsidRPr="005B64FF" w:rsidRDefault="00AD1801"/>
    <w:sectPr w:rsidR="00AD1801" w:rsidRPr="005B64FF" w:rsidSect="002A1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94F"/>
    <w:rsid w:val="00012372"/>
    <w:rsid w:val="001443F2"/>
    <w:rsid w:val="001A74D2"/>
    <w:rsid w:val="001F52AB"/>
    <w:rsid w:val="00236372"/>
    <w:rsid w:val="00255A4A"/>
    <w:rsid w:val="00275F8C"/>
    <w:rsid w:val="002A17EB"/>
    <w:rsid w:val="00376B4B"/>
    <w:rsid w:val="003C694F"/>
    <w:rsid w:val="003E3777"/>
    <w:rsid w:val="00413371"/>
    <w:rsid w:val="005B64FF"/>
    <w:rsid w:val="00720CC2"/>
    <w:rsid w:val="00731167"/>
    <w:rsid w:val="00760274"/>
    <w:rsid w:val="007B3BD2"/>
    <w:rsid w:val="007C114B"/>
    <w:rsid w:val="00810C0F"/>
    <w:rsid w:val="008944AC"/>
    <w:rsid w:val="008F1B6F"/>
    <w:rsid w:val="00AD1801"/>
    <w:rsid w:val="00B86C6B"/>
    <w:rsid w:val="00CC333B"/>
    <w:rsid w:val="00D85545"/>
    <w:rsid w:val="00DA0BAE"/>
    <w:rsid w:val="00DD1331"/>
    <w:rsid w:val="00D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596A"/>
  <w15:docId w15:val="{2C2CE202-415A-BE4A-A3BF-833E512C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94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6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11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16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13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3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37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MNCN-CSIC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James Kameron</dc:creator>
  <cp:lastModifiedBy>Mitchell, James Kameron</cp:lastModifiedBy>
  <cp:revision>4</cp:revision>
  <dcterms:created xsi:type="dcterms:W3CDTF">2021-01-07T08:53:00Z</dcterms:created>
  <dcterms:modified xsi:type="dcterms:W3CDTF">2021-01-15T05:38:00Z</dcterms:modified>
</cp:coreProperties>
</file>