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BB9" w:rsidRDefault="00545BB9" w:rsidP="00545BB9">
      <w:pPr>
        <w:jc w:val="center"/>
      </w:pPr>
    </w:p>
    <w:p w:rsidR="00545BB9" w:rsidRDefault="00545BB9" w:rsidP="00545BB9">
      <w:pPr>
        <w:jc w:val="center"/>
      </w:pPr>
      <w:r w:rsidRPr="00545BB9">
        <w:rPr>
          <w:noProof/>
          <w:lang w:eastAsia="en-IN"/>
        </w:rPr>
        <w:drawing>
          <wp:inline distT="0" distB="0" distL="0" distR="0">
            <wp:extent cx="4412184" cy="4134485"/>
            <wp:effectExtent l="0" t="0" r="7620" b="0"/>
            <wp:docPr id="1" name="Picture 1" descr="D:\Thesis folder\pretzel images\20200309_14592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hesis folder\pretzel images\20200309_145924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399" cy="4141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B9" w:rsidRDefault="00545BB9" w:rsidP="00545BB9"/>
    <w:p w:rsidR="00EC3D80" w:rsidRPr="00545BB9" w:rsidRDefault="00545BB9" w:rsidP="00545BB9">
      <w:pPr>
        <w:tabs>
          <w:tab w:val="left" w:pos="1165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45BB9">
        <w:rPr>
          <w:rFonts w:ascii="Times New Roman" w:hAnsi="Times New Roman" w:cs="Times New Roman"/>
          <w:b/>
          <w:sz w:val="24"/>
          <w:szCs w:val="24"/>
        </w:rPr>
        <w:t>Plate S:</w:t>
      </w:r>
      <w:r w:rsidRPr="00545BB9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545BB9">
        <w:rPr>
          <w:rFonts w:ascii="Times New Roman" w:hAnsi="Times New Roman" w:cs="Times New Roman"/>
          <w:sz w:val="24"/>
          <w:szCs w:val="24"/>
        </w:rPr>
        <w:t>Low-gluten pretzels from the blend of wheat flour (65%) and rice flour (35%)</w:t>
      </w:r>
    </w:p>
    <w:sectPr w:rsidR="00EC3D80" w:rsidRPr="00545B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BB9"/>
    <w:rsid w:val="00545BB9"/>
    <w:rsid w:val="00EC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1DDD09-9814-4404-8E1C-1E399175B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2022-03-15T09:20:00Z</dcterms:created>
  <dcterms:modified xsi:type="dcterms:W3CDTF">2022-03-15T09:22:00Z</dcterms:modified>
</cp:coreProperties>
</file>