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EAB78" w14:textId="552EFDD9" w:rsidR="00B75FF0" w:rsidRPr="000566EF" w:rsidRDefault="00D42095" w:rsidP="000566EF">
      <w:pPr>
        <w:spacing w:line="480" w:lineRule="auto"/>
        <w:rPr>
          <w:rFonts w:ascii="Times New Roman" w:hAnsi="Times New Roman" w:cs="Times New Roman"/>
          <w:lang w:val="en-US"/>
        </w:rPr>
      </w:pPr>
      <w:r w:rsidRPr="00D42095">
        <w:rPr>
          <w:rFonts w:ascii="Times New Roman" w:hAnsi="Times New Roman" w:cs="Times New Roman"/>
          <w:b/>
          <w:bCs/>
          <w:lang w:val="en-US"/>
        </w:rPr>
        <w:t>Table S2</w:t>
      </w:r>
      <w:r w:rsidR="00B75FF0" w:rsidRPr="000566EF">
        <w:rPr>
          <w:rFonts w:ascii="Times New Roman" w:hAnsi="Times New Roman" w:cs="Times New Roman"/>
          <w:lang w:val="en-US"/>
        </w:rPr>
        <w:t xml:space="preserve">. </w:t>
      </w:r>
      <w:r w:rsidR="003B114F">
        <w:rPr>
          <w:rFonts w:ascii="Times New Roman" w:hAnsi="Times New Roman" w:cs="Times New Roman"/>
          <w:lang w:val="en-US"/>
        </w:rPr>
        <w:t>Digestion solution preparation.</w:t>
      </w:r>
      <w:r w:rsidR="003B114F" w:rsidRPr="003B114F">
        <w:rPr>
          <w:rFonts w:ascii="Times New Roman" w:hAnsi="Times New Roman" w:cs="Times New Roman"/>
          <w:lang w:val="en-US"/>
        </w:rPr>
        <w:t xml:space="preserve"> </w:t>
      </w:r>
      <w:r w:rsidR="003B114F" w:rsidRPr="000566EF">
        <w:rPr>
          <w:rFonts w:ascii="Times New Roman" w:hAnsi="Times New Roman" w:cs="Times New Roman"/>
          <w:lang w:val="en-US"/>
        </w:rPr>
        <w:t xml:space="preserve">Each solution was prepared to a final volume of 500 </w:t>
      </w:r>
      <w:proofErr w:type="spellStart"/>
      <w:r w:rsidR="003B114F" w:rsidRPr="000566EF">
        <w:rPr>
          <w:rFonts w:ascii="Times New Roman" w:hAnsi="Times New Roman" w:cs="Times New Roman"/>
          <w:lang w:val="en-US"/>
        </w:rPr>
        <w:t>mL.</w:t>
      </w:r>
      <w:proofErr w:type="spellEnd"/>
      <w:r w:rsidR="003B114F" w:rsidRPr="000566EF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996"/>
        <w:gridCol w:w="1417"/>
        <w:gridCol w:w="1276"/>
        <w:gridCol w:w="1275"/>
      </w:tblGrid>
      <w:tr w:rsidR="00B75FF0" w:rsidRPr="000566EF" w14:paraId="6C994F61" w14:textId="77777777" w:rsidTr="003B114F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BBB3D" w14:textId="526A7738" w:rsidR="00B75FF0" w:rsidRPr="000566EF" w:rsidRDefault="00B75FF0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Component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CE87C" w14:textId="60FB1183" w:rsidR="00B75FF0" w:rsidRPr="000566EF" w:rsidRDefault="00B75FF0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Saliva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FC041" w14:textId="212102F5" w:rsidR="00B75FF0" w:rsidRPr="000566EF" w:rsidRDefault="00B75FF0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Gastric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F43F9" w14:textId="06EDC76F" w:rsidR="00B75FF0" w:rsidRPr="000566EF" w:rsidRDefault="00B75FF0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Pancreatic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F706F" w14:textId="3731A7E5" w:rsidR="00B75FF0" w:rsidRPr="000566EF" w:rsidRDefault="00B75FF0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Bile</w:t>
            </w:r>
          </w:p>
        </w:tc>
      </w:tr>
      <w:tr w:rsidR="00B75FF0" w:rsidRPr="000566EF" w14:paraId="07D0AD91" w14:textId="77777777" w:rsidTr="003B114F">
        <w:tc>
          <w:tcPr>
            <w:tcW w:w="4390" w:type="dxa"/>
            <w:tcBorders>
              <w:top w:val="single" w:sz="4" w:space="0" w:color="auto"/>
            </w:tcBorders>
            <w:vAlign w:val="center"/>
          </w:tcPr>
          <w:p w14:paraId="06C0D3CD" w14:textId="02F81734" w:rsidR="00B75FF0" w:rsidRPr="000566EF" w:rsidRDefault="00B75FF0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566EF">
              <w:rPr>
                <w:rFonts w:ascii="Times New Roman" w:hAnsi="Times New Roman" w:cs="Times New Roman"/>
                <w:lang w:val="en-US"/>
              </w:rPr>
              <w:t>KCl</w:t>
            </w:r>
            <w:proofErr w:type="spellEnd"/>
            <w:r w:rsidR="00A81D5C" w:rsidRPr="000566EF">
              <w:rPr>
                <w:rFonts w:ascii="Times New Roman" w:hAnsi="Times New Roman" w:cs="Times New Roman"/>
                <w:lang w:val="en-US"/>
              </w:rPr>
              <w:t xml:space="preserve"> (mg)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0871C39" w14:textId="45E44D0C" w:rsidR="00B75FF0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467.2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A528468" w14:textId="5A27E8A1" w:rsidR="00B75FF0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1310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AAE717B" w14:textId="3B1483AD" w:rsidR="00B75FF0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252.29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1446483" w14:textId="3E850CF4" w:rsidR="00B75FF0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252.29</w:t>
            </w:r>
          </w:p>
        </w:tc>
      </w:tr>
      <w:tr w:rsidR="00B75FF0" w:rsidRPr="000566EF" w14:paraId="767D0E04" w14:textId="77777777" w:rsidTr="003B114F">
        <w:tc>
          <w:tcPr>
            <w:tcW w:w="4390" w:type="dxa"/>
            <w:vAlign w:val="center"/>
          </w:tcPr>
          <w:p w14:paraId="02E03C20" w14:textId="7DA549C7" w:rsidR="00B75FF0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KSCN (mg)</w:t>
            </w:r>
          </w:p>
        </w:tc>
        <w:tc>
          <w:tcPr>
            <w:tcW w:w="992" w:type="dxa"/>
            <w:vAlign w:val="center"/>
          </w:tcPr>
          <w:p w14:paraId="6B9F3B16" w14:textId="65E82042" w:rsidR="00B75FF0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40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417" w:type="dxa"/>
            <w:vAlign w:val="center"/>
          </w:tcPr>
          <w:p w14:paraId="56AAA9A9" w14:textId="26575C9F" w:rsidR="00B75FF0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276" w:type="dxa"/>
            <w:vAlign w:val="center"/>
          </w:tcPr>
          <w:p w14:paraId="6C3B9D2C" w14:textId="03A09EF6" w:rsidR="00B75FF0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5" w:type="dxa"/>
            <w:vAlign w:val="center"/>
          </w:tcPr>
          <w:p w14:paraId="46098696" w14:textId="64B95C62" w:rsidR="00B75FF0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</w:tr>
      <w:tr w:rsidR="00A81D5C" w:rsidRPr="000566EF" w14:paraId="2C7CEF82" w14:textId="77777777" w:rsidTr="003B114F">
        <w:tc>
          <w:tcPr>
            <w:tcW w:w="4390" w:type="dxa"/>
            <w:vAlign w:val="center"/>
          </w:tcPr>
          <w:p w14:paraId="1A9E41C3" w14:textId="2C1A0E61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KH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0566EF">
              <w:rPr>
                <w:rFonts w:ascii="Times New Roman" w:hAnsi="Times New Roman" w:cs="Times New Roman"/>
                <w:lang w:val="en-US"/>
              </w:rPr>
              <w:t>PO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4 </w:t>
            </w:r>
            <w:r w:rsidRPr="000566EF">
              <w:rPr>
                <w:rFonts w:ascii="Times New Roman" w:hAnsi="Times New Roman" w:cs="Times New Roman"/>
                <w:lang w:val="en-US"/>
              </w:rPr>
              <w:t>(mg)</w:t>
            </w:r>
          </w:p>
        </w:tc>
        <w:tc>
          <w:tcPr>
            <w:tcW w:w="992" w:type="dxa"/>
            <w:vAlign w:val="center"/>
          </w:tcPr>
          <w:p w14:paraId="368FB460" w14:textId="0FC18094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1360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417" w:type="dxa"/>
            <w:vAlign w:val="center"/>
          </w:tcPr>
          <w:p w14:paraId="4207A9B5" w14:textId="1F0CB764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61.2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3B064EA2" w14:textId="6977E1EB" w:rsidR="00A81D5C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54.40</w:t>
            </w:r>
          </w:p>
        </w:tc>
        <w:tc>
          <w:tcPr>
            <w:tcW w:w="1275" w:type="dxa"/>
            <w:vAlign w:val="center"/>
          </w:tcPr>
          <w:p w14:paraId="7C037A6F" w14:textId="69A0CC49" w:rsidR="00A81D5C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1210.00</w:t>
            </w:r>
          </w:p>
        </w:tc>
      </w:tr>
      <w:tr w:rsidR="00A81D5C" w:rsidRPr="000566EF" w14:paraId="589BF741" w14:textId="77777777" w:rsidTr="003B114F">
        <w:tc>
          <w:tcPr>
            <w:tcW w:w="4390" w:type="dxa"/>
            <w:vAlign w:val="center"/>
          </w:tcPr>
          <w:p w14:paraId="6F152906" w14:textId="02D5C3FE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NaHCO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3 </w:t>
            </w:r>
            <w:r w:rsidRPr="000566EF">
              <w:rPr>
                <w:rFonts w:ascii="Times New Roman" w:hAnsi="Times New Roman" w:cs="Times New Roman"/>
                <w:lang w:val="en-US"/>
              </w:rPr>
              <w:t>(mg)</w:t>
            </w:r>
          </w:p>
        </w:tc>
        <w:tc>
          <w:tcPr>
            <w:tcW w:w="992" w:type="dxa"/>
            <w:vAlign w:val="center"/>
          </w:tcPr>
          <w:p w14:paraId="4FFD1961" w14:textId="0694F37D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336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417" w:type="dxa"/>
            <w:vAlign w:val="center"/>
          </w:tcPr>
          <w:p w14:paraId="3BC37F32" w14:textId="58FA7AA2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1092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276" w:type="dxa"/>
            <w:vAlign w:val="center"/>
          </w:tcPr>
          <w:p w14:paraId="55F37CA7" w14:textId="3D648FF6" w:rsidR="00A81D5C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1810.00</w:t>
            </w:r>
          </w:p>
        </w:tc>
        <w:tc>
          <w:tcPr>
            <w:tcW w:w="1275" w:type="dxa"/>
            <w:vAlign w:val="center"/>
          </w:tcPr>
          <w:p w14:paraId="7901E430" w14:textId="6C09EC65" w:rsidR="00A81D5C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798.00</w:t>
            </w:r>
          </w:p>
        </w:tc>
      </w:tr>
      <w:tr w:rsidR="00A81D5C" w:rsidRPr="000566EF" w14:paraId="09E51AF3" w14:textId="77777777" w:rsidTr="003B114F">
        <w:tc>
          <w:tcPr>
            <w:tcW w:w="4390" w:type="dxa"/>
            <w:vAlign w:val="center"/>
          </w:tcPr>
          <w:p w14:paraId="6C148D05" w14:textId="0F4F5F8D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NaCl (mg)</w:t>
            </w:r>
          </w:p>
        </w:tc>
        <w:tc>
          <w:tcPr>
            <w:tcW w:w="992" w:type="dxa"/>
            <w:vAlign w:val="center"/>
          </w:tcPr>
          <w:p w14:paraId="72694F27" w14:textId="5E62A8A9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120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417" w:type="dxa"/>
            <w:vAlign w:val="center"/>
          </w:tcPr>
          <w:p w14:paraId="4D0E8381" w14:textId="42CCE13F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1200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276" w:type="dxa"/>
            <w:vAlign w:val="center"/>
          </w:tcPr>
          <w:p w14:paraId="40D7BAEA" w14:textId="53EE6D94" w:rsidR="00A81D5C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960.00</w:t>
            </w:r>
          </w:p>
        </w:tc>
        <w:tc>
          <w:tcPr>
            <w:tcW w:w="1275" w:type="dxa"/>
            <w:vAlign w:val="center"/>
          </w:tcPr>
          <w:p w14:paraId="2F2A6EB0" w14:textId="54F51FF3" w:rsidR="00A81D5C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960.00</w:t>
            </w:r>
          </w:p>
        </w:tc>
      </w:tr>
      <w:tr w:rsidR="00A81D5C" w:rsidRPr="000566EF" w14:paraId="36D4AC3F" w14:textId="77777777" w:rsidTr="003B114F">
        <w:tc>
          <w:tcPr>
            <w:tcW w:w="4390" w:type="dxa"/>
            <w:vAlign w:val="center"/>
          </w:tcPr>
          <w:p w14:paraId="330A7A89" w14:textId="2DA10155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Urea (mg)</w:t>
            </w:r>
          </w:p>
        </w:tc>
        <w:tc>
          <w:tcPr>
            <w:tcW w:w="992" w:type="dxa"/>
            <w:vAlign w:val="center"/>
          </w:tcPr>
          <w:p w14:paraId="35479AEB" w14:textId="67A1A3C2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225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417" w:type="dxa"/>
            <w:vAlign w:val="center"/>
          </w:tcPr>
          <w:p w14:paraId="170EFD85" w14:textId="6200953B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6.75</w:t>
            </w:r>
          </w:p>
        </w:tc>
        <w:tc>
          <w:tcPr>
            <w:tcW w:w="1276" w:type="dxa"/>
            <w:vAlign w:val="center"/>
          </w:tcPr>
          <w:p w14:paraId="35208A1E" w14:textId="324AF003" w:rsidR="00A81D5C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54.00</w:t>
            </w:r>
          </w:p>
        </w:tc>
        <w:tc>
          <w:tcPr>
            <w:tcW w:w="1275" w:type="dxa"/>
            <w:vAlign w:val="center"/>
          </w:tcPr>
          <w:p w14:paraId="3C5F8095" w14:textId="6E60CE10" w:rsidR="00A81D5C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117.00</w:t>
            </w:r>
          </w:p>
        </w:tc>
      </w:tr>
      <w:tr w:rsidR="00A81D5C" w:rsidRPr="000566EF" w14:paraId="056320C1" w14:textId="77777777" w:rsidTr="003B114F">
        <w:tc>
          <w:tcPr>
            <w:tcW w:w="4390" w:type="dxa"/>
            <w:vAlign w:val="center"/>
          </w:tcPr>
          <w:p w14:paraId="3DE55124" w14:textId="610CCDC0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MgCl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0566EF">
              <w:rPr>
                <w:rFonts w:ascii="Times New Roman" w:hAnsi="Times New Roman" w:cs="Times New Roman"/>
                <w:lang w:val="en-US"/>
              </w:rPr>
              <w:t xml:space="preserve"> (H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0566EF">
              <w:rPr>
                <w:rFonts w:ascii="Times New Roman" w:hAnsi="Times New Roman" w:cs="Times New Roman"/>
                <w:lang w:val="en-US"/>
              </w:rPr>
              <w:t>O)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6 </w:t>
            </w:r>
            <w:r w:rsidRPr="000566EF">
              <w:rPr>
                <w:rFonts w:ascii="Times New Roman" w:hAnsi="Times New Roman" w:cs="Times New Roman"/>
                <w:lang w:val="en-US"/>
              </w:rPr>
              <w:t>(mg)</w:t>
            </w:r>
          </w:p>
        </w:tc>
        <w:tc>
          <w:tcPr>
            <w:tcW w:w="992" w:type="dxa"/>
            <w:vAlign w:val="center"/>
          </w:tcPr>
          <w:p w14:paraId="17E0B7BE" w14:textId="73DA3509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30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417" w:type="dxa"/>
            <w:vAlign w:val="center"/>
          </w:tcPr>
          <w:p w14:paraId="22F5B91C" w14:textId="4185632C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60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>.00</w:t>
            </w:r>
          </w:p>
        </w:tc>
        <w:tc>
          <w:tcPr>
            <w:tcW w:w="1276" w:type="dxa"/>
            <w:vAlign w:val="center"/>
          </w:tcPr>
          <w:p w14:paraId="47CB2CC8" w14:textId="0EF30C79" w:rsidR="00A81D5C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33.00</w:t>
            </w:r>
          </w:p>
        </w:tc>
        <w:tc>
          <w:tcPr>
            <w:tcW w:w="1275" w:type="dxa"/>
            <w:vAlign w:val="center"/>
          </w:tcPr>
          <w:p w14:paraId="5881C4AE" w14:textId="103B851E" w:rsidR="00A81D5C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33.00</w:t>
            </w:r>
          </w:p>
        </w:tc>
      </w:tr>
      <w:tr w:rsidR="00A81D5C" w:rsidRPr="000566EF" w14:paraId="02605848" w14:textId="77777777" w:rsidTr="003B114F">
        <w:tc>
          <w:tcPr>
            <w:tcW w:w="4390" w:type="dxa"/>
            <w:vAlign w:val="center"/>
          </w:tcPr>
          <w:p w14:paraId="6936A114" w14:textId="6C3AB381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NH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0566EF">
              <w:rPr>
                <w:rFonts w:ascii="Times New Roman" w:hAnsi="Times New Roman" w:cs="Times New Roman"/>
                <w:lang w:val="en-US"/>
              </w:rPr>
              <w:t>Cl</w:t>
            </w:r>
            <w:r w:rsidR="00B30AAD" w:rsidRPr="000566EF">
              <w:rPr>
                <w:rFonts w:ascii="Times New Roman" w:hAnsi="Times New Roman" w:cs="Times New Roman"/>
                <w:lang w:val="en-US"/>
              </w:rPr>
              <w:t xml:space="preserve"> (mg)</w:t>
            </w:r>
          </w:p>
        </w:tc>
        <w:tc>
          <w:tcPr>
            <w:tcW w:w="992" w:type="dxa"/>
            <w:vAlign w:val="center"/>
          </w:tcPr>
          <w:p w14:paraId="6FCE6576" w14:textId="3F4D42F9" w:rsidR="00A81D5C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417" w:type="dxa"/>
            <w:vAlign w:val="center"/>
          </w:tcPr>
          <w:p w14:paraId="5C1760F8" w14:textId="79ACAB4A" w:rsidR="00A81D5C" w:rsidRPr="000566EF" w:rsidRDefault="00A81D5C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27.28</w:t>
            </w:r>
          </w:p>
        </w:tc>
        <w:tc>
          <w:tcPr>
            <w:tcW w:w="1276" w:type="dxa"/>
            <w:vAlign w:val="center"/>
          </w:tcPr>
          <w:p w14:paraId="07EFE2BD" w14:textId="6AF09826" w:rsidR="00A81D5C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5" w:type="dxa"/>
            <w:vAlign w:val="center"/>
          </w:tcPr>
          <w:p w14:paraId="18DA1B91" w14:textId="4AFD2796" w:rsidR="00A81D5C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</w:tr>
      <w:tr w:rsidR="00B30AAD" w:rsidRPr="000566EF" w14:paraId="6AC945BF" w14:textId="77777777" w:rsidTr="003B114F">
        <w:tc>
          <w:tcPr>
            <w:tcW w:w="4390" w:type="dxa"/>
            <w:vAlign w:val="center"/>
          </w:tcPr>
          <w:p w14:paraId="62193AC0" w14:textId="1D29D11D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NaH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0566EF">
              <w:rPr>
                <w:rFonts w:ascii="Times New Roman" w:hAnsi="Times New Roman" w:cs="Times New Roman"/>
                <w:lang w:val="en-US"/>
              </w:rPr>
              <w:t>PO</w:t>
            </w:r>
            <w:r w:rsidRPr="000566EF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0566EF">
              <w:rPr>
                <w:rFonts w:ascii="Times New Roman" w:hAnsi="Times New Roman" w:cs="Times New Roman"/>
                <w:lang w:val="en-US"/>
              </w:rPr>
              <w:t xml:space="preserve"> (mg)</w:t>
            </w:r>
          </w:p>
        </w:tc>
        <w:tc>
          <w:tcPr>
            <w:tcW w:w="992" w:type="dxa"/>
            <w:vAlign w:val="center"/>
          </w:tcPr>
          <w:p w14:paraId="7CEFBDF3" w14:textId="480E9F76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417" w:type="dxa"/>
            <w:vAlign w:val="center"/>
          </w:tcPr>
          <w:p w14:paraId="14570A31" w14:textId="3DB9230A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6" w:type="dxa"/>
            <w:vAlign w:val="center"/>
          </w:tcPr>
          <w:p w14:paraId="6A2EB777" w14:textId="11B13AAF" w:rsidR="00B30AAD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5" w:type="dxa"/>
            <w:vAlign w:val="center"/>
          </w:tcPr>
          <w:p w14:paraId="1D413CE1" w14:textId="4DB98E67" w:rsidR="00B30AAD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1877.00</w:t>
            </w:r>
          </w:p>
        </w:tc>
      </w:tr>
      <w:tr w:rsidR="00B30AAD" w:rsidRPr="000566EF" w14:paraId="6C3E28D9" w14:textId="77777777" w:rsidTr="003B114F">
        <w:tc>
          <w:tcPr>
            <w:tcW w:w="4390" w:type="dxa"/>
            <w:vAlign w:val="center"/>
          </w:tcPr>
          <w:p w14:paraId="1D020A2E" w14:textId="341D4649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Glucuronic acid (mg)</w:t>
            </w:r>
          </w:p>
        </w:tc>
        <w:tc>
          <w:tcPr>
            <w:tcW w:w="992" w:type="dxa"/>
            <w:vAlign w:val="center"/>
          </w:tcPr>
          <w:p w14:paraId="724D4A38" w14:textId="1C32EA14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417" w:type="dxa"/>
            <w:vAlign w:val="center"/>
          </w:tcPr>
          <w:p w14:paraId="1A253970" w14:textId="292E9856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9.70</w:t>
            </w:r>
          </w:p>
        </w:tc>
        <w:tc>
          <w:tcPr>
            <w:tcW w:w="1276" w:type="dxa"/>
            <w:vAlign w:val="center"/>
          </w:tcPr>
          <w:p w14:paraId="2119312A" w14:textId="0454C348" w:rsidR="00B30AAD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5" w:type="dxa"/>
            <w:vAlign w:val="center"/>
          </w:tcPr>
          <w:p w14:paraId="5E7FE9EE" w14:textId="1B573C30" w:rsidR="00B30AAD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</w:tr>
      <w:tr w:rsidR="00B30AAD" w:rsidRPr="000566EF" w14:paraId="2D6AA46C" w14:textId="77777777" w:rsidTr="003B114F">
        <w:tc>
          <w:tcPr>
            <w:tcW w:w="4390" w:type="dxa"/>
            <w:vAlign w:val="center"/>
          </w:tcPr>
          <w:p w14:paraId="0A84F3A0" w14:textId="21B25B1A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Glucosamine (mg)</w:t>
            </w:r>
          </w:p>
        </w:tc>
        <w:tc>
          <w:tcPr>
            <w:tcW w:w="992" w:type="dxa"/>
            <w:vAlign w:val="center"/>
          </w:tcPr>
          <w:p w14:paraId="2982E697" w14:textId="64946F4A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417" w:type="dxa"/>
            <w:vAlign w:val="center"/>
          </w:tcPr>
          <w:p w14:paraId="1DD501CE" w14:textId="46864C6C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167.50</w:t>
            </w:r>
          </w:p>
        </w:tc>
        <w:tc>
          <w:tcPr>
            <w:tcW w:w="1276" w:type="dxa"/>
            <w:vAlign w:val="center"/>
          </w:tcPr>
          <w:p w14:paraId="0FB2F23D" w14:textId="25DA3EEF" w:rsidR="00B30AAD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5" w:type="dxa"/>
            <w:vAlign w:val="center"/>
          </w:tcPr>
          <w:p w14:paraId="5F03BCB0" w14:textId="4C58A4ED" w:rsidR="00B30AAD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</w:tr>
      <w:tr w:rsidR="00B30AAD" w:rsidRPr="000566EF" w14:paraId="74ECB760" w14:textId="77777777" w:rsidTr="003B114F">
        <w:tc>
          <w:tcPr>
            <w:tcW w:w="4390" w:type="dxa"/>
            <w:vAlign w:val="center"/>
          </w:tcPr>
          <w:p w14:paraId="670E6855" w14:textId="3052E1FD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Galactose (mg)</w:t>
            </w:r>
          </w:p>
        </w:tc>
        <w:tc>
          <w:tcPr>
            <w:tcW w:w="992" w:type="dxa"/>
            <w:vAlign w:val="center"/>
          </w:tcPr>
          <w:p w14:paraId="2EC563E4" w14:textId="394ADA61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417" w:type="dxa"/>
            <w:vAlign w:val="center"/>
          </w:tcPr>
          <w:p w14:paraId="6595E197" w14:textId="11C31A52" w:rsidR="00B30AAD" w:rsidRPr="000566EF" w:rsidRDefault="00B30AAD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160.35</w:t>
            </w:r>
          </w:p>
        </w:tc>
        <w:tc>
          <w:tcPr>
            <w:tcW w:w="1276" w:type="dxa"/>
            <w:vAlign w:val="center"/>
          </w:tcPr>
          <w:p w14:paraId="41FC4DCC" w14:textId="3625A415" w:rsidR="00B30AAD" w:rsidRPr="000566EF" w:rsidRDefault="001E6511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1275" w:type="dxa"/>
            <w:vAlign w:val="center"/>
          </w:tcPr>
          <w:p w14:paraId="07417330" w14:textId="496D7C54" w:rsidR="00B30AAD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6EF">
              <w:rPr>
                <w:rFonts w:ascii="Times New Roman" w:hAnsi="Times New Roman" w:cs="Times New Roman"/>
                <w:lang w:val="en-US"/>
              </w:rPr>
              <w:t>0.00</w:t>
            </w:r>
          </w:p>
        </w:tc>
      </w:tr>
      <w:tr w:rsidR="000566EF" w:rsidRPr="000566EF" w14:paraId="33F24106" w14:textId="77777777" w:rsidTr="003B114F">
        <w:tc>
          <w:tcPr>
            <w:tcW w:w="4390" w:type="dxa"/>
            <w:vAlign w:val="center"/>
          </w:tcPr>
          <w:p w14:paraId="1D6A3068" w14:textId="67D05BEE" w:rsidR="000566EF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pH</w:t>
            </w:r>
          </w:p>
        </w:tc>
        <w:tc>
          <w:tcPr>
            <w:tcW w:w="992" w:type="dxa"/>
            <w:vAlign w:val="center"/>
          </w:tcPr>
          <w:p w14:paraId="0DCFBB6F" w14:textId="353D5E87" w:rsidR="000566EF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6.8</w:t>
            </w:r>
            <w:r w:rsidRPr="005C7C2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0.2</w:t>
            </w:r>
          </w:p>
        </w:tc>
        <w:tc>
          <w:tcPr>
            <w:tcW w:w="1417" w:type="dxa"/>
            <w:vAlign w:val="center"/>
          </w:tcPr>
          <w:p w14:paraId="755646E5" w14:textId="05D4DBA7" w:rsidR="000566EF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</w:t>
            </w:r>
            <w:r w:rsidRPr="005C7C2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0.2</w:t>
            </w:r>
          </w:p>
        </w:tc>
        <w:tc>
          <w:tcPr>
            <w:tcW w:w="1276" w:type="dxa"/>
            <w:vAlign w:val="center"/>
          </w:tcPr>
          <w:p w14:paraId="09EABA87" w14:textId="6EAFA451" w:rsidR="000566EF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8.1</w:t>
            </w:r>
            <w:r w:rsidRPr="005C7C2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0.2</w:t>
            </w:r>
          </w:p>
        </w:tc>
        <w:tc>
          <w:tcPr>
            <w:tcW w:w="1275" w:type="dxa"/>
            <w:vAlign w:val="center"/>
          </w:tcPr>
          <w:p w14:paraId="0D027FEC" w14:textId="4FF8871F" w:rsidR="000566EF" w:rsidRPr="000566EF" w:rsidRDefault="000566EF" w:rsidP="000566E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8.2</w:t>
            </w:r>
            <w:r w:rsidRPr="005C7C26">
              <w:rPr>
                <w:rFonts w:ascii="Times New Roman" w:hAnsi="Times New Roman" w:cs="Times New Roman"/>
                <w:lang w:val="en-US"/>
              </w:rPr>
              <w:t>±</w:t>
            </w:r>
            <w:r>
              <w:rPr>
                <w:rFonts w:ascii="Times New Roman" w:hAnsi="Times New Roman" w:cs="Times New Roman"/>
                <w:lang w:val="en-US"/>
              </w:rPr>
              <w:t>0.2</w:t>
            </w:r>
          </w:p>
        </w:tc>
      </w:tr>
    </w:tbl>
    <w:p w14:paraId="328BF295" w14:textId="2853CED0" w:rsidR="00B75FF0" w:rsidRPr="000566EF" w:rsidRDefault="00B75FF0" w:rsidP="003B114F">
      <w:pPr>
        <w:spacing w:line="480" w:lineRule="auto"/>
        <w:rPr>
          <w:rFonts w:ascii="Times New Roman" w:hAnsi="Times New Roman" w:cs="Times New Roman"/>
          <w:lang w:val="en-US"/>
        </w:rPr>
      </w:pPr>
    </w:p>
    <w:sectPr w:rsidR="00B75FF0" w:rsidRPr="000566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F0"/>
    <w:rsid w:val="000566EF"/>
    <w:rsid w:val="001E6511"/>
    <w:rsid w:val="002F3C9A"/>
    <w:rsid w:val="003B114F"/>
    <w:rsid w:val="006305CC"/>
    <w:rsid w:val="00636773"/>
    <w:rsid w:val="00811EF1"/>
    <w:rsid w:val="008819B0"/>
    <w:rsid w:val="009132E7"/>
    <w:rsid w:val="00A81D5C"/>
    <w:rsid w:val="00B30AAD"/>
    <w:rsid w:val="00B75FF0"/>
    <w:rsid w:val="00C63B4A"/>
    <w:rsid w:val="00D4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0E9017"/>
  <w15:chartTrackingRefBased/>
  <w15:docId w15:val="{A05A369E-4041-2440-AE92-E961D9E2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641838-E795-9942-8A91-A7D5F183B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Adrian Munoz Bernal</dc:creator>
  <cp:keywords/>
  <dc:description/>
  <cp:lastModifiedBy>Oscar Adrian Munoz Bernal</cp:lastModifiedBy>
  <cp:revision>3</cp:revision>
  <dcterms:created xsi:type="dcterms:W3CDTF">2023-10-20T16:57:00Z</dcterms:created>
  <dcterms:modified xsi:type="dcterms:W3CDTF">2024-05-11T18:25:00Z</dcterms:modified>
</cp:coreProperties>
</file>