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0E0" w:rsidRPr="004A2197" w:rsidRDefault="004320E0" w:rsidP="004320E0">
      <w:pPr>
        <w:spacing w:line="252" w:lineRule="atLeast"/>
        <w:ind w:left="13440"/>
        <w:jc w:val="center"/>
        <w:textAlignment w:val="baseline"/>
        <w:rPr>
          <w:rStyle w:val="medium-bold"/>
          <w:rFonts w:ascii="Helvetica" w:hAnsi="Helvetica"/>
          <w:b/>
          <w:bCs/>
          <w:color w:val="333333"/>
          <w:sz w:val="14"/>
          <w:szCs w:val="14"/>
          <w:bdr w:val="none" w:sz="0" w:space="0" w:color="auto" w:frame="1"/>
        </w:rPr>
      </w:pPr>
    </w:p>
    <w:tbl>
      <w:tblPr>
        <w:tblpPr w:leftFromText="180" w:rightFromText="180" w:vertAnchor="text" w:horzAnchor="margin" w:tblpXSpec="center" w:tblpY="23"/>
        <w:bidiVisual/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1"/>
        <w:gridCol w:w="3972"/>
        <w:gridCol w:w="1213"/>
        <w:gridCol w:w="1401"/>
        <w:gridCol w:w="1213"/>
        <w:gridCol w:w="1276"/>
        <w:gridCol w:w="1276"/>
      </w:tblGrid>
      <w:tr w:rsidR="00673BC4" w:rsidRPr="004A2197" w:rsidTr="004A2197">
        <w:trPr>
          <w:trHeight w:val="1365"/>
        </w:trPr>
        <w:tc>
          <w:tcPr>
            <w:tcW w:w="214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20E0" w:rsidRPr="004A2197" w:rsidRDefault="004320E0" w:rsidP="00673BC4">
            <w:pPr>
              <w:bidi/>
              <w:jc w:val="center"/>
              <w:rPr>
                <w:rFonts w:cs="Traditional Arabic"/>
                <w:b/>
                <w:bCs/>
                <w:sz w:val="36"/>
                <w:szCs w:val="48"/>
                <w:rtl/>
                <w:lang w:bidi="ar-EG"/>
              </w:rPr>
            </w:pPr>
          </w:p>
          <w:p w:rsidR="004320E0" w:rsidRPr="004A2197" w:rsidRDefault="004320E0" w:rsidP="00673BC4">
            <w:pPr>
              <w:bidi/>
              <w:spacing w:line="360" w:lineRule="auto"/>
              <w:jc w:val="center"/>
              <w:rPr>
                <w:rFonts w:cs="Traditional Arabic"/>
                <w:b/>
                <w:bCs/>
                <w:sz w:val="36"/>
                <w:szCs w:val="48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6"/>
                <w:szCs w:val="48"/>
                <w:rtl/>
                <w:lang w:bidi="ar-EG"/>
              </w:rPr>
              <w:t xml:space="preserve">استبيان </w:t>
            </w:r>
            <w:r w:rsidR="00375D54" w:rsidRPr="004A2197">
              <w:rPr>
                <w:rFonts w:cs="Traditional Arabic" w:hint="cs"/>
                <w:b/>
                <w:bCs/>
                <w:sz w:val="36"/>
                <w:szCs w:val="48"/>
                <w:rtl/>
                <w:lang w:bidi="ar-EG"/>
              </w:rPr>
              <w:t>السمات السيكوباتية للناشئين النسخة المختصرة</w:t>
            </w:r>
          </w:p>
        </w:tc>
        <w:tc>
          <w:tcPr>
            <w:tcW w:w="2860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5D54" w:rsidRPr="004A2197" w:rsidRDefault="00375D54" w:rsidP="00673BC4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48"/>
                <w:shd w:val="clear" w:color="auto" w:fill="FFFFFF"/>
              </w:rPr>
            </w:pPr>
            <w:r w:rsidRPr="004A2197">
              <w:rPr>
                <w:rFonts w:ascii="Arial" w:hAnsi="Arial" w:cs="Arial"/>
                <w:b/>
                <w:bCs/>
                <w:color w:val="000000"/>
                <w:sz w:val="36"/>
                <w:szCs w:val="48"/>
                <w:shd w:val="clear" w:color="auto" w:fill="FFFFFF"/>
              </w:rPr>
              <w:t>The Youth Psychopathic Traits Inventory - Short Version</w:t>
            </w:r>
            <w:r w:rsidR="00673BC4" w:rsidRPr="004A2197">
              <w:rPr>
                <w:rFonts w:ascii="Arial" w:hAnsi="Arial" w:cs="Arial"/>
                <w:b/>
                <w:bCs/>
                <w:color w:val="000000"/>
                <w:sz w:val="36"/>
                <w:szCs w:val="48"/>
                <w:shd w:val="clear" w:color="auto" w:fill="FFFFFF"/>
              </w:rPr>
              <w:t xml:space="preserve"> </w:t>
            </w:r>
            <w:r w:rsidRPr="004A2197">
              <w:rPr>
                <w:rFonts w:ascii="Arial" w:hAnsi="Arial" w:cs="Arial"/>
                <w:b/>
                <w:bCs/>
                <w:color w:val="000000"/>
                <w:sz w:val="36"/>
                <w:szCs w:val="48"/>
                <w:shd w:val="clear" w:color="auto" w:fill="FFFFFF"/>
              </w:rPr>
              <w:t>(YPI-S)</w:t>
            </w:r>
          </w:p>
          <w:p w:rsidR="004320E0" w:rsidRPr="004A2197" w:rsidRDefault="00375D54" w:rsidP="00673BC4">
            <w:pPr>
              <w:spacing w:line="480" w:lineRule="auto"/>
              <w:jc w:val="center"/>
              <w:rPr>
                <w:rFonts w:cs="Simplified Arabic"/>
                <w:b/>
                <w:bCs/>
                <w:sz w:val="36"/>
                <w:szCs w:val="48"/>
                <w:rtl/>
                <w:lang w:bidi="ar-EG"/>
              </w:rPr>
            </w:pPr>
            <w:r w:rsidRPr="004A2197">
              <w:rPr>
                <w:rFonts w:ascii="Arial" w:hAnsi="Arial" w:cs="Arial"/>
                <w:b/>
                <w:bCs/>
                <w:color w:val="000000"/>
                <w:sz w:val="36"/>
                <w:szCs w:val="48"/>
                <w:shd w:val="clear" w:color="auto" w:fill="FFFFFF"/>
              </w:rPr>
              <w:t>(van Baardewijk et al., 2010)</w:t>
            </w:r>
          </w:p>
        </w:tc>
      </w:tr>
      <w:tr w:rsidR="00375D54" w:rsidRPr="004A2197" w:rsidTr="00673BC4">
        <w:trPr>
          <w:trHeight w:val="470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75D54" w:rsidRPr="004A2197" w:rsidRDefault="004A2197" w:rsidP="00AC5951">
            <w:pPr>
              <w:bidi/>
              <w:spacing w:line="360" w:lineRule="auto"/>
              <w:jc w:val="center"/>
              <w:rPr>
                <w:rFonts w:ascii="Arabic Typesetting" w:hAnsi="Arabic Typesetting" w:cs="Arabic Typesetting"/>
                <w:b/>
                <w:bCs/>
                <w:sz w:val="56"/>
                <w:szCs w:val="56"/>
                <w:rtl/>
              </w:rPr>
            </w:pPr>
            <w:r>
              <w:rPr>
                <w:rFonts w:ascii="Arabic Typesetting" w:hAnsi="Arabic Typesetting" w:cs="Arabic Typesetting" w:hint="cs"/>
                <w:b/>
                <w:bCs/>
                <w:sz w:val="36"/>
                <w:szCs w:val="44"/>
                <w:rtl/>
                <w:lang w:bidi="ar-EG"/>
              </w:rPr>
              <w:t xml:space="preserve">تأليف د. فان بارديفايك - </w:t>
            </w:r>
            <w:r w:rsidR="00375D54" w:rsidRPr="004A2197">
              <w:rPr>
                <w:rFonts w:ascii="Arabic Typesetting" w:hAnsi="Arabic Typesetting" w:cs="Arabic Typesetting"/>
                <w:b/>
                <w:bCs/>
                <w:sz w:val="36"/>
                <w:szCs w:val="44"/>
                <w:rtl/>
                <w:lang w:bidi="ar-EG"/>
              </w:rPr>
              <w:t>تعريب: د. محمد عبد الحكيم سليم - د. سامح أحمد سعادة</w:t>
            </w:r>
          </w:p>
        </w:tc>
      </w:tr>
      <w:tr w:rsidR="008C7F93" w:rsidRPr="004A2197" w:rsidTr="004A2197">
        <w:trPr>
          <w:trHeight w:val="781"/>
        </w:trPr>
        <w:tc>
          <w:tcPr>
            <w:tcW w:w="5000" w:type="pct"/>
            <w:gridSpan w:val="7"/>
            <w:tcBorders>
              <w:bottom w:val="nil"/>
            </w:tcBorders>
            <w:shd w:val="clear" w:color="auto" w:fill="auto"/>
            <w:vAlign w:val="center"/>
          </w:tcPr>
          <w:p w:rsidR="008C7F93" w:rsidRPr="004A2197" w:rsidRDefault="004331CE" w:rsidP="00AC5951">
            <w:pPr>
              <w:tabs>
                <w:tab w:val="left" w:pos="6746"/>
              </w:tabs>
              <w:bidi/>
              <w:spacing w:line="360" w:lineRule="auto"/>
              <w:rPr>
                <w:rFonts w:cs="Traditional Arabic"/>
                <w:b/>
                <w:bCs/>
                <w:sz w:val="32"/>
                <w:szCs w:val="34"/>
                <w:rtl/>
              </w:rPr>
            </w:pPr>
            <w:r w:rsidRPr="004A2197">
              <w:rPr>
                <w:rFonts w:cs="Traditional Arabic" w:hint="cs"/>
                <w:b/>
                <w:bCs/>
                <w:sz w:val="32"/>
                <w:szCs w:val="34"/>
                <w:rtl/>
              </w:rPr>
              <w:t>رقم المفحوص:</w:t>
            </w:r>
          </w:p>
          <w:p w:rsidR="004331CE" w:rsidRPr="004A2197" w:rsidRDefault="004331CE" w:rsidP="00AC5951">
            <w:pPr>
              <w:tabs>
                <w:tab w:val="left" w:pos="6746"/>
              </w:tabs>
              <w:bidi/>
              <w:spacing w:line="360" w:lineRule="auto"/>
              <w:rPr>
                <w:rFonts w:cs="Traditional Arabic"/>
                <w:b/>
                <w:bCs/>
                <w:sz w:val="32"/>
                <w:szCs w:val="34"/>
                <w:rtl/>
              </w:rPr>
            </w:pPr>
            <w:r w:rsidRPr="004A2197">
              <w:rPr>
                <w:rFonts w:cs="Traditional Arabic" w:hint="cs"/>
                <w:b/>
                <w:bCs/>
                <w:sz w:val="32"/>
                <w:szCs w:val="34"/>
                <w:rtl/>
              </w:rPr>
              <w:t>السن:                                       النوع:</w:t>
            </w:r>
          </w:p>
        </w:tc>
      </w:tr>
      <w:tr w:rsidR="005B1D06" w:rsidRPr="004A2197" w:rsidTr="004A2197">
        <w:trPr>
          <w:trHeight w:val="556"/>
        </w:trPr>
        <w:tc>
          <w:tcPr>
            <w:tcW w:w="5000" w:type="pct"/>
            <w:gridSpan w:val="7"/>
            <w:tcBorders>
              <w:top w:val="nil"/>
            </w:tcBorders>
            <w:shd w:val="clear" w:color="auto" w:fill="auto"/>
            <w:vAlign w:val="center"/>
          </w:tcPr>
          <w:p w:rsidR="00AC5951" w:rsidRDefault="00AC5951" w:rsidP="00AC5951">
            <w:pPr>
              <w:bidi/>
              <w:spacing w:line="360" w:lineRule="auto"/>
              <w:rPr>
                <w:rFonts w:ascii="ae_AlMateen" w:hAnsi="ae_AlMateen" w:cs="Traditional Arabic"/>
                <w:b/>
                <w:bCs/>
                <w:sz w:val="30"/>
                <w:szCs w:val="30"/>
                <w:rtl/>
                <w:lang w:bidi="ar-EG"/>
              </w:rPr>
            </w:pPr>
          </w:p>
          <w:p w:rsidR="000A3A2C" w:rsidRPr="004A2197" w:rsidRDefault="004331CE" w:rsidP="00AC5951">
            <w:pPr>
              <w:bidi/>
              <w:spacing w:line="360" w:lineRule="auto"/>
              <w:rPr>
                <w:rFonts w:ascii="ae_AlMateen" w:hAnsi="ae_AlMateen" w:cs="Traditional Arabic"/>
                <w:b/>
                <w:bCs/>
                <w:sz w:val="30"/>
                <w:szCs w:val="30"/>
                <w:rtl/>
                <w:lang w:bidi="ar-EG"/>
              </w:rPr>
            </w:pPr>
            <w:r w:rsidRPr="004A2197">
              <w:rPr>
                <w:rFonts w:ascii="ae_AlMateen" w:hAnsi="ae_AlMateen"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فيما يلى مجموعة من العبارات برجاء قراءتها بعناية واختيار ما يعبر عنك من البدائل المقابلة ووضع علامة على الاختيار الذى يناسبك </w:t>
            </w:r>
          </w:p>
        </w:tc>
      </w:tr>
      <w:tr w:rsidR="000A3A2C" w:rsidRPr="004A2197" w:rsidTr="00673BC4">
        <w:trPr>
          <w:trHeight w:val="416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8C7F93" w:rsidRPr="004A2197" w:rsidRDefault="00673BC4" w:rsidP="00AC5951">
            <w:pPr>
              <w:bidi/>
              <w:spacing w:line="360" w:lineRule="auto"/>
              <w:jc w:val="center"/>
              <w:rPr>
                <w:rFonts w:cs="Traditional Arabic"/>
                <w:b/>
                <w:bCs/>
                <w:sz w:val="28"/>
                <w:szCs w:val="30"/>
                <w:rtl/>
                <w:lang w:bidi="ar-EG"/>
              </w:rPr>
            </w:pPr>
            <w:r w:rsidRPr="004A2197">
              <w:rPr>
                <w:rFonts w:cs="Fanan"/>
                <w:b/>
                <w:bCs/>
                <w:sz w:val="28"/>
                <w:szCs w:val="30"/>
                <w:rtl/>
                <w:lang w:bidi="ar-EG"/>
              </w:rPr>
              <w:t>البعد ال</w:t>
            </w:r>
            <w:r w:rsidRPr="004A2197">
              <w:rPr>
                <w:rFonts w:cs="Fanan" w:hint="cs"/>
                <w:b/>
                <w:bCs/>
                <w:sz w:val="28"/>
                <w:szCs w:val="30"/>
                <w:rtl/>
                <w:lang w:bidi="ar-EG"/>
              </w:rPr>
              <w:t>شخصي</w:t>
            </w:r>
            <w:r w:rsidRPr="004A2197">
              <w:rPr>
                <w:rFonts w:cs="Traditional Arabic" w:hint="cs"/>
                <w:b/>
                <w:bCs/>
                <w:sz w:val="28"/>
                <w:szCs w:val="30"/>
                <w:rtl/>
                <w:lang w:bidi="ar-EG"/>
              </w:rPr>
              <w:t xml:space="preserve"> </w:t>
            </w:r>
          </w:p>
        </w:tc>
      </w:tr>
      <w:tr w:rsidR="004A062E" w:rsidRPr="004A2197" w:rsidTr="004A062E">
        <w:trPr>
          <w:trHeight w:val="422"/>
        </w:trPr>
        <w:tc>
          <w:tcPr>
            <w:tcW w:w="2684" w:type="pct"/>
            <w:gridSpan w:val="3"/>
            <w:vMerge w:val="restart"/>
            <w:shd w:val="clear" w:color="auto" w:fill="auto"/>
            <w:vAlign w:val="center"/>
          </w:tcPr>
          <w:p w:rsidR="004A062E" w:rsidRPr="004A2197" w:rsidRDefault="004A062E" w:rsidP="00AC5951">
            <w:pPr>
              <w:bidi/>
              <w:spacing w:line="360" w:lineRule="auto"/>
              <w:jc w:val="center"/>
              <w:rPr>
                <w:rFonts w:cs="Traditional Arabic"/>
                <w:b/>
                <w:bCs/>
                <w:sz w:val="28"/>
                <w:szCs w:val="30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28"/>
                <w:szCs w:val="30"/>
                <w:rtl/>
                <w:lang w:bidi="ar-EG"/>
              </w:rPr>
              <w:t>العبــــــــارة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4A062E" w:rsidRPr="004A2197" w:rsidRDefault="004A062E" w:rsidP="00673BC4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0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4A062E" w:rsidRPr="004A2197" w:rsidRDefault="004A062E" w:rsidP="00673BC4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1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673BC4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2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673BC4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3</w:t>
            </w:r>
          </w:p>
        </w:tc>
      </w:tr>
      <w:tr w:rsidR="004A062E" w:rsidRPr="004A2197" w:rsidTr="004A062E">
        <w:trPr>
          <w:trHeight w:val="422"/>
        </w:trPr>
        <w:tc>
          <w:tcPr>
            <w:tcW w:w="2684" w:type="pct"/>
            <w:gridSpan w:val="3"/>
            <w:vMerge/>
            <w:shd w:val="clear" w:color="auto" w:fill="auto"/>
            <w:vAlign w:val="center"/>
          </w:tcPr>
          <w:p w:rsidR="004A062E" w:rsidRPr="004A2197" w:rsidRDefault="004A062E" w:rsidP="00AC5951">
            <w:pPr>
              <w:bidi/>
              <w:spacing w:line="360" w:lineRule="auto"/>
              <w:jc w:val="center"/>
              <w:rPr>
                <w:rFonts w:cs="Traditional Arabic"/>
                <w:b/>
                <w:bCs/>
                <w:sz w:val="28"/>
                <w:szCs w:val="30"/>
                <w:rtl/>
                <w:lang w:bidi="ar-EG"/>
              </w:rPr>
            </w:pPr>
          </w:p>
        </w:tc>
        <w:tc>
          <w:tcPr>
            <w:tcW w:w="628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غير صحيح على الإطلاق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نادرا ما يكون صحيحا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673BC4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صحيح أحيانا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صحيح غالبا</w:t>
            </w: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0A3A2C" w:rsidRPr="004A2197" w:rsidRDefault="000A3A2C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1</w:t>
            </w:r>
          </w:p>
        </w:tc>
        <w:tc>
          <w:tcPr>
            <w:tcW w:w="2325" w:type="pct"/>
            <w:gridSpan w:val="2"/>
            <w:shd w:val="clear" w:color="auto" w:fill="auto"/>
            <w:vAlign w:val="center"/>
          </w:tcPr>
          <w:p w:rsidR="000A3A2C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Cs w:val="26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لدي القدرة على خداع الناس باستخدام ظرفي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وابتسامتي</w:t>
            </w:r>
            <w:r w:rsidR="000A3A2C" w:rsidRPr="004A2197">
              <w:rPr>
                <w:rFonts w:cs="Traditional Arabic" w:hint="cs"/>
                <w:b/>
                <w:bCs/>
                <w:szCs w:val="26"/>
                <w:rtl/>
                <w:lang w:bidi="ar-EG"/>
              </w:rPr>
              <w:t>.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0A3A2C" w:rsidRPr="004A2197" w:rsidRDefault="000A3A2C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0A3A2C" w:rsidRPr="004A2197" w:rsidRDefault="000A3A2C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2</w:t>
            </w:r>
          </w:p>
        </w:tc>
        <w:tc>
          <w:tcPr>
            <w:tcW w:w="2325" w:type="pct"/>
            <w:gridSpan w:val="2"/>
            <w:shd w:val="clear" w:color="auto" w:fill="auto"/>
            <w:vAlign w:val="center"/>
          </w:tcPr>
          <w:p w:rsidR="000A3A2C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أنا بارع في جعل الناس يصدقونني حين أخترع قصة ما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0A3A2C" w:rsidRPr="004A2197" w:rsidRDefault="000A3A2C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0A3A2C" w:rsidRPr="004A2197" w:rsidRDefault="000A3A2C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3</w:t>
            </w:r>
          </w:p>
        </w:tc>
        <w:tc>
          <w:tcPr>
            <w:tcW w:w="2325" w:type="pct"/>
            <w:gridSpan w:val="2"/>
            <w:shd w:val="clear" w:color="auto" w:fill="auto"/>
            <w:vAlign w:val="center"/>
          </w:tcPr>
          <w:p w:rsidR="000A3A2C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لدي مواهب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تفوق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بكثير ما يملكه الآخر</w:t>
            </w:r>
            <w:r w:rsidR="004A062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ون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0A3A2C" w:rsidRPr="004A2197" w:rsidRDefault="000A3A2C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0A3A2C" w:rsidRPr="004A2197" w:rsidRDefault="000A3A2C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4</w:t>
            </w:r>
          </w:p>
        </w:tc>
        <w:tc>
          <w:tcPr>
            <w:tcW w:w="2325" w:type="pct"/>
            <w:gridSpan w:val="2"/>
            <w:shd w:val="clear" w:color="auto" w:fill="auto"/>
            <w:vAlign w:val="center"/>
          </w:tcPr>
          <w:p w:rsidR="000A3A2C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من السهل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على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خداع الناس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0A3A2C" w:rsidRPr="004A2197" w:rsidRDefault="000A3A2C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0A3A2C" w:rsidRPr="004A2197" w:rsidRDefault="000A3A2C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5</w:t>
            </w:r>
          </w:p>
        </w:tc>
        <w:tc>
          <w:tcPr>
            <w:tcW w:w="2325" w:type="pct"/>
            <w:gridSpan w:val="2"/>
            <w:shd w:val="clear" w:color="auto" w:fill="auto"/>
            <w:vAlign w:val="center"/>
          </w:tcPr>
          <w:p w:rsidR="000A3A2C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أستخدم ابتسامتي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وظرفي لتسخير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الآخرين لخدمتي حين أحتاج لذلك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0A3A2C" w:rsidRPr="004A2197" w:rsidRDefault="000A3A2C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0A3A2C" w:rsidRPr="004A2197" w:rsidRDefault="000A3A2C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6</w:t>
            </w:r>
          </w:p>
        </w:tc>
        <w:tc>
          <w:tcPr>
            <w:tcW w:w="2325" w:type="pct"/>
            <w:gridSpan w:val="2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قدري أن أكون شخصا معروفا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ومهماً ومؤثرا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</w:tbl>
    <w:p w:rsidR="00AC5951" w:rsidRDefault="00AC5951">
      <w:pPr>
        <w:bidi/>
      </w:pPr>
      <w:r>
        <w:br w:type="page"/>
      </w:r>
    </w:p>
    <w:tbl>
      <w:tblPr>
        <w:tblpPr w:leftFromText="180" w:rightFromText="180" w:vertAnchor="text" w:horzAnchor="margin" w:tblpXSpec="center" w:tblpY="23"/>
        <w:bidiVisual/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0"/>
        <w:gridCol w:w="5186"/>
        <w:gridCol w:w="1401"/>
        <w:gridCol w:w="1213"/>
        <w:gridCol w:w="1276"/>
        <w:gridCol w:w="1276"/>
      </w:tblGrid>
      <w:tr w:rsidR="00673BC4" w:rsidRPr="004A2197" w:rsidTr="00673BC4">
        <w:trPr>
          <w:trHeight w:val="51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b/>
                <w:bCs/>
                <w:rtl/>
              </w:rPr>
            </w:pPr>
            <w:r w:rsidRPr="004A2197">
              <w:rPr>
                <w:rFonts w:cs="Fanan"/>
                <w:b/>
                <w:bCs/>
                <w:sz w:val="28"/>
                <w:szCs w:val="30"/>
                <w:rtl/>
                <w:lang w:bidi="ar-EG"/>
              </w:rPr>
              <w:lastRenderedPageBreak/>
              <w:t xml:space="preserve">البعد </w:t>
            </w:r>
            <w:r w:rsidRPr="004A2197">
              <w:rPr>
                <w:rFonts w:cs="Fanan" w:hint="cs"/>
                <w:b/>
                <w:bCs/>
                <w:sz w:val="28"/>
                <w:szCs w:val="30"/>
                <w:rtl/>
                <w:lang w:bidi="ar-EG"/>
              </w:rPr>
              <w:t xml:space="preserve">الوجداني </w:t>
            </w:r>
          </w:p>
        </w:tc>
      </w:tr>
      <w:tr w:rsidR="004A062E" w:rsidRPr="004A2197" w:rsidTr="004A062E">
        <w:trPr>
          <w:trHeight w:val="510"/>
        </w:trPr>
        <w:tc>
          <w:tcPr>
            <w:tcW w:w="2684" w:type="pct"/>
            <w:gridSpan w:val="2"/>
            <w:shd w:val="clear" w:color="auto" w:fill="auto"/>
            <w:vAlign w:val="center"/>
          </w:tcPr>
          <w:p w:rsidR="004A062E" w:rsidRPr="004A2197" w:rsidRDefault="004A062E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 w:val="28"/>
                <w:szCs w:val="30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 w:val="28"/>
                <w:szCs w:val="30"/>
                <w:rtl/>
                <w:lang w:bidi="ar-EG"/>
              </w:rPr>
              <w:t>العبــــــــارة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غير صحيح على الإطلاق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نادرا ما يكون صحيحا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صحيح أحيانا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صحيح غالبا</w:t>
            </w: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1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أعتقد أن البكاء علامة على الضعف حتى لو لم يراك أحد.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2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عندما يقع الآخرون في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المشاكل،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يكون ذلك غالبا نتيجة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لأخطائهم،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وبالتالي لا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يجب على المرء مساعدتهم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3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القلق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والتوتر علامة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على الضعف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4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673BC4" w:rsidRPr="004A2197" w:rsidRDefault="006F5C2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لا أفهم كيف يتأثر الناس لدرجة البكاء حين يشاهدون شيئا على التليفزيون أو في أحد الأفلام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5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673BC4" w:rsidRPr="004A2197" w:rsidRDefault="006F5C24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الشعور بالذنب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والندم على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أشياء فعلتها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وآذت الآخرين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هو علامة على الضعف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3BC4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673BC4" w:rsidRPr="004A2197" w:rsidRDefault="00673BC4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6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673BC4" w:rsidRPr="004A2197" w:rsidRDefault="003C2D0F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لا أدع مشاعري تؤثر 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على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كما تؤثر مشاعر الآخرين عليهم 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673BC4" w:rsidRPr="004A2197" w:rsidRDefault="00673BC4" w:rsidP="00673BC4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673BC4" w:rsidRPr="004A2197" w:rsidRDefault="00673BC4" w:rsidP="00673BC4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3C2D0F" w:rsidRPr="004A2197" w:rsidTr="003C2D0F">
        <w:trPr>
          <w:trHeight w:val="51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3C2D0F" w:rsidRPr="004A2197" w:rsidRDefault="003C2D0F" w:rsidP="00AC5951">
            <w:pPr>
              <w:bidi/>
              <w:spacing w:line="360" w:lineRule="auto"/>
              <w:jc w:val="center"/>
              <w:rPr>
                <w:b/>
                <w:bCs/>
                <w:rtl/>
              </w:rPr>
            </w:pPr>
            <w:r w:rsidRPr="004A2197">
              <w:rPr>
                <w:rFonts w:cs="Fanan"/>
                <w:b/>
                <w:bCs/>
                <w:sz w:val="28"/>
                <w:szCs w:val="30"/>
                <w:rtl/>
                <w:lang w:bidi="ar-EG"/>
              </w:rPr>
              <w:t xml:space="preserve">البعد </w:t>
            </w:r>
            <w:r w:rsidR="004331CE" w:rsidRPr="004A2197">
              <w:rPr>
                <w:rFonts w:cs="Fanan" w:hint="cs"/>
                <w:b/>
                <w:bCs/>
                <w:sz w:val="28"/>
                <w:szCs w:val="30"/>
                <w:rtl/>
                <w:lang w:bidi="ar-EG"/>
              </w:rPr>
              <w:t xml:space="preserve">السلوكي </w:t>
            </w:r>
          </w:p>
        </w:tc>
      </w:tr>
      <w:tr w:rsidR="004A062E" w:rsidRPr="004A2197" w:rsidTr="004A062E">
        <w:trPr>
          <w:trHeight w:val="510"/>
        </w:trPr>
        <w:tc>
          <w:tcPr>
            <w:tcW w:w="2684" w:type="pct"/>
            <w:gridSpan w:val="2"/>
            <w:shd w:val="clear" w:color="auto" w:fill="auto"/>
            <w:vAlign w:val="center"/>
          </w:tcPr>
          <w:p w:rsidR="004A062E" w:rsidRPr="004A2197" w:rsidRDefault="004A062E" w:rsidP="00AC5951">
            <w:pPr>
              <w:bidi/>
              <w:spacing w:line="360" w:lineRule="auto"/>
              <w:jc w:val="center"/>
              <w:rPr>
                <w:rFonts w:cs="Traditional Arabic"/>
                <w:b/>
                <w:bCs/>
                <w:sz w:val="28"/>
                <w:szCs w:val="28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28"/>
                <w:szCs w:val="28"/>
                <w:rtl/>
                <w:lang w:bidi="ar-EG"/>
              </w:rPr>
              <w:t>العبــــــــارة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غير صحيح على الإطلاق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نادرا ما يكون صحيحا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صحيح أحيانا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4A062E" w:rsidRPr="004A2197" w:rsidRDefault="004A062E" w:rsidP="004A062E">
            <w:pPr>
              <w:bidi/>
              <w:jc w:val="center"/>
              <w:rPr>
                <w:rFonts w:cs="Traditional Arabic"/>
                <w:b/>
                <w:bCs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rtl/>
                <w:lang w:bidi="ar-EG"/>
              </w:rPr>
              <w:t>صحيح غالبا</w:t>
            </w: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1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ربما أكون قد تغيبت عن المدرسة أو العمل أكثر من معظم الآخرين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C04B10" w:rsidRPr="004A2197" w:rsidRDefault="00C04B10" w:rsidP="00C04B10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2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أعتبر نفسي شخصا مندفعا إلى حد كبير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C04B10" w:rsidRPr="004A2197" w:rsidRDefault="00C04B10" w:rsidP="00C04B10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3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كثيرا ما أتكلم أولا ثم أفكر فيما قلته بعد ذلك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C04B10" w:rsidRPr="004A2197" w:rsidRDefault="00C04B10" w:rsidP="00C04B10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4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C04B10" w:rsidRPr="004A2197" w:rsidRDefault="004331CE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rtl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أصاب بالملل</w:t>
            </w:r>
            <w:r w:rsidR="00C04B10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بسرعة حين أفعل 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الشي</w:t>
            </w:r>
            <w:r w:rsidRPr="004A2197">
              <w:rPr>
                <w:rFonts w:cs="Traditional Arabic" w:hint="eastAsia"/>
                <w:b/>
                <w:bCs/>
                <w:sz w:val="30"/>
                <w:szCs w:val="30"/>
                <w:rtl/>
                <w:lang w:bidi="ar-EG"/>
              </w:rPr>
              <w:t>ء</w:t>
            </w:r>
            <w:r w:rsidR="00C04B10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نفسه مرات عديدة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C04B10" w:rsidRPr="004A2197" w:rsidRDefault="00C04B10" w:rsidP="00C04B10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5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كثيرا ما أفعل أشياء </w:t>
            </w:r>
            <w:r w:rsidR="00781E56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دون أن أفكر فيها مسبقا 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C04B10" w:rsidRPr="004A2197" w:rsidRDefault="00C04B10" w:rsidP="00C04B10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04B10" w:rsidRPr="004A2197" w:rsidTr="004A062E">
        <w:trPr>
          <w:trHeight w:val="510"/>
        </w:trPr>
        <w:tc>
          <w:tcPr>
            <w:tcW w:w="359" w:type="pct"/>
            <w:shd w:val="clear" w:color="auto" w:fill="auto"/>
            <w:vAlign w:val="center"/>
          </w:tcPr>
          <w:p w:rsidR="00C04B10" w:rsidRPr="004A2197" w:rsidRDefault="00C04B10" w:rsidP="00AC5951">
            <w:pPr>
              <w:bidi/>
              <w:spacing w:line="360" w:lineRule="auto"/>
              <w:jc w:val="center"/>
              <w:rPr>
                <w:rFonts w:cs="Fanan"/>
                <w:b/>
                <w:bCs/>
                <w:szCs w:val="26"/>
                <w:rtl/>
                <w:lang w:bidi="ar-EG"/>
              </w:rPr>
            </w:pPr>
            <w:r w:rsidRPr="004A2197">
              <w:rPr>
                <w:rFonts w:cs="Fanan" w:hint="cs"/>
                <w:b/>
                <w:bCs/>
                <w:szCs w:val="26"/>
                <w:rtl/>
                <w:lang w:bidi="ar-EG"/>
              </w:rPr>
              <w:t>6</w:t>
            </w:r>
          </w:p>
        </w:tc>
        <w:tc>
          <w:tcPr>
            <w:tcW w:w="2325" w:type="pct"/>
            <w:shd w:val="clear" w:color="auto" w:fill="auto"/>
            <w:vAlign w:val="center"/>
          </w:tcPr>
          <w:p w:rsidR="00C04B10" w:rsidRPr="004A2197" w:rsidRDefault="00781E56" w:rsidP="00AC5951">
            <w:pPr>
              <w:bidi/>
              <w:spacing w:line="360" w:lineRule="auto"/>
              <w:rPr>
                <w:rFonts w:cs="Traditional Arabic"/>
                <w:b/>
                <w:bCs/>
                <w:sz w:val="30"/>
                <w:szCs w:val="30"/>
                <w:lang w:bidi="ar-EG"/>
              </w:rPr>
            </w:pP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حدث مرارا</w:t>
            </w:r>
            <w:r w:rsidR="004331CE"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>ً</w:t>
            </w:r>
            <w:r w:rsidRPr="004A2197">
              <w:rPr>
                <w:rFonts w:cs="Traditional Arabic" w:hint="cs"/>
                <w:b/>
                <w:bCs/>
                <w:sz w:val="30"/>
                <w:szCs w:val="30"/>
                <w:rtl/>
                <w:lang w:bidi="ar-EG"/>
              </w:rPr>
              <w:t xml:space="preserve"> أن استعرت شيئا ثم فقدته</w:t>
            </w:r>
          </w:p>
        </w:tc>
        <w:tc>
          <w:tcPr>
            <w:tcW w:w="628" w:type="pct"/>
            <w:shd w:val="clear" w:color="auto" w:fill="auto"/>
            <w:vAlign w:val="center"/>
          </w:tcPr>
          <w:p w:rsidR="00C04B10" w:rsidRPr="004A2197" w:rsidRDefault="00C04B10" w:rsidP="00C04B10">
            <w:pPr>
              <w:tabs>
                <w:tab w:val="center" w:pos="388"/>
              </w:tabs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44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C04B10" w:rsidRPr="004A2197" w:rsidRDefault="00C04B10" w:rsidP="00C04B10">
            <w:pPr>
              <w:bidi/>
              <w:jc w:val="center"/>
              <w:rPr>
                <w:b/>
                <w:bCs/>
                <w:rtl/>
                <w:lang w:bidi="ar-EG"/>
              </w:rPr>
            </w:pPr>
          </w:p>
        </w:tc>
      </w:tr>
    </w:tbl>
    <w:p w:rsidR="00673BC4" w:rsidRPr="004A2197" w:rsidRDefault="00673BC4" w:rsidP="00673BC4">
      <w:pPr>
        <w:bidi/>
        <w:rPr>
          <w:b/>
          <w:bCs/>
          <w:sz w:val="22"/>
          <w:szCs w:val="22"/>
          <w:rtl/>
          <w:lang w:bidi="ar-EG"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  <w:rtl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  <w:rtl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  <w:rtl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</w:rPr>
      </w:pPr>
    </w:p>
    <w:p w:rsidR="004320E0" w:rsidRPr="004A2197" w:rsidRDefault="004320E0" w:rsidP="004320E0">
      <w:pPr>
        <w:rPr>
          <w:rFonts w:cs="Fanan"/>
          <w:b/>
          <w:bCs/>
          <w:vanish/>
          <w:sz w:val="22"/>
          <w:szCs w:val="22"/>
        </w:rPr>
      </w:pPr>
    </w:p>
    <w:p w:rsidR="00074C42" w:rsidRPr="004A2197" w:rsidRDefault="00074C42" w:rsidP="00074C42">
      <w:pPr>
        <w:tabs>
          <w:tab w:val="left" w:pos="7110"/>
        </w:tabs>
        <w:rPr>
          <w:b/>
          <w:bCs/>
          <w:sz w:val="22"/>
          <w:szCs w:val="22"/>
          <w:rtl/>
          <w:lang w:bidi="ar-EG"/>
        </w:rPr>
      </w:pPr>
    </w:p>
    <w:p w:rsidR="008C7F93" w:rsidRPr="004A2197" w:rsidRDefault="008C7F93" w:rsidP="00074C42">
      <w:pPr>
        <w:tabs>
          <w:tab w:val="left" w:pos="7110"/>
        </w:tabs>
        <w:rPr>
          <w:b/>
          <w:bCs/>
          <w:sz w:val="22"/>
          <w:szCs w:val="22"/>
          <w:rtl/>
          <w:lang w:bidi="ar-EG"/>
        </w:rPr>
      </w:pPr>
    </w:p>
    <w:p w:rsidR="008C7F93" w:rsidRPr="004A2197" w:rsidRDefault="008C7F93" w:rsidP="00074C42">
      <w:pPr>
        <w:tabs>
          <w:tab w:val="left" w:pos="7110"/>
        </w:tabs>
        <w:rPr>
          <w:b/>
          <w:bCs/>
          <w:sz w:val="22"/>
          <w:szCs w:val="22"/>
          <w:rtl/>
          <w:lang w:bidi="ar-EG"/>
        </w:rPr>
      </w:pPr>
    </w:p>
    <w:p w:rsidR="004320E0" w:rsidRPr="004A2197" w:rsidRDefault="004320E0" w:rsidP="00AC5951">
      <w:pPr>
        <w:bidi/>
        <w:spacing w:before="120" w:after="120"/>
        <w:jc w:val="lowKashida"/>
        <w:rPr>
          <w:rFonts w:cs="Simplified Arabic"/>
          <w:b/>
          <w:bCs/>
          <w:rtl/>
          <w:lang w:bidi="ar-EG"/>
        </w:rPr>
      </w:pPr>
      <w:bookmarkStart w:id="0" w:name="_GoBack"/>
      <w:bookmarkEnd w:id="0"/>
    </w:p>
    <w:sectPr w:rsidR="004320E0" w:rsidRPr="004A2197" w:rsidSect="00375D5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6CD" w:rsidRDefault="00E106CD">
      <w:r>
        <w:separator/>
      </w:r>
    </w:p>
  </w:endnote>
  <w:endnote w:type="continuationSeparator" w:id="0">
    <w:p w:rsidR="00E106CD" w:rsidRDefault="00E10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0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ae_AlMateen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Fanan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6CD" w:rsidRDefault="00E106CD">
      <w:r>
        <w:separator/>
      </w:r>
    </w:p>
  </w:footnote>
  <w:footnote w:type="continuationSeparator" w:id="0">
    <w:p w:rsidR="00E106CD" w:rsidRDefault="00E10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1C0CF3"/>
    <w:multiLevelType w:val="hybridMultilevel"/>
    <w:tmpl w:val="133E80AE"/>
    <w:lvl w:ilvl="0" w:tplc="BF1C191A">
      <w:start w:val="5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DE"/>
    <w:rsid w:val="00074C42"/>
    <w:rsid w:val="000A3A2C"/>
    <w:rsid w:val="000F039B"/>
    <w:rsid w:val="00131D79"/>
    <w:rsid w:val="00140869"/>
    <w:rsid w:val="001B5E7B"/>
    <w:rsid w:val="00375D54"/>
    <w:rsid w:val="003C2D0F"/>
    <w:rsid w:val="004320E0"/>
    <w:rsid w:val="004331CE"/>
    <w:rsid w:val="00471C08"/>
    <w:rsid w:val="004A062E"/>
    <w:rsid w:val="004A2197"/>
    <w:rsid w:val="00503E2A"/>
    <w:rsid w:val="00537E50"/>
    <w:rsid w:val="00583986"/>
    <w:rsid w:val="005B1D06"/>
    <w:rsid w:val="005C77D9"/>
    <w:rsid w:val="0062697C"/>
    <w:rsid w:val="00673BC4"/>
    <w:rsid w:val="006D27FE"/>
    <w:rsid w:val="006F5C24"/>
    <w:rsid w:val="007200EF"/>
    <w:rsid w:val="007551E8"/>
    <w:rsid w:val="00781E56"/>
    <w:rsid w:val="00862D80"/>
    <w:rsid w:val="008A0E76"/>
    <w:rsid w:val="008C7F93"/>
    <w:rsid w:val="00962A4B"/>
    <w:rsid w:val="009A54D5"/>
    <w:rsid w:val="009B712D"/>
    <w:rsid w:val="00A06D5D"/>
    <w:rsid w:val="00AB0E53"/>
    <w:rsid w:val="00AC5951"/>
    <w:rsid w:val="00AD13EC"/>
    <w:rsid w:val="00B6258B"/>
    <w:rsid w:val="00BA2C88"/>
    <w:rsid w:val="00BD71EB"/>
    <w:rsid w:val="00C04B10"/>
    <w:rsid w:val="00C6691B"/>
    <w:rsid w:val="00C846DE"/>
    <w:rsid w:val="00C8733B"/>
    <w:rsid w:val="00CB5E8E"/>
    <w:rsid w:val="00CD01E9"/>
    <w:rsid w:val="00CD5851"/>
    <w:rsid w:val="00D11290"/>
    <w:rsid w:val="00D47C41"/>
    <w:rsid w:val="00D94843"/>
    <w:rsid w:val="00DA030B"/>
    <w:rsid w:val="00DE518D"/>
    <w:rsid w:val="00E106CD"/>
    <w:rsid w:val="00E25690"/>
    <w:rsid w:val="00E82EFC"/>
    <w:rsid w:val="00E87AD6"/>
    <w:rsid w:val="00EB61B7"/>
    <w:rsid w:val="00F675DE"/>
    <w:rsid w:val="00F915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0FAC1"/>
  <w15:docId w15:val="{3F193C0C-F941-4CBB-9E34-B86396FF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dium-bold">
    <w:name w:val="medium-bold"/>
    <w:rsid w:val="004320E0"/>
  </w:style>
  <w:style w:type="paragraph" w:styleId="BalloonText">
    <w:name w:val="Balloon Text"/>
    <w:basedOn w:val="Normal"/>
    <w:link w:val="BalloonTextChar"/>
    <w:uiPriority w:val="99"/>
    <w:semiHidden/>
    <w:unhideWhenUsed/>
    <w:rsid w:val="004320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E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HUMMR 4 COMPUTERR</dc:creator>
  <cp:lastModifiedBy>Mohammad Seleem</cp:lastModifiedBy>
  <cp:revision>2</cp:revision>
  <dcterms:created xsi:type="dcterms:W3CDTF">2018-12-21T13:52:00Z</dcterms:created>
  <dcterms:modified xsi:type="dcterms:W3CDTF">2018-12-21T13:52:00Z</dcterms:modified>
</cp:coreProperties>
</file>