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63901" w14:textId="77777777" w:rsidR="005F1601" w:rsidRDefault="005F1601" w:rsidP="005F1601">
      <w:pPr>
        <w:spacing w:before="120" w:after="120"/>
        <w:rPr>
          <w:b/>
          <w:bCs/>
        </w:rPr>
      </w:pPr>
      <w:r>
        <w:rPr>
          <w:b/>
          <w:bCs/>
        </w:rPr>
        <w:t xml:space="preserve">Supplement 1: </w:t>
      </w:r>
      <w:r w:rsidRPr="00C82B1D">
        <w:rPr>
          <w:b/>
          <w:bCs/>
        </w:rPr>
        <w:t>Univariable analysis of PSQI (linear and logistic models):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7"/>
        <w:gridCol w:w="2301"/>
        <w:gridCol w:w="2139"/>
        <w:gridCol w:w="945"/>
      </w:tblGrid>
      <w:tr w:rsidR="005F1601" w:rsidRPr="003225BD" w14:paraId="449B8D58" w14:textId="77777777" w:rsidTr="005F4C29">
        <w:tc>
          <w:tcPr>
            <w:tcW w:w="0" w:type="auto"/>
            <w:vAlign w:val="center"/>
            <w:hideMark/>
          </w:tcPr>
          <w:p w14:paraId="6695D51F" w14:textId="77777777" w:rsidR="005F1601" w:rsidRPr="003225BD" w:rsidRDefault="005F1601" w:rsidP="005F4C29">
            <w:pPr>
              <w:rPr>
                <w:b/>
                <w:bCs/>
                <w:sz w:val="23"/>
                <w:szCs w:val="23"/>
              </w:rPr>
            </w:pPr>
            <w:r w:rsidRPr="003225BD">
              <w:rPr>
                <w:b/>
                <w:bCs/>
                <w:sz w:val="23"/>
                <w:szCs w:val="23"/>
              </w:rPr>
              <w:t>Predictor</w:t>
            </w:r>
          </w:p>
        </w:tc>
        <w:tc>
          <w:tcPr>
            <w:tcW w:w="0" w:type="auto"/>
            <w:vAlign w:val="center"/>
            <w:hideMark/>
          </w:tcPr>
          <w:p w14:paraId="1D1DE679" w14:textId="77777777" w:rsidR="005F1601" w:rsidRPr="003225BD" w:rsidRDefault="005F1601" w:rsidP="005F4C29">
            <w:pPr>
              <w:rPr>
                <w:b/>
                <w:bCs/>
                <w:sz w:val="23"/>
                <w:szCs w:val="23"/>
              </w:rPr>
            </w:pPr>
            <w:r w:rsidRPr="003225BD">
              <w:rPr>
                <w:b/>
                <w:bCs/>
                <w:sz w:val="23"/>
                <w:szCs w:val="23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1F1F6C20" w14:textId="77777777" w:rsidR="005F1601" w:rsidRPr="003225BD" w:rsidRDefault="005F1601" w:rsidP="005F4C29">
            <w:pPr>
              <w:jc w:val="center"/>
              <w:rPr>
                <w:b/>
                <w:bCs/>
                <w:sz w:val="23"/>
                <w:szCs w:val="23"/>
              </w:rPr>
            </w:pPr>
            <w:r w:rsidRPr="003225BD">
              <w:rPr>
                <w:b/>
                <w:bCs/>
                <w:sz w:val="23"/>
                <w:szCs w:val="23"/>
              </w:rPr>
              <w:t>Estimate (95% CI)</w:t>
            </w:r>
          </w:p>
        </w:tc>
        <w:tc>
          <w:tcPr>
            <w:tcW w:w="0" w:type="auto"/>
            <w:vAlign w:val="center"/>
            <w:hideMark/>
          </w:tcPr>
          <w:p w14:paraId="1383DBFF" w14:textId="77777777" w:rsidR="005F1601" w:rsidRPr="003225BD" w:rsidRDefault="005F1601" w:rsidP="005F4C29">
            <w:pPr>
              <w:jc w:val="center"/>
              <w:rPr>
                <w:b/>
                <w:bCs/>
                <w:sz w:val="23"/>
                <w:szCs w:val="23"/>
              </w:rPr>
            </w:pPr>
            <w:r w:rsidRPr="003225BD">
              <w:rPr>
                <w:b/>
                <w:bCs/>
                <w:sz w:val="23"/>
                <w:szCs w:val="23"/>
              </w:rPr>
              <w:t>p-value</w:t>
            </w:r>
          </w:p>
        </w:tc>
      </w:tr>
      <w:tr w:rsidR="005F1601" w:rsidRPr="003225BD" w14:paraId="18CCF198" w14:textId="77777777" w:rsidTr="005F4C29">
        <w:tc>
          <w:tcPr>
            <w:tcW w:w="0" w:type="auto"/>
            <w:vMerge w:val="restart"/>
            <w:vAlign w:val="center"/>
            <w:hideMark/>
          </w:tcPr>
          <w:p w14:paraId="1E8A3C4B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PHQ-4 (per point)</w:t>
            </w:r>
          </w:p>
        </w:tc>
        <w:tc>
          <w:tcPr>
            <w:tcW w:w="0" w:type="auto"/>
            <w:vAlign w:val="center"/>
            <w:hideMark/>
          </w:tcPr>
          <w:p w14:paraId="3837BC20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4D38D7EA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0.52 (0.43, 0.61)</w:t>
            </w:r>
          </w:p>
        </w:tc>
        <w:tc>
          <w:tcPr>
            <w:tcW w:w="0" w:type="auto"/>
            <w:vAlign w:val="center"/>
            <w:hideMark/>
          </w:tcPr>
          <w:p w14:paraId="18C00001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&lt;0.001</w:t>
            </w:r>
          </w:p>
        </w:tc>
      </w:tr>
      <w:tr w:rsidR="005F1601" w:rsidRPr="003225BD" w14:paraId="10BE5E64" w14:textId="77777777" w:rsidTr="005F4C29">
        <w:tc>
          <w:tcPr>
            <w:tcW w:w="0" w:type="auto"/>
            <w:vMerge/>
            <w:vAlign w:val="center"/>
            <w:hideMark/>
          </w:tcPr>
          <w:p w14:paraId="095D15C9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53197106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1211C514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1.26 (1.17, 1.36)</w:t>
            </w:r>
          </w:p>
        </w:tc>
        <w:tc>
          <w:tcPr>
            <w:tcW w:w="0" w:type="auto"/>
            <w:vAlign w:val="center"/>
            <w:hideMark/>
          </w:tcPr>
          <w:p w14:paraId="4EC25832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&lt;0.001</w:t>
            </w:r>
          </w:p>
        </w:tc>
      </w:tr>
      <w:tr w:rsidR="005F1601" w:rsidRPr="003225BD" w14:paraId="7CF359DB" w14:textId="77777777" w:rsidTr="005F4C29">
        <w:tc>
          <w:tcPr>
            <w:tcW w:w="0" w:type="auto"/>
            <w:vMerge w:val="restart"/>
            <w:vAlign w:val="center"/>
            <w:hideMark/>
          </w:tcPr>
          <w:p w14:paraId="7237EF34" w14:textId="77777777" w:rsidR="005F1601" w:rsidRPr="003225BD" w:rsidRDefault="005F1601" w:rsidP="005F4C29">
            <w:pPr>
              <w:ind w:left="1440" w:hanging="1440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CD-RISC-10 (per point)</w:t>
            </w:r>
          </w:p>
        </w:tc>
        <w:tc>
          <w:tcPr>
            <w:tcW w:w="0" w:type="auto"/>
            <w:vAlign w:val="center"/>
            <w:hideMark/>
          </w:tcPr>
          <w:p w14:paraId="66E085AA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4E74BAA0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−0.09 (−0.12, −0.06)</w:t>
            </w:r>
          </w:p>
        </w:tc>
        <w:tc>
          <w:tcPr>
            <w:tcW w:w="0" w:type="auto"/>
            <w:vAlign w:val="center"/>
            <w:hideMark/>
          </w:tcPr>
          <w:p w14:paraId="6F286D3B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&lt;0.001</w:t>
            </w:r>
          </w:p>
        </w:tc>
      </w:tr>
      <w:tr w:rsidR="005F1601" w:rsidRPr="003225BD" w14:paraId="53BAA3FF" w14:textId="77777777" w:rsidTr="005F4C29">
        <w:tc>
          <w:tcPr>
            <w:tcW w:w="0" w:type="auto"/>
            <w:vMerge/>
            <w:vAlign w:val="center"/>
            <w:hideMark/>
          </w:tcPr>
          <w:p w14:paraId="1ECB1647" w14:textId="77777777" w:rsidR="005F1601" w:rsidRPr="003225BD" w:rsidRDefault="005F1601" w:rsidP="005F4C29">
            <w:pPr>
              <w:ind w:left="1440" w:hanging="1440"/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70227509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74F0D2E7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0.95 (0.92, 0.98)</w:t>
            </w:r>
          </w:p>
        </w:tc>
        <w:tc>
          <w:tcPr>
            <w:tcW w:w="0" w:type="auto"/>
            <w:vAlign w:val="center"/>
            <w:hideMark/>
          </w:tcPr>
          <w:p w14:paraId="55D7D2B1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0.002</w:t>
            </w:r>
          </w:p>
        </w:tc>
      </w:tr>
      <w:tr w:rsidR="005F1601" w:rsidRPr="003225BD" w14:paraId="0DD47A02" w14:textId="77777777" w:rsidTr="005F4C29">
        <w:tc>
          <w:tcPr>
            <w:tcW w:w="0" w:type="auto"/>
            <w:vMerge w:val="restart"/>
            <w:vAlign w:val="center"/>
            <w:hideMark/>
          </w:tcPr>
          <w:p w14:paraId="3A32435B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Married (vs other)</w:t>
            </w:r>
          </w:p>
        </w:tc>
        <w:tc>
          <w:tcPr>
            <w:tcW w:w="0" w:type="auto"/>
            <w:vAlign w:val="center"/>
            <w:hideMark/>
          </w:tcPr>
          <w:p w14:paraId="354ECC1B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2AF8FDAE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−0.10 (−0.72, 0.52)</w:t>
            </w:r>
          </w:p>
        </w:tc>
        <w:tc>
          <w:tcPr>
            <w:tcW w:w="0" w:type="auto"/>
            <w:vAlign w:val="center"/>
            <w:hideMark/>
          </w:tcPr>
          <w:p w14:paraId="2D28B5D5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0.753</w:t>
            </w:r>
          </w:p>
        </w:tc>
      </w:tr>
      <w:tr w:rsidR="005F1601" w:rsidRPr="003225BD" w14:paraId="16A0BD1A" w14:textId="77777777" w:rsidTr="005F4C29">
        <w:tc>
          <w:tcPr>
            <w:tcW w:w="0" w:type="auto"/>
            <w:vMerge/>
            <w:vAlign w:val="center"/>
            <w:hideMark/>
          </w:tcPr>
          <w:p w14:paraId="2B595919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1DBBDAAB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4AC089A5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0.85 (0.56, 1.30)</w:t>
            </w:r>
          </w:p>
        </w:tc>
        <w:tc>
          <w:tcPr>
            <w:tcW w:w="0" w:type="auto"/>
            <w:vAlign w:val="center"/>
            <w:hideMark/>
          </w:tcPr>
          <w:p w14:paraId="576D4945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0.455</w:t>
            </w:r>
          </w:p>
        </w:tc>
      </w:tr>
      <w:tr w:rsidR="005F1601" w:rsidRPr="003225BD" w14:paraId="07C3D3CF" w14:textId="77777777" w:rsidTr="005F4C29">
        <w:tc>
          <w:tcPr>
            <w:tcW w:w="0" w:type="auto"/>
            <w:vMerge w:val="restart"/>
            <w:vAlign w:val="center"/>
            <w:hideMark/>
          </w:tcPr>
          <w:p w14:paraId="2F834A8A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Sex: male (vs female)</w:t>
            </w:r>
          </w:p>
        </w:tc>
        <w:tc>
          <w:tcPr>
            <w:tcW w:w="0" w:type="auto"/>
            <w:vAlign w:val="center"/>
            <w:hideMark/>
          </w:tcPr>
          <w:p w14:paraId="5ACF5D88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60441C98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−0.59 (−1.26, 0.07)</w:t>
            </w:r>
          </w:p>
        </w:tc>
        <w:tc>
          <w:tcPr>
            <w:tcW w:w="0" w:type="auto"/>
            <w:vAlign w:val="center"/>
            <w:hideMark/>
          </w:tcPr>
          <w:p w14:paraId="3009EC87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0.082</w:t>
            </w:r>
          </w:p>
        </w:tc>
      </w:tr>
      <w:tr w:rsidR="005F1601" w:rsidRPr="003225BD" w14:paraId="3E3A7F95" w14:textId="77777777" w:rsidTr="005F4C29">
        <w:tc>
          <w:tcPr>
            <w:tcW w:w="0" w:type="auto"/>
            <w:vMerge/>
            <w:vAlign w:val="center"/>
            <w:hideMark/>
          </w:tcPr>
          <w:p w14:paraId="7EA15ABA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0F228A0F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3B1717EC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0.86 (0.52, 1.43)</w:t>
            </w:r>
          </w:p>
        </w:tc>
        <w:tc>
          <w:tcPr>
            <w:tcW w:w="0" w:type="auto"/>
            <w:vAlign w:val="center"/>
            <w:hideMark/>
          </w:tcPr>
          <w:p w14:paraId="7FFD9498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0.565</w:t>
            </w:r>
          </w:p>
        </w:tc>
      </w:tr>
      <w:tr w:rsidR="005F1601" w:rsidRPr="003225BD" w14:paraId="7EE0C402" w14:textId="77777777" w:rsidTr="005F4C29">
        <w:tc>
          <w:tcPr>
            <w:tcW w:w="0" w:type="auto"/>
            <w:vMerge w:val="restart"/>
            <w:vAlign w:val="center"/>
            <w:hideMark/>
          </w:tcPr>
          <w:p w14:paraId="653D546A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Age (years)</w:t>
            </w:r>
          </w:p>
        </w:tc>
        <w:tc>
          <w:tcPr>
            <w:tcW w:w="0" w:type="auto"/>
            <w:vAlign w:val="center"/>
            <w:hideMark/>
          </w:tcPr>
          <w:p w14:paraId="7CDC45D0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296F3E91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−0.03 (−0.06, 0.00)</w:t>
            </w:r>
          </w:p>
        </w:tc>
        <w:tc>
          <w:tcPr>
            <w:tcW w:w="0" w:type="auto"/>
            <w:vAlign w:val="center"/>
            <w:hideMark/>
          </w:tcPr>
          <w:p w14:paraId="2BBFF9D9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0.056</w:t>
            </w:r>
          </w:p>
        </w:tc>
      </w:tr>
      <w:tr w:rsidR="005F1601" w:rsidRPr="003225BD" w14:paraId="61A9EBFE" w14:textId="77777777" w:rsidTr="005F4C29">
        <w:tc>
          <w:tcPr>
            <w:tcW w:w="0" w:type="auto"/>
            <w:vMerge/>
            <w:vAlign w:val="center"/>
            <w:hideMark/>
          </w:tcPr>
          <w:p w14:paraId="0FCC7A30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327847D9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4B692374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0.98 (0.96, 1.00)</w:t>
            </w:r>
          </w:p>
        </w:tc>
        <w:tc>
          <w:tcPr>
            <w:tcW w:w="0" w:type="auto"/>
            <w:vAlign w:val="center"/>
            <w:hideMark/>
          </w:tcPr>
          <w:p w14:paraId="1B81E7E5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0.088</w:t>
            </w:r>
          </w:p>
        </w:tc>
      </w:tr>
      <w:tr w:rsidR="005F1601" w:rsidRPr="003225BD" w14:paraId="09579BE7" w14:textId="77777777" w:rsidTr="005F4C29">
        <w:tc>
          <w:tcPr>
            <w:tcW w:w="0" w:type="auto"/>
            <w:vMerge w:val="restart"/>
            <w:vAlign w:val="center"/>
            <w:hideMark/>
          </w:tcPr>
          <w:p w14:paraId="4ECF6B21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Accommodation: house (vs others)</w:t>
            </w:r>
          </w:p>
        </w:tc>
        <w:tc>
          <w:tcPr>
            <w:tcW w:w="0" w:type="auto"/>
            <w:vAlign w:val="center"/>
            <w:hideMark/>
          </w:tcPr>
          <w:p w14:paraId="064DB47F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6E122800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−0.44 (−1.06, 0.18)</w:t>
            </w:r>
          </w:p>
        </w:tc>
        <w:tc>
          <w:tcPr>
            <w:tcW w:w="0" w:type="auto"/>
            <w:vAlign w:val="center"/>
            <w:hideMark/>
          </w:tcPr>
          <w:p w14:paraId="49958D39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0.164</w:t>
            </w:r>
          </w:p>
        </w:tc>
      </w:tr>
      <w:tr w:rsidR="005F1601" w:rsidRPr="003225BD" w14:paraId="45431BD2" w14:textId="77777777" w:rsidTr="005F4C29">
        <w:tc>
          <w:tcPr>
            <w:tcW w:w="0" w:type="auto"/>
            <w:vMerge/>
            <w:vAlign w:val="center"/>
            <w:hideMark/>
          </w:tcPr>
          <w:p w14:paraId="01049861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28568234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19CDCAE1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0.66 (0.41, 1.07)</w:t>
            </w:r>
          </w:p>
        </w:tc>
        <w:tc>
          <w:tcPr>
            <w:tcW w:w="0" w:type="auto"/>
            <w:vAlign w:val="center"/>
            <w:hideMark/>
          </w:tcPr>
          <w:p w14:paraId="06ECCB62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0.094</w:t>
            </w:r>
          </w:p>
        </w:tc>
      </w:tr>
      <w:tr w:rsidR="005F1601" w:rsidRPr="003225BD" w14:paraId="2B6C86EF" w14:textId="77777777" w:rsidTr="005F4C29">
        <w:tc>
          <w:tcPr>
            <w:tcW w:w="0" w:type="auto"/>
            <w:vMerge w:val="restart"/>
            <w:vAlign w:val="center"/>
            <w:hideMark/>
          </w:tcPr>
          <w:p w14:paraId="3A8F25BD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Income: lowest group (vs others)</w:t>
            </w:r>
          </w:p>
        </w:tc>
        <w:tc>
          <w:tcPr>
            <w:tcW w:w="0" w:type="auto"/>
            <w:vAlign w:val="center"/>
            <w:hideMark/>
          </w:tcPr>
          <w:p w14:paraId="20A788BF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5635CCFE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0.64 (−0.06, 1.33)</w:t>
            </w:r>
          </w:p>
        </w:tc>
        <w:tc>
          <w:tcPr>
            <w:tcW w:w="0" w:type="auto"/>
            <w:vAlign w:val="center"/>
            <w:hideMark/>
          </w:tcPr>
          <w:p w14:paraId="690622A8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0.075</w:t>
            </w:r>
          </w:p>
        </w:tc>
      </w:tr>
      <w:tr w:rsidR="005F1601" w:rsidRPr="003225BD" w14:paraId="379A95D1" w14:textId="77777777" w:rsidTr="005F4C29">
        <w:tc>
          <w:tcPr>
            <w:tcW w:w="0" w:type="auto"/>
            <w:vMerge/>
            <w:vAlign w:val="center"/>
            <w:hideMark/>
          </w:tcPr>
          <w:p w14:paraId="7D815AFC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668C5F6B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32357F09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1.14 (0.66, 1.99)</w:t>
            </w:r>
          </w:p>
        </w:tc>
        <w:tc>
          <w:tcPr>
            <w:tcW w:w="0" w:type="auto"/>
            <w:vAlign w:val="center"/>
            <w:hideMark/>
          </w:tcPr>
          <w:p w14:paraId="49575D14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0.639</w:t>
            </w:r>
          </w:p>
        </w:tc>
      </w:tr>
      <w:tr w:rsidR="005F1601" w:rsidRPr="003225BD" w14:paraId="0E66FF6C" w14:textId="77777777" w:rsidTr="005F4C29">
        <w:tc>
          <w:tcPr>
            <w:tcW w:w="0" w:type="auto"/>
            <w:vMerge w:val="restart"/>
            <w:vAlign w:val="center"/>
            <w:hideMark/>
          </w:tcPr>
          <w:p w14:paraId="40724CB1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Straight morning shift (vs others)</w:t>
            </w:r>
          </w:p>
        </w:tc>
        <w:tc>
          <w:tcPr>
            <w:tcW w:w="0" w:type="auto"/>
            <w:vAlign w:val="center"/>
            <w:hideMark/>
          </w:tcPr>
          <w:p w14:paraId="7BF4ED00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7E351CDF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0.39 (−0.29, 1.07)</w:t>
            </w:r>
          </w:p>
        </w:tc>
        <w:tc>
          <w:tcPr>
            <w:tcW w:w="0" w:type="auto"/>
            <w:vAlign w:val="center"/>
            <w:hideMark/>
          </w:tcPr>
          <w:p w14:paraId="56A18B39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0.260</w:t>
            </w:r>
          </w:p>
        </w:tc>
      </w:tr>
      <w:tr w:rsidR="005F1601" w:rsidRPr="003225BD" w14:paraId="2B78A6D0" w14:textId="77777777" w:rsidTr="005F4C29">
        <w:tc>
          <w:tcPr>
            <w:tcW w:w="0" w:type="auto"/>
            <w:vMerge/>
            <w:vAlign w:val="center"/>
            <w:hideMark/>
          </w:tcPr>
          <w:p w14:paraId="2061936D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5A61711F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673D98C3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1.30 (0.77, 2.19)</w:t>
            </w:r>
          </w:p>
        </w:tc>
        <w:tc>
          <w:tcPr>
            <w:tcW w:w="0" w:type="auto"/>
            <w:vAlign w:val="center"/>
            <w:hideMark/>
          </w:tcPr>
          <w:p w14:paraId="411A5D43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0.325</w:t>
            </w:r>
          </w:p>
        </w:tc>
      </w:tr>
      <w:tr w:rsidR="005F1601" w:rsidRPr="003225BD" w14:paraId="1491D98C" w14:textId="77777777" w:rsidTr="005F4C29">
        <w:tc>
          <w:tcPr>
            <w:tcW w:w="0" w:type="auto"/>
            <w:vMerge w:val="restart"/>
            <w:vAlign w:val="center"/>
            <w:hideMark/>
          </w:tcPr>
          <w:p w14:paraId="4EA43A60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 xml:space="preserve">Profession: nurse (vs </w:t>
            </w:r>
            <w:r>
              <w:rPr>
                <w:sz w:val="23"/>
                <w:szCs w:val="23"/>
              </w:rPr>
              <w:t>physician</w:t>
            </w:r>
            <w:r w:rsidRPr="003225BD">
              <w:rPr>
                <w:sz w:val="23"/>
                <w:szCs w:val="23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D60534A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4367EC43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−0.83 (−1.37, −0.29)</w:t>
            </w:r>
          </w:p>
        </w:tc>
        <w:tc>
          <w:tcPr>
            <w:tcW w:w="0" w:type="auto"/>
            <w:vAlign w:val="center"/>
            <w:hideMark/>
          </w:tcPr>
          <w:p w14:paraId="04DFB0E4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0.003</w:t>
            </w:r>
          </w:p>
        </w:tc>
      </w:tr>
      <w:tr w:rsidR="005F1601" w:rsidRPr="003225BD" w14:paraId="6EC86F2E" w14:textId="77777777" w:rsidTr="005F4C29">
        <w:tc>
          <w:tcPr>
            <w:tcW w:w="0" w:type="auto"/>
            <w:vMerge/>
            <w:vAlign w:val="center"/>
            <w:hideMark/>
          </w:tcPr>
          <w:p w14:paraId="3A53849C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311329B7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4734318A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0.51 (0.30, 0.85)</w:t>
            </w:r>
          </w:p>
        </w:tc>
        <w:tc>
          <w:tcPr>
            <w:tcW w:w="0" w:type="auto"/>
            <w:vAlign w:val="center"/>
            <w:hideMark/>
          </w:tcPr>
          <w:p w14:paraId="385D4FBA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0.010</w:t>
            </w:r>
          </w:p>
        </w:tc>
      </w:tr>
      <w:tr w:rsidR="005F1601" w:rsidRPr="003225BD" w14:paraId="6EF769F3" w14:textId="77777777" w:rsidTr="005F4C29">
        <w:tc>
          <w:tcPr>
            <w:tcW w:w="0" w:type="auto"/>
            <w:vMerge w:val="restart"/>
            <w:vAlign w:val="center"/>
            <w:hideMark/>
          </w:tcPr>
          <w:p w14:paraId="1A5E2509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Department: surgical (vs nonsurgical)</w:t>
            </w:r>
          </w:p>
        </w:tc>
        <w:tc>
          <w:tcPr>
            <w:tcW w:w="0" w:type="auto"/>
            <w:vAlign w:val="center"/>
            <w:hideMark/>
          </w:tcPr>
          <w:p w14:paraId="28BF7E59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555ED906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−0.25 (−0.93, 0.42)</w:t>
            </w:r>
          </w:p>
        </w:tc>
        <w:tc>
          <w:tcPr>
            <w:tcW w:w="0" w:type="auto"/>
            <w:vAlign w:val="center"/>
            <w:hideMark/>
          </w:tcPr>
          <w:p w14:paraId="32B899F7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0.459</w:t>
            </w:r>
          </w:p>
        </w:tc>
      </w:tr>
      <w:tr w:rsidR="005F1601" w:rsidRPr="003225BD" w14:paraId="3F2C8022" w14:textId="77777777" w:rsidTr="005F4C29">
        <w:tc>
          <w:tcPr>
            <w:tcW w:w="0" w:type="auto"/>
            <w:vMerge/>
            <w:vAlign w:val="center"/>
            <w:hideMark/>
          </w:tcPr>
          <w:p w14:paraId="24A88B96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70FFBA27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1D956102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0.72 (0.47, 1.11)</w:t>
            </w:r>
          </w:p>
        </w:tc>
        <w:tc>
          <w:tcPr>
            <w:tcW w:w="0" w:type="auto"/>
            <w:vAlign w:val="center"/>
            <w:hideMark/>
          </w:tcPr>
          <w:p w14:paraId="06B7405A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0.134</w:t>
            </w:r>
          </w:p>
        </w:tc>
      </w:tr>
      <w:tr w:rsidR="005F1601" w:rsidRPr="003225BD" w14:paraId="22DDC8D0" w14:textId="77777777" w:rsidTr="005F4C29">
        <w:tc>
          <w:tcPr>
            <w:tcW w:w="0" w:type="auto"/>
            <w:vMerge w:val="restart"/>
            <w:vAlign w:val="center"/>
            <w:hideMark/>
          </w:tcPr>
          <w:p w14:paraId="293C5E1D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Weekly work hours (per hour)</w:t>
            </w:r>
          </w:p>
        </w:tc>
        <w:tc>
          <w:tcPr>
            <w:tcW w:w="0" w:type="auto"/>
            <w:vAlign w:val="center"/>
            <w:hideMark/>
          </w:tcPr>
          <w:p w14:paraId="0BF33623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Linear β per unit</w:t>
            </w:r>
          </w:p>
        </w:tc>
        <w:tc>
          <w:tcPr>
            <w:tcW w:w="0" w:type="auto"/>
            <w:vAlign w:val="center"/>
            <w:hideMark/>
          </w:tcPr>
          <w:p w14:paraId="0C7087A7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0.00 (−0.01, 0.01)</w:t>
            </w:r>
          </w:p>
        </w:tc>
        <w:tc>
          <w:tcPr>
            <w:tcW w:w="0" w:type="auto"/>
            <w:vAlign w:val="center"/>
            <w:hideMark/>
          </w:tcPr>
          <w:p w14:paraId="5410C837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0.676</w:t>
            </w:r>
          </w:p>
        </w:tc>
      </w:tr>
      <w:tr w:rsidR="005F1601" w:rsidRPr="003225BD" w14:paraId="20301F32" w14:textId="77777777" w:rsidTr="005F4C29">
        <w:tc>
          <w:tcPr>
            <w:tcW w:w="0" w:type="auto"/>
            <w:vMerge/>
            <w:vAlign w:val="center"/>
            <w:hideMark/>
          </w:tcPr>
          <w:p w14:paraId="316D9D71" w14:textId="77777777" w:rsidR="005F1601" w:rsidRPr="003225BD" w:rsidRDefault="005F1601" w:rsidP="005F4C29">
            <w:pPr>
              <w:rPr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553DD5A3" w14:textId="77777777" w:rsidR="005F1601" w:rsidRPr="003225BD" w:rsidRDefault="005F1601" w:rsidP="005F4C29">
            <w:pPr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Logistic OR (PSQI&gt;5)</w:t>
            </w:r>
          </w:p>
        </w:tc>
        <w:tc>
          <w:tcPr>
            <w:tcW w:w="0" w:type="auto"/>
            <w:vAlign w:val="center"/>
            <w:hideMark/>
          </w:tcPr>
          <w:p w14:paraId="4039A309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1.00 (0.99, 1.00)</w:t>
            </w:r>
          </w:p>
        </w:tc>
        <w:tc>
          <w:tcPr>
            <w:tcW w:w="0" w:type="auto"/>
            <w:vAlign w:val="center"/>
            <w:hideMark/>
          </w:tcPr>
          <w:p w14:paraId="7E305B6B" w14:textId="77777777" w:rsidR="005F1601" w:rsidRPr="003225BD" w:rsidRDefault="005F1601" w:rsidP="005F4C29">
            <w:pPr>
              <w:jc w:val="center"/>
              <w:rPr>
                <w:sz w:val="23"/>
                <w:szCs w:val="23"/>
              </w:rPr>
            </w:pPr>
            <w:r w:rsidRPr="003225BD">
              <w:rPr>
                <w:sz w:val="23"/>
                <w:szCs w:val="23"/>
              </w:rPr>
              <w:t>0.599</w:t>
            </w:r>
          </w:p>
        </w:tc>
      </w:tr>
    </w:tbl>
    <w:p w14:paraId="71297649" w14:textId="77777777" w:rsidR="005F1601" w:rsidRDefault="005F1601" w:rsidP="005F1601">
      <w:pPr>
        <w:rPr>
          <w:b/>
          <w:bCs/>
        </w:rPr>
      </w:pPr>
      <w:r>
        <w:rPr>
          <w:b/>
          <w:bCs/>
        </w:rPr>
        <w:br w:type="page"/>
      </w:r>
    </w:p>
    <w:p w14:paraId="5EABC667" w14:textId="77777777" w:rsidR="005F1601" w:rsidRDefault="005F1601" w:rsidP="005F1601">
      <w:pPr>
        <w:spacing w:before="120" w:after="120"/>
        <w:rPr>
          <w:b/>
          <w:bCs/>
        </w:rPr>
      </w:pPr>
      <w:r w:rsidRPr="005E1AD3">
        <w:rPr>
          <w:b/>
          <w:bCs/>
        </w:rPr>
        <w:lastRenderedPageBreak/>
        <w:t>Supplement 2: Multivariable Logistic Regression (Outcome: Poor sleeper = PSQI≥5)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82"/>
        <w:gridCol w:w="1525"/>
        <w:gridCol w:w="1526"/>
        <w:gridCol w:w="1526"/>
      </w:tblGrid>
      <w:tr w:rsidR="005F1601" w14:paraId="44A12FA9" w14:textId="77777777" w:rsidTr="005F4C29">
        <w:trPr>
          <w:jc w:val="center"/>
        </w:trPr>
        <w:tc>
          <w:tcPr>
            <w:tcW w:w="0" w:type="auto"/>
            <w:hideMark/>
          </w:tcPr>
          <w:p w14:paraId="7EE74F3B" w14:textId="77777777" w:rsidR="005F1601" w:rsidRDefault="005F1601" w:rsidP="005F4C29">
            <w:pPr>
              <w:rPr>
                <w:b/>
                <w:bCs/>
              </w:rPr>
            </w:pPr>
            <w:r>
              <w:rPr>
                <w:b/>
                <w:bCs/>
              </w:rPr>
              <w:t>Predictor</w:t>
            </w:r>
          </w:p>
        </w:tc>
        <w:tc>
          <w:tcPr>
            <w:tcW w:w="1525" w:type="dxa"/>
            <w:vAlign w:val="center"/>
            <w:hideMark/>
          </w:tcPr>
          <w:p w14:paraId="0AD78745" w14:textId="77777777" w:rsidR="005F1601" w:rsidRDefault="005F1601" w:rsidP="005F4C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1526" w:type="dxa"/>
            <w:vAlign w:val="center"/>
            <w:hideMark/>
          </w:tcPr>
          <w:p w14:paraId="096D06B6" w14:textId="77777777" w:rsidR="005F1601" w:rsidRDefault="005F1601" w:rsidP="005F4C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 CI</w:t>
            </w:r>
          </w:p>
        </w:tc>
        <w:tc>
          <w:tcPr>
            <w:tcW w:w="1526" w:type="dxa"/>
            <w:vAlign w:val="center"/>
            <w:hideMark/>
          </w:tcPr>
          <w:p w14:paraId="36A720C6" w14:textId="77777777" w:rsidR="005F1601" w:rsidRDefault="005F1601" w:rsidP="005F4C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</w:tr>
      <w:tr w:rsidR="005F1601" w14:paraId="322F81ED" w14:textId="77777777" w:rsidTr="005F4C29">
        <w:trPr>
          <w:jc w:val="center"/>
        </w:trPr>
        <w:tc>
          <w:tcPr>
            <w:tcW w:w="0" w:type="auto"/>
            <w:hideMark/>
          </w:tcPr>
          <w:p w14:paraId="76AE372A" w14:textId="77777777" w:rsidR="005F1601" w:rsidRDefault="005F1601" w:rsidP="005F4C29">
            <w:r>
              <w:t>Intercept</w:t>
            </w:r>
          </w:p>
        </w:tc>
        <w:tc>
          <w:tcPr>
            <w:tcW w:w="1525" w:type="dxa"/>
            <w:vAlign w:val="center"/>
            <w:hideMark/>
          </w:tcPr>
          <w:p w14:paraId="14873F1F" w14:textId="77777777" w:rsidR="005F1601" w:rsidRDefault="005F1601" w:rsidP="005F4C29">
            <w:pPr>
              <w:jc w:val="center"/>
            </w:pPr>
            <w:r>
              <w:t>0.033</w:t>
            </w:r>
          </w:p>
        </w:tc>
        <w:tc>
          <w:tcPr>
            <w:tcW w:w="1526" w:type="dxa"/>
            <w:vAlign w:val="center"/>
            <w:hideMark/>
          </w:tcPr>
          <w:p w14:paraId="238D3B4A" w14:textId="77777777" w:rsidR="005F1601" w:rsidRDefault="005F1601" w:rsidP="005F4C29">
            <w:pPr>
              <w:jc w:val="center"/>
            </w:pPr>
            <w:r>
              <w:t>0.005–0.215</w:t>
            </w:r>
          </w:p>
        </w:tc>
        <w:tc>
          <w:tcPr>
            <w:tcW w:w="1526" w:type="dxa"/>
            <w:vAlign w:val="center"/>
            <w:hideMark/>
          </w:tcPr>
          <w:p w14:paraId="7C28541B" w14:textId="77777777" w:rsidR="005F1601" w:rsidRDefault="005F1601" w:rsidP="005F4C29">
            <w:pPr>
              <w:jc w:val="center"/>
            </w:pPr>
            <w:r>
              <w:t>0.001</w:t>
            </w:r>
          </w:p>
        </w:tc>
      </w:tr>
      <w:tr w:rsidR="005F1601" w14:paraId="41B830BE" w14:textId="77777777" w:rsidTr="005F4C29">
        <w:trPr>
          <w:jc w:val="center"/>
        </w:trPr>
        <w:tc>
          <w:tcPr>
            <w:tcW w:w="0" w:type="auto"/>
            <w:hideMark/>
          </w:tcPr>
          <w:p w14:paraId="63982D26" w14:textId="77777777" w:rsidR="005F1601" w:rsidRDefault="005F1601" w:rsidP="005F4C29">
            <w:r>
              <w:t>PHQ-4 (per point)</w:t>
            </w:r>
          </w:p>
        </w:tc>
        <w:tc>
          <w:tcPr>
            <w:tcW w:w="1525" w:type="dxa"/>
            <w:vAlign w:val="center"/>
            <w:hideMark/>
          </w:tcPr>
          <w:p w14:paraId="6008F2A7" w14:textId="77777777" w:rsidR="005F1601" w:rsidRDefault="005F1601" w:rsidP="005F4C29">
            <w:pPr>
              <w:jc w:val="center"/>
            </w:pPr>
            <w:r>
              <w:t>1.231</w:t>
            </w:r>
          </w:p>
        </w:tc>
        <w:tc>
          <w:tcPr>
            <w:tcW w:w="1526" w:type="dxa"/>
            <w:vAlign w:val="center"/>
            <w:hideMark/>
          </w:tcPr>
          <w:p w14:paraId="5251E76E" w14:textId="77777777" w:rsidR="005F1601" w:rsidRDefault="005F1601" w:rsidP="005F4C29">
            <w:pPr>
              <w:jc w:val="center"/>
            </w:pPr>
            <w:r>
              <w:t>1.140–1.328</w:t>
            </w:r>
          </w:p>
        </w:tc>
        <w:tc>
          <w:tcPr>
            <w:tcW w:w="1526" w:type="dxa"/>
            <w:vAlign w:val="center"/>
            <w:hideMark/>
          </w:tcPr>
          <w:p w14:paraId="2B283CFB" w14:textId="77777777" w:rsidR="005F1601" w:rsidRDefault="005F1601" w:rsidP="005F4C29">
            <w:pPr>
              <w:jc w:val="center"/>
            </w:pPr>
            <w:r>
              <w:t>&lt;0.001</w:t>
            </w:r>
          </w:p>
        </w:tc>
      </w:tr>
      <w:tr w:rsidR="005F1601" w14:paraId="18C6A477" w14:textId="77777777" w:rsidTr="005F4C29">
        <w:trPr>
          <w:jc w:val="center"/>
        </w:trPr>
        <w:tc>
          <w:tcPr>
            <w:tcW w:w="0" w:type="auto"/>
            <w:hideMark/>
          </w:tcPr>
          <w:p w14:paraId="5232AE68" w14:textId="77777777" w:rsidR="005F1601" w:rsidRDefault="005F1601" w:rsidP="005F4C29">
            <w:r>
              <w:t>CD-RISC-10 (per point)</w:t>
            </w:r>
          </w:p>
        </w:tc>
        <w:tc>
          <w:tcPr>
            <w:tcW w:w="1525" w:type="dxa"/>
            <w:vAlign w:val="center"/>
            <w:hideMark/>
          </w:tcPr>
          <w:p w14:paraId="7D59AD42" w14:textId="77777777" w:rsidR="005F1601" w:rsidRDefault="005F1601" w:rsidP="005F4C29">
            <w:pPr>
              <w:jc w:val="center"/>
            </w:pPr>
            <w:r>
              <w:t>0.950</w:t>
            </w:r>
          </w:p>
        </w:tc>
        <w:tc>
          <w:tcPr>
            <w:tcW w:w="1526" w:type="dxa"/>
            <w:vAlign w:val="center"/>
            <w:hideMark/>
          </w:tcPr>
          <w:p w14:paraId="7458C93D" w14:textId="77777777" w:rsidR="005F1601" w:rsidRDefault="005F1601" w:rsidP="005F4C29">
            <w:pPr>
              <w:jc w:val="center"/>
            </w:pPr>
            <w:r>
              <w:t>0.919–0.981</w:t>
            </w:r>
          </w:p>
        </w:tc>
        <w:tc>
          <w:tcPr>
            <w:tcW w:w="1526" w:type="dxa"/>
            <w:vAlign w:val="center"/>
            <w:hideMark/>
          </w:tcPr>
          <w:p w14:paraId="0D2D2A91" w14:textId="77777777" w:rsidR="005F1601" w:rsidRDefault="005F1601" w:rsidP="005F4C29">
            <w:pPr>
              <w:jc w:val="center"/>
            </w:pPr>
            <w:r>
              <w:t>0.002</w:t>
            </w:r>
          </w:p>
        </w:tc>
      </w:tr>
      <w:tr w:rsidR="005F1601" w14:paraId="39DAE7B5" w14:textId="77777777" w:rsidTr="005F4C29">
        <w:trPr>
          <w:jc w:val="center"/>
        </w:trPr>
        <w:tc>
          <w:tcPr>
            <w:tcW w:w="0" w:type="auto"/>
            <w:hideMark/>
          </w:tcPr>
          <w:p w14:paraId="17A02E04" w14:textId="77777777" w:rsidR="005F1601" w:rsidRDefault="005F1601" w:rsidP="005F4C29">
            <w:r>
              <w:t>Marital status (married)</w:t>
            </w:r>
          </w:p>
        </w:tc>
        <w:tc>
          <w:tcPr>
            <w:tcW w:w="1525" w:type="dxa"/>
            <w:vAlign w:val="center"/>
            <w:hideMark/>
          </w:tcPr>
          <w:p w14:paraId="77121F8C" w14:textId="77777777" w:rsidR="005F1601" w:rsidRDefault="005F1601" w:rsidP="005F4C29">
            <w:pPr>
              <w:jc w:val="center"/>
            </w:pPr>
            <w:r>
              <w:t>0.969</w:t>
            </w:r>
          </w:p>
        </w:tc>
        <w:tc>
          <w:tcPr>
            <w:tcW w:w="1526" w:type="dxa"/>
            <w:vAlign w:val="center"/>
            <w:hideMark/>
          </w:tcPr>
          <w:p w14:paraId="0D5144BC" w14:textId="77777777" w:rsidR="005F1601" w:rsidRDefault="005F1601" w:rsidP="005F4C29">
            <w:pPr>
              <w:jc w:val="center"/>
            </w:pPr>
            <w:r>
              <w:t>0.535–1.756</w:t>
            </w:r>
          </w:p>
        </w:tc>
        <w:tc>
          <w:tcPr>
            <w:tcW w:w="1526" w:type="dxa"/>
            <w:vAlign w:val="center"/>
            <w:hideMark/>
          </w:tcPr>
          <w:p w14:paraId="01C691FA" w14:textId="77777777" w:rsidR="005F1601" w:rsidRDefault="005F1601" w:rsidP="005F4C29">
            <w:pPr>
              <w:jc w:val="center"/>
            </w:pPr>
            <w:r>
              <w:t>0.918</w:t>
            </w:r>
          </w:p>
        </w:tc>
      </w:tr>
      <w:tr w:rsidR="005F1601" w14:paraId="28B88120" w14:textId="77777777" w:rsidTr="005F4C29">
        <w:trPr>
          <w:jc w:val="center"/>
        </w:trPr>
        <w:tc>
          <w:tcPr>
            <w:tcW w:w="0" w:type="auto"/>
            <w:hideMark/>
          </w:tcPr>
          <w:p w14:paraId="1DF7D3F7" w14:textId="77777777" w:rsidR="005F1601" w:rsidRDefault="005F1601" w:rsidP="005F4C29">
            <w:r>
              <w:t>Sex (male)</w:t>
            </w:r>
          </w:p>
        </w:tc>
        <w:tc>
          <w:tcPr>
            <w:tcW w:w="1525" w:type="dxa"/>
            <w:vAlign w:val="center"/>
            <w:hideMark/>
          </w:tcPr>
          <w:p w14:paraId="478B609B" w14:textId="77777777" w:rsidR="005F1601" w:rsidRDefault="005F1601" w:rsidP="005F4C29">
            <w:pPr>
              <w:jc w:val="center"/>
            </w:pPr>
            <w:r>
              <w:t>0.899</w:t>
            </w:r>
          </w:p>
        </w:tc>
        <w:tc>
          <w:tcPr>
            <w:tcW w:w="1526" w:type="dxa"/>
            <w:vAlign w:val="center"/>
            <w:hideMark/>
          </w:tcPr>
          <w:p w14:paraId="4905E4C9" w14:textId="77777777" w:rsidR="005F1601" w:rsidRDefault="005F1601" w:rsidP="005F4C29">
            <w:pPr>
              <w:jc w:val="center"/>
            </w:pPr>
            <w:r>
              <w:t>0.534–1.517</w:t>
            </w:r>
          </w:p>
        </w:tc>
        <w:tc>
          <w:tcPr>
            <w:tcW w:w="1526" w:type="dxa"/>
            <w:vAlign w:val="center"/>
            <w:hideMark/>
          </w:tcPr>
          <w:p w14:paraId="0226E1FE" w14:textId="77777777" w:rsidR="005F1601" w:rsidRDefault="005F1601" w:rsidP="005F4C29">
            <w:pPr>
              <w:jc w:val="center"/>
            </w:pPr>
            <w:r>
              <w:t>0.695</w:t>
            </w:r>
          </w:p>
        </w:tc>
      </w:tr>
      <w:tr w:rsidR="005F1601" w14:paraId="2FBBA39D" w14:textId="77777777" w:rsidTr="005F4C29">
        <w:trPr>
          <w:jc w:val="center"/>
        </w:trPr>
        <w:tc>
          <w:tcPr>
            <w:tcW w:w="0" w:type="auto"/>
            <w:hideMark/>
          </w:tcPr>
          <w:p w14:paraId="493E76C7" w14:textId="77777777" w:rsidR="005F1601" w:rsidRDefault="005F1601" w:rsidP="005F4C29">
            <w:r>
              <w:t>Age (years)</w:t>
            </w:r>
          </w:p>
        </w:tc>
        <w:tc>
          <w:tcPr>
            <w:tcW w:w="1525" w:type="dxa"/>
            <w:vAlign w:val="center"/>
            <w:hideMark/>
          </w:tcPr>
          <w:p w14:paraId="7C5F8C14" w14:textId="77777777" w:rsidR="005F1601" w:rsidRDefault="005F1601" w:rsidP="005F4C29">
            <w:pPr>
              <w:jc w:val="center"/>
            </w:pPr>
            <w:r>
              <w:t>0.997</w:t>
            </w:r>
          </w:p>
        </w:tc>
        <w:tc>
          <w:tcPr>
            <w:tcW w:w="1526" w:type="dxa"/>
            <w:vAlign w:val="center"/>
            <w:hideMark/>
          </w:tcPr>
          <w:p w14:paraId="788DC8A8" w14:textId="77777777" w:rsidR="005F1601" w:rsidRDefault="005F1601" w:rsidP="005F4C29">
            <w:pPr>
              <w:jc w:val="center"/>
            </w:pPr>
            <w:r>
              <w:t>0.962–1.033</w:t>
            </w:r>
          </w:p>
        </w:tc>
        <w:tc>
          <w:tcPr>
            <w:tcW w:w="1526" w:type="dxa"/>
            <w:vAlign w:val="center"/>
            <w:hideMark/>
          </w:tcPr>
          <w:p w14:paraId="7257DCB9" w14:textId="77777777" w:rsidR="005F1601" w:rsidRDefault="005F1601" w:rsidP="005F4C29">
            <w:pPr>
              <w:jc w:val="center"/>
            </w:pPr>
            <w:r>
              <w:t>0.860</w:t>
            </w:r>
          </w:p>
        </w:tc>
      </w:tr>
      <w:tr w:rsidR="005F1601" w14:paraId="2EF8A4B3" w14:textId="77777777" w:rsidTr="005F4C29">
        <w:trPr>
          <w:jc w:val="center"/>
        </w:trPr>
        <w:tc>
          <w:tcPr>
            <w:tcW w:w="0" w:type="auto"/>
            <w:hideMark/>
          </w:tcPr>
          <w:p w14:paraId="4C8081FF" w14:textId="77777777" w:rsidR="005F1601" w:rsidRDefault="005F1601" w:rsidP="005F4C29">
            <w:r>
              <w:t>Accommodation (house)</w:t>
            </w:r>
          </w:p>
        </w:tc>
        <w:tc>
          <w:tcPr>
            <w:tcW w:w="1525" w:type="dxa"/>
            <w:vAlign w:val="center"/>
            <w:hideMark/>
          </w:tcPr>
          <w:p w14:paraId="7907E3CF" w14:textId="77777777" w:rsidR="005F1601" w:rsidRDefault="005F1601" w:rsidP="005F4C29">
            <w:pPr>
              <w:jc w:val="center"/>
            </w:pPr>
            <w:r>
              <w:t>0.882</w:t>
            </w:r>
          </w:p>
        </w:tc>
        <w:tc>
          <w:tcPr>
            <w:tcW w:w="1526" w:type="dxa"/>
            <w:vAlign w:val="center"/>
            <w:hideMark/>
          </w:tcPr>
          <w:p w14:paraId="3EBB63AD" w14:textId="77777777" w:rsidR="005F1601" w:rsidRDefault="005F1601" w:rsidP="005F4C29">
            <w:pPr>
              <w:jc w:val="center"/>
            </w:pPr>
            <w:r>
              <w:t>0.545–1.426</w:t>
            </w:r>
          </w:p>
        </w:tc>
        <w:tc>
          <w:tcPr>
            <w:tcW w:w="1526" w:type="dxa"/>
            <w:vAlign w:val="center"/>
            <w:hideMark/>
          </w:tcPr>
          <w:p w14:paraId="35EBB7D8" w14:textId="77777777" w:rsidR="005F1601" w:rsidRDefault="005F1601" w:rsidP="005F4C29">
            <w:pPr>
              <w:jc w:val="center"/>
            </w:pPr>
            <w:r>
              <w:t>0.613</w:t>
            </w:r>
          </w:p>
        </w:tc>
      </w:tr>
      <w:tr w:rsidR="005F1601" w14:paraId="46150263" w14:textId="77777777" w:rsidTr="005F4C29">
        <w:trPr>
          <w:jc w:val="center"/>
        </w:trPr>
        <w:tc>
          <w:tcPr>
            <w:tcW w:w="0" w:type="auto"/>
            <w:hideMark/>
          </w:tcPr>
          <w:p w14:paraId="13D32898" w14:textId="77777777" w:rsidR="005F1601" w:rsidRDefault="005F1601" w:rsidP="005F4C29">
            <w:r>
              <w:t>Income (lowest group)</w:t>
            </w:r>
          </w:p>
        </w:tc>
        <w:tc>
          <w:tcPr>
            <w:tcW w:w="1525" w:type="dxa"/>
            <w:vAlign w:val="center"/>
            <w:hideMark/>
          </w:tcPr>
          <w:p w14:paraId="26C90039" w14:textId="77777777" w:rsidR="005F1601" w:rsidRDefault="005F1601" w:rsidP="005F4C29">
            <w:pPr>
              <w:jc w:val="center"/>
            </w:pPr>
            <w:r>
              <w:t>1.138</w:t>
            </w:r>
          </w:p>
        </w:tc>
        <w:tc>
          <w:tcPr>
            <w:tcW w:w="1526" w:type="dxa"/>
            <w:vAlign w:val="center"/>
            <w:hideMark/>
          </w:tcPr>
          <w:p w14:paraId="081A5C9B" w14:textId="77777777" w:rsidR="005F1601" w:rsidRDefault="005F1601" w:rsidP="005F4C29">
            <w:pPr>
              <w:jc w:val="center"/>
            </w:pPr>
            <w:r>
              <w:t>0.638–2.029</w:t>
            </w:r>
          </w:p>
        </w:tc>
        <w:tc>
          <w:tcPr>
            <w:tcW w:w="1526" w:type="dxa"/>
            <w:vAlign w:val="center"/>
            <w:hideMark/>
          </w:tcPr>
          <w:p w14:paraId="765F6E3D" w14:textId="77777777" w:rsidR="005F1601" w:rsidRDefault="005F1601" w:rsidP="005F4C29">
            <w:pPr>
              <w:jc w:val="center"/>
            </w:pPr>
            <w:r>
              <w:t>0.658</w:t>
            </w:r>
          </w:p>
        </w:tc>
      </w:tr>
      <w:tr w:rsidR="005F1601" w14:paraId="4D44DE69" w14:textId="77777777" w:rsidTr="005F4C29">
        <w:trPr>
          <w:jc w:val="center"/>
        </w:trPr>
        <w:tc>
          <w:tcPr>
            <w:tcW w:w="0" w:type="auto"/>
            <w:hideMark/>
          </w:tcPr>
          <w:p w14:paraId="2F095CEB" w14:textId="77777777" w:rsidR="005F1601" w:rsidRDefault="005F1601" w:rsidP="005F4C29">
            <w:r>
              <w:t>Working schedule (straight morning)</w:t>
            </w:r>
          </w:p>
        </w:tc>
        <w:tc>
          <w:tcPr>
            <w:tcW w:w="1525" w:type="dxa"/>
            <w:vAlign w:val="center"/>
            <w:hideMark/>
          </w:tcPr>
          <w:p w14:paraId="153E6BC1" w14:textId="77777777" w:rsidR="005F1601" w:rsidRDefault="005F1601" w:rsidP="005F4C29">
            <w:pPr>
              <w:jc w:val="center"/>
            </w:pPr>
            <w:r>
              <w:t>1.744</w:t>
            </w:r>
          </w:p>
        </w:tc>
        <w:tc>
          <w:tcPr>
            <w:tcW w:w="1526" w:type="dxa"/>
            <w:vAlign w:val="center"/>
            <w:hideMark/>
          </w:tcPr>
          <w:p w14:paraId="16B8906D" w14:textId="77777777" w:rsidR="005F1601" w:rsidRDefault="005F1601" w:rsidP="005F4C29">
            <w:pPr>
              <w:jc w:val="center"/>
            </w:pPr>
            <w:r>
              <w:t>0.955–3.183</w:t>
            </w:r>
          </w:p>
        </w:tc>
        <w:tc>
          <w:tcPr>
            <w:tcW w:w="1526" w:type="dxa"/>
            <w:vAlign w:val="center"/>
            <w:hideMark/>
          </w:tcPr>
          <w:p w14:paraId="418959BF" w14:textId="77777777" w:rsidR="005F1601" w:rsidRDefault="005F1601" w:rsidP="005F4C29">
            <w:pPr>
              <w:jc w:val="center"/>
            </w:pPr>
            <w:r>
              <w:t>0.070</w:t>
            </w:r>
          </w:p>
        </w:tc>
      </w:tr>
      <w:tr w:rsidR="005F1601" w14:paraId="6935EC7D" w14:textId="77777777" w:rsidTr="005F4C29">
        <w:trPr>
          <w:jc w:val="center"/>
        </w:trPr>
        <w:tc>
          <w:tcPr>
            <w:tcW w:w="0" w:type="auto"/>
            <w:hideMark/>
          </w:tcPr>
          <w:p w14:paraId="66153CCE" w14:textId="77777777" w:rsidR="005F1601" w:rsidRDefault="005F1601" w:rsidP="005F4C29">
            <w:r>
              <w:t>Profession (nurse)</w:t>
            </w:r>
          </w:p>
        </w:tc>
        <w:tc>
          <w:tcPr>
            <w:tcW w:w="1525" w:type="dxa"/>
            <w:vAlign w:val="center"/>
            <w:hideMark/>
          </w:tcPr>
          <w:p w14:paraId="57CAA2CC" w14:textId="77777777" w:rsidR="005F1601" w:rsidRDefault="005F1601" w:rsidP="005F4C29">
            <w:pPr>
              <w:jc w:val="center"/>
            </w:pPr>
            <w:r>
              <w:t>0.887</w:t>
            </w:r>
          </w:p>
        </w:tc>
        <w:tc>
          <w:tcPr>
            <w:tcW w:w="1526" w:type="dxa"/>
            <w:vAlign w:val="center"/>
            <w:hideMark/>
          </w:tcPr>
          <w:p w14:paraId="13D43E89" w14:textId="77777777" w:rsidR="005F1601" w:rsidRDefault="005F1601" w:rsidP="005F4C29">
            <w:pPr>
              <w:jc w:val="center"/>
            </w:pPr>
            <w:r>
              <w:t>0.516–1.524</w:t>
            </w:r>
          </w:p>
        </w:tc>
        <w:tc>
          <w:tcPr>
            <w:tcW w:w="1526" w:type="dxa"/>
            <w:vAlign w:val="center"/>
            <w:hideMark/>
          </w:tcPr>
          <w:p w14:paraId="506FB9C0" w14:textId="77777777" w:rsidR="005F1601" w:rsidRDefault="005F1601" w:rsidP="005F4C29">
            <w:pPr>
              <w:jc w:val="center"/>
            </w:pPr>
            <w:r>
              <w:t>0.667</w:t>
            </w:r>
          </w:p>
        </w:tc>
      </w:tr>
      <w:tr w:rsidR="005F1601" w14:paraId="596007F3" w14:textId="77777777" w:rsidTr="005F4C29">
        <w:trPr>
          <w:jc w:val="center"/>
        </w:trPr>
        <w:tc>
          <w:tcPr>
            <w:tcW w:w="0" w:type="auto"/>
            <w:hideMark/>
          </w:tcPr>
          <w:p w14:paraId="54BE6D45" w14:textId="77777777" w:rsidR="005F1601" w:rsidRDefault="005F1601" w:rsidP="005F4C29">
            <w:r>
              <w:t>Deptartment (surgical)</w:t>
            </w:r>
          </w:p>
        </w:tc>
        <w:tc>
          <w:tcPr>
            <w:tcW w:w="1525" w:type="dxa"/>
            <w:vAlign w:val="center"/>
            <w:hideMark/>
          </w:tcPr>
          <w:p w14:paraId="2872E58E" w14:textId="77777777" w:rsidR="005F1601" w:rsidRDefault="005F1601" w:rsidP="005F4C29">
            <w:pPr>
              <w:jc w:val="center"/>
            </w:pPr>
            <w:r>
              <w:t>0.804</w:t>
            </w:r>
          </w:p>
        </w:tc>
        <w:tc>
          <w:tcPr>
            <w:tcW w:w="1526" w:type="dxa"/>
            <w:vAlign w:val="center"/>
            <w:hideMark/>
          </w:tcPr>
          <w:p w14:paraId="5ADD4B3B" w14:textId="77777777" w:rsidR="005F1601" w:rsidRDefault="005F1601" w:rsidP="005F4C29">
            <w:pPr>
              <w:jc w:val="center"/>
            </w:pPr>
            <w:r>
              <w:t>0.497–1.301</w:t>
            </w:r>
          </w:p>
        </w:tc>
        <w:tc>
          <w:tcPr>
            <w:tcW w:w="1526" w:type="dxa"/>
            <w:vAlign w:val="center"/>
            <w:hideMark/>
          </w:tcPr>
          <w:p w14:paraId="769BFDAF" w14:textId="77777777" w:rsidR="005F1601" w:rsidRDefault="005F1601" w:rsidP="005F4C29">
            <w:pPr>
              <w:jc w:val="center"/>
            </w:pPr>
            <w:r>
              <w:t>0.372</w:t>
            </w:r>
          </w:p>
        </w:tc>
      </w:tr>
      <w:tr w:rsidR="005F1601" w14:paraId="26C7921A" w14:textId="77777777" w:rsidTr="005F4C29">
        <w:trPr>
          <w:jc w:val="center"/>
        </w:trPr>
        <w:tc>
          <w:tcPr>
            <w:tcW w:w="0" w:type="auto"/>
            <w:hideMark/>
          </w:tcPr>
          <w:p w14:paraId="541DEC56" w14:textId="77777777" w:rsidR="005F1601" w:rsidRDefault="005F1601" w:rsidP="005F4C29">
            <w:r>
              <w:t>Weekly work hours (per hour)</w:t>
            </w:r>
          </w:p>
        </w:tc>
        <w:tc>
          <w:tcPr>
            <w:tcW w:w="1525" w:type="dxa"/>
            <w:vAlign w:val="center"/>
            <w:hideMark/>
          </w:tcPr>
          <w:p w14:paraId="1B009123" w14:textId="77777777" w:rsidR="005F1601" w:rsidRDefault="005F1601" w:rsidP="005F4C29">
            <w:pPr>
              <w:jc w:val="center"/>
            </w:pPr>
            <w:r>
              <w:t>0.999</w:t>
            </w:r>
          </w:p>
        </w:tc>
        <w:tc>
          <w:tcPr>
            <w:tcW w:w="1526" w:type="dxa"/>
            <w:vAlign w:val="center"/>
            <w:hideMark/>
          </w:tcPr>
          <w:p w14:paraId="7FCCA2C9" w14:textId="77777777" w:rsidR="005F1601" w:rsidRDefault="005F1601" w:rsidP="005F4C29">
            <w:pPr>
              <w:jc w:val="center"/>
            </w:pPr>
            <w:r>
              <w:t>0.994–1.004</w:t>
            </w:r>
          </w:p>
        </w:tc>
        <w:tc>
          <w:tcPr>
            <w:tcW w:w="1526" w:type="dxa"/>
            <w:vAlign w:val="center"/>
            <w:hideMark/>
          </w:tcPr>
          <w:p w14:paraId="688DE643" w14:textId="77777777" w:rsidR="005F1601" w:rsidRDefault="005F1601" w:rsidP="005F4C29">
            <w:pPr>
              <w:jc w:val="center"/>
            </w:pPr>
            <w:r>
              <w:t>0.770</w:t>
            </w:r>
          </w:p>
        </w:tc>
      </w:tr>
    </w:tbl>
    <w:p w14:paraId="513CA94A" w14:textId="77777777" w:rsidR="005F1601" w:rsidRDefault="005F1601" w:rsidP="005F1601">
      <w:pPr>
        <w:spacing w:before="120" w:after="120"/>
        <w:rPr>
          <w:b/>
          <w:bCs/>
        </w:rPr>
      </w:pPr>
    </w:p>
    <w:p w14:paraId="1F375E6A" w14:textId="77777777" w:rsidR="0066344B" w:rsidRDefault="0066344B"/>
    <w:sectPr w:rsidR="0066344B" w:rsidSect="005F1601">
      <w:footerReference w:type="even" r:id="rId4"/>
      <w:footerReference w:type="default" r:id="rId5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1313261"/>
      <w:docPartObj>
        <w:docPartGallery w:val="Page Numbers (Bottom of Page)"/>
        <w:docPartUnique/>
      </w:docPartObj>
    </w:sdtPr>
    <w:sdtContent>
      <w:p w14:paraId="317E4D68" w14:textId="77777777" w:rsidR="005F1601" w:rsidRDefault="005F1601" w:rsidP="00B537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56C56F0" w14:textId="77777777" w:rsidR="005F1601" w:rsidRDefault="005F1601" w:rsidP="00A875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980320"/>
      <w:docPartObj>
        <w:docPartGallery w:val="Page Numbers (Bottom of Page)"/>
        <w:docPartUnique/>
      </w:docPartObj>
    </w:sdtPr>
    <w:sdtContent>
      <w:p w14:paraId="71E77684" w14:textId="77777777" w:rsidR="005F1601" w:rsidRDefault="005F1601" w:rsidP="00B537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7BA8EDA" w14:textId="77777777" w:rsidR="005F1601" w:rsidRDefault="005F1601" w:rsidP="00A875AB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01"/>
    <w:rsid w:val="0000769D"/>
    <w:rsid w:val="00025127"/>
    <w:rsid w:val="00026A7C"/>
    <w:rsid w:val="00040201"/>
    <w:rsid w:val="00040B90"/>
    <w:rsid w:val="0004385B"/>
    <w:rsid w:val="00045368"/>
    <w:rsid w:val="0006267F"/>
    <w:rsid w:val="00063F89"/>
    <w:rsid w:val="00064FEB"/>
    <w:rsid w:val="000654E5"/>
    <w:rsid w:val="00073615"/>
    <w:rsid w:val="00074BC6"/>
    <w:rsid w:val="00076581"/>
    <w:rsid w:val="000839F3"/>
    <w:rsid w:val="000856E3"/>
    <w:rsid w:val="00086708"/>
    <w:rsid w:val="000A1B7D"/>
    <w:rsid w:val="000A6185"/>
    <w:rsid w:val="000A6D53"/>
    <w:rsid w:val="000B3CF9"/>
    <w:rsid w:val="000D189F"/>
    <w:rsid w:val="000E79AF"/>
    <w:rsid w:val="000F208E"/>
    <w:rsid w:val="000F6C9D"/>
    <w:rsid w:val="00100210"/>
    <w:rsid w:val="001132B7"/>
    <w:rsid w:val="001135F3"/>
    <w:rsid w:val="00115AB8"/>
    <w:rsid w:val="00124EC7"/>
    <w:rsid w:val="001310C5"/>
    <w:rsid w:val="0013176A"/>
    <w:rsid w:val="0013349F"/>
    <w:rsid w:val="0015290B"/>
    <w:rsid w:val="0015586D"/>
    <w:rsid w:val="001601D0"/>
    <w:rsid w:val="00167524"/>
    <w:rsid w:val="0017261C"/>
    <w:rsid w:val="00183410"/>
    <w:rsid w:val="00197FF5"/>
    <w:rsid w:val="001B6C98"/>
    <w:rsid w:val="001C21E0"/>
    <w:rsid w:val="001C3B15"/>
    <w:rsid w:val="001C4A18"/>
    <w:rsid w:val="001C4B35"/>
    <w:rsid w:val="001C5625"/>
    <w:rsid w:val="001C6396"/>
    <w:rsid w:val="001C6A18"/>
    <w:rsid w:val="001C7DB5"/>
    <w:rsid w:val="001D3B79"/>
    <w:rsid w:val="001D68AE"/>
    <w:rsid w:val="001D72B3"/>
    <w:rsid w:val="001E69DC"/>
    <w:rsid w:val="001E714F"/>
    <w:rsid w:val="001E770C"/>
    <w:rsid w:val="001F72B9"/>
    <w:rsid w:val="002030B5"/>
    <w:rsid w:val="00206C66"/>
    <w:rsid w:val="0020774A"/>
    <w:rsid w:val="00212CB5"/>
    <w:rsid w:val="00214AF6"/>
    <w:rsid w:val="00230AFA"/>
    <w:rsid w:val="002418B6"/>
    <w:rsid w:val="00251AE2"/>
    <w:rsid w:val="002576C4"/>
    <w:rsid w:val="00271250"/>
    <w:rsid w:val="002714B3"/>
    <w:rsid w:val="00272775"/>
    <w:rsid w:val="002855C8"/>
    <w:rsid w:val="002A2F7D"/>
    <w:rsid w:val="002A3414"/>
    <w:rsid w:val="002B6F1F"/>
    <w:rsid w:val="002D094F"/>
    <w:rsid w:val="002D4B8A"/>
    <w:rsid w:val="002E439E"/>
    <w:rsid w:val="002E43AD"/>
    <w:rsid w:val="002F41E3"/>
    <w:rsid w:val="002F4420"/>
    <w:rsid w:val="002F473B"/>
    <w:rsid w:val="0030370F"/>
    <w:rsid w:val="003047F7"/>
    <w:rsid w:val="0030553C"/>
    <w:rsid w:val="0031056A"/>
    <w:rsid w:val="003145E2"/>
    <w:rsid w:val="0032013E"/>
    <w:rsid w:val="003420C5"/>
    <w:rsid w:val="00347626"/>
    <w:rsid w:val="00366A2B"/>
    <w:rsid w:val="0037097E"/>
    <w:rsid w:val="00375E4B"/>
    <w:rsid w:val="0037626F"/>
    <w:rsid w:val="003775ED"/>
    <w:rsid w:val="00377D79"/>
    <w:rsid w:val="00385A37"/>
    <w:rsid w:val="00387F81"/>
    <w:rsid w:val="0039560C"/>
    <w:rsid w:val="00396C8A"/>
    <w:rsid w:val="00397CDB"/>
    <w:rsid w:val="003A2D2B"/>
    <w:rsid w:val="003B2899"/>
    <w:rsid w:val="003C1095"/>
    <w:rsid w:val="003C594D"/>
    <w:rsid w:val="003C6D78"/>
    <w:rsid w:val="003C7502"/>
    <w:rsid w:val="003D3C95"/>
    <w:rsid w:val="003E0FF5"/>
    <w:rsid w:val="003E1CFA"/>
    <w:rsid w:val="00402114"/>
    <w:rsid w:val="00414044"/>
    <w:rsid w:val="004302C6"/>
    <w:rsid w:val="00431718"/>
    <w:rsid w:val="00432128"/>
    <w:rsid w:val="00441430"/>
    <w:rsid w:val="00444915"/>
    <w:rsid w:val="00452DBF"/>
    <w:rsid w:val="00453547"/>
    <w:rsid w:val="0045390E"/>
    <w:rsid w:val="004546A5"/>
    <w:rsid w:val="00456E2A"/>
    <w:rsid w:val="004652E6"/>
    <w:rsid w:val="0046584A"/>
    <w:rsid w:val="00476C24"/>
    <w:rsid w:val="004812BC"/>
    <w:rsid w:val="004820FC"/>
    <w:rsid w:val="00482801"/>
    <w:rsid w:val="0049102D"/>
    <w:rsid w:val="00492E66"/>
    <w:rsid w:val="00496720"/>
    <w:rsid w:val="004B48DB"/>
    <w:rsid w:val="004C50A5"/>
    <w:rsid w:val="004D4678"/>
    <w:rsid w:val="004D646B"/>
    <w:rsid w:val="004D7E08"/>
    <w:rsid w:val="004E0DC2"/>
    <w:rsid w:val="004E2374"/>
    <w:rsid w:val="004F0D70"/>
    <w:rsid w:val="004F4683"/>
    <w:rsid w:val="005148C3"/>
    <w:rsid w:val="00521BC1"/>
    <w:rsid w:val="00527578"/>
    <w:rsid w:val="00532CCB"/>
    <w:rsid w:val="00543C3E"/>
    <w:rsid w:val="00546BD5"/>
    <w:rsid w:val="00547341"/>
    <w:rsid w:val="00551554"/>
    <w:rsid w:val="00551C60"/>
    <w:rsid w:val="00552CEE"/>
    <w:rsid w:val="00554617"/>
    <w:rsid w:val="00555D3D"/>
    <w:rsid w:val="00561429"/>
    <w:rsid w:val="00561ABA"/>
    <w:rsid w:val="00565176"/>
    <w:rsid w:val="0056782A"/>
    <w:rsid w:val="00570ED9"/>
    <w:rsid w:val="00580FD6"/>
    <w:rsid w:val="0059238B"/>
    <w:rsid w:val="00593AB9"/>
    <w:rsid w:val="00596584"/>
    <w:rsid w:val="005A2EBA"/>
    <w:rsid w:val="005B30B2"/>
    <w:rsid w:val="005B5E47"/>
    <w:rsid w:val="005B715E"/>
    <w:rsid w:val="005C6215"/>
    <w:rsid w:val="005D7CB6"/>
    <w:rsid w:val="005E4D5D"/>
    <w:rsid w:val="005E5E59"/>
    <w:rsid w:val="005E66B6"/>
    <w:rsid w:val="005E6B8F"/>
    <w:rsid w:val="005F1601"/>
    <w:rsid w:val="005F4A8F"/>
    <w:rsid w:val="00600DE0"/>
    <w:rsid w:val="00602AB8"/>
    <w:rsid w:val="006346A9"/>
    <w:rsid w:val="0063712A"/>
    <w:rsid w:val="00640339"/>
    <w:rsid w:val="00644BB9"/>
    <w:rsid w:val="006455A9"/>
    <w:rsid w:val="006456BC"/>
    <w:rsid w:val="00646037"/>
    <w:rsid w:val="00646813"/>
    <w:rsid w:val="00652FAF"/>
    <w:rsid w:val="00657E74"/>
    <w:rsid w:val="0066344B"/>
    <w:rsid w:val="00670051"/>
    <w:rsid w:val="0067259F"/>
    <w:rsid w:val="0068776A"/>
    <w:rsid w:val="006924E9"/>
    <w:rsid w:val="006A2B99"/>
    <w:rsid w:val="006B11D7"/>
    <w:rsid w:val="006B298F"/>
    <w:rsid w:val="006B7457"/>
    <w:rsid w:val="006D0320"/>
    <w:rsid w:val="006D3E98"/>
    <w:rsid w:val="006E0562"/>
    <w:rsid w:val="006E1206"/>
    <w:rsid w:val="006E6154"/>
    <w:rsid w:val="006F006C"/>
    <w:rsid w:val="00701644"/>
    <w:rsid w:val="00721AA1"/>
    <w:rsid w:val="00732226"/>
    <w:rsid w:val="0073549A"/>
    <w:rsid w:val="00752BE6"/>
    <w:rsid w:val="007611EA"/>
    <w:rsid w:val="00766030"/>
    <w:rsid w:val="00770FC7"/>
    <w:rsid w:val="0077123F"/>
    <w:rsid w:val="007720ED"/>
    <w:rsid w:val="0077467B"/>
    <w:rsid w:val="00775C6A"/>
    <w:rsid w:val="00781F4E"/>
    <w:rsid w:val="0079050B"/>
    <w:rsid w:val="00790F8F"/>
    <w:rsid w:val="00791F08"/>
    <w:rsid w:val="00796F19"/>
    <w:rsid w:val="007A0FCA"/>
    <w:rsid w:val="007A4BF0"/>
    <w:rsid w:val="007B5378"/>
    <w:rsid w:val="007C1F18"/>
    <w:rsid w:val="007D59BD"/>
    <w:rsid w:val="007E0034"/>
    <w:rsid w:val="007E345A"/>
    <w:rsid w:val="007F2168"/>
    <w:rsid w:val="00800C9C"/>
    <w:rsid w:val="00805AFA"/>
    <w:rsid w:val="00807A90"/>
    <w:rsid w:val="0081091D"/>
    <w:rsid w:val="00810E36"/>
    <w:rsid w:val="00812495"/>
    <w:rsid w:val="00821643"/>
    <w:rsid w:val="00826B26"/>
    <w:rsid w:val="00830106"/>
    <w:rsid w:val="0083576D"/>
    <w:rsid w:val="0083608A"/>
    <w:rsid w:val="008372E6"/>
    <w:rsid w:val="00842868"/>
    <w:rsid w:val="00846219"/>
    <w:rsid w:val="00847B05"/>
    <w:rsid w:val="008503DE"/>
    <w:rsid w:val="00853676"/>
    <w:rsid w:val="00854123"/>
    <w:rsid w:val="00854147"/>
    <w:rsid w:val="00866440"/>
    <w:rsid w:val="00877185"/>
    <w:rsid w:val="0088060D"/>
    <w:rsid w:val="0088308A"/>
    <w:rsid w:val="008854BB"/>
    <w:rsid w:val="00887AD4"/>
    <w:rsid w:val="0089576A"/>
    <w:rsid w:val="0089796A"/>
    <w:rsid w:val="008A0344"/>
    <w:rsid w:val="008B05CA"/>
    <w:rsid w:val="008B7243"/>
    <w:rsid w:val="008C1E11"/>
    <w:rsid w:val="008C4167"/>
    <w:rsid w:val="008D3B45"/>
    <w:rsid w:val="008D4F15"/>
    <w:rsid w:val="008E0A79"/>
    <w:rsid w:val="008E2831"/>
    <w:rsid w:val="008E534A"/>
    <w:rsid w:val="008F4FD2"/>
    <w:rsid w:val="00906781"/>
    <w:rsid w:val="00910E61"/>
    <w:rsid w:val="00932EB0"/>
    <w:rsid w:val="00940913"/>
    <w:rsid w:val="00946C23"/>
    <w:rsid w:val="00951FE6"/>
    <w:rsid w:val="0096067B"/>
    <w:rsid w:val="00961283"/>
    <w:rsid w:val="00963526"/>
    <w:rsid w:val="009657AE"/>
    <w:rsid w:val="009723C3"/>
    <w:rsid w:val="0098023D"/>
    <w:rsid w:val="009852D6"/>
    <w:rsid w:val="009A37E6"/>
    <w:rsid w:val="009A4DD9"/>
    <w:rsid w:val="009B44E1"/>
    <w:rsid w:val="009C1073"/>
    <w:rsid w:val="009C2629"/>
    <w:rsid w:val="009D2530"/>
    <w:rsid w:val="009E7EE7"/>
    <w:rsid w:val="009F0F48"/>
    <w:rsid w:val="009F2184"/>
    <w:rsid w:val="009F7B10"/>
    <w:rsid w:val="00A031C5"/>
    <w:rsid w:val="00A0794A"/>
    <w:rsid w:val="00A07B88"/>
    <w:rsid w:val="00A17A71"/>
    <w:rsid w:val="00A2024A"/>
    <w:rsid w:val="00A260FD"/>
    <w:rsid w:val="00A26D1A"/>
    <w:rsid w:val="00A335BF"/>
    <w:rsid w:val="00A374A5"/>
    <w:rsid w:val="00A50BC1"/>
    <w:rsid w:val="00A56326"/>
    <w:rsid w:val="00A56475"/>
    <w:rsid w:val="00A66C08"/>
    <w:rsid w:val="00A73148"/>
    <w:rsid w:val="00A7760E"/>
    <w:rsid w:val="00A83997"/>
    <w:rsid w:val="00A9542B"/>
    <w:rsid w:val="00AA3D0A"/>
    <w:rsid w:val="00AC69BB"/>
    <w:rsid w:val="00AD36ED"/>
    <w:rsid w:val="00AD4164"/>
    <w:rsid w:val="00AD46C1"/>
    <w:rsid w:val="00AD4D44"/>
    <w:rsid w:val="00AE51F0"/>
    <w:rsid w:val="00B00296"/>
    <w:rsid w:val="00B0066B"/>
    <w:rsid w:val="00B060C0"/>
    <w:rsid w:val="00B17E32"/>
    <w:rsid w:val="00B2044D"/>
    <w:rsid w:val="00B30F00"/>
    <w:rsid w:val="00B35114"/>
    <w:rsid w:val="00B5729B"/>
    <w:rsid w:val="00B6148E"/>
    <w:rsid w:val="00B62C2B"/>
    <w:rsid w:val="00B6328E"/>
    <w:rsid w:val="00B66FCF"/>
    <w:rsid w:val="00B76AD0"/>
    <w:rsid w:val="00B805CE"/>
    <w:rsid w:val="00B81508"/>
    <w:rsid w:val="00B846FA"/>
    <w:rsid w:val="00B84F55"/>
    <w:rsid w:val="00B8558A"/>
    <w:rsid w:val="00B93EBD"/>
    <w:rsid w:val="00BA40EB"/>
    <w:rsid w:val="00BA6108"/>
    <w:rsid w:val="00BC1AFE"/>
    <w:rsid w:val="00BC4D90"/>
    <w:rsid w:val="00BD1BA8"/>
    <w:rsid w:val="00BD767C"/>
    <w:rsid w:val="00BE581E"/>
    <w:rsid w:val="00BF3D25"/>
    <w:rsid w:val="00BF4DCD"/>
    <w:rsid w:val="00C22A9E"/>
    <w:rsid w:val="00C43B49"/>
    <w:rsid w:val="00C443B9"/>
    <w:rsid w:val="00C460D5"/>
    <w:rsid w:val="00C60A7B"/>
    <w:rsid w:val="00C76975"/>
    <w:rsid w:val="00C77589"/>
    <w:rsid w:val="00C938BF"/>
    <w:rsid w:val="00CA42D8"/>
    <w:rsid w:val="00CA58F7"/>
    <w:rsid w:val="00CA7B40"/>
    <w:rsid w:val="00CB19C7"/>
    <w:rsid w:val="00CB7599"/>
    <w:rsid w:val="00CC76AE"/>
    <w:rsid w:val="00CD2970"/>
    <w:rsid w:val="00CD54BB"/>
    <w:rsid w:val="00CD73D9"/>
    <w:rsid w:val="00CE4AF6"/>
    <w:rsid w:val="00D059D7"/>
    <w:rsid w:val="00D21CFF"/>
    <w:rsid w:val="00D3357B"/>
    <w:rsid w:val="00D34B3C"/>
    <w:rsid w:val="00D4249A"/>
    <w:rsid w:val="00D47642"/>
    <w:rsid w:val="00D64F01"/>
    <w:rsid w:val="00D71E82"/>
    <w:rsid w:val="00D7717D"/>
    <w:rsid w:val="00D90177"/>
    <w:rsid w:val="00DA4665"/>
    <w:rsid w:val="00DB31B8"/>
    <w:rsid w:val="00DC22A7"/>
    <w:rsid w:val="00DC30E3"/>
    <w:rsid w:val="00DE21FC"/>
    <w:rsid w:val="00DE26BD"/>
    <w:rsid w:val="00DE6494"/>
    <w:rsid w:val="00DE6B2F"/>
    <w:rsid w:val="00DF30DF"/>
    <w:rsid w:val="00DF5A9B"/>
    <w:rsid w:val="00E01013"/>
    <w:rsid w:val="00E02ECC"/>
    <w:rsid w:val="00E12F99"/>
    <w:rsid w:val="00E15A4B"/>
    <w:rsid w:val="00E25422"/>
    <w:rsid w:val="00E2685C"/>
    <w:rsid w:val="00E32595"/>
    <w:rsid w:val="00E36873"/>
    <w:rsid w:val="00E44056"/>
    <w:rsid w:val="00E46646"/>
    <w:rsid w:val="00E51B7A"/>
    <w:rsid w:val="00E55EBF"/>
    <w:rsid w:val="00E63D73"/>
    <w:rsid w:val="00E64533"/>
    <w:rsid w:val="00E6705D"/>
    <w:rsid w:val="00E702F0"/>
    <w:rsid w:val="00E72E69"/>
    <w:rsid w:val="00E73B35"/>
    <w:rsid w:val="00E95863"/>
    <w:rsid w:val="00E95D16"/>
    <w:rsid w:val="00EA3E5C"/>
    <w:rsid w:val="00EA4D58"/>
    <w:rsid w:val="00EB1C8B"/>
    <w:rsid w:val="00EB4151"/>
    <w:rsid w:val="00EB5E4C"/>
    <w:rsid w:val="00EC300C"/>
    <w:rsid w:val="00ED186A"/>
    <w:rsid w:val="00EE2810"/>
    <w:rsid w:val="00EE29AE"/>
    <w:rsid w:val="00EF5746"/>
    <w:rsid w:val="00F06BC6"/>
    <w:rsid w:val="00F11D13"/>
    <w:rsid w:val="00F12D72"/>
    <w:rsid w:val="00F14C7B"/>
    <w:rsid w:val="00F158C8"/>
    <w:rsid w:val="00F17619"/>
    <w:rsid w:val="00F3062E"/>
    <w:rsid w:val="00F322F4"/>
    <w:rsid w:val="00F34903"/>
    <w:rsid w:val="00F404C4"/>
    <w:rsid w:val="00F45547"/>
    <w:rsid w:val="00F45BA6"/>
    <w:rsid w:val="00F500AA"/>
    <w:rsid w:val="00F55515"/>
    <w:rsid w:val="00F55EA7"/>
    <w:rsid w:val="00F61991"/>
    <w:rsid w:val="00F6483D"/>
    <w:rsid w:val="00F661A6"/>
    <w:rsid w:val="00F80D16"/>
    <w:rsid w:val="00F858DB"/>
    <w:rsid w:val="00F865D0"/>
    <w:rsid w:val="00FA0930"/>
    <w:rsid w:val="00FA255D"/>
    <w:rsid w:val="00FA284F"/>
    <w:rsid w:val="00FA6097"/>
    <w:rsid w:val="00FC033A"/>
    <w:rsid w:val="00FC348E"/>
    <w:rsid w:val="00FE2ACC"/>
    <w:rsid w:val="00FE3264"/>
    <w:rsid w:val="00FF03EA"/>
    <w:rsid w:val="00FF3141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A0521E"/>
  <w15:chartTrackingRefBased/>
  <w15:docId w15:val="{D5BF2CDC-4711-BF4C-8CE8-711E26A2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601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1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60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60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6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60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60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60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60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60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60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60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60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601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60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60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60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60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F16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160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60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160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F160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160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F1601"/>
    <w:pPr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1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601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F16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F16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601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5F1601"/>
  </w:style>
  <w:style w:type="character" w:styleId="LineNumber">
    <w:name w:val="line number"/>
    <w:basedOn w:val="DefaultParagraphFont"/>
    <w:uiPriority w:val="99"/>
    <w:semiHidden/>
    <w:unhideWhenUsed/>
    <w:rsid w:val="005F1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Belal A. Aldabbour</dc:creator>
  <cp:keywords/>
  <dc:description/>
  <cp:lastModifiedBy>Belal A. Aldabbour</cp:lastModifiedBy>
  <cp:revision>1</cp:revision>
  <dcterms:created xsi:type="dcterms:W3CDTF">2025-12-13T12:07:00Z</dcterms:created>
  <dcterms:modified xsi:type="dcterms:W3CDTF">2025-12-13T12:07:00Z</dcterms:modified>
</cp:coreProperties>
</file>