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ayout w:type="fixed"/>
        <w:tblLook w:val="04A0" w:firstRow="1" w:lastRow="0" w:firstColumn="1" w:lastColumn="0" w:noHBand="0" w:noVBand="1"/>
      </w:tblPr>
      <w:tblGrid>
        <w:gridCol w:w="980"/>
        <w:gridCol w:w="9221"/>
        <w:gridCol w:w="1418"/>
        <w:gridCol w:w="1331"/>
      </w:tblGrid>
      <w:tr w:rsidR="005E5034" w14:paraId="10D9494D" w14:textId="77777777" w:rsidTr="005E5034">
        <w:tc>
          <w:tcPr>
            <w:tcW w:w="980" w:type="dxa"/>
            <w:shd w:val="clear" w:color="auto" w:fill="B4C6E7" w:themeFill="accent1" w:themeFillTint="66"/>
          </w:tcPr>
          <w:p w14:paraId="785FB696" w14:textId="76744A4A" w:rsidR="00EB40EB" w:rsidRPr="00EB40EB" w:rsidRDefault="00EB40EB">
            <w:pPr>
              <w:rPr>
                <w:rFonts w:ascii="Times New Roman" w:hAnsi="Times New Roman" w:cs="Times New Roman"/>
              </w:rPr>
            </w:pPr>
            <w:r w:rsidRPr="00EB40EB">
              <w:rPr>
                <w:rFonts w:ascii="Times New Roman" w:hAnsi="Times New Roman" w:cs="Times New Roman"/>
              </w:rPr>
              <w:t xml:space="preserve">Item number </w:t>
            </w:r>
          </w:p>
        </w:tc>
        <w:tc>
          <w:tcPr>
            <w:tcW w:w="9221" w:type="dxa"/>
            <w:shd w:val="clear" w:color="auto" w:fill="B4C6E7" w:themeFill="accent1" w:themeFillTint="66"/>
          </w:tcPr>
          <w:p w14:paraId="0AECA1B1" w14:textId="57F2BE30" w:rsidR="00EB40EB" w:rsidRPr="00EB40EB" w:rsidRDefault="00EB40EB">
            <w:pPr>
              <w:rPr>
                <w:rFonts w:ascii="Times New Roman" w:hAnsi="Times New Roman" w:cs="Times New Roman"/>
              </w:rPr>
            </w:pPr>
            <w:r w:rsidRPr="00EB40EB">
              <w:rPr>
                <w:rFonts w:ascii="Times New Roman" w:hAnsi="Times New Roman" w:cs="Times New Roman"/>
              </w:rPr>
              <w:t xml:space="preserve">Item </w:t>
            </w:r>
          </w:p>
        </w:tc>
        <w:tc>
          <w:tcPr>
            <w:tcW w:w="2749" w:type="dxa"/>
            <w:gridSpan w:val="2"/>
            <w:shd w:val="clear" w:color="auto" w:fill="B4C6E7" w:themeFill="accent1" w:themeFillTint="66"/>
          </w:tcPr>
          <w:p w14:paraId="2E265D62" w14:textId="22DFAFBA" w:rsidR="00EB40EB" w:rsidRPr="00EB40EB" w:rsidRDefault="00EB40EB" w:rsidP="00EB40EB">
            <w:pPr>
              <w:jc w:val="center"/>
              <w:rPr>
                <w:rFonts w:ascii="Times New Roman" w:hAnsi="Times New Roman" w:cs="Times New Roman"/>
              </w:rPr>
            </w:pPr>
            <w:r>
              <w:rPr>
                <w:rFonts w:ascii="Times New Roman" w:hAnsi="Times New Roman" w:cs="Times New Roman"/>
              </w:rPr>
              <w:t>Where located</w:t>
            </w:r>
          </w:p>
        </w:tc>
      </w:tr>
      <w:tr w:rsidR="00E32896" w14:paraId="3FE0D682" w14:textId="77777777" w:rsidTr="00FB565A">
        <w:tc>
          <w:tcPr>
            <w:tcW w:w="980" w:type="dxa"/>
            <w:shd w:val="clear" w:color="auto" w:fill="D9E2F3" w:themeFill="accent1" w:themeFillTint="33"/>
          </w:tcPr>
          <w:p w14:paraId="69D2132E" w14:textId="77777777" w:rsidR="00EB40EB" w:rsidRPr="00EB40EB" w:rsidRDefault="00EB40EB">
            <w:pPr>
              <w:rPr>
                <w:rFonts w:ascii="Times New Roman" w:hAnsi="Times New Roman" w:cs="Times New Roman"/>
              </w:rPr>
            </w:pPr>
          </w:p>
        </w:tc>
        <w:tc>
          <w:tcPr>
            <w:tcW w:w="9221" w:type="dxa"/>
            <w:shd w:val="clear" w:color="auto" w:fill="D9E2F3" w:themeFill="accent1" w:themeFillTint="33"/>
          </w:tcPr>
          <w:p w14:paraId="3B36B9EE" w14:textId="77777777" w:rsidR="00EB40EB" w:rsidRPr="00EB40EB" w:rsidRDefault="00EB40EB">
            <w:pPr>
              <w:rPr>
                <w:rFonts w:ascii="Times New Roman" w:hAnsi="Times New Roman" w:cs="Times New Roman"/>
              </w:rPr>
            </w:pPr>
          </w:p>
        </w:tc>
        <w:tc>
          <w:tcPr>
            <w:tcW w:w="1418" w:type="dxa"/>
            <w:shd w:val="clear" w:color="auto" w:fill="D9E2F3" w:themeFill="accent1" w:themeFillTint="33"/>
          </w:tcPr>
          <w:p w14:paraId="58053518" w14:textId="77777777" w:rsidR="00BD39A6" w:rsidRDefault="00EB40EB">
            <w:pPr>
              <w:rPr>
                <w:rFonts w:ascii="Times New Roman" w:hAnsi="Times New Roman" w:cs="Times New Roman"/>
              </w:rPr>
            </w:pPr>
            <w:r w:rsidRPr="00EB40EB">
              <w:rPr>
                <w:rFonts w:ascii="Times New Roman" w:hAnsi="Times New Roman" w:cs="Times New Roman"/>
              </w:rPr>
              <w:t>Primary paper</w:t>
            </w:r>
          </w:p>
          <w:p w14:paraId="3D87C0B8" w14:textId="4C6EEDF8" w:rsidR="00EB40EB" w:rsidRPr="00BD39A6" w:rsidRDefault="00EB40EB">
            <w:pPr>
              <w:rPr>
                <w:rFonts w:ascii="Times New Roman" w:hAnsi="Times New Roman" w:cs="Times New Roman"/>
                <w:sz w:val="20"/>
                <w:szCs w:val="20"/>
              </w:rPr>
            </w:pPr>
            <w:r w:rsidRPr="00BD39A6">
              <w:rPr>
                <w:rFonts w:ascii="Times New Roman" w:hAnsi="Times New Roman" w:cs="Times New Roman"/>
                <w:sz w:val="20"/>
                <w:szCs w:val="20"/>
              </w:rPr>
              <w:t>(page number)</w:t>
            </w:r>
          </w:p>
        </w:tc>
        <w:tc>
          <w:tcPr>
            <w:tcW w:w="1331" w:type="dxa"/>
            <w:shd w:val="clear" w:color="auto" w:fill="D9E2F3" w:themeFill="accent1" w:themeFillTint="33"/>
          </w:tcPr>
          <w:p w14:paraId="1BF923D8" w14:textId="6D0CC641" w:rsidR="00EB40EB" w:rsidRPr="00EB40EB" w:rsidRDefault="00EB40EB">
            <w:pPr>
              <w:rPr>
                <w:rFonts w:ascii="Times New Roman" w:hAnsi="Times New Roman" w:cs="Times New Roman"/>
              </w:rPr>
            </w:pPr>
            <w:r w:rsidRPr="00EB40EB">
              <w:rPr>
                <w:rFonts w:ascii="Times New Roman" w:hAnsi="Times New Roman" w:cs="Times New Roman"/>
              </w:rPr>
              <w:t>Other (details)</w:t>
            </w:r>
          </w:p>
        </w:tc>
      </w:tr>
      <w:tr w:rsidR="005E5034" w14:paraId="033F53DD" w14:textId="77777777" w:rsidTr="00FB565A">
        <w:tc>
          <w:tcPr>
            <w:tcW w:w="980" w:type="dxa"/>
          </w:tcPr>
          <w:p w14:paraId="31C2FF83" w14:textId="65CDF306" w:rsidR="00EB40EB" w:rsidRPr="00EB40EB" w:rsidRDefault="00EB40EB" w:rsidP="00EB40EB">
            <w:pPr>
              <w:pStyle w:val="ListParagraph"/>
              <w:numPr>
                <w:ilvl w:val="0"/>
                <w:numId w:val="1"/>
              </w:numPr>
              <w:rPr>
                <w:rFonts w:ascii="Times New Roman" w:hAnsi="Times New Roman" w:cs="Times New Roman"/>
              </w:rPr>
            </w:pPr>
          </w:p>
        </w:tc>
        <w:tc>
          <w:tcPr>
            <w:tcW w:w="9221" w:type="dxa"/>
          </w:tcPr>
          <w:p w14:paraId="4965B29F" w14:textId="39945980" w:rsidR="00EB40EB" w:rsidRPr="00BD39A6" w:rsidRDefault="00EB40EB">
            <w:pPr>
              <w:rPr>
                <w:rFonts w:ascii="Times New Roman" w:hAnsi="Times New Roman" w:cs="Times New Roman"/>
                <w:b/>
                <w:bCs/>
              </w:rPr>
            </w:pPr>
            <w:r w:rsidRPr="00BD39A6">
              <w:rPr>
                <w:rFonts w:ascii="Times New Roman" w:hAnsi="Times New Roman" w:cs="Times New Roman"/>
                <w:b/>
                <w:bCs/>
              </w:rPr>
              <w:t xml:space="preserve">Brief </w:t>
            </w:r>
            <w:r w:rsidR="00E32896">
              <w:rPr>
                <w:rFonts w:ascii="Times New Roman" w:hAnsi="Times New Roman" w:cs="Times New Roman"/>
                <w:b/>
                <w:bCs/>
              </w:rPr>
              <w:t>n</w:t>
            </w:r>
            <w:r w:rsidRPr="00BD39A6">
              <w:rPr>
                <w:rFonts w:ascii="Times New Roman" w:hAnsi="Times New Roman" w:cs="Times New Roman"/>
                <w:b/>
                <w:bCs/>
              </w:rPr>
              <w:t>ame</w:t>
            </w:r>
          </w:p>
          <w:p w14:paraId="20D100E9" w14:textId="3A4D0A4A" w:rsidR="00BD39A6" w:rsidRPr="00EB40EB" w:rsidRDefault="00BD39A6">
            <w:pPr>
              <w:rPr>
                <w:rFonts w:ascii="Times New Roman" w:hAnsi="Times New Roman" w:cs="Times New Roman"/>
              </w:rPr>
            </w:pPr>
            <w:r>
              <w:rPr>
                <w:rFonts w:ascii="Times New Roman" w:hAnsi="Times New Roman" w:cs="Times New Roman"/>
              </w:rPr>
              <w:t>Knowledge Broker mentoring program</w:t>
            </w:r>
            <w:r w:rsidR="0009263C">
              <w:rPr>
                <w:rFonts w:ascii="Times New Roman" w:hAnsi="Times New Roman" w:cs="Times New Roman"/>
              </w:rPr>
              <w:t>, National Collaborating Centre for Methods and Tools (NCCMT)</w:t>
            </w:r>
          </w:p>
        </w:tc>
        <w:tc>
          <w:tcPr>
            <w:tcW w:w="1418" w:type="dxa"/>
          </w:tcPr>
          <w:p w14:paraId="0D1CA697" w14:textId="2101BDBB" w:rsidR="00EB40EB" w:rsidRPr="00EB40EB" w:rsidRDefault="00BD39A6" w:rsidP="00BD39A6">
            <w:pPr>
              <w:jc w:val="center"/>
              <w:rPr>
                <w:rFonts w:ascii="Times New Roman" w:hAnsi="Times New Roman" w:cs="Times New Roman"/>
              </w:rPr>
            </w:pPr>
            <w:r>
              <w:rPr>
                <w:rFonts w:ascii="Times New Roman" w:hAnsi="Times New Roman" w:cs="Times New Roman"/>
              </w:rPr>
              <w:t>6</w:t>
            </w:r>
          </w:p>
        </w:tc>
        <w:tc>
          <w:tcPr>
            <w:tcW w:w="1331" w:type="dxa"/>
          </w:tcPr>
          <w:p w14:paraId="1F2FAE52" w14:textId="3E5F6ACD" w:rsidR="00EB40EB" w:rsidRPr="005E5034" w:rsidRDefault="005E5034" w:rsidP="00BD39A6">
            <w:pPr>
              <w:jc w:val="center"/>
              <w:rPr>
                <w:rFonts w:ascii="Times New Roman" w:hAnsi="Times New Roman" w:cs="Times New Roman"/>
                <w:sz w:val="16"/>
                <w:szCs w:val="16"/>
              </w:rPr>
            </w:pPr>
            <w:hyperlink r:id="rId7" w:history="1">
              <w:r w:rsidRPr="005E5034">
                <w:rPr>
                  <w:rStyle w:val="Hyperlink"/>
                  <w:rFonts w:ascii="Times New Roman" w:hAnsi="Times New Roman" w:cs="Times New Roman"/>
                  <w:sz w:val="16"/>
                  <w:szCs w:val="16"/>
                </w:rPr>
                <w:t>nccmt.ca/training/knowledge-broker-mentoring-program</w:t>
              </w:r>
            </w:hyperlink>
          </w:p>
        </w:tc>
      </w:tr>
      <w:tr w:rsidR="005E5034" w14:paraId="4997A46E" w14:textId="77777777" w:rsidTr="00FB565A">
        <w:tc>
          <w:tcPr>
            <w:tcW w:w="980" w:type="dxa"/>
          </w:tcPr>
          <w:p w14:paraId="3D72F575" w14:textId="77777777" w:rsidR="00EB40EB" w:rsidRPr="00EB40EB" w:rsidRDefault="00EB40EB" w:rsidP="00EB40EB">
            <w:pPr>
              <w:pStyle w:val="ListParagraph"/>
              <w:numPr>
                <w:ilvl w:val="0"/>
                <w:numId w:val="1"/>
              </w:numPr>
              <w:rPr>
                <w:rFonts w:ascii="Times New Roman" w:hAnsi="Times New Roman" w:cs="Times New Roman"/>
              </w:rPr>
            </w:pPr>
          </w:p>
        </w:tc>
        <w:tc>
          <w:tcPr>
            <w:tcW w:w="9221" w:type="dxa"/>
          </w:tcPr>
          <w:p w14:paraId="3ACE219C" w14:textId="77777777" w:rsidR="00EB40EB" w:rsidRPr="00BD39A6" w:rsidRDefault="00EB40EB">
            <w:pPr>
              <w:rPr>
                <w:rFonts w:ascii="Times New Roman" w:hAnsi="Times New Roman" w:cs="Times New Roman"/>
                <w:b/>
                <w:bCs/>
              </w:rPr>
            </w:pPr>
            <w:r w:rsidRPr="00BD39A6">
              <w:rPr>
                <w:rFonts w:ascii="Times New Roman" w:hAnsi="Times New Roman" w:cs="Times New Roman"/>
                <w:b/>
                <w:bCs/>
              </w:rPr>
              <w:t>Why</w:t>
            </w:r>
          </w:p>
          <w:p w14:paraId="7E3F4EBC" w14:textId="5B19580C" w:rsidR="00DF222C" w:rsidRDefault="00BD39A6">
            <w:pPr>
              <w:rPr>
                <w:rFonts w:ascii="Times New Roman" w:hAnsi="Times New Roman" w:cs="Times New Roman"/>
              </w:rPr>
            </w:pPr>
            <w:r>
              <w:rPr>
                <w:rFonts w:ascii="Times New Roman" w:hAnsi="Times New Roman" w:cs="Times New Roman"/>
              </w:rPr>
              <w:t>Assess and assist public health’s organizations to develop organizational capacity for EIDM, as well as to build capacity among selected staff to function as “internal” knowledge brokers in evidence-informed practice</w:t>
            </w:r>
            <w:r w:rsidR="00DF222C">
              <w:rPr>
                <w:rFonts w:ascii="Times New Roman" w:hAnsi="Times New Roman" w:cs="Times New Roman"/>
              </w:rPr>
              <w:t>.</w:t>
            </w:r>
          </w:p>
        </w:tc>
        <w:tc>
          <w:tcPr>
            <w:tcW w:w="1418" w:type="dxa"/>
          </w:tcPr>
          <w:p w14:paraId="5DBC7C34" w14:textId="3C1098C9" w:rsidR="00EB40EB" w:rsidRPr="00EB40EB" w:rsidRDefault="00BD39A6" w:rsidP="00BD39A6">
            <w:pPr>
              <w:jc w:val="center"/>
              <w:rPr>
                <w:rFonts w:ascii="Times New Roman" w:hAnsi="Times New Roman" w:cs="Times New Roman"/>
              </w:rPr>
            </w:pPr>
            <w:r>
              <w:rPr>
                <w:rFonts w:ascii="Times New Roman" w:hAnsi="Times New Roman" w:cs="Times New Roman"/>
              </w:rPr>
              <w:t>6</w:t>
            </w:r>
          </w:p>
        </w:tc>
        <w:tc>
          <w:tcPr>
            <w:tcW w:w="1331" w:type="dxa"/>
          </w:tcPr>
          <w:p w14:paraId="22F5C51D" w14:textId="77777777" w:rsidR="00EB40EB" w:rsidRPr="00EB40EB" w:rsidRDefault="00EB40EB" w:rsidP="00BD39A6">
            <w:pPr>
              <w:jc w:val="center"/>
              <w:rPr>
                <w:rFonts w:ascii="Times New Roman" w:hAnsi="Times New Roman" w:cs="Times New Roman"/>
              </w:rPr>
            </w:pPr>
          </w:p>
        </w:tc>
      </w:tr>
      <w:tr w:rsidR="005E5034" w14:paraId="084C81FE" w14:textId="77777777" w:rsidTr="00FB565A">
        <w:tc>
          <w:tcPr>
            <w:tcW w:w="980" w:type="dxa"/>
          </w:tcPr>
          <w:p w14:paraId="01D6E94D" w14:textId="3FED9F66" w:rsidR="00EB40EB" w:rsidRPr="00EB40EB" w:rsidRDefault="00EB40EB" w:rsidP="00EB40EB">
            <w:pPr>
              <w:pStyle w:val="ListParagraph"/>
              <w:numPr>
                <w:ilvl w:val="0"/>
                <w:numId w:val="1"/>
              </w:numPr>
              <w:rPr>
                <w:rFonts w:ascii="Times New Roman" w:hAnsi="Times New Roman" w:cs="Times New Roman"/>
              </w:rPr>
            </w:pPr>
          </w:p>
        </w:tc>
        <w:tc>
          <w:tcPr>
            <w:tcW w:w="9221" w:type="dxa"/>
          </w:tcPr>
          <w:p w14:paraId="325F03B5" w14:textId="77777777" w:rsidR="00EB40EB" w:rsidRPr="00792BCD" w:rsidRDefault="00EB40EB">
            <w:pPr>
              <w:rPr>
                <w:rFonts w:ascii="Times New Roman" w:hAnsi="Times New Roman" w:cs="Times New Roman"/>
                <w:b/>
                <w:bCs/>
              </w:rPr>
            </w:pPr>
            <w:r w:rsidRPr="00792BCD">
              <w:rPr>
                <w:rFonts w:ascii="Times New Roman" w:hAnsi="Times New Roman" w:cs="Times New Roman"/>
                <w:b/>
                <w:bCs/>
              </w:rPr>
              <w:t>What</w:t>
            </w:r>
            <w:r w:rsidR="00E807AC" w:rsidRPr="00792BCD">
              <w:rPr>
                <w:rFonts w:ascii="Times New Roman" w:hAnsi="Times New Roman" w:cs="Times New Roman"/>
                <w:b/>
                <w:bCs/>
              </w:rPr>
              <w:t xml:space="preserve"> | Materials </w:t>
            </w:r>
          </w:p>
          <w:p w14:paraId="2CC0DA35" w14:textId="7653BB0B" w:rsidR="00437439" w:rsidRPr="00792BCD" w:rsidRDefault="00E45CFE">
            <w:pPr>
              <w:rPr>
                <w:rFonts w:ascii="Times New Roman" w:hAnsi="Times New Roman" w:cs="Times New Roman"/>
              </w:rPr>
            </w:pPr>
            <w:r w:rsidRPr="00792BCD">
              <w:rPr>
                <w:rFonts w:ascii="Times New Roman" w:hAnsi="Times New Roman" w:cs="Times New Roman"/>
              </w:rPr>
              <w:t>Participants were given</w:t>
            </w:r>
            <w:r w:rsidR="004A6CA0" w:rsidRPr="00792BCD">
              <w:rPr>
                <w:rFonts w:ascii="Times New Roman" w:hAnsi="Times New Roman" w:cs="Times New Roman"/>
              </w:rPr>
              <w:t xml:space="preserve"> a printed course pack which included</w:t>
            </w:r>
            <w:r w:rsidR="00204E49" w:rsidRPr="00792BCD">
              <w:rPr>
                <w:rFonts w:ascii="Times New Roman" w:hAnsi="Times New Roman" w:cs="Times New Roman"/>
              </w:rPr>
              <w:t xml:space="preserve"> a syllabus and copies of </w:t>
            </w:r>
            <w:r w:rsidR="004A6CA0" w:rsidRPr="00792BCD">
              <w:rPr>
                <w:rFonts w:ascii="Times New Roman" w:hAnsi="Times New Roman" w:cs="Times New Roman"/>
              </w:rPr>
              <w:t>required readings</w:t>
            </w:r>
            <w:r w:rsidR="00DF222C" w:rsidRPr="00792BCD">
              <w:rPr>
                <w:rFonts w:ascii="Times New Roman" w:hAnsi="Times New Roman" w:cs="Times New Roman"/>
              </w:rPr>
              <w:t>.</w:t>
            </w:r>
            <w:r w:rsidR="004A6CA0" w:rsidRPr="00792BCD">
              <w:rPr>
                <w:rFonts w:ascii="Times New Roman" w:hAnsi="Times New Roman" w:cs="Times New Roman"/>
              </w:rPr>
              <w:t xml:space="preserve">  </w:t>
            </w:r>
          </w:p>
        </w:tc>
        <w:tc>
          <w:tcPr>
            <w:tcW w:w="1418" w:type="dxa"/>
          </w:tcPr>
          <w:p w14:paraId="7D7FF5AD" w14:textId="11817901" w:rsidR="00EB40EB" w:rsidRPr="00792BCD" w:rsidRDefault="008C7542" w:rsidP="00BD39A6">
            <w:pPr>
              <w:jc w:val="center"/>
              <w:rPr>
                <w:rFonts w:ascii="Times New Roman" w:hAnsi="Times New Roman" w:cs="Times New Roman"/>
              </w:rPr>
            </w:pPr>
            <w:r w:rsidRPr="00792BCD">
              <w:rPr>
                <w:rFonts w:ascii="Times New Roman" w:hAnsi="Times New Roman" w:cs="Times New Roman"/>
              </w:rPr>
              <w:t>7</w:t>
            </w:r>
          </w:p>
        </w:tc>
        <w:tc>
          <w:tcPr>
            <w:tcW w:w="1331" w:type="dxa"/>
          </w:tcPr>
          <w:p w14:paraId="3100D733" w14:textId="7569647D" w:rsidR="00EB40EB" w:rsidRPr="00CA6E6B" w:rsidRDefault="00EB40EB" w:rsidP="00BD39A6">
            <w:pPr>
              <w:jc w:val="center"/>
              <w:rPr>
                <w:rFonts w:ascii="Times New Roman" w:hAnsi="Times New Roman" w:cs="Times New Roman"/>
                <w:highlight w:val="yellow"/>
              </w:rPr>
            </w:pPr>
          </w:p>
        </w:tc>
      </w:tr>
      <w:tr w:rsidR="00E807AC" w14:paraId="6022EC42" w14:textId="77777777" w:rsidTr="00FB565A">
        <w:tc>
          <w:tcPr>
            <w:tcW w:w="980" w:type="dxa"/>
          </w:tcPr>
          <w:p w14:paraId="25940CA7" w14:textId="77777777" w:rsidR="00E807AC" w:rsidRPr="00EB40EB" w:rsidRDefault="00E807AC" w:rsidP="00EB40EB">
            <w:pPr>
              <w:pStyle w:val="ListParagraph"/>
              <w:numPr>
                <w:ilvl w:val="0"/>
                <w:numId w:val="1"/>
              </w:numPr>
              <w:rPr>
                <w:rFonts w:ascii="Times New Roman" w:hAnsi="Times New Roman" w:cs="Times New Roman"/>
              </w:rPr>
            </w:pPr>
          </w:p>
        </w:tc>
        <w:tc>
          <w:tcPr>
            <w:tcW w:w="9221" w:type="dxa"/>
          </w:tcPr>
          <w:p w14:paraId="0172A19C" w14:textId="77777777" w:rsidR="00E807AC" w:rsidRPr="00437439" w:rsidRDefault="00E807AC">
            <w:pPr>
              <w:rPr>
                <w:rFonts w:ascii="Times New Roman" w:hAnsi="Times New Roman" w:cs="Times New Roman"/>
                <w:b/>
                <w:bCs/>
              </w:rPr>
            </w:pPr>
            <w:r w:rsidRPr="00437439">
              <w:rPr>
                <w:rFonts w:ascii="Times New Roman" w:hAnsi="Times New Roman" w:cs="Times New Roman"/>
                <w:b/>
                <w:bCs/>
              </w:rPr>
              <w:t>What | Procedures</w:t>
            </w:r>
          </w:p>
          <w:p w14:paraId="595393E5" w14:textId="68D0141B" w:rsidR="00505A90" w:rsidRPr="00792BCD" w:rsidRDefault="00E72DF8" w:rsidP="00792BCD">
            <w:pPr>
              <w:pStyle w:val="ListParagraph"/>
              <w:numPr>
                <w:ilvl w:val="0"/>
                <w:numId w:val="2"/>
              </w:numPr>
              <w:rPr>
                <w:rFonts w:ascii="Times New Roman" w:hAnsi="Times New Roman" w:cs="Times New Roman"/>
              </w:rPr>
            </w:pPr>
            <w:r w:rsidRPr="00FB565A">
              <w:rPr>
                <w:rFonts w:ascii="Times New Roman" w:hAnsi="Times New Roman" w:cs="Times New Roman"/>
              </w:rPr>
              <w:t>Workshop p</w:t>
            </w:r>
            <w:r w:rsidR="00437439" w:rsidRPr="00FB565A">
              <w:rPr>
                <w:rFonts w:ascii="Times New Roman" w:hAnsi="Times New Roman" w:cs="Times New Roman"/>
              </w:rPr>
              <w:t>articipants took part in a series of</w:t>
            </w:r>
            <w:r w:rsidRPr="00FB565A">
              <w:rPr>
                <w:rFonts w:ascii="Times New Roman" w:hAnsi="Times New Roman" w:cs="Times New Roman"/>
              </w:rPr>
              <w:t xml:space="preserve"> </w:t>
            </w:r>
            <w:r w:rsidR="00E425E6" w:rsidRPr="00FB565A">
              <w:rPr>
                <w:rFonts w:ascii="Times New Roman" w:hAnsi="Times New Roman" w:cs="Times New Roman"/>
              </w:rPr>
              <w:t xml:space="preserve">didactic </w:t>
            </w:r>
            <w:r w:rsidRPr="00FB565A">
              <w:rPr>
                <w:rFonts w:ascii="Times New Roman" w:hAnsi="Times New Roman" w:cs="Times New Roman"/>
              </w:rPr>
              <w:t>lectures</w:t>
            </w:r>
            <w:r w:rsidR="00505A90" w:rsidRPr="00FB565A">
              <w:rPr>
                <w:rFonts w:ascii="Times New Roman" w:hAnsi="Times New Roman" w:cs="Times New Roman"/>
              </w:rPr>
              <w:t>,</w:t>
            </w:r>
            <w:r w:rsidRPr="00FB565A">
              <w:rPr>
                <w:rFonts w:ascii="Times New Roman" w:hAnsi="Times New Roman" w:cs="Times New Roman"/>
              </w:rPr>
              <w:t xml:space="preserve"> followed by </w:t>
            </w:r>
            <w:r w:rsidR="00505A90" w:rsidRPr="00FB565A">
              <w:rPr>
                <w:rFonts w:ascii="Times New Roman" w:hAnsi="Times New Roman" w:cs="Times New Roman"/>
              </w:rPr>
              <w:t>problem</w:t>
            </w:r>
            <w:r w:rsidR="00DF222C" w:rsidRPr="00FB565A">
              <w:rPr>
                <w:rFonts w:ascii="Times New Roman" w:hAnsi="Times New Roman" w:cs="Times New Roman"/>
              </w:rPr>
              <w:t>-</w:t>
            </w:r>
            <w:r w:rsidR="00505A90" w:rsidRPr="00FB565A">
              <w:rPr>
                <w:rFonts w:ascii="Times New Roman" w:hAnsi="Times New Roman" w:cs="Times New Roman"/>
              </w:rPr>
              <w:t>based discussions</w:t>
            </w:r>
            <w:r w:rsidRPr="00FB565A">
              <w:rPr>
                <w:rFonts w:ascii="Times New Roman" w:hAnsi="Times New Roman" w:cs="Times New Roman"/>
              </w:rPr>
              <w:t xml:space="preserve">. </w:t>
            </w:r>
            <w:r w:rsidR="00505A90" w:rsidRPr="00FB565A">
              <w:rPr>
                <w:rFonts w:ascii="Times New Roman" w:hAnsi="Times New Roman" w:cs="Times New Roman"/>
              </w:rPr>
              <w:t>Upon completion of the first workshop series</w:t>
            </w:r>
            <w:r w:rsidRPr="00FB565A">
              <w:rPr>
                <w:rFonts w:ascii="Times New Roman" w:hAnsi="Times New Roman" w:cs="Times New Roman"/>
              </w:rPr>
              <w:t xml:space="preserve">, </w:t>
            </w:r>
            <w:r w:rsidR="00505A90" w:rsidRPr="00FB565A">
              <w:rPr>
                <w:rFonts w:ascii="Times New Roman" w:hAnsi="Times New Roman" w:cs="Times New Roman"/>
              </w:rPr>
              <w:t>participants met regularly in pre-determined workgroups to discuss progress</w:t>
            </w:r>
            <w:r w:rsidR="00DF222C" w:rsidRPr="00FB565A">
              <w:rPr>
                <w:rFonts w:ascii="Times New Roman" w:hAnsi="Times New Roman" w:cs="Times New Roman"/>
              </w:rPr>
              <w:t xml:space="preserve"> and continue practice-based learning though group critical appraisals of research evidence.</w:t>
            </w:r>
            <w:r w:rsidR="00505A90" w:rsidRPr="00FB565A">
              <w:rPr>
                <w:rFonts w:ascii="Times New Roman" w:hAnsi="Times New Roman" w:cs="Times New Roman"/>
              </w:rPr>
              <w:t xml:space="preserve">  </w:t>
            </w:r>
            <w:r w:rsidRPr="00FB565A">
              <w:rPr>
                <w:rFonts w:ascii="Times New Roman" w:hAnsi="Times New Roman" w:cs="Times New Roman"/>
              </w:rPr>
              <w:t xml:space="preserve"> </w:t>
            </w:r>
          </w:p>
          <w:p w14:paraId="2527C537" w14:textId="6D6D506B" w:rsidR="00DF222C" w:rsidRPr="00792BCD" w:rsidRDefault="00E72DF8" w:rsidP="00792BCD">
            <w:pPr>
              <w:pStyle w:val="ListParagraph"/>
              <w:numPr>
                <w:ilvl w:val="0"/>
                <w:numId w:val="2"/>
              </w:numPr>
              <w:rPr>
                <w:rFonts w:ascii="Times New Roman" w:hAnsi="Times New Roman" w:cs="Times New Roman"/>
              </w:rPr>
            </w:pPr>
            <w:r w:rsidRPr="00FB565A">
              <w:rPr>
                <w:rFonts w:ascii="Times New Roman" w:hAnsi="Times New Roman" w:cs="Times New Roman"/>
              </w:rPr>
              <w:t>Participants from public health units met</w:t>
            </w:r>
            <w:r w:rsidR="00DF222C" w:rsidRPr="00FB565A">
              <w:rPr>
                <w:rFonts w:ascii="Times New Roman" w:hAnsi="Times New Roman" w:cs="Times New Roman"/>
              </w:rPr>
              <w:t xml:space="preserve"> regularly with mentors to address emerging questions and strategize organization change for evidence-informed decision-making.</w:t>
            </w:r>
          </w:p>
          <w:p w14:paraId="3BB619D1" w14:textId="3A024FC7" w:rsidR="00437439" w:rsidRPr="00FB565A" w:rsidRDefault="00DF222C" w:rsidP="00FB565A">
            <w:pPr>
              <w:pStyle w:val="ListParagraph"/>
              <w:numPr>
                <w:ilvl w:val="0"/>
                <w:numId w:val="2"/>
              </w:numPr>
              <w:rPr>
                <w:rFonts w:ascii="Times New Roman" w:hAnsi="Times New Roman" w:cs="Times New Roman"/>
              </w:rPr>
            </w:pPr>
            <w:r w:rsidRPr="00FB565A">
              <w:rPr>
                <w:rFonts w:ascii="Times New Roman" w:hAnsi="Times New Roman" w:cs="Times New Roman"/>
              </w:rPr>
              <w:t xml:space="preserve">At the conclusion of the workshop series, participants completed a rapid review. </w:t>
            </w:r>
          </w:p>
        </w:tc>
        <w:tc>
          <w:tcPr>
            <w:tcW w:w="1418" w:type="dxa"/>
          </w:tcPr>
          <w:p w14:paraId="540934C6" w14:textId="13E79AC2" w:rsidR="00E807AC" w:rsidRPr="00EB40EB" w:rsidRDefault="00437439" w:rsidP="00BD39A6">
            <w:pPr>
              <w:jc w:val="center"/>
              <w:rPr>
                <w:rFonts w:ascii="Times New Roman" w:hAnsi="Times New Roman" w:cs="Times New Roman"/>
              </w:rPr>
            </w:pPr>
            <w:r>
              <w:rPr>
                <w:rFonts w:ascii="Times New Roman" w:hAnsi="Times New Roman" w:cs="Times New Roman"/>
              </w:rPr>
              <w:t>7</w:t>
            </w:r>
          </w:p>
        </w:tc>
        <w:tc>
          <w:tcPr>
            <w:tcW w:w="1331" w:type="dxa"/>
          </w:tcPr>
          <w:p w14:paraId="003A8592" w14:textId="77777777" w:rsidR="00E807AC" w:rsidRPr="00EB40EB" w:rsidRDefault="00E807AC" w:rsidP="00BD39A6">
            <w:pPr>
              <w:jc w:val="center"/>
              <w:rPr>
                <w:rFonts w:ascii="Times New Roman" w:hAnsi="Times New Roman" w:cs="Times New Roman"/>
              </w:rPr>
            </w:pPr>
          </w:p>
        </w:tc>
      </w:tr>
      <w:tr w:rsidR="00E32896" w14:paraId="21E8A985" w14:textId="77777777" w:rsidTr="00FB565A">
        <w:tc>
          <w:tcPr>
            <w:tcW w:w="980" w:type="dxa"/>
          </w:tcPr>
          <w:p w14:paraId="605646B5" w14:textId="77777777" w:rsidR="00E32896" w:rsidRPr="00EB40EB" w:rsidRDefault="00E32896" w:rsidP="00EB40EB">
            <w:pPr>
              <w:pStyle w:val="ListParagraph"/>
              <w:numPr>
                <w:ilvl w:val="0"/>
                <w:numId w:val="1"/>
              </w:numPr>
              <w:rPr>
                <w:rFonts w:ascii="Times New Roman" w:hAnsi="Times New Roman" w:cs="Times New Roman"/>
              </w:rPr>
            </w:pPr>
          </w:p>
        </w:tc>
        <w:tc>
          <w:tcPr>
            <w:tcW w:w="9221" w:type="dxa"/>
          </w:tcPr>
          <w:p w14:paraId="03C5D3E9" w14:textId="77777777" w:rsidR="00E32896" w:rsidRPr="003370C4" w:rsidRDefault="00E32896">
            <w:pPr>
              <w:rPr>
                <w:rFonts w:ascii="Times New Roman" w:hAnsi="Times New Roman" w:cs="Times New Roman"/>
                <w:b/>
                <w:bCs/>
              </w:rPr>
            </w:pPr>
            <w:r w:rsidRPr="003370C4">
              <w:rPr>
                <w:rFonts w:ascii="Times New Roman" w:hAnsi="Times New Roman" w:cs="Times New Roman"/>
                <w:b/>
                <w:bCs/>
              </w:rPr>
              <w:t xml:space="preserve">Who provided </w:t>
            </w:r>
          </w:p>
          <w:p w14:paraId="68E38809" w14:textId="06F095B5" w:rsidR="003370C4" w:rsidRDefault="0009263C">
            <w:pPr>
              <w:rPr>
                <w:rFonts w:ascii="Times New Roman" w:hAnsi="Times New Roman" w:cs="Times New Roman"/>
              </w:rPr>
            </w:pPr>
            <w:r>
              <w:rPr>
                <w:rFonts w:ascii="Times New Roman" w:hAnsi="Times New Roman" w:cs="Times New Roman"/>
              </w:rPr>
              <w:t>Four</w:t>
            </w:r>
            <w:r w:rsidR="0089725A">
              <w:rPr>
                <w:rFonts w:ascii="Times New Roman" w:hAnsi="Times New Roman" w:cs="Times New Roman"/>
              </w:rPr>
              <w:t xml:space="preserve"> k</w:t>
            </w:r>
            <w:r w:rsidR="00437439">
              <w:rPr>
                <w:rFonts w:ascii="Times New Roman" w:hAnsi="Times New Roman" w:cs="Times New Roman"/>
              </w:rPr>
              <w:t>nowledge translation specialists</w:t>
            </w:r>
            <w:r w:rsidR="00DF222C">
              <w:rPr>
                <w:rFonts w:ascii="Times New Roman" w:hAnsi="Times New Roman" w:cs="Times New Roman"/>
              </w:rPr>
              <w:t xml:space="preserve"> </w:t>
            </w:r>
            <w:r w:rsidR="00437439">
              <w:rPr>
                <w:rFonts w:ascii="Times New Roman" w:hAnsi="Times New Roman" w:cs="Times New Roman"/>
              </w:rPr>
              <w:t>with graduate degrees and experience in evidence-informed public health</w:t>
            </w:r>
            <w:r w:rsidR="00DF222C">
              <w:rPr>
                <w:rFonts w:ascii="Times New Roman" w:hAnsi="Times New Roman" w:cs="Times New Roman"/>
              </w:rPr>
              <w:t xml:space="preserve"> delivered workshop lectures and acted as program mentors. </w:t>
            </w:r>
          </w:p>
        </w:tc>
        <w:tc>
          <w:tcPr>
            <w:tcW w:w="1418" w:type="dxa"/>
          </w:tcPr>
          <w:p w14:paraId="7BE6ABE4" w14:textId="09D16318" w:rsidR="00E32896" w:rsidRPr="00EB40EB" w:rsidRDefault="00437439" w:rsidP="00BD39A6">
            <w:pPr>
              <w:jc w:val="center"/>
              <w:rPr>
                <w:rFonts w:ascii="Times New Roman" w:hAnsi="Times New Roman" w:cs="Times New Roman"/>
              </w:rPr>
            </w:pPr>
            <w:r>
              <w:rPr>
                <w:rFonts w:ascii="Times New Roman" w:hAnsi="Times New Roman" w:cs="Times New Roman"/>
              </w:rPr>
              <w:t>6</w:t>
            </w:r>
          </w:p>
        </w:tc>
        <w:tc>
          <w:tcPr>
            <w:tcW w:w="1331" w:type="dxa"/>
          </w:tcPr>
          <w:p w14:paraId="5B5D35E0" w14:textId="77777777" w:rsidR="00E32896" w:rsidRPr="00EB40EB" w:rsidRDefault="00E32896" w:rsidP="00BD39A6">
            <w:pPr>
              <w:jc w:val="center"/>
              <w:rPr>
                <w:rFonts w:ascii="Times New Roman" w:hAnsi="Times New Roman" w:cs="Times New Roman"/>
              </w:rPr>
            </w:pPr>
          </w:p>
        </w:tc>
      </w:tr>
      <w:tr w:rsidR="00E32896" w14:paraId="6376DDF5" w14:textId="77777777" w:rsidTr="00FB565A">
        <w:tc>
          <w:tcPr>
            <w:tcW w:w="980" w:type="dxa"/>
          </w:tcPr>
          <w:p w14:paraId="331C83FF" w14:textId="77777777" w:rsidR="00E32896" w:rsidRPr="00EB40EB" w:rsidRDefault="00E32896" w:rsidP="00EB40EB">
            <w:pPr>
              <w:pStyle w:val="ListParagraph"/>
              <w:numPr>
                <w:ilvl w:val="0"/>
                <w:numId w:val="1"/>
              </w:numPr>
              <w:rPr>
                <w:rFonts w:ascii="Times New Roman" w:hAnsi="Times New Roman" w:cs="Times New Roman"/>
              </w:rPr>
            </w:pPr>
          </w:p>
        </w:tc>
        <w:tc>
          <w:tcPr>
            <w:tcW w:w="9221" w:type="dxa"/>
          </w:tcPr>
          <w:p w14:paraId="50D7AB21" w14:textId="77777777" w:rsidR="00E32896" w:rsidRPr="0089725A" w:rsidRDefault="00E32896">
            <w:pPr>
              <w:rPr>
                <w:rFonts w:ascii="Times New Roman" w:hAnsi="Times New Roman" w:cs="Times New Roman"/>
                <w:b/>
                <w:bCs/>
              </w:rPr>
            </w:pPr>
            <w:r w:rsidRPr="0089725A">
              <w:rPr>
                <w:rFonts w:ascii="Times New Roman" w:hAnsi="Times New Roman" w:cs="Times New Roman"/>
                <w:b/>
                <w:bCs/>
              </w:rPr>
              <w:t>How</w:t>
            </w:r>
          </w:p>
          <w:p w14:paraId="7C2ACEC7" w14:textId="77777777" w:rsidR="00026678" w:rsidRPr="00FB565A" w:rsidRDefault="00026678" w:rsidP="00FB565A">
            <w:pPr>
              <w:pStyle w:val="ListParagraph"/>
              <w:numPr>
                <w:ilvl w:val="0"/>
                <w:numId w:val="3"/>
              </w:numPr>
              <w:rPr>
                <w:rFonts w:ascii="Times New Roman" w:hAnsi="Times New Roman" w:cs="Times New Roman"/>
              </w:rPr>
            </w:pPr>
            <w:r w:rsidRPr="00FB565A">
              <w:rPr>
                <w:rFonts w:ascii="Times New Roman" w:hAnsi="Times New Roman" w:cs="Times New Roman"/>
              </w:rPr>
              <w:t>Participants were recruited through the NCCMT’s newsletter and through follow-up contact to organizations with previously expressed interest in the Program.</w:t>
            </w:r>
          </w:p>
          <w:p w14:paraId="6EA674BA" w14:textId="6DFB38C3" w:rsidR="00432866" w:rsidRPr="00FB565A" w:rsidRDefault="00026678" w:rsidP="00FB565A">
            <w:pPr>
              <w:pStyle w:val="ListParagraph"/>
              <w:numPr>
                <w:ilvl w:val="0"/>
                <w:numId w:val="3"/>
              </w:numPr>
              <w:rPr>
                <w:rFonts w:ascii="Times New Roman" w:hAnsi="Times New Roman" w:cs="Times New Roman"/>
              </w:rPr>
            </w:pPr>
            <w:r w:rsidRPr="00FB565A">
              <w:rPr>
                <w:rFonts w:ascii="Times New Roman" w:hAnsi="Times New Roman" w:cs="Times New Roman"/>
              </w:rPr>
              <w:t>Workshops were</w:t>
            </w:r>
            <w:r w:rsidR="0089725A" w:rsidRPr="00FB565A">
              <w:rPr>
                <w:rFonts w:ascii="Times New Roman" w:hAnsi="Times New Roman" w:cs="Times New Roman"/>
              </w:rPr>
              <w:t xml:space="preserve"> conducted </w:t>
            </w:r>
            <w:r w:rsidR="00432866" w:rsidRPr="00FB565A">
              <w:rPr>
                <w:rFonts w:ascii="Times New Roman" w:hAnsi="Times New Roman" w:cs="Times New Roman"/>
              </w:rPr>
              <w:t xml:space="preserve">in person, </w:t>
            </w:r>
            <w:r w:rsidR="0089725A" w:rsidRPr="00FB565A">
              <w:rPr>
                <w:rFonts w:ascii="Times New Roman" w:hAnsi="Times New Roman" w:cs="Times New Roman"/>
              </w:rPr>
              <w:t>face-to-face</w:t>
            </w:r>
            <w:r w:rsidR="00432866" w:rsidRPr="00FB565A">
              <w:rPr>
                <w:rFonts w:ascii="Times New Roman" w:hAnsi="Times New Roman" w:cs="Times New Roman"/>
              </w:rPr>
              <w:t>; large group lectures were followed by small</w:t>
            </w:r>
            <w:r w:rsidRPr="00FB565A">
              <w:rPr>
                <w:rFonts w:ascii="Times New Roman" w:hAnsi="Times New Roman" w:cs="Times New Roman"/>
              </w:rPr>
              <w:t xml:space="preserve"> group-based </w:t>
            </w:r>
            <w:r w:rsidR="0089725A" w:rsidRPr="00FB565A">
              <w:rPr>
                <w:rFonts w:ascii="Times New Roman" w:hAnsi="Times New Roman" w:cs="Times New Roman"/>
              </w:rPr>
              <w:t xml:space="preserve">sessions. </w:t>
            </w:r>
          </w:p>
          <w:p w14:paraId="0E02566C" w14:textId="25417247" w:rsidR="005E5034" w:rsidRPr="00FB565A" w:rsidRDefault="0089725A" w:rsidP="00FB565A">
            <w:pPr>
              <w:pStyle w:val="ListParagraph"/>
              <w:numPr>
                <w:ilvl w:val="0"/>
                <w:numId w:val="3"/>
              </w:numPr>
              <w:rPr>
                <w:rFonts w:ascii="Times New Roman" w:hAnsi="Times New Roman" w:cs="Times New Roman"/>
              </w:rPr>
            </w:pPr>
            <w:r w:rsidRPr="00FB565A">
              <w:rPr>
                <w:rFonts w:ascii="Times New Roman" w:hAnsi="Times New Roman" w:cs="Times New Roman"/>
              </w:rPr>
              <w:t>Monthly working groups sessions were held virtually</w:t>
            </w:r>
            <w:r w:rsidR="00432866" w:rsidRPr="00FB565A">
              <w:rPr>
                <w:rFonts w:ascii="Times New Roman" w:hAnsi="Times New Roman" w:cs="Times New Roman"/>
              </w:rPr>
              <w:t>, face-to-face.</w:t>
            </w:r>
            <w:r w:rsidRPr="00FB565A">
              <w:rPr>
                <w:rFonts w:ascii="Times New Roman" w:hAnsi="Times New Roman" w:cs="Times New Roman"/>
              </w:rPr>
              <w:t xml:space="preserve"> </w:t>
            </w:r>
          </w:p>
          <w:p w14:paraId="68009497" w14:textId="663DE644" w:rsidR="0089725A" w:rsidRPr="00FB565A" w:rsidRDefault="0089725A" w:rsidP="00FB565A">
            <w:pPr>
              <w:pStyle w:val="ListParagraph"/>
              <w:numPr>
                <w:ilvl w:val="0"/>
                <w:numId w:val="3"/>
              </w:numPr>
              <w:rPr>
                <w:rFonts w:ascii="Times New Roman" w:hAnsi="Times New Roman" w:cs="Times New Roman"/>
              </w:rPr>
            </w:pPr>
            <w:r w:rsidRPr="00FB565A">
              <w:rPr>
                <w:rFonts w:ascii="Times New Roman" w:hAnsi="Times New Roman" w:cs="Times New Roman"/>
              </w:rPr>
              <w:t xml:space="preserve">Public health </w:t>
            </w:r>
            <w:r w:rsidR="00432866" w:rsidRPr="00FB565A">
              <w:rPr>
                <w:rFonts w:ascii="Times New Roman" w:hAnsi="Times New Roman" w:cs="Times New Roman"/>
              </w:rPr>
              <w:t xml:space="preserve">mentor meetings were </w:t>
            </w:r>
            <w:r w:rsidR="00B5278F" w:rsidRPr="00FB565A">
              <w:rPr>
                <w:rFonts w:ascii="Times New Roman" w:hAnsi="Times New Roman" w:cs="Times New Roman"/>
              </w:rPr>
              <w:t>conducted via tele-conferencing.</w:t>
            </w:r>
          </w:p>
        </w:tc>
        <w:tc>
          <w:tcPr>
            <w:tcW w:w="1418" w:type="dxa"/>
          </w:tcPr>
          <w:p w14:paraId="08D9EEF2" w14:textId="77777777" w:rsidR="00026678" w:rsidRDefault="00026678" w:rsidP="00BD39A6">
            <w:pPr>
              <w:jc w:val="center"/>
              <w:rPr>
                <w:rFonts w:ascii="Times New Roman" w:hAnsi="Times New Roman" w:cs="Times New Roman"/>
              </w:rPr>
            </w:pPr>
          </w:p>
          <w:p w14:paraId="38D78A17" w14:textId="77777777" w:rsidR="00E32896" w:rsidRDefault="00026678" w:rsidP="00BD39A6">
            <w:pPr>
              <w:jc w:val="center"/>
              <w:rPr>
                <w:rFonts w:ascii="Times New Roman" w:hAnsi="Times New Roman" w:cs="Times New Roman"/>
              </w:rPr>
            </w:pPr>
            <w:r>
              <w:rPr>
                <w:rFonts w:ascii="Times New Roman" w:hAnsi="Times New Roman" w:cs="Times New Roman"/>
              </w:rPr>
              <w:t>6</w:t>
            </w:r>
          </w:p>
          <w:p w14:paraId="0FEA2DEE" w14:textId="3162C897" w:rsidR="00026678" w:rsidRDefault="00026678" w:rsidP="00BD39A6">
            <w:pPr>
              <w:jc w:val="center"/>
              <w:rPr>
                <w:rFonts w:ascii="Times New Roman" w:hAnsi="Times New Roman" w:cs="Times New Roman"/>
              </w:rPr>
            </w:pPr>
          </w:p>
          <w:p w14:paraId="4C15EBB6" w14:textId="77777777" w:rsidR="00026678" w:rsidRDefault="00026678" w:rsidP="00FB565A">
            <w:pPr>
              <w:jc w:val="center"/>
              <w:rPr>
                <w:rFonts w:ascii="Times New Roman" w:hAnsi="Times New Roman" w:cs="Times New Roman"/>
              </w:rPr>
            </w:pPr>
            <w:r>
              <w:rPr>
                <w:rFonts w:ascii="Times New Roman" w:hAnsi="Times New Roman" w:cs="Times New Roman"/>
              </w:rPr>
              <w:t>7</w:t>
            </w:r>
          </w:p>
          <w:p w14:paraId="2FA89C71" w14:textId="77777777" w:rsidR="0089725A" w:rsidRDefault="0089725A" w:rsidP="00BD39A6">
            <w:pPr>
              <w:jc w:val="center"/>
              <w:rPr>
                <w:rFonts w:ascii="Times New Roman" w:hAnsi="Times New Roman" w:cs="Times New Roman"/>
              </w:rPr>
            </w:pPr>
          </w:p>
          <w:p w14:paraId="737D65FB" w14:textId="77777777" w:rsidR="0089725A" w:rsidRDefault="0089725A" w:rsidP="00BD39A6">
            <w:pPr>
              <w:jc w:val="center"/>
              <w:rPr>
                <w:rFonts w:ascii="Times New Roman" w:hAnsi="Times New Roman" w:cs="Times New Roman"/>
              </w:rPr>
            </w:pPr>
            <w:r>
              <w:rPr>
                <w:rFonts w:ascii="Times New Roman" w:hAnsi="Times New Roman" w:cs="Times New Roman"/>
              </w:rPr>
              <w:t>7</w:t>
            </w:r>
          </w:p>
          <w:p w14:paraId="79516594" w14:textId="2CBE4AA4" w:rsidR="00B5278F" w:rsidRPr="00EB40EB" w:rsidRDefault="00B5278F" w:rsidP="00BD39A6">
            <w:pPr>
              <w:jc w:val="center"/>
              <w:rPr>
                <w:rFonts w:ascii="Times New Roman" w:hAnsi="Times New Roman" w:cs="Times New Roman"/>
              </w:rPr>
            </w:pPr>
            <w:r>
              <w:rPr>
                <w:rFonts w:ascii="Times New Roman" w:hAnsi="Times New Roman" w:cs="Times New Roman"/>
              </w:rPr>
              <w:t>7</w:t>
            </w:r>
          </w:p>
        </w:tc>
        <w:tc>
          <w:tcPr>
            <w:tcW w:w="1331" w:type="dxa"/>
          </w:tcPr>
          <w:p w14:paraId="42B2E137" w14:textId="77777777" w:rsidR="00E32896" w:rsidRPr="00EB40EB" w:rsidRDefault="00E32896" w:rsidP="00BD39A6">
            <w:pPr>
              <w:jc w:val="center"/>
              <w:rPr>
                <w:rFonts w:ascii="Times New Roman" w:hAnsi="Times New Roman" w:cs="Times New Roman"/>
              </w:rPr>
            </w:pPr>
          </w:p>
        </w:tc>
      </w:tr>
      <w:tr w:rsidR="00F44617" w14:paraId="744FCA78" w14:textId="77777777" w:rsidTr="00FB565A">
        <w:tc>
          <w:tcPr>
            <w:tcW w:w="980" w:type="dxa"/>
          </w:tcPr>
          <w:p w14:paraId="383209ED" w14:textId="77777777" w:rsidR="00F44617" w:rsidRPr="00EB40EB" w:rsidRDefault="00F44617" w:rsidP="00F44617">
            <w:pPr>
              <w:pStyle w:val="ListParagraph"/>
              <w:numPr>
                <w:ilvl w:val="0"/>
                <w:numId w:val="1"/>
              </w:numPr>
              <w:rPr>
                <w:rFonts w:ascii="Times New Roman" w:hAnsi="Times New Roman" w:cs="Times New Roman"/>
              </w:rPr>
            </w:pPr>
          </w:p>
        </w:tc>
        <w:tc>
          <w:tcPr>
            <w:tcW w:w="9221" w:type="dxa"/>
          </w:tcPr>
          <w:p w14:paraId="2F7E37A6" w14:textId="77777777" w:rsidR="00F44617" w:rsidRPr="0089725A" w:rsidRDefault="00F44617" w:rsidP="00F44617">
            <w:pPr>
              <w:rPr>
                <w:rFonts w:ascii="Times New Roman" w:hAnsi="Times New Roman" w:cs="Times New Roman"/>
                <w:b/>
                <w:bCs/>
              </w:rPr>
            </w:pPr>
            <w:r w:rsidRPr="0089725A">
              <w:rPr>
                <w:rFonts w:ascii="Times New Roman" w:hAnsi="Times New Roman" w:cs="Times New Roman"/>
                <w:b/>
                <w:bCs/>
              </w:rPr>
              <w:t>Where</w:t>
            </w:r>
          </w:p>
          <w:p w14:paraId="72B3973F" w14:textId="36FE6247" w:rsidR="00F44617" w:rsidRDefault="00F44617" w:rsidP="00F44617">
            <w:pPr>
              <w:rPr>
                <w:rFonts w:ascii="Times New Roman" w:hAnsi="Times New Roman" w:cs="Times New Roman"/>
              </w:rPr>
            </w:pPr>
            <w:r>
              <w:rPr>
                <w:rFonts w:ascii="Times New Roman" w:hAnsi="Times New Roman" w:cs="Times New Roman"/>
              </w:rPr>
              <w:t>McMaster University, Hamilton, ON</w:t>
            </w:r>
          </w:p>
        </w:tc>
        <w:tc>
          <w:tcPr>
            <w:tcW w:w="1418" w:type="dxa"/>
          </w:tcPr>
          <w:p w14:paraId="6EBE3708" w14:textId="58E8D64C" w:rsidR="00F44617" w:rsidRPr="00F44617" w:rsidRDefault="008C7542" w:rsidP="00F44617">
            <w:pPr>
              <w:jc w:val="center"/>
              <w:rPr>
                <w:rFonts w:ascii="Times New Roman" w:hAnsi="Times New Roman" w:cs="Times New Roman"/>
              </w:rPr>
            </w:pPr>
            <w:r>
              <w:rPr>
                <w:rFonts w:ascii="Times New Roman" w:hAnsi="Times New Roman" w:cs="Times New Roman"/>
              </w:rPr>
              <w:t>7</w:t>
            </w:r>
          </w:p>
        </w:tc>
        <w:tc>
          <w:tcPr>
            <w:tcW w:w="1331" w:type="dxa"/>
          </w:tcPr>
          <w:p w14:paraId="12522485" w14:textId="7772172B" w:rsidR="00F44617" w:rsidRPr="00CA6E6B" w:rsidRDefault="00F44617" w:rsidP="00F44617">
            <w:pPr>
              <w:jc w:val="center"/>
              <w:rPr>
                <w:rFonts w:ascii="Times New Roman" w:hAnsi="Times New Roman" w:cs="Times New Roman"/>
                <w:highlight w:val="yellow"/>
              </w:rPr>
            </w:pPr>
          </w:p>
        </w:tc>
      </w:tr>
      <w:tr w:rsidR="00F44617" w:rsidRPr="00CA6E6B" w14:paraId="2D0B268B" w14:textId="77777777" w:rsidTr="00FB565A">
        <w:tc>
          <w:tcPr>
            <w:tcW w:w="980" w:type="dxa"/>
          </w:tcPr>
          <w:p w14:paraId="32ABCDB3" w14:textId="77777777" w:rsidR="00F44617" w:rsidRPr="00EB40EB" w:rsidRDefault="00F44617" w:rsidP="00F44617">
            <w:pPr>
              <w:pStyle w:val="ListParagraph"/>
              <w:numPr>
                <w:ilvl w:val="0"/>
                <w:numId w:val="1"/>
              </w:numPr>
              <w:rPr>
                <w:rFonts w:ascii="Times New Roman" w:hAnsi="Times New Roman" w:cs="Times New Roman"/>
              </w:rPr>
            </w:pPr>
          </w:p>
        </w:tc>
        <w:tc>
          <w:tcPr>
            <w:tcW w:w="9221" w:type="dxa"/>
          </w:tcPr>
          <w:p w14:paraId="0C38A928" w14:textId="77777777" w:rsidR="00F44617" w:rsidRDefault="00F44617" w:rsidP="00F44617">
            <w:pPr>
              <w:rPr>
                <w:rFonts w:ascii="Times New Roman" w:hAnsi="Times New Roman" w:cs="Times New Roman"/>
              </w:rPr>
            </w:pPr>
            <w:r w:rsidRPr="00E36003">
              <w:rPr>
                <w:rFonts w:ascii="Times New Roman" w:hAnsi="Times New Roman" w:cs="Times New Roman"/>
                <w:b/>
                <w:bCs/>
              </w:rPr>
              <w:t>When and how much</w:t>
            </w:r>
          </w:p>
          <w:p w14:paraId="03FF1922" w14:textId="050B6C2F" w:rsidR="00F44617" w:rsidRPr="00E36003" w:rsidRDefault="00F44617" w:rsidP="00F44617">
            <w:pPr>
              <w:rPr>
                <w:rFonts w:ascii="Times New Roman" w:hAnsi="Times New Roman" w:cs="Times New Roman"/>
              </w:rPr>
            </w:pPr>
            <w:r>
              <w:rPr>
                <w:rFonts w:ascii="Times New Roman" w:hAnsi="Times New Roman" w:cs="Times New Roman"/>
              </w:rPr>
              <w:t xml:space="preserve">Participants took part in 11 face-to-face sessions (5 days at start, 3 days at 6 months and 2 days at 12 months); each session taking place from 9AM – 4 PM. Participants from public health units participated in 12 additional 1-hour meetings. </w:t>
            </w:r>
          </w:p>
        </w:tc>
        <w:tc>
          <w:tcPr>
            <w:tcW w:w="1418" w:type="dxa"/>
          </w:tcPr>
          <w:p w14:paraId="6C73DD4E" w14:textId="50FB974A" w:rsidR="00F44617" w:rsidRPr="00F44617" w:rsidRDefault="00F44617" w:rsidP="00F44617">
            <w:pPr>
              <w:jc w:val="center"/>
              <w:rPr>
                <w:rFonts w:ascii="Times New Roman" w:hAnsi="Times New Roman" w:cs="Times New Roman"/>
              </w:rPr>
            </w:pPr>
            <w:r w:rsidRPr="00F44617">
              <w:rPr>
                <w:rFonts w:ascii="Times New Roman" w:hAnsi="Times New Roman" w:cs="Times New Roman"/>
              </w:rPr>
              <w:t>7</w:t>
            </w:r>
          </w:p>
        </w:tc>
        <w:tc>
          <w:tcPr>
            <w:tcW w:w="1331" w:type="dxa"/>
          </w:tcPr>
          <w:p w14:paraId="33FDDCC4" w14:textId="6EEFCC99" w:rsidR="00F44617" w:rsidRPr="00CA6E6B" w:rsidRDefault="00F44617" w:rsidP="00F44617">
            <w:pPr>
              <w:jc w:val="center"/>
              <w:rPr>
                <w:rFonts w:ascii="Times New Roman" w:hAnsi="Times New Roman" w:cs="Times New Roman"/>
                <w:highlight w:val="yellow"/>
              </w:rPr>
            </w:pPr>
          </w:p>
        </w:tc>
      </w:tr>
      <w:tr w:rsidR="00F44617" w14:paraId="7A055674" w14:textId="77777777" w:rsidTr="00FB565A">
        <w:tc>
          <w:tcPr>
            <w:tcW w:w="980" w:type="dxa"/>
          </w:tcPr>
          <w:p w14:paraId="14BF728A" w14:textId="77777777" w:rsidR="00F44617" w:rsidRPr="00EB40EB" w:rsidRDefault="00F44617" w:rsidP="00F44617">
            <w:pPr>
              <w:pStyle w:val="ListParagraph"/>
              <w:numPr>
                <w:ilvl w:val="0"/>
                <w:numId w:val="1"/>
              </w:numPr>
              <w:rPr>
                <w:rFonts w:ascii="Times New Roman" w:hAnsi="Times New Roman" w:cs="Times New Roman"/>
              </w:rPr>
            </w:pPr>
          </w:p>
        </w:tc>
        <w:tc>
          <w:tcPr>
            <w:tcW w:w="9221" w:type="dxa"/>
          </w:tcPr>
          <w:p w14:paraId="1270B937" w14:textId="77777777" w:rsidR="00F44617" w:rsidRDefault="00F44617" w:rsidP="00F44617">
            <w:pPr>
              <w:rPr>
                <w:rFonts w:ascii="Times New Roman" w:hAnsi="Times New Roman" w:cs="Times New Roman"/>
                <w:b/>
                <w:bCs/>
              </w:rPr>
            </w:pPr>
            <w:r w:rsidRPr="00D620F5">
              <w:rPr>
                <w:rFonts w:ascii="Times New Roman" w:hAnsi="Times New Roman" w:cs="Times New Roman"/>
                <w:b/>
                <w:bCs/>
              </w:rPr>
              <w:t xml:space="preserve">Tailoring </w:t>
            </w:r>
          </w:p>
          <w:p w14:paraId="0F99CBE9" w14:textId="4AEF9664" w:rsidR="00F44617" w:rsidRPr="001D5CCE" w:rsidRDefault="00F44617" w:rsidP="00F44617">
            <w:pPr>
              <w:rPr>
                <w:rFonts w:ascii="Times New Roman" w:hAnsi="Times New Roman" w:cs="Times New Roman"/>
              </w:rPr>
            </w:pPr>
            <w:r>
              <w:rPr>
                <w:rFonts w:ascii="Times New Roman" w:hAnsi="Times New Roman" w:cs="Times New Roman"/>
              </w:rPr>
              <w:t xml:space="preserve">The program began with an organizational assessment with the senior leadership team of each health unit. Assessments identified the leadership team’s EIDM priorities for the program specifically and the organization generally. </w:t>
            </w:r>
          </w:p>
        </w:tc>
        <w:tc>
          <w:tcPr>
            <w:tcW w:w="1418" w:type="dxa"/>
          </w:tcPr>
          <w:p w14:paraId="1A3070D4" w14:textId="5589A3AC" w:rsidR="00F44617" w:rsidRPr="00EB40EB" w:rsidRDefault="00F44617" w:rsidP="00F44617">
            <w:pPr>
              <w:jc w:val="center"/>
              <w:rPr>
                <w:rFonts w:ascii="Times New Roman" w:hAnsi="Times New Roman" w:cs="Times New Roman"/>
              </w:rPr>
            </w:pPr>
            <w:r>
              <w:rPr>
                <w:rFonts w:ascii="Times New Roman" w:hAnsi="Times New Roman" w:cs="Times New Roman"/>
              </w:rPr>
              <w:t>7</w:t>
            </w:r>
          </w:p>
        </w:tc>
        <w:tc>
          <w:tcPr>
            <w:tcW w:w="1331" w:type="dxa"/>
          </w:tcPr>
          <w:p w14:paraId="4F653DEC" w14:textId="77777777" w:rsidR="00F44617" w:rsidRPr="00EB40EB" w:rsidRDefault="00F44617" w:rsidP="00F44617">
            <w:pPr>
              <w:jc w:val="center"/>
              <w:rPr>
                <w:rFonts w:ascii="Times New Roman" w:hAnsi="Times New Roman" w:cs="Times New Roman"/>
              </w:rPr>
            </w:pPr>
          </w:p>
        </w:tc>
      </w:tr>
      <w:tr w:rsidR="00F44617" w14:paraId="610B2BF4" w14:textId="77777777" w:rsidTr="00FB565A">
        <w:tc>
          <w:tcPr>
            <w:tcW w:w="980" w:type="dxa"/>
          </w:tcPr>
          <w:p w14:paraId="7E4E44A4" w14:textId="3A03F15F" w:rsidR="00F44617" w:rsidRPr="00EB40EB" w:rsidRDefault="00F44617" w:rsidP="00F44617">
            <w:pPr>
              <w:pStyle w:val="ListParagraph"/>
              <w:numPr>
                <w:ilvl w:val="0"/>
                <w:numId w:val="1"/>
              </w:numPr>
              <w:rPr>
                <w:rFonts w:ascii="Times New Roman" w:hAnsi="Times New Roman" w:cs="Times New Roman"/>
              </w:rPr>
            </w:pPr>
          </w:p>
        </w:tc>
        <w:tc>
          <w:tcPr>
            <w:tcW w:w="9221" w:type="dxa"/>
          </w:tcPr>
          <w:p w14:paraId="07034C41" w14:textId="77777777" w:rsidR="00F44617" w:rsidRDefault="00F44617" w:rsidP="00F44617">
            <w:pPr>
              <w:rPr>
                <w:rFonts w:ascii="Times New Roman" w:hAnsi="Times New Roman" w:cs="Times New Roman"/>
                <w:b/>
                <w:bCs/>
              </w:rPr>
            </w:pPr>
            <w:r w:rsidRPr="00D620F5">
              <w:rPr>
                <w:rFonts w:ascii="Times New Roman" w:hAnsi="Times New Roman" w:cs="Times New Roman"/>
                <w:b/>
                <w:bCs/>
              </w:rPr>
              <w:t>Modifications</w:t>
            </w:r>
          </w:p>
          <w:p w14:paraId="1BAC3BCB" w14:textId="740258AE" w:rsidR="00F44617" w:rsidRPr="00F44617" w:rsidRDefault="00F44617" w:rsidP="00F44617">
            <w:pPr>
              <w:rPr>
                <w:rFonts w:ascii="Times New Roman" w:hAnsi="Times New Roman" w:cs="Times New Roman"/>
              </w:rPr>
            </w:pPr>
            <w:r>
              <w:rPr>
                <w:rFonts w:ascii="Times New Roman" w:hAnsi="Times New Roman" w:cs="Times New Roman"/>
              </w:rPr>
              <w:t>None</w:t>
            </w:r>
          </w:p>
        </w:tc>
        <w:tc>
          <w:tcPr>
            <w:tcW w:w="1418" w:type="dxa"/>
          </w:tcPr>
          <w:p w14:paraId="397EAA19" w14:textId="326ED111" w:rsidR="00F44617" w:rsidRPr="00EB40EB" w:rsidRDefault="00F44617" w:rsidP="00F44617">
            <w:pPr>
              <w:jc w:val="center"/>
              <w:rPr>
                <w:rFonts w:ascii="Times New Roman" w:hAnsi="Times New Roman" w:cs="Times New Roman"/>
              </w:rPr>
            </w:pPr>
            <w:r>
              <w:rPr>
                <w:rFonts w:ascii="Times New Roman" w:hAnsi="Times New Roman" w:cs="Times New Roman"/>
              </w:rPr>
              <w:t>N/A</w:t>
            </w:r>
          </w:p>
        </w:tc>
        <w:tc>
          <w:tcPr>
            <w:tcW w:w="1331" w:type="dxa"/>
          </w:tcPr>
          <w:p w14:paraId="4B504245" w14:textId="3904C7B2" w:rsidR="00F44617" w:rsidRPr="00EB40EB" w:rsidRDefault="00F44617" w:rsidP="00F44617">
            <w:pPr>
              <w:jc w:val="center"/>
              <w:rPr>
                <w:rFonts w:ascii="Times New Roman" w:hAnsi="Times New Roman" w:cs="Times New Roman"/>
              </w:rPr>
            </w:pPr>
          </w:p>
        </w:tc>
      </w:tr>
      <w:tr w:rsidR="00F44617" w14:paraId="602F2ECF" w14:textId="77777777" w:rsidTr="00FB565A">
        <w:tc>
          <w:tcPr>
            <w:tcW w:w="980" w:type="dxa"/>
          </w:tcPr>
          <w:p w14:paraId="2EDC23B7" w14:textId="77777777" w:rsidR="00F44617" w:rsidRPr="00EB40EB" w:rsidRDefault="00F44617" w:rsidP="00F44617">
            <w:pPr>
              <w:pStyle w:val="ListParagraph"/>
              <w:numPr>
                <w:ilvl w:val="0"/>
                <w:numId w:val="1"/>
              </w:numPr>
              <w:rPr>
                <w:rFonts w:ascii="Times New Roman" w:hAnsi="Times New Roman" w:cs="Times New Roman"/>
              </w:rPr>
            </w:pPr>
          </w:p>
        </w:tc>
        <w:tc>
          <w:tcPr>
            <w:tcW w:w="9221" w:type="dxa"/>
          </w:tcPr>
          <w:p w14:paraId="727F4D1B" w14:textId="77777777" w:rsidR="00F44617" w:rsidRDefault="00F44617" w:rsidP="00F44617">
            <w:pPr>
              <w:rPr>
                <w:rFonts w:ascii="Times New Roman" w:hAnsi="Times New Roman" w:cs="Times New Roman"/>
                <w:b/>
                <w:bCs/>
              </w:rPr>
            </w:pPr>
            <w:r w:rsidRPr="00D620F5">
              <w:rPr>
                <w:rFonts w:ascii="Times New Roman" w:hAnsi="Times New Roman" w:cs="Times New Roman"/>
                <w:b/>
                <w:bCs/>
              </w:rPr>
              <w:t xml:space="preserve">How well | Planned </w:t>
            </w:r>
          </w:p>
          <w:p w14:paraId="4E52FD8B" w14:textId="504EE47A" w:rsidR="000F0565" w:rsidRPr="000F0565" w:rsidRDefault="000F0565" w:rsidP="00F44617">
            <w:pPr>
              <w:rPr>
                <w:rFonts w:ascii="Times New Roman" w:hAnsi="Times New Roman" w:cs="Times New Roman"/>
              </w:rPr>
            </w:pPr>
            <w:r>
              <w:rPr>
                <w:rFonts w:ascii="Times New Roman" w:hAnsi="Times New Roman" w:cs="Times New Roman"/>
              </w:rPr>
              <w:t xml:space="preserve">Attendance at face-to-face sessions was tracked. </w:t>
            </w:r>
          </w:p>
        </w:tc>
        <w:tc>
          <w:tcPr>
            <w:tcW w:w="1418" w:type="dxa"/>
          </w:tcPr>
          <w:p w14:paraId="60D5A412" w14:textId="460FED67" w:rsidR="00F44617" w:rsidRPr="00EB40EB" w:rsidRDefault="000F0565" w:rsidP="00F44617">
            <w:pPr>
              <w:jc w:val="center"/>
              <w:rPr>
                <w:rFonts w:ascii="Times New Roman" w:hAnsi="Times New Roman" w:cs="Times New Roman"/>
              </w:rPr>
            </w:pPr>
            <w:r>
              <w:rPr>
                <w:rFonts w:ascii="Times New Roman" w:hAnsi="Times New Roman" w:cs="Times New Roman"/>
              </w:rPr>
              <w:t>Figure 1</w:t>
            </w:r>
          </w:p>
        </w:tc>
        <w:tc>
          <w:tcPr>
            <w:tcW w:w="1331" w:type="dxa"/>
          </w:tcPr>
          <w:p w14:paraId="7F0439ED" w14:textId="77777777" w:rsidR="00F44617" w:rsidRPr="00EB40EB" w:rsidRDefault="00F44617" w:rsidP="00F44617">
            <w:pPr>
              <w:jc w:val="center"/>
              <w:rPr>
                <w:rFonts w:ascii="Times New Roman" w:hAnsi="Times New Roman" w:cs="Times New Roman"/>
              </w:rPr>
            </w:pPr>
          </w:p>
        </w:tc>
      </w:tr>
      <w:tr w:rsidR="00F44617" w14:paraId="5D058543" w14:textId="77777777" w:rsidTr="00FB565A">
        <w:tc>
          <w:tcPr>
            <w:tcW w:w="980" w:type="dxa"/>
          </w:tcPr>
          <w:p w14:paraId="3C78F9C5" w14:textId="77777777" w:rsidR="00F44617" w:rsidRPr="00EB40EB" w:rsidRDefault="00F44617" w:rsidP="00F44617">
            <w:pPr>
              <w:pStyle w:val="ListParagraph"/>
              <w:numPr>
                <w:ilvl w:val="0"/>
                <w:numId w:val="1"/>
              </w:numPr>
              <w:rPr>
                <w:rFonts w:ascii="Times New Roman" w:hAnsi="Times New Roman" w:cs="Times New Roman"/>
              </w:rPr>
            </w:pPr>
          </w:p>
        </w:tc>
        <w:tc>
          <w:tcPr>
            <w:tcW w:w="9221" w:type="dxa"/>
          </w:tcPr>
          <w:p w14:paraId="16BB75AD" w14:textId="77777777" w:rsidR="00F44617" w:rsidRDefault="00F44617" w:rsidP="00F44617">
            <w:pPr>
              <w:rPr>
                <w:rFonts w:ascii="Times New Roman" w:hAnsi="Times New Roman" w:cs="Times New Roman"/>
                <w:b/>
                <w:bCs/>
              </w:rPr>
            </w:pPr>
            <w:r w:rsidRPr="00C72EA6">
              <w:rPr>
                <w:rFonts w:ascii="Times New Roman" w:hAnsi="Times New Roman" w:cs="Times New Roman"/>
                <w:b/>
                <w:bCs/>
              </w:rPr>
              <w:t>How well | Actual</w:t>
            </w:r>
          </w:p>
          <w:p w14:paraId="0812CFD7" w14:textId="04C9A132" w:rsidR="000F0565" w:rsidRPr="000F0565" w:rsidRDefault="000F0565" w:rsidP="00F44617">
            <w:pPr>
              <w:rPr>
                <w:rFonts w:ascii="Times New Roman" w:hAnsi="Times New Roman" w:cs="Times New Roman"/>
              </w:rPr>
            </w:pPr>
            <w:r w:rsidRPr="003573C5">
              <w:rPr>
                <w:rFonts w:ascii="Times New Roman" w:hAnsi="Times New Roman" w:cs="Times New Roman"/>
              </w:rPr>
              <w:t>Fifty-five participants took part in the program</w:t>
            </w:r>
            <w:r>
              <w:rPr>
                <w:rFonts w:ascii="Times New Roman" w:hAnsi="Times New Roman" w:cs="Times New Roman"/>
              </w:rPr>
              <w:t xml:space="preserve">. </w:t>
            </w:r>
            <w:r w:rsidRPr="003573C5">
              <w:rPr>
                <w:rFonts w:ascii="Times New Roman" w:hAnsi="Times New Roman" w:cs="Times New Roman"/>
              </w:rPr>
              <w:t xml:space="preserve">Five participants left the program due to role changes within their </w:t>
            </w:r>
            <w:r w:rsidRPr="003573C5">
              <w:rPr>
                <w:rFonts w:ascii="Times New Roman" w:eastAsia="Times New Roman" w:hAnsi="Times New Roman" w:cs="Times New Roman"/>
                <w:lang w:val="en-US"/>
              </w:rPr>
              <w:t>public health</w:t>
            </w:r>
            <w:r w:rsidRPr="003573C5">
              <w:rPr>
                <w:rFonts w:ascii="Times New Roman" w:hAnsi="Times New Roman" w:cs="Times New Roman"/>
              </w:rPr>
              <w:t xml:space="preserve"> unit or leaves of absence and were replaced by new participants</w:t>
            </w:r>
            <w:r>
              <w:rPr>
                <w:rFonts w:ascii="Times New Roman" w:hAnsi="Times New Roman" w:cs="Times New Roman"/>
              </w:rPr>
              <w:t>.</w:t>
            </w:r>
            <w:r w:rsidRPr="003573C5">
              <w:rPr>
                <w:rFonts w:ascii="Times New Roman" w:hAnsi="Times New Roman" w:cs="Times New Roman"/>
              </w:rPr>
              <w:t xml:space="preserve"> One participant was added to the program following the first workshop based on interest in the program</w:t>
            </w:r>
            <w:r>
              <w:rPr>
                <w:rFonts w:ascii="Times New Roman" w:hAnsi="Times New Roman" w:cs="Times New Roman"/>
              </w:rPr>
              <w:t xml:space="preserve">. </w:t>
            </w:r>
          </w:p>
        </w:tc>
        <w:tc>
          <w:tcPr>
            <w:tcW w:w="1418" w:type="dxa"/>
          </w:tcPr>
          <w:p w14:paraId="54BC1357" w14:textId="1003BFD3" w:rsidR="00F44617" w:rsidRPr="00EB40EB" w:rsidRDefault="000F0565" w:rsidP="00F44617">
            <w:pPr>
              <w:jc w:val="center"/>
              <w:rPr>
                <w:rFonts w:ascii="Times New Roman" w:hAnsi="Times New Roman" w:cs="Times New Roman"/>
              </w:rPr>
            </w:pPr>
            <w:r>
              <w:rPr>
                <w:rFonts w:ascii="Times New Roman" w:hAnsi="Times New Roman" w:cs="Times New Roman"/>
              </w:rPr>
              <w:t>Figure 1</w:t>
            </w:r>
          </w:p>
        </w:tc>
        <w:tc>
          <w:tcPr>
            <w:tcW w:w="1331" w:type="dxa"/>
          </w:tcPr>
          <w:p w14:paraId="4E3EDF33" w14:textId="77777777" w:rsidR="00F44617" w:rsidRPr="00EB40EB" w:rsidRDefault="00F44617" w:rsidP="00F44617">
            <w:pPr>
              <w:jc w:val="center"/>
              <w:rPr>
                <w:rFonts w:ascii="Times New Roman" w:hAnsi="Times New Roman" w:cs="Times New Roman"/>
              </w:rPr>
            </w:pPr>
          </w:p>
        </w:tc>
      </w:tr>
    </w:tbl>
    <w:p w14:paraId="7CBD2A55" w14:textId="699ED2A4" w:rsidR="00EB40EB" w:rsidRDefault="00EB40EB"/>
    <w:sectPr w:rsidR="00EB40EB" w:rsidSect="00EB40EB">
      <w:headerReference w:type="default" r:id="rId8"/>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3DE9D" w14:textId="77777777" w:rsidR="006D4699" w:rsidRDefault="006D4699" w:rsidP="00EB40EB">
      <w:r>
        <w:separator/>
      </w:r>
    </w:p>
  </w:endnote>
  <w:endnote w:type="continuationSeparator" w:id="0">
    <w:p w14:paraId="6371751C" w14:textId="77777777" w:rsidR="006D4699" w:rsidRDefault="006D4699" w:rsidP="00EB4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9216B" w14:textId="77777777" w:rsidR="006D4699" w:rsidRDefault="006D4699" w:rsidP="00EB40EB">
      <w:r>
        <w:separator/>
      </w:r>
    </w:p>
  </w:footnote>
  <w:footnote w:type="continuationSeparator" w:id="0">
    <w:p w14:paraId="389FE0AF" w14:textId="77777777" w:rsidR="006D4699" w:rsidRDefault="006D4699" w:rsidP="00EB4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17BB2" w14:textId="12A5A15F" w:rsidR="00EB40EB" w:rsidRPr="00BD39A6" w:rsidRDefault="00EB40EB" w:rsidP="00EB40EB">
    <w:pPr>
      <w:pStyle w:val="Header"/>
      <w:jc w:val="center"/>
    </w:pPr>
    <w:r w:rsidRPr="00BD39A6">
      <w:rPr>
        <w:rFonts w:asciiTheme="minorBidi" w:hAnsiTheme="minorBidi"/>
        <w:b/>
        <w:bCs/>
        <w:color w:val="4472C4" w:themeColor="accent1"/>
      </w:rPr>
      <w:t xml:space="preserve">The </w:t>
    </w:r>
    <w:proofErr w:type="spellStart"/>
    <w:r w:rsidRPr="00BD39A6">
      <w:rPr>
        <w:rFonts w:asciiTheme="minorBidi" w:hAnsiTheme="minorBidi"/>
        <w:b/>
        <w:bCs/>
        <w:color w:val="4472C4" w:themeColor="accent1"/>
      </w:rPr>
      <w:t>TIDieR</w:t>
    </w:r>
    <w:proofErr w:type="spellEnd"/>
    <w:r w:rsidRPr="00BD39A6">
      <w:rPr>
        <w:rFonts w:asciiTheme="minorBidi" w:hAnsiTheme="minorBidi"/>
        <w:b/>
        <w:bCs/>
        <w:color w:val="4472C4" w:themeColor="accent1"/>
      </w:rPr>
      <w:t xml:space="preserve"> (Template for Intervention Description and Replication) Checklist*:</w:t>
    </w:r>
    <w:r w:rsidRPr="00BD39A6">
      <w:rPr>
        <w:rFonts w:asciiTheme="minorBidi" w:hAnsiTheme="minorBidi"/>
        <w:b/>
        <w:bCs/>
        <w:noProof/>
        <w:color w:val="4472C4" w:themeColor="accent1"/>
        <w:lang w:val="en-GB" w:eastAsia="en-GB"/>
      </w:rPr>
      <w:drawing>
        <wp:anchor distT="0" distB="0" distL="114300" distR="114300" simplePos="0" relativeHeight="251659264" behindDoc="1" locked="0" layoutInCell="1" allowOverlap="1" wp14:anchorId="73544E62" wp14:editId="31A8545D">
          <wp:simplePos x="0" y="0"/>
          <wp:positionH relativeFrom="column">
            <wp:posOffset>-792480</wp:posOffset>
          </wp:positionH>
          <wp:positionV relativeFrom="paragraph">
            <wp:posOffset>-335915</wp:posOffset>
          </wp:positionV>
          <wp:extent cx="1913890" cy="762000"/>
          <wp:effectExtent l="0" t="0" r="0" b="0"/>
          <wp:wrapTight wrapText="bothSides">
            <wp:wrapPolygon edited="0">
              <wp:start x="2150" y="3240"/>
              <wp:lineTo x="2150" y="19440"/>
              <wp:lineTo x="2580" y="19980"/>
              <wp:lineTo x="6020" y="21060"/>
              <wp:lineTo x="14620" y="21060"/>
              <wp:lineTo x="19135" y="19980"/>
              <wp:lineTo x="19995" y="18900"/>
              <wp:lineTo x="18705" y="5940"/>
              <wp:lineTo x="18275" y="3240"/>
              <wp:lineTo x="2150" y="3240"/>
            </wp:wrapPolygon>
          </wp:wrapTight>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3890" cy="7620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BB3142"/>
    <w:multiLevelType w:val="hybridMultilevel"/>
    <w:tmpl w:val="E236B4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F04378"/>
    <w:multiLevelType w:val="hybridMultilevel"/>
    <w:tmpl w:val="27AC4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DA2925"/>
    <w:multiLevelType w:val="hybridMultilevel"/>
    <w:tmpl w:val="37B44C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0EB"/>
    <w:rsid w:val="00026678"/>
    <w:rsid w:val="00063179"/>
    <w:rsid w:val="00063646"/>
    <w:rsid w:val="00081F61"/>
    <w:rsid w:val="0009263C"/>
    <w:rsid w:val="000C30F5"/>
    <w:rsid w:val="000E042E"/>
    <w:rsid w:val="000F0565"/>
    <w:rsid w:val="000F1B0A"/>
    <w:rsid w:val="0012195F"/>
    <w:rsid w:val="00163F42"/>
    <w:rsid w:val="0017357C"/>
    <w:rsid w:val="001B4016"/>
    <w:rsid w:val="001C0DA2"/>
    <w:rsid w:val="001D5CCE"/>
    <w:rsid w:val="001E0D0B"/>
    <w:rsid w:val="00204E49"/>
    <w:rsid w:val="00213FCA"/>
    <w:rsid w:val="00227F9B"/>
    <w:rsid w:val="00234974"/>
    <w:rsid w:val="0024303B"/>
    <w:rsid w:val="00246DB2"/>
    <w:rsid w:val="0025145D"/>
    <w:rsid w:val="00271650"/>
    <w:rsid w:val="002C1AD5"/>
    <w:rsid w:val="002D120A"/>
    <w:rsid w:val="002D7919"/>
    <w:rsid w:val="00335D4B"/>
    <w:rsid w:val="003370C4"/>
    <w:rsid w:val="0035299C"/>
    <w:rsid w:val="00375417"/>
    <w:rsid w:val="00432866"/>
    <w:rsid w:val="00437439"/>
    <w:rsid w:val="00443039"/>
    <w:rsid w:val="0045240F"/>
    <w:rsid w:val="00463C47"/>
    <w:rsid w:val="0046625F"/>
    <w:rsid w:val="00470839"/>
    <w:rsid w:val="00496051"/>
    <w:rsid w:val="004A6CA0"/>
    <w:rsid w:val="004B2937"/>
    <w:rsid w:val="00505A90"/>
    <w:rsid w:val="00550B8A"/>
    <w:rsid w:val="005E5034"/>
    <w:rsid w:val="00621865"/>
    <w:rsid w:val="0063421A"/>
    <w:rsid w:val="0067450B"/>
    <w:rsid w:val="0068369E"/>
    <w:rsid w:val="00683EFA"/>
    <w:rsid w:val="006D4699"/>
    <w:rsid w:val="006F0E12"/>
    <w:rsid w:val="006F706C"/>
    <w:rsid w:val="00751313"/>
    <w:rsid w:val="00764E4D"/>
    <w:rsid w:val="00766D0F"/>
    <w:rsid w:val="007917F9"/>
    <w:rsid w:val="00792BCD"/>
    <w:rsid w:val="0079415E"/>
    <w:rsid w:val="007C1894"/>
    <w:rsid w:val="007D20A3"/>
    <w:rsid w:val="008044C1"/>
    <w:rsid w:val="00831D5C"/>
    <w:rsid w:val="0087139D"/>
    <w:rsid w:val="00891FAE"/>
    <w:rsid w:val="0089725A"/>
    <w:rsid w:val="008C6539"/>
    <w:rsid w:val="008C7542"/>
    <w:rsid w:val="008F0353"/>
    <w:rsid w:val="008F2F1C"/>
    <w:rsid w:val="008F5625"/>
    <w:rsid w:val="00917786"/>
    <w:rsid w:val="009239B8"/>
    <w:rsid w:val="00927272"/>
    <w:rsid w:val="00946224"/>
    <w:rsid w:val="009A3E65"/>
    <w:rsid w:val="009C6784"/>
    <w:rsid w:val="00A65610"/>
    <w:rsid w:val="00A80053"/>
    <w:rsid w:val="00AF6177"/>
    <w:rsid w:val="00B5278F"/>
    <w:rsid w:val="00B56E89"/>
    <w:rsid w:val="00B87465"/>
    <w:rsid w:val="00BA0EFF"/>
    <w:rsid w:val="00BC75F1"/>
    <w:rsid w:val="00BD02EC"/>
    <w:rsid w:val="00BD39A6"/>
    <w:rsid w:val="00BF22E5"/>
    <w:rsid w:val="00C26C06"/>
    <w:rsid w:val="00C640E4"/>
    <w:rsid w:val="00C72EA6"/>
    <w:rsid w:val="00CA6E6B"/>
    <w:rsid w:val="00CB67A0"/>
    <w:rsid w:val="00CD3E97"/>
    <w:rsid w:val="00D262F5"/>
    <w:rsid w:val="00D620F5"/>
    <w:rsid w:val="00D7069D"/>
    <w:rsid w:val="00D862DE"/>
    <w:rsid w:val="00D95271"/>
    <w:rsid w:val="00D973E1"/>
    <w:rsid w:val="00DB5D49"/>
    <w:rsid w:val="00DC5D80"/>
    <w:rsid w:val="00DF222C"/>
    <w:rsid w:val="00E032B3"/>
    <w:rsid w:val="00E13E48"/>
    <w:rsid w:val="00E218C7"/>
    <w:rsid w:val="00E32896"/>
    <w:rsid w:val="00E36003"/>
    <w:rsid w:val="00E425E6"/>
    <w:rsid w:val="00E45CFE"/>
    <w:rsid w:val="00E5099A"/>
    <w:rsid w:val="00E724E8"/>
    <w:rsid w:val="00E72DF8"/>
    <w:rsid w:val="00E7488A"/>
    <w:rsid w:val="00E807AC"/>
    <w:rsid w:val="00EB40EB"/>
    <w:rsid w:val="00F17A71"/>
    <w:rsid w:val="00F221E7"/>
    <w:rsid w:val="00F44617"/>
    <w:rsid w:val="00F44F31"/>
    <w:rsid w:val="00F641E0"/>
    <w:rsid w:val="00F9668F"/>
    <w:rsid w:val="00FB565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E248E"/>
  <w15:chartTrackingRefBased/>
  <w15:docId w15:val="{F946CC68-8F4E-954B-A1FF-4D8362535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40EB"/>
    <w:pPr>
      <w:tabs>
        <w:tab w:val="center" w:pos="4680"/>
        <w:tab w:val="right" w:pos="9360"/>
      </w:tabs>
    </w:pPr>
  </w:style>
  <w:style w:type="character" w:customStyle="1" w:styleId="HeaderChar">
    <w:name w:val="Header Char"/>
    <w:basedOn w:val="DefaultParagraphFont"/>
    <w:link w:val="Header"/>
    <w:uiPriority w:val="99"/>
    <w:rsid w:val="00EB40EB"/>
    <w:rPr>
      <w:rFonts w:eastAsiaTheme="minorEastAsia"/>
    </w:rPr>
  </w:style>
  <w:style w:type="paragraph" w:styleId="Footer">
    <w:name w:val="footer"/>
    <w:basedOn w:val="Normal"/>
    <w:link w:val="FooterChar"/>
    <w:uiPriority w:val="99"/>
    <w:unhideWhenUsed/>
    <w:rsid w:val="00EB40EB"/>
    <w:pPr>
      <w:tabs>
        <w:tab w:val="center" w:pos="4680"/>
        <w:tab w:val="right" w:pos="9360"/>
      </w:tabs>
    </w:pPr>
  </w:style>
  <w:style w:type="character" w:customStyle="1" w:styleId="FooterChar">
    <w:name w:val="Footer Char"/>
    <w:basedOn w:val="DefaultParagraphFont"/>
    <w:link w:val="Footer"/>
    <w:uiPriority w:val="99"/>
    <w:rsid w:val="00EB40EB"/>
    <w:rPr>
      <w:rFonts w:eastAsiaTheme="minorEastAsia"/>
    </w:rPr>
  </w:style>
  <w:style w:type="table" w:styleId="TableGrid">
    <w:name w:val="Table Grid"/>
    <w:basedOn w:val="TableNormal"/>
    <w:uiPriority w:val="39"/>
    <w:rsid w:val="00EB40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40EB"/>
    <w:pPr>
      <w:ind w:left="720"/>
      <w:contextualSpacing/>
    </w:pPr>
  </w:style>
  <w:style w:type="character" w:styleId="Hyperlink">
    <w:name w:val="Hyperlink"/>
    <w:basedOn w:val="DefaultParagraphFont"/>
    <w:uiPriority w:val="99"/>
    <w:unhideWhenUsed/>
    <w:rsid w:val="005E5034"/>
    <w:rPr>
      <w:color w:val="0563C1" w:themeColor="hyperlink"/>
      <w:u w:val="single"/>
    </w:rPr>
  </w:style>
  <w:style w:type="character" w:styleId="UnresolvedMention">
    <w:name w:val="Unresolved Mention"/>
    <w:basedOn w:val="DefaultParagraphFont"/>
    <w:uiPriority w:val="99"/>
    <w:semiHidden/>
    <w:unhideWhenUsed/>
    <w:rsid w:val="005E5034"/>
    <w:rPr>
      <w:color w:val="605E5C"/>
      <w:shd w:val="clear" w:color="auto" w:fill="E1DFDD"/>
    </w:rPr>
  </w:style>
  <w:style w:type="character" w:styleId="CommentReference">
    <w:name w:val="annotation reference"/>
    <w:basedOn w:val="DefaultParagraphFont"/>
    <w:uiPriority w:val="99"/>
    <w:semiHidden/>
    <w:unhideWhenUsed/>
    <w:rsid w:val="00063179"/>
    <w:rPr>
      <w:sz w:val="16"/>
      <w:szCs w:val="16"/>
    </w:rPr>
  </w:style>
  <w:style w:type="paragraph" w:styleId="CommentText">
    <w:name w:val="annotation text"/>
    <w:basedOn w:val="Normal"/>
    <w:link w:val="CommentTextChar"/>
    <w:uiPriority w:val="99"/>
    <w:semiHidden/>
    <w:unhideWhenUsed/>
    <w:rsid w:val="00063179"/>
    <w:rPr>
      <w:sz w:val="20"/>
      <w:szCs w:val="20"/>
    </w:rPr>
  </w:style>
  <w:style w:type="character" w:customStyle="1" w:styleId="CommentTextChar">
    <w:name w:val="Comment Text Char"/>
    <w:basedOn w:val="DefaultParagraphFont"/>
    <w:link w:val="CommentText"/>
    <w:uiPriority w:val="99"/>
    <w:semiHidden/>
    <w:rsid w:val="00063179"/>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CA6E6B"/>
    <w:rPr>
      <w:b/>
      <w:bCs/>
    </w:rPr>
  </w:style>
  <w:style w:type="character" w:customStyle="1" w:styleId="CommentSubjectChar">
    <w:name w:val="Comment Subject Char"/>
    <w:basedOn w:val="CommentTextChar"/>
    <w:link w:val="CommentSubject"/>
    <w:uiPriority w:val="99"/>
    <w:semiHidden/>
    <w:rsid w:val="00CA6E6B"/>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ccmt.ca/training/knowledge-broker-mentoring-progr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431</Words>
  <Characters>2461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Hopkins</dc:creator>
  <cp:keywords/>
  <dc:description/>
  <cp:lastModifiedBy>Emily Clark</cp:lastModifiedBy>
  <cp:revision>5</cp:revision>
  <dcterms:created xsi:type="dcterms:W3CDTF">2022-01-18T17:02:00Z</dcterms:created>
  <dcterms:modified xsi:type="dcterms:W3CDTF">2022-01-18T18:01:00Z</dcterms:modified>
</cp:coreProperties>
</file>