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100F83" w14:textId="77777777" w:rsidR="00074993" w:rsidRDefault="005939C5">
      <w:pPr>
        <w:pStyle w:val="FirstParagraph"/>
      </w:pPr>
      <w:r>
        <w:t xml:space="preserve">Appendix material for: “Opportunities to </w:t>
      </w:r>
      <w:bookmarkStart w:id="0" w:name="_GoBack"/>
      <w:bookmarkEnd w:id="0"/>
      <w:r>
        <w:t>improve policy dissemination by tailoring communication materials to the research priorities of legislators”</w:t>
      </w:r>
    </w:p>
    <w:p w14:paraId="2E100F84" w14:textId="77777777" w:rsidR="00074993" w:rsidRDefault="00074993">
      <w:pPr>
        <w:pStyle w:val="BodyText"/>
      </w:pPr>
    </w:p>
    <w:p w14:paraId="2E100F85" w14:textId="1B746657" w:rsidR="00074993" w:rsidRDefault="005939C5">
      <w:pPr>
        <w:pStyle w:val="BodyText"/>
      </w:pPr>
      <w:r>
        <w:t>Authors: Natalie R Smith (</w:t>
      </w:r>
      <w:hyperlink r:id="rId8">
        <w:r>
          <w:rPr>
            <w:rStyle w:val="Hyperlink"/>
          </w:rPr>
          <w:t>nataliesmith@hsph.harvard.edu</w:t>
        </w:r>
      </w:hyperlink>
      <w:r>
        <w:t xml:space="preserve">), Stephanie </w:t>
      </w:r>
      <w:proofErr w:type="spellStart"/>
      <w:r>
        <w:t>Mazzucca</w:t>
      </w:r>
      <w:proofErr w:type="spellEnd"/>
      <w:r>
        <w:t>, Marissa G Hall, Kristen Hassmiller Lich, Ross C Brownson, and Leah Frerichs</w:t>
      </w:r>
    </w:p>
    <w:p w14:paraId="2E100F86" w14:textId="77777777" w:rsidR="00074993" w:rsidRDefault="00074993">
      <w:pPr>
        <w:pStyle w:val="BodyText"/>
      </w:pPr>
    </w:p>
    <w:p w14:paraId="2E100F87" w14:textId="77777777" w:rsidR="00074993" w:rsidRDefault="005939C5">
      <w:pPr>
        <w:pStyle w:val="BodyText"/>
      </w:pPr>
      <w:r>
        <w:t>Table of Contents:</w:t>
      </w:r>
    </w:p>
    <w:p w14:paraId="732478AD" w14:textId="1D9989F2" w:rsidR="00F32B08" w:rsidRDefault="005939C5">
      <w:pPr>
        <w:pStyle w:val="TOC1"/>
        <w:tabs>
          <w:tab w:val="right" w:leader="dot" w:pos="9350"/>
        </w:tabs>
        <w:rPr>
          <w:rFonts w:asciiTheme="minorHAnsi" w:eastAsiaTheme="minorEastAsia" w:hAnsiTheme="minorHAnsi"/>
          <w:noProof/>
          <w:sz w:val="22"/>
          <w:szCs w:val="22"/>
        </w:rPr>
      </w:pPr>
      <w:r>
        <w:fldChar w:fldCharType="begin"/>
      </w:r>
      <w:r>
        <w:instrText>TOC \o "1-3" \h \z \u</w:instrText>
      </w:r>
      <w:r>
        <w:fldChar w:fldCharType="separate"/>
      </w:r>
      <w:hyperlink w:anchor="_Toc93141915" w:history="1">
        <w:r w:rsidR="00F32B08" w:rsidRPr="00E36C82">
          <w:rPr>
            <w:rStyle w:val="Hyperlink"/>
            <w:noProof/>
          </w:rPr>
          <w:t>Model Selection</w:t>
        </w:r>
        <w:r w:rsidR="00F32B08">
          <w:rPr>
            <w:noProof/>
            <w:webHidden/>
          </w:rPr>
          <w:tab/>
        </w:r>
        <w:r w:rsidR="00F32B08">
          <w:rPr>
            <w:noProof/>
            <w:webHidden/>
          </w:rPr>
          <w:fldChar w:fldCharType="begin"/>
        </w:r>
        <w:r w:rsidR="00F32B08">
          <w:rPr>
            <w:noProof/>
            <w:webHidden/>
          </w:rPr>
          <w:instrText xml:space="preserve"> PAGEREF _Toc93141915 \h </w:instrText>
        </w:r>
        <w:r w:rsidR="00F32B08">
          <w:rPr>
            <w:noProof/>
            <w:webHidden/>
          </w:rPr>
        </w:r>
        <w:r w:rsidR="00F32B08">
          <w:rPr>
            <w:noProof/>
            <w:webHidden/>
          </w:rPr>
          <w:fldChar w:fldCharType="separate"/>
        </w:r>
        <w:r w:rsidR="00F32B08">
          <w:rPr>
            <w:noProof/>
            <w:webHidden/>
          </w:rPr>
          <w:t>2</w:t>
        </w:r>
        <w:r w:rsidR="00F32B08">
          <w:rPr>
            <w:noProof/>
            <w:webHidden/>
          </w:rPr>
          <w:fldChar w:fldCharType="end"/>
        </w:r>
      </w:hyperlink>
    </w:p>
    <w:p w14:paraId="59368A25" w14:textId="1A549A63" w:rsidR="00F32B08" w:rsidRDefault="00E24ED7">
      <w:pPr>
        <w:pStyle w:val="TOC2"/>
        <w:tabs>
          <w:tab w:val="right" w:leader="dot" w:pos="9350"/>
        </w:tabs>
        <w:rPr>
          <w:rFonts w:asciiTheme="minorHAnsi" w:eastAsiaTheme="minorEastAsia" w:hAnsiTheme="minorHAnsi"/>
          <w:noProof/>
          <w:sz w:val="22"/>
          <w:szCs w:val="22"/>
        </w:rPr>
      </w:pPr>
      <w:hyperlink w:anchor="_Toc93141916" w:history="1">
        <w:r w:rsidR="00F32B08" w:rsidRPr="00E36C82">
          <w:rPr>
            <w:rStyle w:val="Hyperlink"/>
            <w:noProof/>
          </w:rPr>
          <w:t>Table S1: LCA fit statistics</w:t>
        </w:r>
        <w:r w:rsidR="00F32B08">
          <w:rPr>
            <w:noProof/>
            <w:webHidden/>
          </w:rPr>
          <w:tab/>
        </w:r>
        <w:r w:rsidR="00F32B08">
          <w:rPr>
            <w:noProof/>
            <w:webHidden/>
          </w:rPr>
          <w:fldChar w:fldCharType="begin"/>
        </w:r>
        <w:r w:rsidR="00F32B08">
          <w:rPr>
            <w:noProof/>
            <w:webHidden/>
          </w:rPr>
          <w:instrText xml:space="preserve"> PAGEREF _Toc93141916 \h </w:instrText>
        </w:r>
        <w:r w:rsidR="00F32B08">
          <w:rPr>
            <w:noProof/>
            <w:webHidden/>
          </w:rPr>
        </w:r>
        <w:r w:rsidR="00F32B08">
          <w:rPr>
            <w:noProof/>
            <w:webHidden/>
          </w:rPr>
          <w:fldChar w:fldCharType="separate"/>
        </w:r>
        <w:r w:rsidR="00F32B08">
          <w:rPr>
            <w:noProof/>
            <w:webHidden/>
          </w:rPr>
          <w:t>2</w:t>
        </w:r>
        <w:r w:rsidR="00F32B08">
          <w:rPr>
            <w:noProof/>
            <w:webHidden/>
          </w:rPr>
          <w:fldChar w:fldCharType="end"/>
        </w:r>
      </w:hyperlink>
    </w:p>
    <w:p w14:paraId="1C5E8CAE" w14:textId="0809C28A" w:rsidR="00F32B08" w:rsidRDefault="00E24ED7">
      <w:pPr>
        <w:pStyle w:val="TOC2"/>
        <w:tabs>
          <w:tab w:val="right" w:leader="dot" w:pos="9350"/>
        </w:tabs>
        <w:rPr>
          <w:rFonts w:asciiTheme="minorHAnsi" w:eastAsiaTheme="minorEastAsia" w:hAnsiTheme="minorHAnsi"/>
          <w:noProof/>
          <w:sz w:val="22"/>
          <w:szCs w:val="22"/>
        </w:rPr>
      </w:pPr>
      <w:hyperlink w:anchor="_Toc93141917" w:history="1">
        <w:r w:rsidR="00F32B08" w:rsidRPr="00E36C82">
          <w:rPr>
            <w:rStyle w:val="Hyperlink"/>
            <w:noProof/>
          </w:rPr>
          <w:t>Figure S1: LCA information criteria</w:t>
        </w:r>
        <w:r w:rsidR="00F32B08">
          <w:rPr>
            <w:noProof/>
            <w:webHidden/>
          </w:rPr>
          <w:tab/>
        </w:r>
        <w:r w:rsidR="00F32B08">
          <w:rPr>
            <w:noProof/>
            <w:webHidden/>
          </w:rPr>
          <w:fldChar w:fldCharType="begin"/>
        </w:r>
        <w:r w:rsidR="00F32B08">
          <w:rPr>
            <w:noProof/>
            <w:webHidden/>
          </w:rPr>
          <w:instrText xml:space="preserve"> PAGEREF _Toc93141917 \h </w:instrText>
        </w:r>
        <w:r w:rsidR="00F32B08">
          <w:rPr>
            <w:noProof/>
            <w:webHidden/>
          </w:rPr>
        </w:r>
        <w:r w:rsidR="00F32B08">
          <w:rPr>
            <w:noProof/>
            <w:webHidden/>
          </w:rPr>
          <w:fldChar w:fldCharType="separate"/>
        </w:r>
        <w:r w:rsidR="00F32B08">
          <w:rPr>
            <w:noProof/>
            <w:webHidden/>
          </w:rPr>
          <w:t>2</w:t>
        </w:r>
        <w:r w:rsidR="00F32B08">
          <w:rPr>
            <w:noProof/>
            <w:webHidden/>
          </w:rPr>
          <w:fldChar w:fldCharType="end"/>
        </w:r>
      </w:hyperlink>
    </w:p>
    <w:p w14:paraId="72479D84" w14:textId="0F7F10FA" w:rsidR="00F32B08" w:rsidRDefault="00E24ED7">
      <w:pPr>
        <w:pStyle w:val="TOC1"/>
        <w:tabs>
          <w:tab w:val="right" w:leader="dot" w:pos="9350"/>
        </w:tabs>
        <w:rPr>
          <w:rFonts w:asciiTheme="minorHAnsi" w:eastAsiaTheme="minorEastAsia" w:hAnsiTheme="minorHAnsi"/>
          <w:noProof/>
          <w:sz w:val="22"/>
          <w:szCs w:val="22"/>
        </w:rPr>
      </w:pPr>
      <w:hyperlink w:anchor="_Toc93141918" w:history="1">
        <w:r w:rsidR="00F32B08" w:rsidRPr="00E36C82">
          <w:rPr>
            <w:rStyle w:val="Hyperlink"/>
            <w:noProof/>
          </w:rPr>
          <w:t>Primary analyses, supplementary descriptive statistics</w:t>
        </w:r>
        <w:r w:rsidR="00F32B08">
          <w:rPr>
            <w:noProof/>
            <w:webHidden/>
          </w:rPr>
          <w:tab/>
        </w:r>
        <w:r w:rsidR="00F32B08">
          <w:rPr>
            <w:noProof/>
            <w:webHidden/>
          </w:rPr>
          <w:fldChar w:fldCharType="begin"/>
        </w:r>
        <w:r w:rsidR="00F32B08">
          <w:rPr>
            <w:noProof/>
            <w:webHidden/>
          </w:rPr>
          <w:instrText xml:space="preserve"> PAGEREF _Toc93141918 \h </w:instrText>
        </w:r>
        <w:r w:rsidR="00F32B08">
          <w:rPr>
            <w:noProof/>
            <w:webHidden/>
          </w:rPr>
        </w:r>
        <w:r w:rsidR="00F32B08">
          <w:rPr>
            <w:noProof/>
            <w:webHidden/>
          </w:rPr>
          <w:fldChar w:fldCharType="separate"/>
        </w:r>
        <w:r w:rsidR="00F32B08">
          <w:rPr>
            <w:noProof/>
            <w:webHidden/>
          </w:rPr>
          <w:t>3</w:t>
        </w:r>
        <w:r w:rsidR="00F32B08">
          <w:rPr>
            <w:noProof/>
            <w:webHidden/>
          </w:rPr>
          <w:fldChar w:fldCharType="end"/>
        </w:r>
      </w:hyperlink>
    </w:p>
    <w:p w14:paraId="4072B488" w14:textId="707893BC" w:rsidR="00F32B08" w:rsidRDefault="00E24ED7">
      <w:pPr>
        <w:pStyle w:val="TOC2"/>
        <w:tabs>
          <w:tab w:val="right" w:leader="dot" w:pos="9350"/>
        </w:tabs>
        <w:rPr>
          <w:rFonts w:asciiTheme="minorHAnsi" w:eastAsiaTheme="minorEastAsia" w:hAnsiTheme="minorHAnsi"/>
          <w:noProof/>
          <w:sz w:val="22"/>
          <w:szCs w:val="22"/>
        </w:rPr>
      </w:pPr>
      <w:hyperlink w:anchor="_Toc93141919" w:history="1">
        <w:r w:rsidR="00F32B08" w:rsidRPr="00E36C82">
          <w:rPr>
            <w:rStyle w:val="Hyperlink"/>
            <w:noProof/>
          </w:rPr>
          <w:t>Table S2: Two of seven factors that most help to determine which health issues you work on</w:t>
        </w:r>
        <w:r w:rsidR="00F32B08">
          <w:rPr>
            <w:noProof/>
            <w:webHidden/>
          </w:rPr>
          <w:tab/>
        </w:r>
        <w:r w:rsidR="00F32B08">
          <w:rPr>
            <w:noProof/>
            <w:webHidden/>
          </w:rPr>
          <w:fldChar w:fldCharType="begin"/>
        </w:r>
        <w:r w:rsidR="00F32B08">
          <w:rPr>
            <w:noProof/>
            <w:webHidden/>
          </w:rPr>
          <w:instrText xml:space="preserve"> PAGEREF _Toc93141919 \h </w:instrText>
        </w:r>
        <w:r w:rsidR="00F32B08">
          <w:rPr>
            <w:noProof/>
            <w:webHidden/>
          </w:rPr>
        </w:r>
        <w:r w:rsidR="00F32B08">
          <w:rPr>
            <w:noProof/>
            <w:webHidden/>
          </w:rPr>
          <w:fldChar w:fldCharType="separate"/>
        </w:r>
        <w:r w:rsidR="00F32B08">
          <w:rPr>
            <w:noProof/>
            <w:webHidden/>
          </w:rPr>
          <w:t>3</w:t>
        </w:r>
        <w:r w:rsidR="00F32B08">
          <w:rPr>
            <w:noProof/>
            <w:webHidden/>
          </w:rPr>
          <w:fldChar w:fldCharType="end"/>
        </w:r>
      </w:hyperlink>
    </w:p>
    <w:p w14:paraId="0B84AEAF" w14:textId="4228B705" w:rsidR="00F32B08" w:rsidRDefault="00E24ED7">
      <w:pPr>
        <w:pStyle w:val="TOC2"/>
        <w:tabs>
          <w:tab w:val="right" w:leader="dot" w:pos="9350"/>
        </w:tabs>
        <w:rPr>
          <w:rFonts w:asciiTheme="minorHAnsi" w:eastAsiaTheme="minorEastAsia" w:hAnsiTheme="minorHAnsi"/>
          <w:noProof/>
          <w:sz w:val="22"/>
          <w:szCs w:val="22"/>
        </w:rPr>
      </w:pPr>
      <w:hyperlink w:anchor="_Toc93141920" w:history="1">
        <w:r w:rsidR="00F32B08" w:rsidRPr="00E36C82">
          <w:rPr>
            <w:rStyle w:val="Hyperlink"/>
            <w:noProof/>
          </w:rPr>
          <w:t>Table S3: Use of specific sources when making policy decisions</w:t>
        </w:r>
        <w:r w:rsidR="00F32B08">
          <w:rPr>
            <w:noProof/>
            <w:webHidden/>
          </w:rPr>
          <w:tab/>
        </w:r>
        <w:r w:rsidR="00F32B08">
          <w:rPr>
            <w:noProof/>
            <w:webHidden/>
          </w:rPr>
          <w:fldChar w:fldCharType="begin"/>
        </w:r>
        <w:r w:rsidR="00F32B08">
          <w:rPr>
            <w:noProof/>
            <w:webHidden/>
          </w:rPr>
          <w:instrText xml:space="preserve"> PAGEREF _Toc93141920 \h </w:instrText>
        </w:r>
        <w:r w:rsidR="00F32B08">
          <w:rPr>
            <w:noProof/>
            <w:webHidden/>
          </w:rPr>
        </w:r>
        <w:r w:rsidR="00F32B08">
          <w:rPr>
            <w:noProof/>
            <w:webHidden/>
          </w:rPr>
          <w:fldChar w:fldCharType="separate"/>
        </w:r>
        <w:r w:rsidR="00F32B08">
          <w:rPr>
            <w:noProof/>
            <w:webHidden/>
          </w:rPr>
          <w:t>4</w:t>
        </w:r>
        <w:r w:rsidR="00F32B08">
          <w:rPr>
            <w:noProof/>
            <w:webHidden/>
          </w:rPr>
          <w:fldChar w:fldCharType="end"/>
        </w:r>
      </w:hyperlink>
    </w:p>
    <w:p w14:paraId="7C2E2AEA" w14:textId="55562656" w:rsidR="00F32B08" w:rsidRDefault="00E24ED7">
      <w:pPr>
        <w:pStyle w:val="TOC2"/>
        <w:tabs>
          <w:tab w:val="right" w:leader="dot" w:pos="9350"/>
        </w:tabs>
        <w:rPr>
          <w:rFonts w:asciiTheme="minorHAnsi" w:eastAsiaTheme="minorEastAsia" w:hAnsiTheme="minorHAnsi"/>
          <w:noProof/>
          <w:sz w:val="22"/>
          <w:szCs w:val="22"/>
        </w:rPr>
      </w:pPr>
      <w:hyperlink w:anchor="_Toc93141921" w:history="1">
        <w:r w:rsidR="00F32B08" w:rsidRPr="00E36C82">
          <w:rPr>
            <w:rStyle w:val="Hyperlink"/>
            <w:noProof/>
          </w:rPr>
          <w:t>Table S4: Reliability of research information</w:t>
        </w:r>
        <w:r w:rsidR="00F32B08">
          <w:rPr>
            <w:noProof/>
            <w:webHidden/>
          </w:rPr>
          <w:tab/>
        </w:r>
        <w:r w:rsidR="00F32B08">
          <w:rPr>
            <w:noProof/>
            <w:webHidden/>
          </w:rPr>
          <w:fldChar w:fldCharType="begin"/>
        </w:r>
        <w:r w:rsidR="00F32B08">
          <w:rPr>
            <w:noProof/>
            <w:webHidden/>
          </w:rPr>
          <w:instrText xml:space="preserve"> PAGEREF _Toc93141921 \h </w:instrText>
        </w:r>
        <w:r w:rsidR="00F32B08">
          <w:rPr>
            <w:noProof/>
            <w:webHidden/>
          </w:rPr>
        </w:r>
        <w:r w:rsidR="00F32B08">
          <w:rPr>
            <w:noProof/>
            <w:webHidden/>
          </w:rPr>
          <w:fldChar w:fldCharType="separate"/>
        </w:r>
        <w:r w:rsidR="00F32B08">
          <w:rPr>
            <w:noProof/>
            <w:webHidden/>
          </w:rPr>
          <w:t>6</w:t>
        </w:r>
        <w:r w:rsidR="00F32B08">
          <w:rPr>
            <w:noProof/>
            <w:webHidden/>
          </w:rPr>
          <w:fldChar w:fldCharType="end"/>
        </w:r>
      </w:hyperlink>
    </w:p>
    <w:p w14:paraId="12314DD2" w14:textId="5DC52139" w:rsidR="00F32B08" w:rsidRDefault="00E24ED7">
      <w:pPr>
        <w:pStyle w:val="TOC1"/>
        <w:tabs>
          <w:tab w:val="right" w:leader="dot" w:pos="9350"/>
        </w:tabs>
        <w:rPr>
          <w:rFonts w:asciiTheme="minorHAnsi" w:eastAsiaTheme="minorEastAsia" w:hAnsiTheme="minorHAnsi"/>
          <w:noProof/>
          <w:sz w:val="22"/>
          <w:szCs w:val="22"/>
        </w:rPr>
      </w:pPr>
      <w:hyperlink w:anchor="_Toc93141922" w:history="1">
        <w:r w:rsidR="00F32B08" w:rsidRPr="00E36C82">
          <w:rPr>
            <w:rStyle w:val="Hyperlink"/>
            <w:noProof/>
          </w:rPr>
          <w:t>Sensitivity analyses</w:t>
        </w:r>
        <w:r w:rsidR="00F32B08">
          <w:rPr>
            <w:noProof/>
            <w:webHidden/>
          </w:rPr>
          <w:tab/>
        </w:r>
        <w:r w:rsidR="00F32B08">
          <w:rPr>
            <w:noProof/>
            <w:webHidden/>
          </w:rPr>
          <w:fldChar w:fldCharType="begin"/>
        </w:r>
        <w:r w:rsidR="00F32B08">
          <w:rPr>
            <w:noProof/>
            <w:webHidden/>
          </w:rPr>
          <w:instrText xml:space="preserve"> PAGEREF _Toc93141922 \h </w:instrText>
        </w:r>
        <w:r w:rsidR="00F32B08">
          <w:rPr>
            <w:noProof/>
            <w:webHidden/>
          </w:rPr>
        </w:r>
        <w:r w:rsidR="00F32B08">
          <w:rPr>
            <w:noProof/>
            <w:webHidden/>
          </w:rPr>
          <w:fldChar w:fldCharType="separate"/>
        </w:r>
        <w:r w:rsidR="00F32B08">
          <w:rPr>
            <w:noProof/>
            <w:webHidden/>
          </w:rPr>
          <w:t>8</w:t>
        </w:r>
        <w:r w:rsidR="00F32B08">
          <w:rPr>
            <w:noProof/>
            <w:webHidden/>
          </w:rPr>
          <w:fldChar w:fldCharType="end"/>
        </w:r>
      </w:hyperlink>
    </w:p>
    <w:p w14:paraId="088319AE" w14:textId="29F9AAA1" w:rsidR="00F32B08" w:rsidRDefault="00E24ED7">
      <w:pPr>
        <w:pStyle w:val="TOC2"/>
        <w:tabs>
          <w:tab w:val="right" w:leader="dot" w:pos="9350"/>
        </w:tabs>
        <w:rPr>
          <w:rFonts w:asciiTheme="minorHAnsi" w:eastAsiaTheme="minorEastAsia" w:hAnsiTheme="minorHAnsi"/>
          <w:noProof/>
          <w:sz w:val="22"/>
          <w:szCs w:val="22"/>
        </w:rPr>
      </w:pPr>
      <w:hyperlink w:anchor="_Toc93141923" w:history="1">
        <w:r w:rsidR="00F32B08" w:rsidRPr="00E36C82">
          <w:rPr>
            <w:rStyle w:val="Hyperlink"/>
            <w:noProof/>
          </w:rPr>
          <w:t>Table S5: Comparison with primary analytic inputs</w:t>
        </w:r>
        <w:r w:rsidR="00F32B08">
          <w:rPr>
            <w:noProof/>
            <w:webHidden/>
          </w:rPr>
          <w:tab/>
        </w:r>
        <w:r w:rsidR="00F32B08">
          <w:rPr>
            <w:noProof/>
            <w:webHidden/>
          </w:rPr>
          <w:fldChar w:fldCharType="begin"/>
        </w:r>
        <w:r w:rsidR="00F32B08">
          <w:rPr>
            <w:noProof/>
            <w:webHidden/>
          </w:rPr>
          <w:instrText xml:space="preserve"> PAGEREF _Toc93141923 \h </w:instrText>
        </w:r>
        <w:r w:rsidR="00F32B08">
          <w:rPr>
            <w:noProof/>
            <w:webHidden/>
          </w:rPr>
        </w:r>
        <w:r w:rsidR="00F32B08">
          <w:rPr>
            <w:noProof/>
            <w:webHidden/>
          </w:rPr>
          <w:fldChar w:fldCharType="separate"/>
        </w:r>
        <w:r w:rsidR="00F32B08">
          <w:rPr>
            <w:noProof/>
            <w:webHidden/>
          </w:rPr>
          <w:t>8</w:t>
        </w:r>
        <w:r w:rsidR="00F32B08">
          <w:rPr>
            <w:noProof/>
            <w:webHidden/>
          </w:rPr>
          <w:fldChar w:fldCharType="end"/>
        </w:r>
      </w:hyperlink>
    </w:p>
    <w:p w14:paraId="287CD804" w14:textId="06DCEEBB" w:rsidR="00F32B08" w:rsidRDefault="00E24ED7">
      <w:pPr>
        <w:pStyle w:val="TOC2"/>
        <w:tabs>
          <w:tab w:val="right" w:leader="dot" w:pos="9350"/>
        </w:tabs>
        <w:rPr>
          <w:rFonts w:asciiTheme="minorHAnsi" w:eastAsiaTheme="minorEastAsia" w:hAnsiTheme="minorHAnsi"/>
          <w:noProof/>
          <w:sz w:val="22"/>
          <w:szCs w:val="22"/>
        </w:rPr>
      </w:pPr>
      <w:hyperlink w:anchor="_Toc93141924" w:history="1">
        <w:r w:rsidR="00F32B08" w:rsidRPr="00E36C82">
          <w:rPr>
            <w:rStyle w:val="Hyperlink"/>
            <w:noProof/>
          </w:rPr>
          <w:t>Figure S2: LCA results</w:t>
        </w:r>
        <w:r w:rsidR="00F32B08">
          <w:rPr>
            <w:noProof/>
            <w:webHidden/>
          </w:rPr>
          <w:tab/>
        </w:r>
        <w:r w:rsidR="00F32B08">
          <w:rPr>
            <w:noProof/>
            <w:webHidden/>
          </w:rPr>
          <w:fldChar w:fldCharType="begin"/>
        </w:r>
        <w:r w:rsidR="00F32B08">
          <w:rPr>
            <w:noProof/>
            <w:webHidden/>
          </w:rPr>
          <w:instrText xml:space="preserve"> PAGEREF _Toc93141924 \h </w:instrText>
        </w:r>
        <w:r w:rsidR="00F32B08">
          <w:rPr>
            <w:noProof/>
            <w:webHidden/>
          </w:rPr>
        </w:r>
        <w:r w:rsidR="00F32B08">
          <w:rPr>
            <w:noProof/>
            <w:webHidden/>
          </w:rPr>
          <w:fldChar w:fldCharType="separate"/>
        </w:r>
        <w:r w:rsidR="00F32B08">
          <w:rPr>
            <w:noProof/>
            <w:webHidden/>
          </w:rPr>
          <w:t>8</w:t>
        </w:r>
        <w:r w:rsidR="00F32B08">
          <w:rPr>
            <w:noProof/>
            <w:webHidden/>
          </w:rPr>
          <w:fldChar w:fldCharType="end"/>
        </w:r>
      </w:hyperlink>
    </w:p>
    <w:p w14:paraId="5877E6F2" w14:textId="476FA4C7" w:rsidR="00F32B08" w:rsidRDefault="00E24ED7">
      <w:pPr>
        <w:pStyle w:val="TOC2"/>
        <w:tabs>
          <w:tab w:val="right" w:leader="dot" w:pos="9350"/>
        </w:tabs>
        <w:rPr>
          <w:rFonts w:asciiTheme="minorHAnsi" w:eastAsiaTheme="minorEastAsia" w:hAnsiTheme="minorHAnsi"/>
          <w:noProof/>
          <w:sz w:val="22"/>
          <w:szCs w:val="22"/>
        </w:rPr>
      </w:pPr>
      <w:hyperlink w:anchor="_Toc93141925" w:history="1">
        <w:r w:rsidR="00F32B08" w:rsidRPr="00E36C82">
          <w:rPr>
            <w:rStyle w:val="Hyperlink"/>
            <w:noProof/>
          </w:rPr>
          <w:t>Descriptive Statistics</w:t>
        </w:r>
        <w:r w:rsidR="00F32B08">
          <w:rPr>
            <w:noProof/>
            <w:webHidden/>
          </w:rPr>
          <w:tab/>
        </w:r>
        <w:r w:rsidR="00F32B08">
          <w:rPr>
            <w:noProof/>
            <w:webHidden/>
          </w:rPr>
          <w:fldChar w:fldCharType="begin"/>
        </w:r>
        <w:r w:rsidR="00F32B08">
          <w:rPr>
            <w:noProof/>
            <w:webHidden/>
          </w:rPr>
          <w:instrText xml:space="preserve"> PAGEREF _Toc93141925 \h </w:instrText>
        </w:r>
        <w:r w:rsidR="00F32B08">
          <w:rPr>
            <w:noProof/>
            <w:webHidden/>
          </w:rPr>
        </w:r>
        <w:r w:rsidR="00F32B08">
          <w:rPr>
            <w:noProof/>
            <w:webHidden/>
          </w:rPr>
          <w:fldChar w:fldCharType="separate"/>
        </w:r>
        <w:r w:rsidR="00F32B08">
          <w:rPr>
            <w:noProof/>
            <w:webHidden/>
          </w:rPr>
          <w:t>9</w:t>
        </w:r>
        <w:r w:rsidR="00F32B08">
          <w:rPr>
            <w:noProof/>
            <w:webHidden/>
          </w:rPr>
          <w:fldChar w:fldCharType="end"/>
        </w:r>
      </w:hyperlink>
    </w:p>
    <w:p w14:paraId="0AE3B56C" w14:textId="4D13537B" w:rsidR="00F32B08" w:rsidRDefault="00E24ED7">
      <w:pPr>
        <w:pStyle w:val="TOC3"/>
        <w:tabs>
          <w:tab w:val="right" w:leader="dot" w:pos="9350"/>
        </w:tabs>
        <w:rPr>
          <w:noProof/>
        </w:rPr>
      </w:pPr>
      <w:hyperlink w:anchor="_Toc93141926" w:history="1">
        <w:r w:rsidR="00F32B08" w:rsidRPr="00E36C82">
          <w:rPr>
            <w:rStyle w:val="Hyperlink"/>
            <w:noProof/>
          </w:rPr>
          <w:t>Table S6: Demographic and political variables</w:t>
        </w:r>
        <w:r w:rsidR="00F32B08">
          <w:rPr>
            <w:noProof/>
            <w:webHidden/>
          </w:rPr>
          <w:tab/>
        </w:r>
        <w:r w:rsidR="00F32B08">
          <w:rPr>
            <w:noProof/>
            <w:webHidden/>
          </w:rPr>
          <w:fldChar w:fldCharType="begin"/>
        </w:r>
        <w:r w:rsidR="00F32B08">
          <w:rPr>
            <w:noProof/>
            <w:webHidden/>
          </w:rPr>
          <w:instrText xml:space="preserve"> PAGEREF _Toc93141926 \h </w:instrText>
        </w:r>
        <w:r w:rsidR="00F32B08">
          <w:rPr>
            <w:noProof/>
            <w:webHidden/>
          </w:rPr>
        </w:r>
        <w:r w:rsidR="00F32B08">
          <w:rPr>
            <w:noProof/>
            <w:webHidden/>
          </w:rPr>
          <w:fldChar w:fldCharType="separate"/>
        </w:r>
        <w:r w:rsidR="00F32B08">
          <w:rPr>
            <w:noProof/>
            <w:webHidden/>
          </w:rPr>
          <w:t>9</w:t>
        </w:r>
        <w:r w:rsidR="00F32B08">
          <w:rPr>
            <w:noProof/>
            <w:webHidden/>
          </w:rPr>
          <w:fldChar w:fldCharType="end"/>
        </w:r>
      </w:hyperlink>
    </w:p>
    <w:p w14:paraId="5CB3AC1A" w14:textId="5B87BA81" w:rsidR="00F32B08" w:rsidRDefault="00E24ED7">
      <w:pPr>
        <w:pStyle w:val="TOC3"/>
        <w:tabs>
          <w:tab w:val="right" w:leader="dot" w:pos="9350"/>
        </w:tabs>
        <w:rPr>
          <w:noProof/>
        </w:rPr>
      </w:pPr>
      <w:hyperlink w:anchor="_Toc93141927" w:history="1">
        <w:r w:rsidR="00F32B08" w:rsidRPr="00E36C82">
          <w:rPr>
            <w:rStyle w:val="Hyperlink"/>
            <w:noProof/>
          </w:rPr>
          <w:t>Table S7: Two of seven factors that most help to determine which health issues you work on</w:t>
        </w:r>
        <w:r w:rsidR="00F32B08">
          <w:rPr>
            <w:noProof/>
            <w:webHidden/>
          </w:rPr>
          <w:tab/>
        </w:r>
        <w:r w:rsidR="00F32B08">
          <w:rPr>
            <w:noProof/>
            <w:webHidden/>
          </w:rPr>
          <w:fldChar w:fldCharType="begin"/>
        </w:r>
        <w:r w:rsidR="00F32B08">
          <w:rPr>
            <w:noProof/>
            <w:webHidden/>
          </w:rPr>
          <w:instrText xml:space="preserve"> PAGEREF _Toc93141927 \h </w:instrText>
        </w:r>
        <w:r w:rsidR="00F32B08">
          <w:rPr>
            <w:noProof/>
            <w:webHidden/>
          </w:rPr>
        </w:r>
        <w:r w:rsidR="00F32B08">
          <w:rPr>
            <w:noProof/>
            <w:webHidden/>
          </w:rPr>
          <w:fldChar w:fldCharType="separate"/>
        </w:r>
        <w:r w:rsidR="00F32B08">
          <w:rPr>
            <w:noProof/>
            <w:webHidden/>
          </w:rPr>
          <w:t>11</w:t>
        </w:r>
        <w:r w:rsidR="00F32B08">
          <w:rPr>
            <w:noProof/>
            <w:webHidden/>
          </w:rPr>
          <w:fldChar w:fldCharType="end"/>
        </w:r>
      </w:hyperlink>
    </w:p>
    <w:p w14:paraId="73DE404D" w14:textId="2DB3B8FF" w:rsidR="00F32B08" w:rsidRDefault="00E24ED7">
      <w:pPr>
        <w:pStyle w:val="TOC3"/>
        <w:tabs>
          <w:tab w:val="right" w:leader="dot" w:pos="9350"/>
        </w:tabs>
        <w:rPr>
          <w:noProof/>
        </w:rPr>
      </w:pPr>
      <w:hyperlink w:anchor="_Toc93141928" w:history="1">
        <w:r w:rsidR="00F32B08" w:rsidRPr="00E36C82">
          <w:rPr>
            <w:rStyle w:val="Hyperlink"/>
            <w:noProof/>
          </w:rPr>
          <w:t>Table S8: Use of specific sources when making policy decisions</w:t>
        </w:r>
        <w:r w:rsidR="00F32B08">
          <w:rPr>
            <w:noProof/>
            <w:webHidden/>
          </w:rPr>
          <w:tab/>
        </w:r>
        <w:r w:rsidR="00F32B08">
          <w:rPr>
            <w:noProof/>
            <w:webHidden/>
          </w:rPr>
          <w:fldChar w:fldCharType="begin"/>
        </w:r>
        <w:r w:rsidR="00F32B08">
          <w:rPr>
            <w:noProof/>
            <w:webHidden/>
          </w:rPr>
          <w:instrText xml:space="preserve"> PAGEREF _Toc93141928 \h </w:instrText>
        </w:r>
        <w:r w:rsidR="00F32B08">
          <w:rPr>
            <w:noProof/>
            <w:webHidden/>
          </w:rPr>
        </w:r>
        <w:r w:rsidR="00F32B08">
          <w:rPr>
            <w:noProof/>
            <w:webHidden/>
          </w:rPr>
          <w:fldChar w:fldCharType="separate"/>
        </w:r>
        <w:r w:rsidR="00F32B08">
          <w:rPr>
            <w:noProof/>
            <w:webHidden/>
          </w:rPr>
          <w:t>12</w:t>
        </w:r>
        <w:r w:rsidR="00F32B08">
          <w:rPr>
            <w:noProof/>
            <w:webHidden/>
          </w:rPr>
          <w:fldChar w:fldCharType="end"/>
        </w:r>
      </w:hyperlink>
    </w:p>
    <w:p w14:paraId="3055C887" w14:textId="167B6128" w:rsidR="00F32B08" w:rsidRDefault="00E24ED7">
      <w:pPr>
        <w:pStyle w:val="TOC3"/>
        <w:tabs>
          <w:tab w:val="right" w:leader="dot" w:pos="9350"/>
        </w:tabs>
        <w:rPr>
          <w:noProof/>
        </w:rPr>
      </w:pPr>
      <w:hyperlink w:anchor="_Toc93141929" w:history="1">
        <w:r w:rsidR="00F32B08" w:rsidRPr="00E36C82">
          <w:rPr>
            <w:rStyle w:val="Hyperlink"/>
            <w:noProof/>
          </w:rPr>
          <w:t>Table S9: Reliability of research information</w:t>
        </w:r>
        <w:r w:rsidR="00F32B08">
          <w:rPr>
            <w:noProof/>
            <w:webHidden/>
          </w:rPr>
          <w:tab/>
        </w:r>
        <w:r w:rsidR="00F32B08">
          <w:rPr>
            <w:noProof/>
            <w:webHidden/>
          </w:rPr>
          <w:fldChar w:fldCharType="begin"/>
        </w:r>
        <w:r w:rsidR="00F32B08">
          <w:rPr>
            <w:noProof/>
            <w:webHidden/>
          </w:rPr>
          <w:instrText xml:space="preserve"> PAGEREF _Toc93141929 \h </w:instrText>
        </w:r>
        <w:r w:rsidR="00F32B08">
          <w:rPr>
            <w:noProof/>
            <w:webHidden/>
          </w:rPr>
        </w:r>
        <w:r w:rsidR="00F32B08">
          <w:rPr>
            <w:noProof/>
            <w:webHidden/>
          </w:rPr>
          <w:fldChar w:fldCharType="separate"/>
        </w:r>
        <w:r w:rsidR="00F32B08">
          <w:rPr>
            <w:noProof/>
            <w:webHidden/>
          </w:rPr>
          <w:t>14</w:t>
        </w:r>
        <w:r w:rsidR="00F32B08">
          <w:rPr>
            <w:noProof/>
            <w:webHidden/>
          </w:rPr>
          <w:fldChar w:fldCharType="end"/>
        </w:r>
      </w:hyperlink>
    </w:p>
    <w:p w14:paraId="65FAB4F0" w14:textId="7C2E4B06" w:rsidR="00F32B08" w:rsidRDefault="00E24ED7">
      <w:pPr>
        <w:pStyle w:val="TOC1"/>
        <w:tabs>
          <w:tab w:val="right" w:leader="dot" w:pos="9350"/>
        </w:tabs>
        <w:rPr>
          <w:rFonts w:asciiTheme="minorHAnsi" w:eastAsiaTheme="minorEastAsia" w:hAnsiTheme="minorHAnsi"/>
          <w:noProof/>
          <w:sz w:val="22"/>
          <w:szCs w:val="22"/>
        </w:rPr>
      </w:pPr>
      <w:hyperlink w:anchor="_Toc93141930" w:history="1">
        <w:r w:rsidR="00F32B08" w:rsidRPr="00E36C82">
          <w:rPr>
            <w:rStyle w:val="Hyperlink"/>
            <w:noProof/>
          </w:rPr>
          <w:t>Survey Instrument</w:t>
        </w:r>
        <w:r w:rsidR="00F32B08">
          <w:rPr>
            <w:noProof/>
            <w:webHidden/>
          </w:rPr>
          <w:tab/>
        </w:r>
        <w:r w:rsidR="00F32B08">
          <w:rPr>
            <w:noProof/>
            <w:webHidden/>
          </w:rPr>
          <w:fldChar w:fldCharType="begin"/>
        </w:r>
        <w:r w:rsidR="00F32B08">
          <w:rPr>
            <w:noProof/>
            <w:webHidden/>
          </w:rPr>
          <w:instrText xml:space="preserve"> PAGEREF _Toc93141930 \h </w:instrText>
        </w:r>
        <w:r w:rsidR="00F32B08">
          <w:rPr>
            <w:noProof/>
            <w:webHidden/>
          </w:rPr>
        </w:r>
        <w:r w:rsidR="00F32B08">
          <w:rPr>
            <w:noProof/>
            <w:webHidden/>
          </w:rPr>
          <w:fldChar w:fldCharType="separate"/>
        </w:r>
        <w:r w:rsidR="00F32B08">
          <w:rPr>
            <w:noProof/>
            <w:webHidden/>
          </w:rPr>
          <w:t>16</w:t>
        </w:r>
        <w:r w:rsidR="00F32B08">
          <w:rPr>
            <w:noProof/>
            <w:webHidden/>
          </w:rPr>
          <w:fldChar w:fldCharType="end"/>
        </w:r>
      </w:hyperlink>
    </w:p>
    <w:p w14:paraId="2E100F88" w14:textId="5DFC497B" w:rsidR="00074993" w:rsidRDefault="005939C5">
      <w:r>
        <w:fldChar w:fldCharType="end"/>
      </w:r>
    </w:p>
    <w:p w14:paraId="2E100F89" w14:textId="77777777" w:rsidR="00074993" w:rsidRDefault="005939C5">
      <w:r>
        <w:br w:type="page"/>
      </w:r>
    </w:p>
    <w:p w14:paraId="2E100F8A" w14:textId="77777777" w:rsidR="00074993" w:rsidRDefault="005939C5">
      <w:pPr>
        <w:pStyle w:val="Heading1"/>
      </w:pPr>
      <w:bookmarkStart w:id="1" w:name="_Toc93141915"/>
      <w:bookmarkStart w:id="2" w:name="model-selection"/>
      <w:r>
        <w:lastRenderedPageBreak/>
        <w:t>Model Selection</w:t>
      </w:r>
      <w:bookmarkEnd w:id="1"/>
    </w:p>
    <w:p w14:paraId="2E100F8B" w14:textId="77777777" w:rsidR="00074993" w:rsidRDefault="005939C5">
      <w:pPr>
        <w:pStyle w:val="Heading2"/>
      </w:pPr>
      <w:bookmarkStart w:id="3" w:name="_Toc93141916"/>
      <w:bookmarkStart w:id="4" w:name="table-s1-lca-fit-statistics"/>
      <w:r>
        <w:t>Table S1: LCA fit statistics</w:t>
      </w:r>
      <w:bookmarkEnd w:id="3"/>
    </w:p>
    <w:tbl>
      <w:tblPr>
        <w:tblW w:w="0" w:type="auto"/>
        <w:tblLayout w:type="fixed"/>
        <w:tblLook w:val="0420" w:firstRow="1" w:lastRow="0" w:firstColumn="0" w:lastColumn="0" w:noHBand="0" w:noVBand="1"/>
      </w:tblPr>
      <w:tblGrid>
        <w:gridCol w:w="2160"/>
        <w:gridCol w:w="1800"/>
        <w:gridCol w:w="1800"/>
        <w:gridCol w:w="1800"/>
        <w:gridCol w:w="1800"/>
      </w:tblGrid>
      <w:tr w:rsidR="00CD5ACD" w14:paraId="2E100FAB" w14:textId="77777777">
        <w:trPr>
          <w:cantSplit/>
          <w:tblHeader/>
        </w:trPr>
        <w:tc>
          <w:tcPr>
            <w:tcW w:w="216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0FA6" w14:textId="77777777" w:rsidR="00CD5ACD" w:rsidRDefault="005939C5">
            <w:pPr>
              <w:ind w:left="100" w:right="100"/>
            </w:pPr>
            <w:r>
              <w:rPr>
                <w:rFonts w:ascii="Times" w:eastAsia="Times" w:hAnsi="Times" w:cs="Times"/>
                <w:color w:val="000000"/>
                <w:sz w:val="22"/>
                <w:szCs w:val="22"/>
              </w:rPr>
              <w:t>dataset</w:t>
            </w:r>
          </w:p>
        </w:tc>
        <w:tc>
          <w:tcPr>
            <w:tcW w:w="180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0FA7" w14:textId="77777777" w:rsidR="00CD5ACD" w:rsidRDefault="005939C5">
            <w:pPr>
              <w:ind w:left="100" w:right="100"/>
              <w:jc w:val="right"/>
            </w:pPr>
            <w:r>
              <w:rPr>
                <w:rFonts w:ascii="Times" w:eastAsia="Times" w:hAnsi="Times" w:cs="Times"/>
                <w:color w:val="000000"/>
                <w:sz w:val="22"/>
                <w:szCs w:val="22"/>
              </w:rPr>
              <w:t>numClasses</w:t>
            </w:r>
          </w:p>
        </w:tc>
        <w:tc>
          <w:tcPr>
            <w:tcW w:w="180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0FA8" w14:textId="77777777" w:rsidR="00CD5ACD" w:rsidRDefault="005939C5">
            <w:pPr>
              <w:ind w:left="100" w:right="100"/>
              <w:jc w:val="right"/>
            </w:pPr>
            <w:r>
              <w:rPr>
                <w:rFonts w:ascii="Times" w:eastAsia="Times" w:hAnsi="Times" w:cs="Times"/>
                <w:color w:val="000000"/>
                <w:sz w:val="22"/>
                <w:szCs w:val="22"/>
              </w:rPr>
              <w:t>AIC</w:t>
            </w:r>
          </w:p>
        </w:tc>
        <w:tc>
          <w:tcPr>
            <w:tcW w:w="180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0FA9" w14:textId="77777777" w:rsidR="00CD5ACD" w:rsidRDefault="005939C5">
            <w:pPr>
              <w:ind w:left="100" w:right="100"/>
              <w:jc w:val="right"/>
            </w:pPr>
            <w:r>
              <w:rPr>
                <w:rFonts w:ascii="Times" w:eastAsia="Times" w:hAnsi="Times" w:cs="Times"/>
                <w:color w:val="000000"/>
                <w:sz w:val="22"/>
                <w:szCs w:val="22"/>
              </w:rPr>
              <w:t>BIC</w:t>
            </w:r>
          </w:p>
        </w:tc>
        <w:tc>
          <w:tcPr>
            <w:tcW w:w="180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0FAA" w14:textId="77777777" w:rsidR="00CD5ACD" w:rsidRDefault="005939C5">
            <w:pPr>
              <w:ind w:left="100" w:right="100"/>
              <w:jc w:val="right"/>
            </w:pPr>
            <w:r>
              <w:rPr>
                <w:rFonts w:ascii="Times" w:eastAsia="Times" w:hAnsi="Times" w:cs="Times"/>
                <w:color w:val="000000"/>
                <w:sz w:val="22"/>
                <w:szCs w:val="22"/>
              </w:rPr>
              <w:t>pctConverging</w:t>
            </w:r>
          </w:p>
        </w:tc>
      </w:tr>
      <w:tr w:rsidR="00CD5ACD" w14:paraId="2E100FB1" w14:textId="77777777">
        <w:trPr>
          <w:cantSplit/>
        </w:trPr>
        <w:tc>
          <w:tcPr>
            <w:tcW w:w="2160" w:type="dxa"/>
            <w:vMerge w:val="restart"/>
            <w:shd w:val="clear" w:color="auto" w:fill="FFFFFF"/>
            <w:tcMar>
              <w:top w:w="0" w:type="dxa"/>
              <w:left w:w="0" w:type="dxa"/>
              <w:bottom w:w="0" w:type="dxa"/>
              <w:right w:w="0" w:type="dxa"/>
            </w:tcMar>
            <w:vAlign w:val="center"/>
          </w:tcPr>
          <w:p w14:paraId="2E100FAC" w14:textId="77777777" w:rsidR="00CD5ACD" w:rsidRDefault="005939C5">
            <w:pPr>
              <w:ind w:left="100" w:right="100"/>
            </w:pPr>
            <w:r>
              <w:rPr>
                <w:rFonts w:ascii="Times" w:eastAsia="Times" w:hAnsi="Times" w:cs="Times"/>
                <w:color w:val="000000"/>
                <w:sz w:val="22"/>
                <w:szCs w:val="22"/>
              </w:rPr>
              <w:t>Dichotomize on 5</w:t>
            </w:r>
          </w:p>
        </w:tc>
        <w:tc>
          <w:tcPr>
            <w:tcW w:w="1800" w:type="dxa"/>
            <w:shd w:val="clear" w:color="auto" w:fill="FFFFFF"/>
            <w:tcMar>
              <w:top w:w="0" w:type="dxa"/>
              <w:left w:w="0" w:type="dxa"/>
              <w:bottom w:w="0" w:type="dxa"/>
              <w:right w:w="0" w:type="dxa"/>
            </w:tcMar>
            <w:vAlign w:val="center"/>
          </w:tcPr>
          <w:p w14:paraId="2E100FAD" w14:textId="77777777" w:rsidR="00CD5ACD" w:rsidRDefault="005939C5">
            <w:pPr>
              <w:ind w:left="100" w:right="100"/>
              <w:jc w:val="right"/>
            </w:pPr>
            <w:r>
              <w:rPr>
                <w:rFonts w:ascii="Times" w:eastAsia="Times" w:hAnsi="Times" w:cs="Times"/>
                <w:color w:val="000000"/>
                <w:sz w:val="22"/>
                <w:szCs w:val="22"/>
              </w:rPr>
              <w:t>1</w:t>
            </w:r>
          </w:p>
        </w:tc>
        <w:tc>
          <w:tcPr>
            <w:tcW w:w="1800" w:type="dxa"/>
            <w:shd w:val="clear" w:color="auto" w:fill="FFFFFF"/>
            <w:tcMar>
              <w:top w:w="0" w:type="dxa"/>
              <w:left w:w="0" w:type="dxa"/>
              <w:bottom w:w="0" w:type="dxa"/>
              <w:right w:w="0" w:type="dxa"/>
            </w:tcMar>
            <w:vAlign w:val="center"/>
          </w:tcPr>
          <w:p w14:paraId="2E100FAE" w14:textId="77777777" w:rsidR="00CD5ACD" w:rsidRDefault="005939C5">
            <w:pPr>
              <w:ind w:left="100" w:right="100"/>
              <w:jc w:val="right"/>
            </w:pPr>
            <w:r>
              <w:rPr>
                <w:rFonts w:ascii="Times" w:eastAsia="Times" w:hAnsi="Times" w:cs="Times"/>
                <w:color w:val="000000"/>
                <w:sz w:val="22"/>
                <w:szCs w:val="22"/>
              </w:rPr>
              <w:t>3,382.213</w:t>
            </w:r>
          </w:p>
        </w:tc>
        <w:tc>
          <w:tcPr>
            <w:tcW w:w="1800" w:type="dxa"/>
            <w:shd w:val="clear" w:color="auto" w:fill="FFFFFF"/>
            <w:tcMar>
              <w:top w:w="0" w:type="dxa"/>
              <w:left w:w="0" w:type="dxa"/>
              <w:bottom w:w="0" w:type="dxa"/>
              <w:right w:w="0" w:type="dxa"/>
            </w:tcMar>
            <w:vAlign w:val="center"/>
          </w:tcPr>
          <w:p w14:paraId="2E100FAF" w14:textId="77777777" w:rsidR="00CD5ACD" w:rsidRDefault="005939C5">
            <w:pPr>
              <w:ind w:left="100" w:right="100"/>
              <w:jc w:val="right"/>
            </w:pPr>
            <w:r>
              <w:rPr>
                <w:rFonts w:ascii="Times" w:eastAsia="Times" w:hAnsi="Times" w:cs="Times"/>
                <w:color w:val="000000"/>
                <w:sz w:val="22"/>
                <w:szCs w:val="22"/>
              </w:rPr>
              <w:t>3,439.296</w:t>
            </w:r>
          </w:p>
        </w:tc>
        <w:tc>
          <w:tcPr>
            <w:tcW w:w="1800" w:type="dxa"/>
            <w:shd w:val="clear" w:color="auto" w:fill="FFFFFF"/>
            <w:tcMar>
              <w:top w:w="0" w:type="dxa"/>
              <w:left w:w="0" w:type="dxa"/>
              <w:bottom w:w="0" w:type="dxa"/>
              <w:right w:w="0" w:type="dxa"/>
            </w:tcMar>
            <w:vAlign w:val="center"/>
          </w:tcPr>
          <w:p w14:paraId="2E100FB0" w14:textId="77777777" w:rsidR="00CD5ACD" w:rsidRDefault="005939C5">
            <w:pPr>
              <w:ind w:left="100" w:right="100"/>
              <w:jc w:val="right"/>
            </w:pPr>
            <w:r>
              <w:rPr>
                <w:rFonts w:ascii="Times" w:eastAsia="Times" w:hAnsi="Times" w:cs="Times"/>
                <w:color w:val="000000"/>
                <w:sz w:val="22"/>
                <w:szCs w:val="22"/>
              </w:rPr>
              <w:t>100.0</w:t>
            </w:r>
          </w:p>
        </w:tc>
      </w:tr>
      <w:tr w:rsidR="00CD5ACD" w14:paraId="2E100FB7" w14:textId="77777777">
        <w:trPr>
          <w:cantSplit/>
        </w:trPr>
        <w:tc>
          <w:tcPr>
            <w:tcW w:w="2160" w:type="dxa"/>
            <w:vMerge/>
            <w:shd w:val="clear" w:color="auto" w:fill="FFFFFF"/>
            <w:tcMar>
              <w:top w:w="0" w:type="dxa"/>
              <w:left w:w="0" w:type="dxa"/>
              <w:bottom w:w="0" w:type="dxa"/>
              <w:right w:w="0" w:type="dxa"/>
            </w:tcMar>
            <w:vAlign w:val="center"/>
          </w:tcPr>
          <w:p w14:paraId="2E100FB2" w14:textId="77777777" w:rsidR="00CD5ACD" w:rsidRDefault="00E24ED7">
            <w:pPr>
              <w:ind w:left="100" w:right="100"/>
            </w:pPr>
          </w:p>
        </w:tc>
        <w:tc>
          <w:tcPr>
            <w:tcW w:w="1800" w:type="dxa"/>
            <w:shd w:val="clear" w:color="auto" w:fill="FFFFFF"/>
            <w:tcMar>
              <w:top w:w="0" w:type="dxa"/>
              <w:left w:w="0" w:type="dxa"/>
              <w:bottom w:w="0" w:type="dxa"/>
              <w:right w:w="0" w:type="dxa"/>
            </w:tcMar>
            <w:vAlign w:val="center"/>
          </w:tcPr>
          <w:p w14:paraId="2E100FB3" w14:textId="77777777" w:rsidR="00CD5ACD" w:rsidRDefault="005939C5">
            <w:pPr>
              <w:ind w:left="100" w:right="100"/>
              <w:jc w:val="right"/>
            </w:pPr>
            <w:r>
              <w:rPr>
                <w:rFonts w:ascii="Times" w:eastAsia="Times" w:hAnsi="Times" w:cs="Times"/>
                <w:color w:val="000000"/>
                <w:sz w:val="22"/>
                <w:szCs w:val="22"/>
              </w:rPr>
              <w:t>2</w:t>
            </w:r>
          </w:p>
        </w:tc>
        <w:tc>
          <w:tcPr>
            <w:tcW w:w="1800" w:type="dxa"/>
            <w:shd w:val="clear" w:color="auto" w:fill="FFFFFF"/>
            <w:tcMar>
              <w:top w:w="0" w:type="dxa"/>
              <w:left w:w="0" w:type="dxa"/>
              <w:bottom w:w="0" w:type="dxa"/>
              <w:right w:w="0" w:type="dxa"/>
            </w:tcMar>
            <w:vAlign w:val="center"/>
          </w:tcPr>
          <w:p w14:paraId="2E100FB4" w14:textId="77777777" w:rsidR="00CD5ACD" w:rsidRDefault="005939C5">
            <w:pPr>
              <w:ind w:left="100" w:right="100"/>
              <w:jc w:val="right"/>
            </w:pPr>
            <w:r>
              <w:rPr>
                <w:rFonts w:ascii="Times" w:eastAsia="Times" w:hAnsi="Times" w:cs="Times"/>
                <w:color w:val="000000"/>
                <w:sz w:val="22"/>
                <w:szCs w:val="22"/>
              </w:rPr>
              <w:t>1,995.711</w:t>
            </w:r>
          </w:p>
        </w:tc>
        <w:tc>
          <w:tcPr>
            <w:tcW w:w="1800" w:type="dxa"/>
            <w:shd w:val="clear" w:color="auto" w:fill="FFFFFF"/>
            <w:tcMar>
              <w:top w:w="0" w:type="dxa"/>
              <w:left w:w="0" w:type="dxa"/>
              <w:bottom w:w="0" w:type="dxa"/>
              <w:right w:w="0" w:type="dxa"/>
            </w:tcMar>
            <w:vAlign w:val="center"/>
          </w:tcPr>
          <w:p w14:paraId="2E100FB5" w14:textId="77777777" w:rsidR="00CD5ACD" w:rsidRDefault="005939C5">
            <w:pPr>
              <w:ind w:left="100" w:right="100"/>
              <w:jc w:val="right"/>
            </w:pPr>
            <w:r>
              <w:rPr>
                <w:rFonts w:ascii="Times" w:eastAsia="Times" w:hAnsi="Times" w:cs="Times"/>
                <w:color w:val="000000"/>
                <w:sz w:val="22"/>
                <w:szCs w:val="22"/>
              </w:rPr>
              <w:t>2,114.634</w:t>
            </w:r>
          </w:p>
        </w:tc>
        <w:tc>
          <w:tcPr>
            <w:tcW w:w="1800" w:type="dxa"/>
            <w:shd w:val="clear" w:color="auto" w:fill="FFFFFF"/>
            <w:tcMar>
              <w:top w:w="0" w:type="dxa"/>
              <w:left w:w="0" w:type="dxa"/>
              <w:bottom w:w="0" w:type="dxa"/>
              <w:right w:w="0" w:type="dxa"/>
            </w:tcMar>
            <w:vAlign w:val="center"/>
          </w:tcPr>
          <w:p w14:paraId="2E100FB6" w14:textId="77777777" w:rsidR="00CD5ACD" w:rsidRDefault="005939C5">
            <w:pPr>
              <w:ind w:left="100" w:right="100"/>
              <w:jc w:val="right"/>
            </w:pPr>
            <w:r>
              <w:rPr>
                <w:rFonts w:ascii="Times" w:eastAsia="Times" w:hAnsi="Times" w:cs="Times"/>
                <w:color w:val="000000"/>
                <w:sz w:val="22"/>
                <w:szCs w:val="22"/>
              </w:rPr>
              <w:t>100.0</w:t>
            </w:r>
          </w:p>
        </w:tc>
      </w:tr>
      <w:tr w:rsidR="00CD5ACD" w14:paraId="2E100FBD" w14:textId="77777777">
        <w:trPr>
          <w:cantSplit/>
        </w:trPr>
        <w:tc>
          <w:tcPr>
            <w:tcW w:w="2160" w:type="dxa"/>
            <w:vMerge/>
            <w:shd w:val="clear" w:color="auto" w:fill="FFFFFF"/>
            <w:tcMar>
              <w:top w:w="0" w:type="dxa"/>
              <w:left w:w="0" w:type="dxa"/>
              <w:bottom w:w="0" w:type="dxa"/>
              <w:right w:w="0" w:type="dxa"/>
            </w:tcMar>
            <w:vAlign w:val="center"/>
          </w:tcPr>
          <w:p w14:paraId="2E100FB8" w14:textId="77777777" w:rsidR="00CD5ACD" w:rsidRDefault="00E24ED7">
            <w:pPr>
              <w:ind w:left="100" w:right="100"/>
            </w:pPr>
          </w:p>
        </w:tc>
        <w:tc>
          <w:tcPr>
            <w:tcW w:w="1800" w:type="dxa"/>
            <w:shd w:val="clear" w:color="auto" w:fill="FFFFFF"/>
            <w:tcMar>
              <w:top w:w="0" w:type="dxa"/>
              <w:left w:w="0" w:type="dxa"/>
              <w:bottom w:w="0" w:type="dxa"/>
              <w:right w:w="0" w:type="dxa"/>
            </w:tcMar>
            <w:vAlign w:val="center"/>
          </w:tcPr>
          <w:p w14:paraId="2E100FB9" w14:textId="77777777" w:rsidR="00CD5ACD" w:rsidRDefault="005939C5">
            <w:pPr>
              <w:ind w:left="100" w:right="100"/>
              <w:jc w:val="right"/>
            </w:pPr>
            <w:r>
              <w:rPr>
                <w:rFonts w:ascii="Times" w:eastAsia="Times" w:hAnsi="Times" w:cs="Times"/>
                <w:color w:val="000000"/>
                <w:sz w:val="22"/>
                <w:szCs w:val="22"/>
              </w:rPr>
              <w:t>3</w:t>
            </w:r>
          </w:p>
        </w:tc>
        <w:tc>
          <w:tcPr>
            <w:tcW w:w="1800" w:type="dxa"/>
            <w:shd w:val="clear" w:color="auto" w:fill="FFFFFF"/>
            <w:tcMar>
              <w:top w:w="0" w:type="dxa"/>
              <w:left w:w="0" w:type="dxa"/>
              <w:bottom w:w="0" w:type="dxa"/>
              <w:right w:w="0" w:type="dxa"/>
            </w:tcMar>
            <w:vAlign w:val="center"/>
          </w:tcPr>
          <w:p w14:paraId="2E100FBA" w14:textId="77777777" w:rsidR="00CD5ACD" w:rsidRDefault="005939C5">
            <w:pPr>
              <w:ind w:left="100" w:right="100"/>
              <w:jc w:val="right"/>
            </w:pPr>
            <w:r>
              <w:rPr>
                <w:rFonts w:ascii="Times" w:eastAsia="Times" w:hAnsi="Times" w:cs="Times"/>
                <w:color w:val="000000"/>
                <w:sz w:val="22"/>
                <w:szCs w:val="22"/>
              </w:rPr>
              <w:t>1,811.109</w:t>
            </w:r>
          </w:p>
        </w:tc>
        <w:tc>
          <w:tcPr>
            <w:tcW w:w="1800" w:type="dxa"/>
            <w:shd w:val="clear" w:color="auto" w:fill="FFFFFF"/>
            <w:tcMar>
              <w:top w:w="0" w:type="dxa"/>
              <w:left w:w="0" w:type="dxa"/>
              <w:bottom w:w="0" w:type="dxa"/>
              <w:right w:w="0" w:type="dxa"/>
            </w:tcMar>
            <w:vAlign w:val="center"/>
          </w:tcPr>
          <w:p w14:paraId="2E100FBB" w14:textId="77777777" w:rsidR="00CD5ACD" w:rsidRDefault="005939C5">
            <w:pPr>
              <w:ind w:left="100" w:right="100"/>
              <w:jc w:val="right"/>
            </w:pPr>
            <w:r>
              <w:rPr>
                <w:rFonts w:ascii="Times" w:eastAsia="Times" w:hAnsi="Times" w:cs="Times"/>
                <w:color w:val="000000"/>
                <w:sz w:val="22"/>
                <w:szCs w:val="22"/>
              </w:rPr>
              <w:t>1,991.873</w:t>
            </w:r>
          </w:p>
        </w:tc>
        <w:tc>
          <w:tcPr>
            <w:tcW w:w="1800" w:type="dxa"/>
            <w:shd w:val="clear" w:color="auto" w:fill="FFFFFF"/>
            <w:tcMar>
              <w:top w:w="0" w:type="dxa"/>
              <w:left w:w="0" w:type="dxa"/>
              <w:bottom w:w="0" w:type="dxa"/>
              <w:right w:w="0" w:type="dxa"/>
            </w:tcMar>
            <w:vAlign w:val="center"/>
          </w:tcPr>
          <w:p w14:paraId="2E100FBC" w14:textId="77777777" w:rsidR="00CD5ACD" w:rsidRDefault="005939C5">
            <w:pPr>
              <w:ind w:left="100" w:right="100"/>
              <w:jc w:val="right"/>
            </w:pPr>
            <w:r>
              <w:rPr>
                <w:rFonts w:ascii="Times" w:eastAsia="Times" w:hAnsi="Times" w:cs="Times"/>
                <w:color w:val="000000"/>
                <w:sz w:val="22"/>
                <w:szCs w:val="22"/>
              </w:rPr>
              <w:t>87.6</w:t>
            </w:r>
          </w:p>
        </w:tc>
      </w:tr>
      <w:tr w:rsidR="00CD5ACD" w14:paraId="2E100FC3" w14:textId="77777777">
        <w:trPr>
          <w:cantSplit/>
        </w:trPr>
        <w:tc>
          <w:tcPr>
            <w:tcW w:w="2160" w:type="dxa"/>
            <w:vMerge/>
            <w:shd w:val="clear" w:color="auto" w:fill="FFFFFF"/>
            <w:tcMar>
              <w:top w:w="0" w:type="dxa"/>
              <w:left w:w="0" w:type="dxa"/>
              <w:bottom w:w="0" w:type="dxa"/>
              <w:right w:w="0" w:type="dxa"/>
            </w:tcMar>
            <w:vAlign w:val="center"/>
          </w:tcPr>
          <w:p w14:paraId="2E100FBE" w14:textId="77777777" w:rsidR="00CD5ACD" w:rsidRDefault="00E24ED7">
            <w:pPr>
              <w:ind w:left="100" w:right="100"/>
            </w:pPr>
          </w:p>
        </w:tc>
        <w:tc>
          <w:tcPr>
            <w:tcW w:w="1800" w:type="dxa"/>
            <w:shd w:val="clear" w:color="auto" w:fill="FFFFFF"/>
            <w:tcMar>
              <w:top w:w="0" w:type="dxa"/>
              <w:left w:w="0" w:type="dxa"/>
              <w:bottom w:w="0" w:type="dxa"/>
              <w:right w:w="0" w:type="dxa"/>
            </w:tcMar>
            <w:vAlign w:val="center"/>
          </w:tcPr>
          <w:p w14:paraId="2E100FBF" w14:textId="77777777" w:rsidR="00CD5ACD" w:rsidRDefault="005939C5">
            <w:pPr>
              <w:ind w:left="100" w:right="100"/>
              <w:jc w:val="right"/>
            </w:pPr>
            <w:r>
              <w:rPr>
                <w:rFonts w:ascii="Times" w:eastAsia="Times" w:hAnsi="Times" w:cs="Times"/>
                <w:color w:val="000000"/>
                <w:sz w:val="22"/>
                <w:szCs w:val="22"/>
              </w:rPr>
              <w:t>4</w:t>
            </w:r>
          </w:p>
        </w:tc>
        <w:tc>
          <w:tcPr>
            <w:tcW w:w="1800" w:type="dxa"/>
            <w:shd w:val="clear" w:color="auto" w:fill="FFFFFF"/>
            <w:tcMar>
              <w:top w:w="0" w:type="dxa"/>
              <w:left w:w="0" w:type="dxa"/>
              <w:bottom w:w="0" w:type="dxa"/>
              <w:right w:w="0" w:type="dxa"/>
            </w:tcMar>
            <w:vAlign w:val="center"/>
          </w:tcPr>
          <w:p w14:paraId="2E100FC0" w14:textId="77777777" w:rsidR="00CD5ACD" w:rsidRDefault="005939C5">
            <w:pPr>
              <w:ind w:left="100" w:right="100"/>
              <w:jc w:val="right"/>
            </w:pPr>
            <w:r>
              <w:rPr>
                <w:rFonts w:ascii="Times" w:eastAsia="Times" w:hAnsi="Times" w:cs="Times"/>
                <w:color w:val="000000"/>
                <w:sz w:val="22"/>
                <w:szCs w:val="22"/>
              </w:rPr>
              <w:t>1,728.035</w:t>
            </w:r>
          </w:p>
        </w:tc>
        <w:tc>
          <w:tcPr>
            <w:tcW w:w="1800" w:type="dxa"/>
            <w:shd w:val="clear" w:color="auto" w:fill="FFFFFF"/>
            <w:tcMar>
              <w:top w:w="0" w:type="dxa"/>
              <w:left w:w="0" w:type="dxa"/>
              <w:bottom w:w="0" w:type="dxa"/>
              <w:right w:w="0" w:type="dxa"/>
            </w:tcMar>
            <w:vAlign w:val="center"/>
          </w:tcPr>
          <w:p w14:paraId="2E100FC1" w14:textId="77777777" w:rsidR="00CD5ACD" w:rsidRDefault="005939C5">
            <w:pPr>
              <w:ind w:left="100" w:right="100"/>
              <w:jc w:val="right"/>
            </w:pPr>
            <w:r>
              <w:rPr>
                <w:rFonts w:ascii="Times" w:eastAsia="Times" w:hAnsi="Times" w:cs="Times"/>
                <w:color w:val="000000"/>
                <w:sz w:val="22"/>
                <w:szCs w:val="22"/>
              </w:rPr>
              <w:t>1,970.638</w:t>
            </w:r>
          </w:p>
        </w:tc>
        <w:tc>
          <w:tcPr>
            <w:tcW w:w="1800" w:type="dxa"/>
            <w:shd w:val="clear" w:color="auto" w:fill="FFFFFF"/>
            <w:tcMar>
              <w:top w:w="0" w:type="dxa"/>
              <w:left w:w="0" w:type="dxa"/>
              <w:bottom w:w="0" w:type="dxa"/>
              <w:right w:w="0" w:type="dxa"/>
            </w:tcMar>
            <w:vAlign w:val="center"/>
          </w:tcPr>
          <w:p w14:paraId="2E100FC2" w14:textId="77777777" w:rsidR="00CD5ACD" w:rsidRDefault="005939C5">
            <w:pPr>
              <w:ind w:left="100" w:right="100"/>
              <w:jc w:val="right"/>
            </w:pPr>
            <w:r>
              <w:rPr>
                <w:rFonts w:ascii="Times" w:eastAsia="Times" w:hAnsi="Times" w:cs="Times"/>
                <w:color w:val="000000"/>
                <w:sz w:val="22"/>
                <w:szCs w:val="22"/>
              </w:rPr>
              <w:t>99.2</w:t>
            </w:r>
          </w:p>
        </w:tc>
      </w:tr>
      <w:tr w:rsidR="00CD5ACD" w14:paraId="2E100FC9" w14:textId="77777777">
        <w:trPr>
          <w:cantSplit/>
        </w:trPr>
        <w:tc>
          <w:tcPr>
            <w:tcW w:w="2160" w:type="dxa"/>
            <w:vMerge/>
            <w:shd w:val="clear" w:color="auto" w:fill="FFFFFF"/>
            <w:tcMar>
              <w:top w:w="0" w:type="dxa"/>
              <w:left w:w="0" w:type="dxa"/>
              <w:bottom w:w="0" w:type="dxa"/>
              <w:right w:w="0" w:type="dxa"/>
            </w:tcMar>
            <w:vAlign w:val="center"/>
          </w:tcPr>
          <w:p w14:paraId="2E100FC4" w14:textId="77777777" w:rsidR="00CD5ACD" w:rsidRDefault="00E24ED7">
            <w:pPr>
              <w:ind w:left="100" w:right="100"/>
            </w:pPr>
          </w:p>
        </w:tc>
        <w:tc>
          <w:tcPr>
            <w:tcW w:w="1800" w:type="dxa"/>
            <w:shd w:val="clear" w:color="auto" w:fill="FFFFFF"/>
            <w:tcMar>
              <w:top w:w="0" w:type="dxa"/>
              <w:left w:w="0" w:type="dxa"/>
              <w:bottom w:w="0" w:type="dxa"/>
              <w:right w:w="0" w:type="dxa"/>
            </w:tcMar>
            <w:vAlign w:val="center"/>
          </w:tcPr>
          <w:p w14:paraId="2E100FC5" w14:textId="77777777" w:rsidR="00CD5ACD" w:rsidRDefault="005939C5">
            <w:pPr>
              <w:ind w:left="100" w:right="100"/>
              <w:jc w:val="right"/>
            </w:pPr>
            <w:r>
              <w:rPr>
                <w:rFonts w:ascii="Times" w:eastAsia="Times" w:hAnsi="Times" w:cs="Times"/>
                <w:color w:val="000000"/>
                <w:sz w:val="22"/>
                <w:szCs w:val="22"/>
              </w:rPr>
              <w:t>5</w:t>
            </w:r>
          </w:p>
        </w:tc>
        <w:tc>
          <w:tcPr>
            <w:tcW w:w="1800" w:type="dxa"/>
            <w:shd w:val="clear" w:color="auto" w:fill="FFFFFF"/>
            <w:tcMar>
              <w:top w:w="0" w:type="dxa"/>
              <w:left w:w="0" w:type="dxa"/>
              <w:bottom w:w="0" w:type="dxa"/>
              <w:right w:w="0" w:type="dxa"/>
            </w:tcMar>
            <w:vAlign w:val="center"/>
          </w:tcPr>
          <w:p w14:paraId="2E100FC6" w14:textId="77777777" w:rsidR="00CD5ACD" w:rsidRDefault="005939C5">
            <w:pPr>
              <w:ind w:left="100" w:right="100"/>
              <w:jc w:val="right"/>
            </w:pPr>
            <w:r>
              <w:rPr>
                <w:rFonts w:ascii="Times" w:eastAsia="Times" w:hAnsi="Times" w:cs="Times"/>
                <w:color w:val="000000"/>
                <w:sz w:val="22"/>
                <w:szCs w:val="22"/>
              </w:rPr>
              <w:t>1,711.438</w:t>
            </w:r>
          </w:p>
        </w:tc>
        <w:tc>
          <w:tcPr>
            <w:tcW w:w="1800" w:type="dxa"/>
            <w:shd w:val="clear" w:color="auto" w:fill="FFFFFF"/>
            <w:tcMar>
              <w:top w:w="0" w:type="dxa"/>
              <w:left w:w="0" w:type="dxa"/>
              <w:bottom w:w="0" w:type="dxa"/>
              <w:right w:w="0" w:type="dxa"/>
            </w:tcMar>
            <w:vAlign w:val="center"/>
          </w:tcPr>
          <w:p w14:paraId="2E100FC7" w14:textId="77777777" w:rsidR="00CD5ACD" w:rsidRDefault="005939C5">
            <w:pPr>
              <w:ind w:left="100" w:right="100"/>
              <w:jc w:val="right"/>
            </w:pPr>
            <w:r>
              <w:rPr>
                <w:rFonts w:ascii="Times" w:eastAsia="Times" w:hAnsi="Times" w:cs="Times"/>
                <w:color w:val="000000"/>
                <w:sz w:val="22"/>
                <w:szCs w:val="22"/>
              </w:rPr>
              <w:t>2,015.881</w:t>
            </w:r>
          </w:p>
        </w:tc>
        <w:tc>
          <w:tcPr>
            <w:tcW w:w="1800" w:type="dxa"/>
            <w:shd w:val="clear" w:color="auto" w:fill="FFFFFF"/>
            <w:tcMar>
              <w:top w:w="0" w:type="dxa"/>
              <w:left w:w="0" w:type="dxa"/>
              <w:bottom w:w="0" w:type="dxa"/>
              <w:right w:w="0" w:type="dxa"/>
            </w:tcMar>
            <w:vAlign w:val="center"/>
          </w:tcPr>
          <w:p w14:paraId="2E100FC8" w14:textId="77777777" w:rsidR="00CD5ACD" w:rsidRDefault="005939C5">
            <w:pPr>
              <w:ind w:left="100" w:right="100"/>
              <w:jc w:val="right"/>
            </w:pPr>
            <w:r>
              <w:rPr>
                <w:rFonts w:ascii="Times" w:eastAsia="Times" w:hAnsi="Times" w:cs="Times"/>
                <w:color w:val="000000"/>
                <w:sz w:val="22"/>
                <w:szCs w:val="22"/>
              </w:rPr>
              <w:t>67.0</w:t>
            </w:r>
          </w:p>
        </w:tc>
      </w:tr>
      <w:tr w:rsidR="00CD5ACD" w14:paraId="2E100FCF" w14:textId="77777777">
        <w:trPr>
          <w:cantSplit/>
        </w:trPr>
        <w:tc>
          <w:tcPr>
            <w:tcW w:w="2160" w:type="dxa"/>
            <w:vMerge/>
            <w:tcBorders>
              <w:bottom w:val="single" w:sz="8" w:space="0" w:color="666666"/>
            </w:tcBorders>
            <w:shd w:val="clear" w:color="auto" w:fill="FFFFFF"/>
            <w:tcMar>
              <w:top w:w="0" w:type="dxa"/>
              <w:left w:w="0" w:type="dxa"/>
              <w:bottom w:w="0" w:type="dxa"/>
              <w:right w:w="0" w:type="dxa"/>
            </w:tcMar>
            <w:vAlign w:val="center"/>
          </w:tcPr>
          <w:p w14:paraId="2E100FCA" w14:textId="77777777" w:rsidR="00CD5ACD" w:rsidRDefault="00E24ED7">
            <w:pPr>
              <w:ind w:left="100" w:right="100"/>
            </w:pPr>
          </w:p>
        </w:tc>
        <w:tc>
          <w:tcPr>
            <w:tcW w:w="1800" w:type="dxa"/>
            <w:tcBorders>
              <w:bottom w:val="single" w:sz="8" w:space="0" w:color="666666"/>
            </w:tcBorders>
            <w:shd w:val="clear" w:color="auto" w:fill="FFFFFF"/>
            <w:tcMar>
              <w:top w:w="0" w:type="dxa"/>
              <w:left w:w="0" w:type="dxa"/>
              <w:bottom w:w="0" w:type="dxa"/>
              <w:right w:w="0" w:type="dxa"/>
            </w:tcMar>
            <w:vAlign w:val="center"/>
          </w:tcPr>
          <w:p w14:paraId="2E100FCB" w14:textId="77777777" w:rsidR="00CD5ACD" w:rsidRDefault="005939C5">
            <w:pPr>
              <w:ind w:left="100" w:right="100"/>
              <w:jc w:val="right"/>
            </w:pPr>
            <w:r>
              <w:rPr>
                <w:rFonts w:ascii="Times" w:eastAsia="Times" w:hAnsi="Times" w:cs="Times"/>
                <w:color w:val="000000"/>
                <w:sz w:val="22"/>
                <w:szCs w:val="22"/>
              </w:rPr>
              <w:t>6</w:t>
            </w:r>
          </w:p>
        </w:tc>
        <w:tc>
          <w:tcPr>
            <w:tcW w:w="1800" w:type="dxa"/>
            <w:tcBorders>
              <w:bottom w:val="single" w:sz="8" w:space="0" w:color="666666"/>
            </w:tcBorders>
            <w:shd w:val="clear" w:color="auto" w:fill="FFFFFF"/>
            <w:tcMar>
              <w:top w:w="0" w:type="dxa"/>
              <w:left w:w="0" w:type="dxa"/>
              <w:bottom w:w="0" w:type="dxa"/>
              <w:right w:w="0" w:type="dxa"/>
            </w:tcMar>
            <w:vAlign w:val="center"/>
          </w:tcPr>
          <w:p w14:paraId="2E100FCC" w14:textId="77777777" w:rsidR="00CD5ACD" w:rsidRDefault="005939C5">
            <w:pPr>
              <w:ind w:left="100" w:right="100"/>
              <w:jc w:val="right"/>
            </w:pPr>
            <w:r>
              <w:rPr>
                <w:rFonts w:ascii="Times" w:eastAsia="Times" w:hAnsi="Times" w:cs="Times"/>
                <w:color w:val="000000"/>
                <w:sz w:val="22"/>
                <w:szCs w:val="22"/>
              </w:rPr>
              <w:t>1,695.753</w:t>
            </w:r>
          </w:p>
        </w:tc>
        <w:tc>
          <w:tcPr>
            <w:tcW w:w="1800" w:type="dxa"/>
            <w:tcBorders>
              <w:bottom w:val="single" w:sz="8" w:space="0" w:color="666666"/>
            </w:tcBorders>
            <w:shd w:val="clear" w:color="auto" w:fill="FFFFFF"/>
            <w:tcMar>
              <w:top w:w="0" w:type="dxa"/>
              <w:left w:w="0" w:type="dxa"/>
              <w:bottom w:w="0" w:type="dxa"/>
              <w:right w:w="0" w:type="dxa"/>
            </w:tcMar>
            <w:vAlign w:val="center"/>
          </w:tcPr>
          <w:p w14:paraId="2E100FCD" w14:textId="77777777" w:rsidR="00CD5ACD" w:rsidRDefault="005939C5">
            <w:pPr>
              <w:ind w:left="100" w:right="100"/>
              <w:jc w:val="right"/>
            </w:pPr>
            <w:r>
              <w:rPr>
                <w:rFonts w:ascii="Times" w:eastAsia="Times" w:hAnsi="Times" w:cs="Times"/>
                <w:color w:val="000000"/>
                <w:sz w:val="22"/>
                <w:szCs w:val="22"/>
              </w:rPr>
              <w:t>2,062.036</w:t>
            </w:r>
          </w:p>
        </w:tc>
        <w:tc>
          <w:tcPr>
            <w:tcW w:w="1800" w:type="dxa"/>
            <w:tcBorders>
              <w:bottom w:val="single" w:sz="8" w:space="0" w:color="666666"/>
            </w:tcBorders>
            <w:shd w:val="clear" w:color="auto" w:fill="FFFFFF"/>
            <w:tcMar>
              <w:top w:w="0" w:type="dxa"/>
              <w:left w:w="0" w:type="dxa"/>
              <w:bottom w:w="0" w:type="dxa"/>
              <w:right w:w="0" w:type="dxa"/>
            </w:tcMar>
            <w:vAlign w:val="center"/>
          </w:tcPr>
          <w:p w14:paraId="2E100FCE" w14:textId="77777777" w:rsidR="00CD5ACD" w:rsidRDefault="005939C5">
            <w:pPr>
              <w:ind w:left="100" w:right="100"/>
              <w:jc w:val="right"/>
            </w:pPr>
            <w:r>
              <w:rPr>
                <w:rFonts w:ascii="Times" w:eastAsia="Times" w:hAnsi="Times" w:cs="Times"/>
                <w:color w:val="000000"/>
                <w:sz w:val="22"/>
                <w:szCs w:val="22"/>
              </w:rPr>
              <w:t>38.7</w:t>
            </w:r>
          </w:p>
        </w:tc>
      </w:tr>
      <w:tr w:rsidR="00CD5ACD" w14:paraId="2E100FD5" w14:textId="77777777">
        <w:trPr>
          <w:cantSplit/>
        </w:trPr>
        <w:tc>
          <w:tcPr>
            <w:tcW w:w="2160" w:type="dxa"/>
            <w:vMerge w:val="restart"/>
            <w:tcBorders>
              <w:top w:val="single" w:sz="8" w:space="0" w:color="666666"/>
            </w:tcBorders>
            <w:shd w:val="clear" w:color="auto" w:fill="FFFFFF"/>
            <w:tcMar>
              <w:top w:w="0" w:type="dxa"/>
              <w:left w:w="0" w:type="dxa"/>
              <w:bottom w:w="0" w:type="dxa"/>
              <w:right w:w="0" w:type="dxa"/>
            </w:tcMar>
            <w:vAlign w:val="center"/>
          </w:tcPr>
          <w:p w14:paraId="2E100FD0" w14:textId="77777777" w:rsidR="00CD5ACD" w:rsidRDefault="005939C5">
            <w:pPr>
              <w:ind w:left="100" w:right="100"/>
            </w:pPr>
            <w:r>
              <w:rPr>
                <w:rFonts w:ascii="Times" w:eastAsia="Times" w:hAnsi="Times" w:cs="Times"/>
                <w:color w:val="000000"/>
                <w:sz w:val="22"/>
                <w:szCs w:val="22"/>
              </w:rPr>
              <w:t>Dichtomize on 45</w:t>
            </w:r>
          </w:p>
        </w:tc>
        <w:tc>
          <w:tcPr>
            <w:tcW w:w="1800" w:type="dxa"/>
            <w:tcBorders>
              <w:top w:val="single" w:sz="8" w:space="0" w:color="666666"/>
            </w:tcBorders>
            <w:shd w:val="clear" w:color="auto" w:fill="FFFFFF"/>
            <w:tcMar>
              <w:top w:w="0" w:type="dxa"/>
              <w:left w:w="0" w:type="dxa"/>
              <w:bottom w:w="0" w:type="dxa"/>
              <w:right w:w="0" w:type="dxa"/>
            </w:tcMar>
            <w:vAlign w:val="center"/>
          </w:tcPr>
          <w:p w14:paraId="2E100FD1" w14:textId="77777777" w:rsidR="00CD5ACD" w:rsidRDefault="005939C5">
            <w:pPr>
              <w:ind w:left="100" w:right="100"/>
              <w:jc w:val="right"/>
            </w:pPr>
            <w:r>
              <w:rPr>
                <w:rFonts w:ascii="Times" w:eastAsia="Times" w:hAnsi="Times" w:cs="Times"/>
                <w:color w:val="000000"/>
                <w:sz w:val="22"/>
                <w:szCs w:val="22"/>
              </w:rPr>
              <w:t>1</w:t>
            </w:r>
          </w:p>
        </w:tc>
        <w:tc>
          <w:tcPr>
            <w:tcW w:w="1800" w:type="dxa"/>
            <w:tcBorders>
              <w:top w:val="single" w:sz="8" w:space="0" w:color="666666"/>
            </w:tcBorders>
            <w:shd w:val="clear" w:color="auto" w:fill="FFFFFF"/>
            <w:tcMar>
              <w:top w:w="0" w:type="dxa"/>
              <w:left w:w="0" w:type="dxa"/>
              <w:bottom w:w="0" w:type="dxa"/>
              <w:right w:w="0" w:type="dxa"/>
            </w:tcMar>
            <w:vAlign w:val="center"/>
          </w:tcPr>
          <w:p w14:paraId="2E100FD2" w14:textId="77777777" w:rsidR="00CD5ACD" w:rsidRDefault="005939C5">
            <w:pPr>
              <w:ind w:left="100" w:right="100"/>
              <w:jc w:val="right"/>
            </w:pPr>
            <w:r>
              <w:rPr>
                <w:rFonts w:ascii="Times" w:eastAsia="Times" w:hAnsi="Times" w:cs="Times"/>
                <w:color w:val="000000"/>
                <w:sz w:val="22"/>
                <w:szCs w:val="22"/>
              </w:rPr>
              <w:t>2,191.582</w:t>
            </w:r>
          </w:p>
        </w:tc>
        <w:tc>
          <w:tcPr>
            <w:tcW w:w="1800" w:type="dxa"/>
            <w:tcBorders>
              <w:top w:val="single" w:sz="8" w:space="0" w:color="666666"/>
            </w:tcBorders>
            <w:shd w:val="clear" w:color="auto" w:fill="FFFFFF"/>
            <w:tcMar>
              <w:top w:w="0" w:type="dxa"/>
              <w:left w:w="0" w:type="dxa"/>
              <w:bottom w:w="0" w:type="dxa"/>
              <w:right w:w="0" w:type="dxa"/>
            </w:tcMar>
            <w:vAlign w:val="center"/>
          </w:tcPr>
          <w:p w14:paraId="2E100FD3" w14:textId="77777777" w:rsidR="00CD5ACD" w:rsidRDefault="005939C5">
            <w:pPr>
              <w:ind w:left="100" w:right="100"/>
              <w:jc w:val="right"/>
            </w:pPr>
            <w:r>
              <w:rPr>
                <w:rFonts w:ascii="Times" w:eastAsia="Times" w:hAnsi="Times" w:cs="Times"/>
                <w:color w:val="000000"/>
                <w:sz w:val="22"/>
                <w:szCs w:val="22"/>
              </w:rPr>
              <w:t>2,248.665</w:t>
            </w:r>
          </w:p>
        </w:tc>
        <w:tc>
          <w:tcPr>
            <w:tcW w:w="1800" w:type="dxa"/>
            <w:tcBorders>
              <w:top w:val="single" w:sz="8" w:space="0" w:color="666666"/>
            </w:tcBorders>
            <w:shd w:val="clear" w:color="auto" w:fill="FFFFFF"/>
            <w:tcMar>
              <w:top w:w="0" w:type="dxa"/>
              <w:left w:w="0" w:type="dxa"/>
              <w:bottom w:w="0" w:type="dxa"/>
              <w:right w:w="0" w:type="dxa"/>
            </w:tcMar>
            <w:vAlign w:val="center"/>
          </w:tcPr>
          <w:p w14:paraId="2E100FD4" w14:textId="77777777" w:rsidR="00CD5ACD" w:rsidRDefault="005939C5">
            <w:pPr>
              <w:ind w:left="100" w:right="100"/>
              <w:jc w:val="right"/>
            </w:pPr>
            <w:r>
              <w:rPr>
                <w:rFonts w:ascii="Times" w:eastAsia="Times" w:hAnsi="Times" w:cs="Times"/>
                <w:color w:val="000000"/>
                <w:sz w:val="22"/>
                <w:szCs w:val="22"/>
              </w:rPr>
              <w:t>100.0</w:t>
            </w:r>
          </w:p>
        </w:tc>
      </w:tr>
      <w:tr w:rsidR="00CD5ACD" w14:paraId="2E100FDB" w14:textId="77777777">
        <w:trPr>
          <w:cantSplit/>
        </w:trPr>
        <w:tc>
          <w:tcPr>
            <w:tcW w:w="2160" w:type="dxa"/>
            <w:vMerge/>
            <w:shd w:val="clear" w:color="auto" w:fill="FFFFFF"/>
            <w:tcMar>
              <w:top w:w="0" w:type="dxa"/>
              <w:left w:w="0" w:type="dxa"/>
              <w:bottom w:w="0" w:type="dxa"/>
              <w:right w:w="0" w:type="dxa"/>
            </w:tcMar>
            <w:vAlign w:val="center"/>
          </w:tcPr>
          <w:p w14:paraId="2E100FD6" w14:textId="77777777" w:rsidR="00CD5ACD" w:rsidRDefault="00E24ED7">
            <w:pPr>
              <w:ind w:left="100" w:right="100"/>
            </w:pPr>
          </w:p>
        </w:tc>
        <w:tc>
          <w:tcPr>
            <w:tcW w:w="1800" w:type="dxa"/>
            <w:shd w:val="clear" w:color="auto" w:fill="FFFFFF"/>
            <w:tcMar>
              <w:top w:w="0" w:type="dxa"/>
              <w:left w:w="0" w:type="dxa"/>
              <w:bottom w:w="0" w:type="dxa"/>
              <w:right w:w="0" w:type="dxa"/>
            </w:tcMar>
            <w:vAlign w:val="center"/>
          </w:tcPr>
          <w:p w14:paraId="2E100FD7" w14:textId="77777777" w:rsidR="00CD5ACD" w:rsidRDefault="005939C5">
            <w:pPr>
              <w:ind w:left="100" w:right="100"/>
              <w:jc w:val="right"/>
            </w:pPr>
            <w:r>
              <w:rPr>
                <w:rFonts w:ascii="Times" w:eastAsia="Times" w:hAnsi="Times" w:cs="Times"/>
                <w:color w:val="000000"/>
                <w:sz w:val="22"/>
                <w:szCs w:val="22"/>
              </w:rPr>
              <w:t>2</w:t>
            </w:r>
          </w:p>
        </w:tc>
        <w:tc>
          <w:tcPr>
            <w:tcW w:w="1800" w:type="dxa"/>
            <w:shd w:val="clear" w:color="auto" w:fill="FFFFFF"/>
            <w:tcMar>
              <w:top w:w="0" w:type="dxa"/>
              <w:left w:w="0" w:type="dxa"/>
              <w:bottom w:w="0" w:type="dxa"/>
              <w:right w:w="0" w:type="dxa"/>
            </w:tcMar>
            <w:vAlign w:val="center"/>
          </w:tcPr>
          <w:p w14:paraId="2E100FD8" w14:textId="77777777" w:rsidR="00CD5ACD" w:rsidRDefault="005939C5">
            <w:pPr>
              <w:ind w:left="100" w:right="100"/>
              <w:jc w:val="right"/>
            </w:pPr>
            <w:r>
              <w:rPr>
                <w:rFonts w:ascii="Times" w:eastAsia="Times" w:hAnsi="Times" w:cs="Times"/>
                <w:color w:val="000000"/>
                <w:sz w:val="22"/>
                <w:szCs w:val="22"/>
              </w:rPr>
              <w:t>1,467.088</w:t>
            </w:r>
          </w:p>
        </w:tc>
        <w:tc>
          <w:tcPr>
            <w:tcW w:w="1800" w:type="dxa"/>
            <w:shd w:val="clear" w:color="auto" w:fill="FFFFFF"/>
            <w:tcMar>
              <w:top w:w="0" w:type="dxa"/>
              <w:left w:w="0" w:type="dxa"/>
              <w:bottom w:w="0" w:type="dxa"/>
              <w:right w:w="0" w:type="dxa"/>
            </w:tcMar>
            <w:vAlign w:val="center"/>
          </w:tcPr>
          <w:p w14:paraId="2E100FD9" w14:textId="77777777" w:rsidR="00CD5ACD" w:rsidRDefault="005939C5">
            <w:pPr>
              <w:ind w:left="100" w:right="100"/>
              <w:jc w:val="right"/>
            </w:pPr>
            <w:r>
              <w:rPr>
                <w:rFonts w:ascii="Times" w:eastAsia="Times" w:hAnsi="Times" w:cs="Times"/>
                <w:color w:val="000000"/>
                <w:sz w:val="22"/>
                <w:szCs w:val="22"/>
              </w:rPr>
              <w:t>1,586.012</w:t>
            </w:r>
          </w:p>
        </w:tc>
        <w:tc>
          <w:tcPr>
            <w:tcW w:w="1800" w:type="dxa"/>
            <w:shd w:val="clear" w:color="auto" w:fill="FFFFFF"/>
            <w:tcMar>
              <w:top w:w="0" w:type="dxa"/>
              <w:left w:w="0" w:type="dxa"/>
              <w:bottom w:w="0" w:type="dxa"/>
              <w:right w:w="0" w:type="dxa"/>
            </w:tcMar>
            <w:vAlign w:val="center"/>
          </w:tcPr>
          <w:p w14:paraId="2E100FDA" w14:textId="77777777" w:rsidR="00CD5ACD" w:rsidRDefault="005939C5">
            <w:pPr>
              <w:ind w:left="100" w:right="100"/>
              <w:jc w:val="right"/>
            </w:pPr>
            <w:r>
              <w:rPr>
                <w:rFonts w:ascii="Times" w:eastAsia="Times" w:hAnsi="Times" w:cs="Times"/>
                <w:color w:val="000000"/>
                <w:sz w:val="22"/>
                <w:szCs w:val="22"/>
              </w:rPr>
              <w:t>100.0</w:t>
            </w:r>
          </w:p>
        </w:tc>
      </w:tr>
      <w:tr w:rsidR="00CD5ACD" w14:paraId="2E100FE1" w14:textId="77777777">
        <w:trPr>
          <w:cantSplit/>
        </w:trPr>
        <w:tc>
          <w:tcPr>
            <w:tcW w:w="2160" w:type="dxa"/>
            <w:vMerge/>
            <w:shd w:val="clear" w:color="auto" w:fill="FFFFFF"/>
            <w:tcMar>
              <w:top w:w="0" w:type="dxa"/>
              <w:left w:w="0" w:type="dxa"/>
              <w:bottom w:w="0" w:type="dxa"/>
              <w:right w:w="0" w:type="dxa"/>
            </w:tcMar>
            <w:vAlign w:val="center"/>
          </w:tcPr>
          <w:p w14:paraId="2E100FDC" w14:textId="77777777" w:rsidR="00CD5ACD" w:rsidRDefault="00E24ED7">
            <w:pPr>
              <w:ind w:left="100" w:right="100"/>
            </w:pPr>
          </w:p>
        </w:tc>
        <w:tc>
          <w:tcPr>
            <w:tcW w:w="1800" w:type="dxa"/>
            <w:shd w:val="clear" w:color="auto" w:fill="FFFFFF"/>
            <w:tcMar>
              <w:top w:w="0" w:type="dxa"/>
              <w:left w:w="0" w:type="dxa"/>
              <w:bottom w:w="0" w:type="dxa"/>
              <w:right w:w="0" w:type="dxa"/>
            </w:tcMar>
            <w:vAlign w:val="center"/>
          </w:tcPr>
          <w:p w14:paraId="2E100FDD" w14:textId="77777777" w:rsidR="00CD5ACD" w:rsidRDefault="005939C5">
            <w:pPr>
              <w:ind w:left="100" w:right="100"/>
              <w:jc w:val="right"/>
            </w:pPr>
            <w:r>
              <w:rPr>
                <w:rFonts w:ascii="Times" w:eastAsia="Times" w:hAnsi="Times" w:cs="Times"/>
                <w:color w:val="000000"/>
                <w:sz w:val="22"/>
                <w:szCs w:val="22"/>
              </w:rPr>
              <w:t>3</w:t>
            </w:r>
          </w:p>
        </w:tc>
        <w:tc>
          <w:tcPr>
            <w:tcW w:w="1800" w:type="dxa"/>
            <w:shd w:val="clear" w:color="auto" w:fill="FFFFFF"/>
            <w:tcMar>
              <w:top w:w="0" w:type="dxa"/>
              <w:left w:w="0" w:type="dxa"/>
              <w:bottom w:w="0" w:type="dxa"/>
              <w:right w:w="0" w:type="dxa"/>
            </w:tcMar>
            <w:vAlign w:val="center"/>
          </w:tcPr>
          <w:p w14:paraId="2E100FDE" w14:textId="77777777" w:rsidR="00CD5ACD" w:rsidRDefault="005939C5">
            <w:pPr>
              <w:ind w:left="100" w:right="100"/>
              <w:jc w:val="right"/>
            </w:pPr>
            <w:r>
              <w:rPr>
                <w:rFonts w:ascii="Times" w:eastAsia="Times" w:hAnsi="Times" w:cs="Times"/>
                <w:color w:val="000000"/>
                <w:sz w:val="22"/>
                <w:szCs w:val="22"/>
              </w:rPr>
              <w:t>1,366.504</w:t>
            </w:r>
          </w:p>
        </w:tc>
        <w:tc>
          <w:tcPr>
            <w:tcW w:w="1800" w:type="dxa"/>
            <w:shd w:val="clear" w:color="auto" w:fill="FFFFFF"/>
            <w:tcMar>
              <w:top w:w="0" w:type="dxa"/>
              <w:left w:w="0" w:type="dxa"/>
              <w:bottom w:w="0" w:type="dxa"/>
              <w:right w:w="0" w:type="dxa"/>
            </w:tcMar>
            <w:vAlign w:val="center"/>
          </w:tcPr>
          <w:p w14:paraId="2E100FDF" w14:textId="77777777" w:rsidR="00CD5ACD" w:rsidRDefault="005939C5">
            <w:pPr>
              <w:ind w:left="100" w:right="100"/>
              <w:jc w:val="right"/>
            </w:pPr>
            <w:r>
              <w:rPr>
                <w:rFonts w:ascii="Times" w:eastAsia="Times" w:hAnsi="Times" w:cs="Times"/>
                <w:color w:val="000000"/>
                <w:sz w:val="22"/>
                <w:szCs w:val="22"/>
              </w:rPr>
              <w:t>1,547.267</w:t>
            </w:r>
          </w:p>
        </w:tc>
        <w:tc>
          <w:tcPr>
            <w:tcW w:w="1800" w:type="dxa"/>
            <w:shd w:val="clear" w:color="auto" w:fill="FFFFFF"/>
            <w:tcMar>
              <w:top w:w="0" w:type="dxa"/>
              <w:left w:w="0" w:type="dxa"/>
              <w:bottom w:w="0" w:type="dxa"/>
              <w:right w:w="0" w:type="dxa"/>
            </w:tcMar>
            <w:vAlign w:val="center"/>
          </w:tcPr>
          <w:p w14:paraId="2E100FE0" w14:textId="77777777" w:rsidR="00CD5ACD" w:rsidRDefault="005939C5">
            <w:pPr>
              <w:ind w:left="100" w:right="100"/>
              <w:jc w:val="right"/>
            </w:pPr>
            <w:r>
              <w:rPr>
                <w:rFonts w:ascii="Times" w:eastAsia="Times" w:hAnsi="Times" w:cs="Times"/>
                <w:color w:val="000000"/>
                <w:sz w:val="22"/>
                <w:szCs w:val="22"/>
              </w:rPr>
              <w:t>99.9</w:t>
            </w:r>
          </w:p>
        </w:tc>
      </w:tr>
      <w:tr w:rsidR="00CD5ACD" w14:paraId="2E100FE7" w14:textId="77777777">
        <w:trPr>
          <w:cantSplit/>
        </w:trPr>
        <w:tc>
          <w:tcPr>
            <w:tcW w:w="2160" w:type="dxa"/>
            <w:vMerge/>
            <w:shd w:val="clear" w:color="auto" w:fill="FFFFFF"/>
            <w:tcMar>
              <w:top w:w="0" w:type="dxa"/>
              <w:left w:w="0" w:type="dxa"/>
              <w:bottom w:w="0" w:type="dxa"/>
              <w:right w:w="0" w:type="dxa"/>
            </w:tcMar>
            <w:vAlign w:val="center"/>
          </w:tcPr>
          <w:p w14:paraId="2E100FE2" w14:textId="77777777" w:rsidR="00CD5ACD" w:rsidRDefault="00E24ED7">
            <w:pPr>
              <w:ind w:left="100" w:right="100"/>
            </w:pPr>
          </w:p>
        </w:tc>
        <w:tc>
          <w:tcPr>
            <w:tcW w:w="1800" w:type="dxa"/>
            <w:shd w:val="clear" w:color="auto" w:fill="FFFFFF"/>
            <w:tcMar>
              <w:top w:w="0" w:type="dxa"/>
              <w:left w:w="0" w:type="dxa"/>
              <w:bottom w:w="0" w:type="dxa"/>
              <w:right w:w="0" w:type="dxa"/>
            </w:tcMar>
            <w:vAlign w:val="center"/>
          </w:tcPr>
          <w:p w14:paraId="2E100FE3" w14:textId="77777777" w:rsidR="00CD5ACD" w:rsidRDefault="005939C5">
            <w:pPr>
              <w:ind w:left="100" w:right="100"/>
              <w:jc w:val="right"/>
            </w:pPr>
            <w:r>
              <w:rPr>
                <w:rFonts w:ascii="Times" w:eastAsia="Times" w:hAnsi="Times" w:cs="Times"/>
                <w:color w:val="000000"/>
                <w:sz w:val="22"/>
                <w:szCs w:val="22"/>
              </w:rPr>
              <w:t>4</w:t>
            </w:r>
          </w:p>
        </w:tc>
        <w:tc>
          <w:tcPr>
            <w:tcW w:w="1800" w:type="dxa"/>
            <w:shd w:val="clear" w:color="auto" w:fill="FFFFFF"/>
            <w:tcMar>
              <w:top w:w="0" w:type="dxa"/>
              <w:left w:w="0" w:type="dxa"/>
              <w:bottom w:w="0" w:type="dxa"/>
              <w:right w:w="0" w:type="dxa"/>
            </w:tcMar>
            <w:vAlign w:val="center"/>
          </w:tcPr>
          <w:p w14:paraId="2E100FE4" w14:textId="77777777" w:rsidR="00CD5ACD" w:rsidRDefault="005939C5">
            <w:pPr>
              <w:ind w:left="100" w:right="100"/>
              <w:jc w:val="right"/>
            </w:pPr>
            <w:r>
              <w:rPr>
                <w:rFonts w:ascii="Times" w:eastAsia="Times" w:hAnsi="Times" w:cs="Times"/>
                <w:color w:val="000000"/>
                <w:sz w:val="22"/>
                <w:szCs w:val="22"/>
              </w:rPr>
              <w:t>1,331.870</w:t>
            </w:r>
          </w:p>
        </w:tc>
        <w:tc>
          <w:tcPr>
            <w:tcW w:w="1800" w:type="dxa"/>
            <w:shd w:val="clear" w:color="auto" w:fill="FFFFFF"/>
            <w:tcMar>
              <w:top w:w="0" w:type="dxa"/>
              <w:left w:w="0" w:type="dxa"/>
              <w:bottom w:w="0" w:type="dxa"/>
              <w:right w:w="0" w:type="dxa"/>
            </w:tcMar>
            <w:vAlign w:val="center"/>
          </w:tcPr>
          <w:p w14:paraId="2E100FE5" w14:textId="77777777" w:rsidR="00CD5ACD" w:rsidRDefault="005939C5">
            <w:pPr>
              <w:ind w:left="100" w:right="100"/>
              <w:jc w:val="right"/>
            </w:pPr>
            <w:r>
              <w:rPr>
                <w:rFonts w:ascii="Times" w:eastAsia="Times" w:hAnsi="Times" w:cs="Times"/>
                <w:color w:val="000000"/>
                <w:sz w:val="22"/>
                <w:szCs w:val="22"/>
              </w:rPr>
              <w:t>1,574.473</w:t>
            </w:r>
          </w:p>
        </w:tc>
        <w:tc>
          <w:tcPr>
            <w:tcW w:w="1800" w:type="dxa"/>
            <w:shd w:val="clear" w:color="auto" w:fill="FFFFFF"/>
            <w:tcMar>
              <w:top w:w="0" w:type="dxa"/>
              <w:left w:w="0" w:type="dxa"/>
              <w:bottom w:w="0" w:type="dxa"/>
              <w:right w:w="0" w:type="dxa"/>
            </w:tcMar>
            <w:vAlign w:val="center"/>
          </w:tcPr>
          <w:p w14:paraId="2E100FE6" w14:textId="77777777" w:rsidR="00CD5ACD" w:rsidRDefault="005939C5">
            <w:pPr>
              <w:ind w:left="100" w:right="100"/>
              <w:jc w:val="right"/>
            </w:pPr>
            <w:r>
              <w:rPr>
                <w:rFonts w:ascii="Times" w:eastAsia="Times" w:hAnsi="Times" w:cs="Times"/>
                <w:color w:val="000000"/>
                <w:sz w:val="22"/>
                <w:szCs w:val="22"/>
              </w:rPr>
              <w:t>98.1</w:t>
            </w:r>
          </w:p>
        </w:tc>
      </w:tr>
      <w:tr w:rsidR="00CD5ACD" w14:paraId="2E100FED" w14:textId="77777777">
        <w:trPr>
          <w:cantSplit/>
        </w:trPr>
        <w:tc>
          <w:tcPr>
            <w:tcW w:w="2160" w:type="dxa"/>
            <w:vMerge/>
            <w:shd w:val="clear" w:color="auto" w:fill="FFFFFF"/>
            <w:tcMar>
              <w:top w:w="0" w:type="dxa"/>
              <w:left w:w="0" w:type="dxa"/>
              <w:bottom w:w="0" w:type="dxa"/>
              <w:right w:w="0" w:type="dxa"/>
            </w:tcMar>
            <w:vAlign w:val="center"/>
          </w:tcPr>
          <w:p w14:paraId="2E100FE8" w14:textId="77777777" w:rsidR="00CD5ACD" w:rsidRDefault="00E24ED7">
            <w:pPr>
              <w:ind w:left="100" w:right="100"/>
            </w:pPr>
          </w:p>
        </w:tc>
        <w:tc>
          <w:tcPr>
            <w:tcW w:w="1800" w:type="dxa"/>
            <w:shd w:val="clear" w:color="auto" w:fill="FFFFFF"/>
            <w:tcMar>
              <w:top w:w="0" w:type="dxa"/>
              <w:left w:w="0" w:type="dxa"/>
              <w:bottom w:w="0" w:type="dxa"/>
              <w:right w:w="0" w:type="dxa"/>
            </w:tcMar>
            <w:vAlign w:val="center"/>
          </w:tcPr>
          <w:p w14:paraId="2E100FE9" w14:textId="77777777" w:rsidR="00CD5ACD" w:rsidRDefault="005939C5">
            <w:pPr>
              <w:ind w:left="100" w:right="100"/>
              <w:jc w:val="right"/>
            </w:pPr>
            <w:r>
              <w:rPr>
                <w:rFonts w:ascii="Times" w:eastAsia="Times" w:hAnsi="Times" w:cs="Times"/>
                <w:color w:val="000000"/>
                <w:sz w:val="22"/>
                <w:szCs w:val="22"/>
              </w:rPr>
              <w:t>5</w:t>
            </w:r>
          </w:p>
        </w:tc>
        <w:tc>
          <w:tcPr>
            <w:tcW w:w="1800" w:type="dxa"/>
            <w:shd w:val="clear" w:color="auto" w:fill="FFFFFF"/>
            <w:tcMar>
              <w:top w:w="0" w:type="dxa"/>
              <w:left w:w="0" w:type="dxa"/>
              <w:bottom w:w="0" w:type="dxa"/>
              <w:right w:w="0" w:type="dxa"/>
            </w:tcMar>
            <w:vAlign w:val="center"/>
          </w:tcPr>
          <w:p w14:paraId="2E100FEA" w14:textId="77777777" w:rsidR="00CD5ACD" w:rsidRDefault="005939C5">
            <w:pPr>
              <w:ind w:left="100" w:right="100"/>
              <w:jc w:val="right"/>
            </w:pPr>
            <w:r>
              <w:rPr>
                <w:rFonts w:ascii="Times" w:eastAsia="Times" w:hAnsi="Times" w:cs="Times"/>
                <w:color w:val="000000"/>
                <w:sz w:val="22"/>
                <w:szCs w:val="22"/>
              </w:rPr>
              <w:t>1,322.442</w:t>
            </w:r>
          </w:p>
        </w:tc>
        <w:tc>
          <w:tcPr>
            <w:tcW w:w="1800" w:type="dxa"/>
            <w:shd w:val="clear" w:color="auto" w:fill="FFFFFF"/>
            <w:tcMar>
              <w:top w:w="0" w:type="dxa"/>
              <w:left w:w="0" w:type="dxa"/>
              <w:bottom w:w="0" w:type="dxa"/>
              <w:right w:w="0" w:type="dxa"/>
            </w:tcMar>
            <w:vAlign w:val="center"/>
          </w:tcPr>
          <w:p w14:paraId="2E100FEB" w14:textId="77777777" w:rsidR="00CD5ACD" w:rsidRDefault="005939C5">
            <w:pPr>
              <w:ind w:left="100" w:right="100"/>
              <w:jc w:val="right"/>
            </w:pPr>
            <w:r>
              <w:rPr>
                <w:rFonts w:ascii="Times" w:eastAsia="Times" w:hAnsi="Times" w:cs="Times"/>
                <w:color w:val="000000"/>
                <w:sz w:val="22"/>
                <w:szCs w:val="22"/>
              </w:rPr>
              <w:t>1,626.886</w:t>
            </w:r>
          </w:p>
        </w:tc>
        <w:tc>
          <w:tcPr>
            <w:tcW w:w="1800" w:type="dxa"/>
            <w:shd w:val="clear" w:color="auto" w:fill="FFFFFF"/>
            <w:tcMar>
              <w:top w:w="0" w:type="dxa"/>
              <w:left w:w="0" w:type="dxa"/>
              <w:bottom w:w="0" w:type="dxa"/>
              <w:right w:w="0" w:type="dxa"/>
            </w:tcMar>
            <w:vAlign w:val="center"/>
          </w:tcPr>
          <w:p w14:paraId="2E100FEC" w14:textId="77777777" w:rsidR="00CD5ACD" w:rsidRDefault="005939C5">
            <w:pPr>
              <w:ind w:left="100" w:right="100"/>
              <w:jc w:val="right"/>
            </w:pPr>
            <w:r>
              <w:rPr>
                <w:rFonts w:ascii="Times" w:eastAsia="Times" w:hAnsi="Times" w:cs="Times"/>
                <w:color w:val="000000"/>
                <w:sz w:val="22"/>
                <w:szCs w:val="22"/>
              </w:rPr>
              <w:t>1.3</w:t>
            </w:r>
          </w:p>
        </w:tc>
      </w:tr>
      <w:tr w:rsidR="00CD5ACD" w14:paraId="2E100FF3" w14:textId="77777777">
        <w:trPr>
          <w:cantSplit/>
        </w:trPr>
        <w:tc>
          <w:tcPr>
            <w:tcW w:w="2160" w:type="dxa"/>
            <w:vMerge/>
            <w:tcBorders>
              <w:bottom w:val="single" w:sz="16" w:space="0" w:color="666666"/>
            </w:tcBorders>
            <w:shd w:val="clear" w:color="auto" w:fill="FFFFFF"/>
            <w:tcMar>
              <w:top w:w="0" w:type="dxa"/>
              <w:left w:w="0" w:type="dxa"/>
              <w:bottom w:w="0" w:type="dxa"/>
              <w:right w:w="0" w:type="dxa"/>
            </w:tcMar>
            <w:vAlign w:val="center"/>
          </w:tcPr>
          <w:p w14:paraId="2E100FEE" w14:textId="77777777" w:rsidR="00CD5ACD" w:rsidRDefault="00E24ED7">
            <w:pPr>
              <w:ind w:left="100" w:right="100"/>
            </w:pPr>
          </w:p>
        </w:tc>
        <w:tc>
          <w:tcPr>
            <w:tcW w:w="1800" w:type="dxa"/>
            <w:tcBorders>
              <w:bottom w:val="single" w:sz="16" w:space="0" w:color="666666"/>
            </w:tcBorders>
            <w:shd w:val="clear" w:color="auto" w:fill="FFFFFF"/>
            <w:tcMar>
              <w:top w:w="0" w:type="dxa"/>
              <w:left w:w="0" w:type="dxa"/>
              <w:bottom w:w="0" w:type="dxa"/>
              <w:right w:w="0" w:type="dxa"/>
            </w:tcMar>
            <w:vAlign w:val="center"/>
          </w:tcPr>
          <w:p w14:paraId="2E100FEF" w14:textId="77777777" w:rsidR="00CD5ACD" w:rsidRDefault="005939C5">
            <w:pPr>
              <w:ind w:left="100" w:right="100"/>
              <w:jc w:val="right"/>
            </w:pPr>
            <w:r>
              <w:rPr>
                <w:rFonts w:ascii="Times" w:eastAsia="Times" w:hAnsi="Times" w:cs="Times"/>
                <w:color w:val="000000"/>
                <w:sz w:val="22"/>
                <w:szCs w:val="22"/>
              </w:rPr>
              <w:t>6</w:t>
            </w:r>
          </w:p>
        </w:tc>
        <w:tc>
          <w:tcPr>
            <w:tcW w:w="1800" w:type="dxa"/>
            <w:tcBorders>
              <w:bottom w:val="single" w:sz="16" w:space="0" w:color="666666"/>
            </w:tcBorders>
            <w:shd w:val="clear" w:color="auto" w:fill="FFFFFF"/>
            <w:tcMar>
              <w:top w:w="0" w:type="dxa"/>
              <w:left w:w="0" w:type="dxa"/>
              <w:bottom w:w="0" w:type="dxa"/>
              <w:right w:w="0" w:type="dxa"/>
            </w:tcMar>
            <w:vAlign w:val="center"/>
          </w:tcPr>
          <w:p w14:paraId="2E100FF0" w14:textId="77777777" w:rsidR="00CD5ACD" w:rsidRDefault="005939C5">
            <w:pPr>
              <w:ind w:left="100" w:right="100"/>
              <w:jc w:val="right"/>
            </w:pPr>
            <w:r>
              <w:rPr>
                <w:rFonts w:ascii="Times" w:eastAsia="Times" w:hAnsi="Times" w:cs="Times"/>
                <w:color w:val="000000"/>
                <w:sz w:val="22"/>
                <w:szCs w:val="22"/>
              </w:rPr>
              <w:t>1,317.863</w:t>
            </w:r>
          </w:p>
        </w:tc>
        <w:tc>
          <w:tcPr>
            <w:tcW w:w="1800" w:type="dxa"/>
            <w:tcBorders>
              <w:bottom w:val="single" w:sz="16" w:space="0" w:color="666666"/>
            </w:tcBorders>
            <w:shd w:val="clear" w:color="auto" w:fill="FFFFFF"/>
            <w:tcMar>
              <w:top w:w="0" w:type="dxa"/>
              <w:left w:w="0" w:type="dxa"/>
              <w:bottom w:w="0" w:type="dxa"/>
              <w:right w:w="0" w:type="dxa"/>
            </w:tcMar>
            <w:vAlign w:val="center"/>
          </w:tcPr>
          <w:p w14:paraId="2E100FF1" w14:textId="77777777" w:rsidR="00CD5ACD" w:rsidRDefault="005939C5">
            <w:pPr>
              <w:ind w:left="100" w:right="100"/>
              <w:jc w:val="right"/>
            </w:pPr>
            <w:r>
              <w:rPr>
                <w:rFonts w:ascii="Times" w:eastAsia="Times" w:hAnsi="Times" w:cs="Times"/>
                <w:color w:val="000000"/>
                <w:sz w:val="22"/>
                <w:szCs w:val="22"/>
              </w:rPr>
              <w:t>1,684.147</w:t>
            </w:r>
          </w:p>
        </w:tc>
        <w:tc>
          <w:tcPr>
            <w:tcW w:w="1800" w:type="dxa"/>
            <w:tcBorders>
              <w:bottom w:val="single" w:sz="16" w:space="0" w:color="666666"/>
            </w:tcBorders>
            <w:shd w:val="clear" w:color="auto" w:fill="FFFFFF"/>
            <w:tcMar>
              <w:top w:w="0" w:type="dxa"/>
              <w:left w:w="0" w:type="dxa"/>
              <w:bottom w:w="0" w:type="dxa"/>
              <w:right w:w="0" w:type="dxa"/>
            </w:tcMar>
            <w:vAlign w:val="center"/>
          </w:tcPr>
          <w:p w14:paraId="2E100FF2" w14:textId="77777777" w:rsidR="00CD5ACD" w:rsidRDefault="005939C5">
            <w:pPr>
              <w:ind w:left="100" w:right="100"/>
              <w:jc w:val="right"/>
            </w:pPr>
            <w:r>
              <w:rPr>
                <w:rFonts w:ascii="Times" w:eastAsia="Times" w:hAnsi="Times" w:cs="Times"/>
                <w:color w:val="000000"/>
                <w:sz w:val="22"/>
                <w:szCs w:val="22"/>
              </w:rPr>
              <w:t>1.4</w:t>
            </w:r>
          </w:p>
        </w:tc>
      </w:tr>
    </w:tbl>
    <w:p w14:paraId="2E100FF4" w14:textId="77777777" w:rsidR="00074993" w:rsidRDefault="00074993"/>
    <w:p w14:paraId="2E100F8C" w14:textId="77777777" w:rsidR="00074993" w:rsidRDefault="005939C5">
      <w:pPr>
        <w:pStyle w:val="Heading2"/>
      </w:pPr>
      <w:bookmarkStart w:id="5" w:name="_Toc93141917"/>
      <w:bookmarkStart w:id="6" w:name="figure-s1-lca-information-criteria"/>
      <w:bookmarkEnd w:id="4"/>
      <w:r>
        <w:t>Figure S1: LCA information criteria</w:t>
      </w:r>
      <w:bookmarkEnd w:id="5"/>
    </w:p>
    <w:p w14:paraId="2E100F8D" w14:textId="77777777" w:rsidR="00074993" w:rsidRDefault="005939C5">
      <w:pPr>
        <w:pStyle w:val="Figure"/>
        <w:jc w:val="center"/>
      </w:pPr>
      <w:r>
        <w:rPr>
          <w:noProof/>
          <w:lang w:val="en-PH" w:eastAsia="en-PH"/>
        </w:rPr>
        <w:drawing>
          <wp:inline distT="0" distB="0" distL="0" distR="0" wp14:anchorId="2E100FA6" wp14:editId="2E100FA7">
            <wp:extent cx="4572000" cy="3657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9"/>
                    <a:srcRect/>
                    <a:stretch>
                      <a:fillRect/>
                    </a:stretch>
                  </pic:blipFill>
                  <pic:spPr bwMode="auto">
                    <a:xfrm>
                      <a:off x="0" y="0"/>
                      <a:ext cx="63500" cy="50800"/>
                    </a:xfrm>
                    <a:prstGeom prst="rect">
                      <a:avLst/>
                    </a:prstGeom>
                    <a:noFill/>
                  </pic:spPr>
                </pic:pic>
              </a:graphicData>
            </a:graphic>
          </wp:inline>
        </w:drawing>
      </w:r>
    </w:p>
    <w:p w14:paraId="2E100F8E" w14:textId="77777777" w:rsidR="00074993" w:rsidRDefault="005939C5">
      <w:pPr>
        <w:pStyle w:val="Heading1"/>
      </w:pPr>
      <w:bookmarkStart w:id="7" w:name="_Toc93141918"/>
      <w:bookmarkStart w:id="8" w:name="X1e2eec45c4d0b83d386f551da128839941ee20f"/>
      <w:bookmarkEnd w:id="2"/>
      <w:bookmarkEnd w:id="6"/>
      <w:r>
        <w:lastRenderedPageBreak/>
        <w:t>Primary analyses, supplementary descriptive statistics</w:t>
      </w:r>
      <w:bookmarkEnd w:id="7"/>
    </w:p>
    <w:p w14:paraId="2E100F8F" w14:textId="77777777" w:rsidR="00074993" w:rsidRDefault="005939C5">
      <w:pPr>
        <w:pStyle w:val="Heading2"/>
      </w:pPr>
      <w:bookmarkStart w:id="9" w:name="_Toc93141919"/>
      <w:bookmarkStart w:id="10" w:name="X07a04521fdb6a65bdf4f5bec6a813287db17e6a"/>
      <w:r>
        <w:t>Table S2: Two of seven factors that most help to determine which health issues you work on</w:t>
      </w:r>
      <w:bookmarkEnd w:id="9"/>
    </w:p>
    <w:p w14:paraId="2E100F90" w14:textId="77777777" w:rsidR="00074993" w:rsidRDefault="005939C5">
      <w:pPr>
        <w:pStyle w:val="FirstParagraph"/>
      </w:pPr>
      <w:r>
        <w:t>Specific question wording: “I’d like to know how important the following factors are in determining what health issues you work on. I will read you a list and ask that you tell me the top two factors.”</w:t>
      </w:r>
    </w:p>
    <w:tbl>
      <w:tblPr>
        <w:tblW w:w="0" w:type="auto"/>
        <w:tblLayout w:type="fixed"/>
        <w:tblLook w:val="0420" w:firstRow="1" w:lastRow="0" w:firstColumn="0" w:lastColumn="0" w:noHBand="0" w:noVBand="1"/>
      </w:tblPr>
      <w:tblGrid>
        <w:gridCol w:w="2160"/>
        <w:gridCol w:w="1440"/>
        <w:gridCol w:w="1440"/>
        <w:gridCol w:w="1440"/>
        <w:gridCol w:w="1440"/>
        <w:gridCol w:w="1440"/>
      </w:tblGrid>
      <w:tr w:rsidR="006E7F51" w14:paraId="2E100FFB" w14:textId="77777777">
        <w:trPr>
          <w:cantSplit/>
          <w:tblHeader/>
        </w:trPr>
        <w:tc>
          <w:tcPr>
            <w:tcW w:w="216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0FF5" w14:textId="77777777" w:rsidR="006E7F51" w:rsidRDefault="005939C5">
            <w:pPr>
              <w:ind w:left="100" w:right="100"/>
            </w:pPr>
            <w:r>
              <w:rPr>
                <w:rFonts w:ascii="Times" w:eastAsia="Times" w:hAnsi="Times" w:cs="Times"/>
                <w:color w:val="000000"/>
                <w:sz w:val="22"/>
                <w:szCs w:val="22"/>
              </w:rPr>
              <w:t>Two factors that most help determine which health issues you work on</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0FF6" w14:textId="77777777" w:rsidR="006E7F51" w:rsidRDefault="005939C5">
            <w:pPr>
              <w:ind w:left="100" w:right="100"/>
              <w:jc w:val="center"/>
            </w:pPr>
            <w:r>
              <w:rPr>
                <w:rFonts w:ascii="Times" w:eastAsia="Times" w:hAnsi="Times" w:cs="Times"/>
                <w:color w:val="000000"/>
                <w:sz w:val="22"/>
                <w:szCs w:val="22"/>
              </w:rPr>
              <w:t xml:space="preserve">Constituent </w:t>
            </w:r>
            <w:r>
              <w:rPr>
                <w:rFonts w:ascii="Times" w:eastAsia="Times" w:hAnsi="Times" w:cs="Times"/>
                <w:color w:val="000000"/>
                <w:sz w:val="22"/>
                <w:szCs w:val="22"/>
              </w:rPr>
              <w:br/>
              <w:t xml:space="preserve"> Oriented </w:t>
            </w:r>
            <w:r>
              <w:rPr>
                <w:rFonts w:ascii="Times" w:eastAsia="Times" w:hAnsi="Times" w:cs="Times"/>
                <w:color w:val="000000"/>
                <w:sz w:val="22"/>
                <w:szCs w:val="22"/>
              </w:rPr>
              <w:br/>
              <w:t xml:space="preserve"> Decision Makers</w:t>
            </w:r>
            <w:r>
              <w:rPr>
                <w:rFonts w:ascii="Times" w:eastAsia="Times" w:hAnsi="Times" w:cs="Times"/>
                <w:color w:val="000000"/>
                <w:sz w:val="22"/>
                <w:szCs w:val="22"/>
              </w:rPr>
              <w:br/>
              <w:t>(N=80)</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0FF7" w14:textId="77777777" w:rsidR="006E7F51" w:rsidRDefault="005939C5">
            <w:pPr>
              <w:ind w:left="100" w:right="100"/>
              <w:jc w:val="center"/>
            </w:pPr>
            <w:r>
              <w:rPr>
                <w:rFonts w:ascii="Times" w:eastAsia="Times" w:hAnsi="Times" w:cs="Times"/>
                <w:color w:val="000000"/>
                <w:sz w:val="22"/>
                <w:szCs w:val="22"/>
              </w:rPr>
              <w:t xml:space="preserve">Pragmatic </w:t>
            </w:r>
            <w:r>
              <w:rPr>
                <w:rFonts w:ascii="Times" w:eastAsia="Times" w:hAnsi="Times" w:cs="Times"/>
                <w:color w:val="000000"/>
                <w:sz w:val="22"/>
                <w:szCs w:val="22"/>
              </w:rPr>
              <w:br/>
              <w:t xml:space="preserve"> Consumers</w:t>
            </w:r>
            <w:r>
              <w:rPr>
                <w:rFonts w:ascii="Times" w:eastAsia="Times" w:hAnsi="Times" w:cs="Times"/>
                <w:color w:val="000000"/>
                <w:sz w:val="22"/>
                <w:szCs w:val="22"/>
              </w:rPr>
              <w:br/>
              <w:t>(N=308)</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0FF8" w14:textId="77777777" w:rsidR="006E7F51" w:rsidRDefault="005939C5">
            <w:pPr>
              <w:ind w:left="100" w:right="100"/>
              <w:jc w:val="center"/>
            </w:pPr>
            <w:r>
              <w:rPr>
                <w:rFonts w:ascii="Times" w:eastAsia="Times" w:hAnsi="Times" w:cs="Times"/>
                <w:color w:val="000000"/>
                <w:sz w:val="22"/>
                <w:szCs w:val="22"/>
              </w:rPr>
              <w:t xml:space="preserve">Uninterested </w:t>
            </w:r>
            <w:r>
              <w:rPr>
                <w:rFonts w:ascii="Times" w:eastAsia="Times" w:hAnsi="Times" w:cs="Times"/>
                <w:color w:val="000000"/>
                <w:sz w:val="22"/>
                <w:szCs w:val="22"/>
              </w:rPr>
              <w:br/>
              <w:t xml:space="preserve"> Skeptics</w:t>
            </w:r>
            <w:r>
              <w:rPr>
                <w:rFonts w:ascii="Times" w:eastAsia="Times" w:hAnsi="Times" w:cs="Times"/>
                <w:color w:val="000000"/>
                <w:sz w:val="22"/>
                <w:szCs w:val="22"/>
              </w:rPr>
              <w:br/>
              <w:t>(N=259)</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0FF9" w14:textId="77777777" w:rsidR="006E7F51" w:rsidRDefault="005939C5">
            <w:pPr>
              <w:ind w:left="100" w:right="100"/>
              <w:jc w:val="center"/>
            </w:pPr>
            <w:r>
              <w:rPr>
                <w:rFonts w:ascii="Times" w:eastAsia="Times" w:hAnsi="Times" w:cs="Times"/>
                <w:color w:val="000000"/>
                <w:sz w:val="22"/>
                <w:szCs w:val="22"/>
              </w:rPr>
              <w:t xml:space="preserve">Highly </w:t>
            </w:r>
            <w:r>
              <w:rPr>
                <w:rFonts w:ascii="Times" w:eastAsia="Times" w:hAnsi="Times" w:cs="Times"/>
                <w:color w:val="000000"/>
                <w:sz w:val="22"/>
                <w:szCs w:val="22"/>
              </w:rPr>
              <w:br/>
              <w:t xml:space="preserve"> Informed </w:t>
            </w:r>
            <w:r>
              <w:rPr>
                <w:rFonts w:ascii="Times" w:eastAsia="Times" w:hAnsi="Times" w:cs="Times"/>
                <w:color w:val="000000"/>
                <w:sz w:val="22"/>
                <w:szCs w:val="22"/>
              </w:rPr>
              <w:br/>
              <w:t xml:space="preserve"> Supporters</w:t>
            </w:r>
            <w:r>
              <w:rPr>
                <w:rFonts w:ascii="Times" w:eastAsia="Times" w:hAnsi="Times" w:cs="Times"/>
                <w:color w:val="000000"/>
                <w:sz w:val="22"/>
                <w:szCs w:val="22"/>
              </w:rPr>
              <w:br/>
              <w:t>(N=213)</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0FFA" w14:textId="77777777" w:rsidR="006E7F51" w:rsidRDefault="005939C5">
            <w:pPr>
              <w:ind w:left="100" w:right="100"/>
              <w:jc w:val="center"/>
            </w:pPr>
            <w:r>
              <w:rPr>
                <w:rFonts w:ascii="Times" w:eastAsia="Times" w:hAnsi="Times" w:cs="Times"/>
                <w:color w:val="000000"/>
                <w:sz w:val="22"/>
                <w:szCs w:val="22"/>
              </w:rPr>
              <w:t>Overall</w:t>
            </w:r>
            <w:r>
              <w:rPr>
                <w:rFonts w:ascii="Times" w:eastAsia="Times" w:hAnsi="Times" w:cs="Times"/>
                <w:color w:val="000000"/>
                <w:sz w:val="22"/>
                <w:szCs w:val="22"/>
              </w:rPr>
              <w:br/>
              <w:t>(N=862)</w:t>
            </w:r>
          </w:p>
        </w:tc>
      </w:tr>
      <w:tr w:rsidR="006E7F51" w14:paraId="2E100FFD" w14:textId="77777777">
        <w:trPr>
          <w:cantSplit/>
        </w:trPr>
        <w:tc>
          <w:tcPr>
            <w:tcW w:w="9360" w:type="dxa"/>
            <w:gridSpan w:val="6"/>
            <w:shd w:val="clear" w:color="auto" w:fill="FFFFFF"/>
            <w:tcMar>
              <w:top w:w="0" w:type="dxa"/>
              <w:left w:w="0" w:type="dxa"/>
              <w:bottom w:w="0" w:type="dxa"/>
              <w:right w:w="0" w:type="dxa"/>
            </w:tcMar>
            <w:vAlign w:val="center"/>
          </w:tcPr>
          <w:p w14:paraId="2E100FFC" w14:textId="77777777" w:rsidR="006E7F51" w:rsidRDefault="005939C5">
            <w:pPr>
              <w:ind w:left="100" w:right="100"/>
            </w:pPr>
            <w:r>
              <w:rPr>
                <w:rFonts w:ascii="Times" w:eastAsia="Times" w:hAnsi="Times" w:cs="Times"/>
                <w:b/>
                <w:color w:val="000000"/>
                <w:sz w:val="22"/>
                <w:szCs w:val="22"/>
              </w:rPr>
              <w:t>Legislation being proposed by your colleagues</w:t>
            </w:r>
          </w:p>
        </w:tc>
      </w:tr>
      <w:tr w:rsidR="006E7F51" w14:paraId="2E101004" w14:textId="77777777">
        <w:trPr>
          <w:cantSplit/>
        </w:trPr>
        <w:tc>
          <w:tcPr>
            <w:tcW w:w="2160" w:type="dxa"/>
            <w:shd w:val="clear" w:color="auto" w:fill="FFFFFF"/>
            <w:tcMar>
              <w:top w:w="0" w:type="dxa"/>
              <w:left w:w="0" w:type="dxa"/>
              <w:bottom w:w="0" w:type="dxa"/>
              <w:right w:w="0" w:type="dxa"/>
            </w:tcMar>
            <w:vAlign w:val="center"/>
          </w:tcPr>
          <w:p w14:paraId="2E100FFE" w14:textId="77777777" w:rsidR="006E7F51" w:rsidRDefault="005939C5">
            <w:pPr>
              <w:ind w:left="100" w:right="100"/>
            </w:pPr>
            <w:r>
              <w:rPr>
                <w:rFonts w:ascii="Times" w:eastAsia="Times" w:hAnsi="Times" w:cs="Times"/>
                <w:color w:val="000000"/>
                <w:sz w:val="22"/>
                <w:szCs w:val="22"/>
              </w:rPr>
              <w:t>  Yes</w:t>
            </w:r>
          </w:p>
        </w:tc>
        <w:tc>
          <w:tcPr>
            <w:tcW w:w="1440" w:type="dxa"/>
            <w:shd w:val="clear" w:color="auto" w:fill="FFFFFF"/>
            <w:tcMar>
              <w:top w:w="0" w:type="dxa"/>
              <w:left w:w="0" w:type="dxa"/>
              <w:bottom w:w="0" w:type="dxa"/>
              <w:right w:w="0" w:type="dxa"/>
            </w:tcMar>
            <w:vAlign w:val="center"/>
          </w:tcPr>
          <w:p w14:paraId="2E100FFF" w14:textId="77777777" w:rsidR="006E7F51" w:rsidRDefault="005939C5">
            <w:pPr>
              <w:ind w:left="100" w:right="100"/>
              <w:jc w:val="center"/>
            </w:pPr>
            <w:r>
              <w:rPr>
                <w:rFonts w:ascii="Times" w:eastAsia="Times" w:hAnsi="Times" w:cs="Times"/>
                <w:color w:val="000000"/>
                <w:sz w:val="22"/>
                <w:szCs w:val="22"/>
              </w:rPr>
              <w:t>21 (26.3%)</w:t>
            </w:r>
          </w:p>
        </w:tc>
        <w:tc>
          <w:tcPr>
            <w:tcW w:w="1440" w:type="dxa"/>
            <w:shd w:val="clear" w:color="auto" w:fill="FFFFFF"/>
            <w:tcMar>
              <w:top w:w="0" w:type="dxa"/>
              <w:left w:w="0" w:type="dxa"/>
              <w:bottom w:w="0" w:type="dxa"/>
              <w:right w:w="0" w:type="dxa"/>
            </w:tcMar>
            <w:vAlign w:val="center"/>
          </w:tcPr>
          <w:p w14:paraId="2E101000" w14:textId="77777777" w:rsidR="006E7F51" w:rsidRDefault="005939C5">
            <w:pPr>
              <w:ind w:left="100" w:right="100"/>
              <w:jc w:val="center"/>
            </w:pPr>
            <w:r>
              <w:rPr>
                <w:rFonts w:ascii="Times" w:eastAsia="Times" w:hAnsi="Times" w:cs="Times"/>
                <w:color w:val="000000"/>
                <w:sz w:val="22"/>
                <w:szCs w:val="22"/>
              </w:rPr>
              <w:t>108 (35.1%)</w:t>
            </w:r>
          </w:p>
        </w:tc>
        <w:tc>
          <w:tcPr>
            <w:tcW w:w="1440" w:type="dxa"/>
            <w:shd w:val="clear" w:color="auto" w:fill="FFFFFF"/>
            <w:tcMar>
              <w:top w:w="0" w:type="dxa"/>
              <w:left w:w="0" w:type="dxa"/>
              <w:bottom w:w="0" w:type="dxa"/>
              <w:right w:w="0" w:type="dxa"/>
            </w:tcMar>
            <w:vAlign w:val="center"/>
          </w:tcPr>
          <w:p w14:paraId="2E101001" w14:textId="77777777" w:rsidR="006E7F51" w:rsidRDefault="005939C5">
            <w:pPr>
              <w:ind w:left="100" w:right="100"/>
              <w:jc w:val="center"/>
            </w:pPr>
            <w:r>
              <w:rPr>
                <w:rFonts w:ascii="Times" w:eastAsia="Times" w:hAnsi="Times" w:cs="Times"/>
                <w:color w:val="000000"/>
                <w:sz w:val="22"/>
                <w:szCs w:val="22"/>
              </w:rPr>
              <w:t>87 (33.6%)</w:t>
            </w:r>
          </w:p>
        </w:tc>
        <w:tc>
          <w:tcPr>
            <w:tcW w:w="1440" w:type="dxa"/>
            <w:shd w:val="clear" w:color="auto" w:fill="FFFFFF"/>
            <w:tcMar>
              <w:top w:w="0" w:type="dxa"/>
              <w:left w:w="0" w:type="dxa"/>
              <w:bottom w:w="0" w:type="dxa"/>
              <w:right w:w="0" w:type="dxa"/>
            </w:tcMar>
            <w:vAlign w:val="center"/>
          </w:tcPr>
          <w:p w14:paraId="2E101002" w14:textId="77777777" w:rsidR="006E7F51" w:rsidRDefault="005939C5">
            <w:pPr>
              <w:ind w:left="100" w:right="100"/>
              <w:jc w:val="center"/>
            </w:pPr>
            <w:r>
              <w:rPr>
                <w:rFonts w:ascii="Times" w:eastAsia="Times" w:hAnsi="Times" w:cs="Times"/>
                <w:color w:val="000000"/>
                <w:sz w:val="22"/>
                <w:szCs w:val="22"/>
              </w:rPr>
              <w:t>48 (22.5%)</w:t>
            </w:r>
          </w:p>
        </w:tc>
        <w:tc>
          <w:tcPr>
            <w:tcW w:w="1440" w:type="dxa"/>
            <w:shd w:val="clear" w:color="auto" w:fill="FFFFFF"/>
            <w:tcMar>
              <w:top w:w="0" w:type="dxa"/>
              <w:left w:w="0" w:type="dxa"/>
              <w:bottom w:w="0" w:type="dxa"/>
              <w:right w:w="0" w:type="dxa"/>
            </w:tcMar>
            <w:vAlign w:val="center"/>
          </w:tcPr>
          <w:p w14:paraId="2E101003" w14:textId="77777777" w:rsidR="006E7F51" w:rsidRDefault="005939C5">
            <w:pPr>
              <w:ind w:left="100" w:right="100"/>
              <w:jc w:val="center"/>
            </w:pPr>
            <w:r>
              <w:rPr>
                <w:rFonts w:ascii="Times" w:eastAsia="Times" w:hAnsi="Times" w:cs="Times"/>
                <w:color w:val="000000"/>
                <w:sz w:val="22"/>
                <w:szCs w:val="22"/>
              </w:rPr>
              <w:t>264 (30.6%)</w:t>
            </w:r>
          </w:p>
        </w:tc>
      </w:tr>
      <w:tr w:rsidR="006E7F51" w14:paraId="2E10100B" w14:textId="77777777">
        <w:trPr>
          <w:cantSplit/>
        </w:trPr>
        <w:tc>
          <w:tcPr>
            <w:tcW w:w="2160" w:type="dxa"/>
            <w:shd w:val="clear" w:color="auto" w:fill="FFFFFF"/>
            <w:tcMar>
              <w:top w:w="0" w:type="dxa"/>
              <w:left w:w="0" w:type="dxa"/>
              <w:bottom w:w="0" w:type="dxa"/>
              <w:right w:w="0" w:type="dxa"/>
            </w:tcMar>
            <w:vAlign w:val="center"/>
          </w:tcPr>
          <w:p w14:paraId="2E101005" w14:textId="77777777" w:rsidR="006E7F51" w:rsidRDefault="005939C5">
            <w:pPr>
              <w:ind w:left="100" w:right="100"/>
            </w:pPr>
            <w:r>
              <w:rPr>
                <w:rFonts w:ascii="Times" w:eastAsia="Times" w:hAnsi="Times" w:cs="Times"/>
                <w:color w:val="000000"/>
                <w:sz w:val="22"/>
                <w:szCs w:val="22"/>
              </w:rPr>
              <w:t>  No</w:t>
            </w:r>
          </w:p>
        </w:tc>
        <w:tc>
          <w:tcPr>
            <w:tcW w:w="1440" w:type="dxa"/>
            <w:shd w:val="clear" w:color="auto" w:fill="FFFFFF"/>
            <w:tcMar>
              <w:top w:w="0" w:type="dxa"/>
              <w:left w:w="0" w:type="dxa"/>
              <w:bottom w:w="0" w:type="dxa"/>
              <w:right w:w="0" w:type="dxa"/>
            </w:tcMar>
            <w:vAlign w:val="center"/>
          </w:tcPr>
          <w:p w14:paraId="2E101006" w14:textId="77777777" w:rsidR="006E7F51" w:rsidRDefault="005939C5">
            <w:pPr>
              <w:ind w:left="100" w:right="100"/>
              <w:jc w:val="center"/>
            </w:pPr>
            <w:r>
              <w:rPr>
                <w:rFonts w:ascii="Times" w:eastAsia="Times" w:hAnsi="Times" w:cs="Times"/>
                <w:color w:val="000000"/>
                <w:sz w:val="22"/>
                <w:szCs w:val="22"/>
              </w:rPr>
              <w:t>57 (71.3%)</w:t>
            </w:r>
          </w:p>
        </w:tc>
        <w:tc>
          <w:tcPr>
            <w:tcW w:w="1440" w:type="dxa"/>
            <w:shd w:val="clear" w:color="auto" w:fill="FFFFFF"/>
            <w:tcMar>
              <w:top w:w="0" w:type="dxa"/>
              <w:left w:w="0" w:type="dxa"/>
              <w:bottom w:w="0" w:type="dxa"/>
              <w:right w:w="0" w:type="dxa"/>
            </w:tcMar>
            <w:vAlign w:val="center"/>
          </w:tcPr>
          <w:p w14:paraId="2E101007" w14:textId="77777777" w:rsidR="006E7F51" w:rsidRDefault="005939C5">
            <w:pPr>
              <w:ind w:left="100" w:right="100"/>
              <w:jc w:val="center"/>
            </w:pPr>
            <w:r>
              <w:rPr>
                <w:rFonts w:ascii="Times" w:eastAsia="Times" w:hAnsi="Times" w:cs="Times"/>
                <w:color w:val="000000"/>
                <w:sz w:val="22"/>
                <w:szCs w:val="22"/>
              </w:rPr>
              <w:t>191 (62.0%)</w:t>
            </w:r>
          </w:p>
        </w:tc>
        <w:tc>
          <w:tcPr>
            <w:tcW w:w="1440" w:type="dxa"/>
            <w:shd w:val="clear" w:color="auto" w:fill="FFFFFF"/>
            <w:tcMar>
              <w:top w:w="0" w:type="dxa"/>
              <w:left w:w="0" w:type="dxa"/>
              <w:bottom w:w="0" w:type="dxa"/>
              <w:right w:w="0" w:type="dxa"/>
            </w:tcMar>
            <w:vAlign w:val="center"/>
          </w:tcPr>
          <w:p w14:paraId="2E101008" w14:textId="77777777" w:rsidR="006E7F51" w:rsidRDefault="005939C5">
            <w:pPr>
              <w:ind w:left="100" w:right="100"/>
              <w:jc w:val="center"/>
            </w:pPr>
            <w:r>
              <w:rPr>
                <w:rFonts w:ascii="Times" w:eastAsia="Times" w:hAnsi="Times" w:cs="Times"/>
                <w:color w:val="000000"/>
                <w:sz w:val="22"/>
                <w:szCs w:val="22"/>
              </w:rPr>
              <w:t>169 (65.3%)</w:t>
            </w:r>
          </w:p>
        </w:tc>
        <w:tc>
          <w:tcPr>
            <w:tcW w:w="1440" w:type="dxa"/>
            <w:shd w:val="clear" w:color="auto" w:fill="FFFFFF"/>
            <w:tcMar>
              <w:top w:w="0" w:type="dxa"/>
              <w:left w:w="0" w:type="dxa"/>
              <w:bottom w:w="0" w:type="dxa"/>
              <w:right w:w="0" w:type="dxa"/>
            </w:tcMar>
            <w:vAlign w:val="center"/>
          </w:tcPr>
          <w:p w14:paraId="2E101009" w14:textId="77777777" w:rsidR="006E7F51" w:rsidRDefault="005939C5">
            <w:pPr>
              <w:ind w:left="100" w:right="100"/>
              <w:jc w:val="center"/>
            </w:pPr>
            <w:r>
              <w:rPr>
                <w:rFonts w:ascii="Times" w:eastAsia="Times" w:hAnsi="Times" w:cs="Times"/>
                <w:color w:val="000000"/>
                <w:sz w:val="22"/>
                <w:szCs w:val="22"/>
              </w:rPr>
              <w:t>161 (75.6%)</w:t>
            </w:r>
          </w:p>
        </w:tc>
        <w:tc>
          <w:tcPr>
            <w:tcW w:w="1440" w:type="dxa"/>
            <w:shd w:val="clear" w:color="auto" w:fill="FFFFFF"/>
            <w:tcMar>
              <w:top w:w="0" w:type="dxa"/>
              <w:left w:w="0" w:type="dxa"/>
              <w:bottom w:w="0" w:type="dxa"/>
              <w:right w:w="0" w:type="dxa"/>
            </w:tcMar>
            <w:vAlign w:val="center"/>
          </w:tcPr>
          <w:p w14:paraId="2E10100A" w14:textId="77777777" w:rsidR="006E7F51" w:rsidRDefault="005939C5">
            <w:pPr>
              <w:ind w:left="100" w:right="100"/>
              <w:jc w:val="center"/>
            </w:pPr>
            <w:r>
              <w:rPr>
                <w:rFonts w:ascii="Times" w:eastAsia="Times" w:hAnsi="Times" w:cs="Times"/>
                <w:color w:val="000000"/>
                <w:sz w:val="22"/>
                <w:szCs w:val="22"/>
              </w:rPr>
              <w:t>580 (67.3%)</w:t>
            </w:r>
          </w:p>
        </w:tc>
      </w:tr>
      <w:tr w:rsidR="006E7F51" w14:paraId="2E101012" w14:textId="77777777">
        <w:trPr>
          <w:cantSplit/>
        </w:trPr>
        <w:tc>
          <w:tcPr>
            <w:tcW w:w="2160" w:type="dxa"/>
            <w:shd w:val="clear" w:color="auto" w:fill="FFFFFF"/>
            <w:tcMar>
              <w:top w:w="0" w:type="dxa"/>
              <w:left w:w="0" w:type="dxa"/>
              <w:bottom w:w="0" w:type="dxa"/>
              <w:right w:w="0" w:type="dxa"/>
            </w:tcMar>
            <w:vAlign w:val="center"/>
          </w:tcPr>
          <w:p w14:paraId="2E10100C" w14:textId="77777777" w:rsidR="006E7F51" w:rsidRDefault="005939C5">
            <w:pPr>
              <w:ind w:left="100" w:right="100"/>
            </w:pPr>
            <w:r>
              <w:rPr>
                <w:rFonts w:ascii="Times" w:eastAsia="Times" w:hAnsi="Times" w:cs="Times"/>
                <w:color w:val="000000"/>
                <w:sz w:val="22"/>
                <w:szCs w:val="22"/>
              </w:rPr>
              <w:t>  Don't know/Refused</w:t>
            </w:r>
          </w:p>
        </w:tc>
        <w:tc>
          <w:tcPr>
            <w:tcW w:w="1440" w:type="dxa"/>
            <w:shd w:val="clear" w:color="auto" w:fill="FFFFFF"/>
            <w:tcMar>
              <w:top w:w="0" w:type="dxa"/>
              <w:left w:w="0" w:type="dxa"/>
              <w:bottom w:w="0" w:type="dxa"/>
              <w:right w:w="0" w:type="dxa"/>
            </w:tcMar>
            <w:vAlign w:val="center"/>
          </w:tcPr>
          <w:p w14:paraId="2E10100D" w14:textId="77777777" w:rsidR="006E7F51" w:rsidRDefault="005939C5">
            <w:pPr>
              <w:ind w:left="100" w:right="100"/>
              <w:jc w:val="center"/>
            </w:pPr>
            <w:r>
              <w:rPr>
                <w:rFonts w:ascii="Times" w:eastAsia="Times" w:hAnsi="Times" w:cs="Times"/>
                <w:color w:val="000000"/>
                <w:sz w:val="22"/>
                <w:szCs w:val="22"/>
              </w:rPr>
              <w:t>2 (2.5%)</w:t>
            </w:r>
          </w:p>
        </w:tc>
        <w:tc>
          <w:tcPr>
            <w:tcW w:w="1440" w:type="dxa"/>
            <w:shd w:val="clear" w:color="auto" w:fill="FFFFFF"/>
            <w:tcMar>
              <w:top w:w="0" w:type="dxa"/>
              <w:left w:w="0" w:type="dxa"/>
              <w:bottom w:w="0" w:type="dxa"/>
              <w:right w:w="0" w:type="dxa"/>
            </w:tcMar>
            <w:vAlign w:val="center"/>
          </w:tcPr>
          <w:p w14:paraId="2E10100E" w14:textId="77777777" w:rsidR="006E7F51" w:rsidRDefault="005939C5">
            <w:pPr>
              <w:ind w:left="100" w:right="100"/>
              <w:jc w:val="center"/>
            </w:pPr>
            <w:r>
              <w:rPr>
                <w:rFonts w:ascii="Times" w:eastAsia="Times" w:hAnsi="Times" w:cs="Times"/>
                <w:color w:val="000000"/>
                <w:sz w:val="22"/>
                <w:szCs w:val="22"/>
              </w:rPr>
              <w:t>9 (2.9%)</w:t>
            </w:r>
          </w:p>
        </w:tc>
        <w:tc>
          <w:tcPr>
            <w:tcW w:w="1440" w:type="dxa"/>
            <w:shd w:val="clear" w:color="auto" w:fill="FFFFFF"/>
            <w:tcMar>
              <w:top w:w="0" w:type="dxa"/>
              <w:left w:w="0" w:type="dxa"/>
              <w:bottom w:w="0" w:type="dxa"/>
              <w:right w:w="0" w:type="dxa"/>
            </w:tcMar>
            <w:vAlign w:val="center"/>
          </w:tcPr>
          <w:p w14:paraId="2E10100F" w14:textId="77777777" w:rsidR="006E7F51" w:rsidRDefault="005939C5">
            <w:pPr>
              <w:ind w:left="100" w:right="100"/>
              <w:jc w:val="center"/>
            </w:pPr>
            <w:r>
              <w:rPr>
                <w:rFonts w:ascii="Times" w:eastAsia="Times" w:hAnsi="Times" w:cs="Times"/>
                <w:color w:val="000000"/>
                <w:sz w:val="22"/>
                <w:szCs w:val="22"/>
              </w:rPr>
              <w:t>3 (1.2%)</w:t>
            </w:r>
          </w:p>
        </w:tc>
        <w:tc>
          <w:tcPr>
            <w:tcW w:w="1440" w:type="dxa"/>
            <w:shd w:val="clear" w:color="auto" w:fill="FFFFFF"/>
            <w:tcMar>
              <w:top w:w="0" w:type="dxa"/>
              <w:left w:w="0" w:type="dxa"/>
              <w:bottom w:w="0" w:type="dxa"/>
              <w:right w:w="0" w:type="dxa"/>
            </w:tcMar>
            <w:vAlign w:val="center"/>
          </w:tcPr>
          <w:p w14:paraId="2E101010" w14:textId="77777777" w:rsidR="006E7F51" w:rsidRDefault="005939C5">
            <w:pPr>
              <w:ind w:left="100" w:right="100"/>
              <w:jc w:val="center"/>
            </w:pPr>
            <w:r>
              <w:rPr>
                <w:rFonts w:ascii="Times" w:eastAsia="Times" w:hAnsi="Times" w:cs="Times"/>
                <w:color w:val="000000"/>
                <w:sz w:val="22"/>
                <w:szCs w:val="22"/>
              </w:rPr>
              <w:t>4 (1.9%)</w:t>
            </w:r>
          </w:p>
        </w:tc>
        <w:tc>
          <w:tcPr>
            <w:tcW w:w="1440" w:type="dxa"/>
            <w:shd w:val="clear" w:color="auto" w:fill="FFFFFF"/>
            <w:tcMar>
              <w:top w:w="0" w:type="dxa"/>
              <w:left w:w="0" w:type="dxa"/>
              <w:bottom w:w="0" w:type="dxa"/>
              <w:right w:w="0" w:type="dxa"/>
            </w:tcMar>
            <w:vAlign w:val="center"/>
          </w:tcPr>
          <w:p w14:paraId="2E101011" w14:textId="77777777" w:rsidR="006E7F51" w:rsidRDefault="005939C5">
            <w:pPr>
              <w:ind w:left="100" w:right="100"/>
              <w:jc w:val="center"/>
            </w:pPr>
            <w:r>
              <w:rPr>
                <w:rFonts w:ascii="Times" w:eastAsia="Times" w:hAnsi="Times" w:cs="Times"/>
                <w:color w:val="000000"/>
                <w:sz w:val="22"/>
                <w:szCs w:val="22"/>
              </w:rPr>
              <w:t>18 (2.1%)</w:t>
            </w:r>
          </w:p>
        </w:tc>
      </w:tr>
      <w:tr w:rsidR="006E7F51" w14:paraId="2E101014" w14:textId="77777777">
        <w:trPr>
          <w:cantSplit/>
        </w:trPr>
        <w:tc>
          <w:tcPr>
            <w:tcW w:w="9360" w:type="dxa"/>
            <w:gridSpan w:val="6"/>
            <w:shd w:val="clear" w:color="auto" w:fill="FFFFFF"/>
            <w:tcMar>
              <w:top w:w="0" w:type="dxa"/>
              <w:left w:w="0" w:type="dxa"/>
              <w:bottom w:w="0" w:type="dxa"/>
              <w:right w:w="0" w:type="dxa"/>
            </w:tcMar>
            <w:vAlign w:val="center"/>
          </w:tcPr>
          <w:p w14:paraId="2E101013" w14:textId="77777777" w:rsidR="006E7F51" w:rsidRDefault="005939C5">
            <w:pPr>
              <w:ind w:left="100" w:right="100"/>
            </w:pPr>
            <w:r>
              <w:rPr>
                <w:rFonts w:ascii="Times" w:eastAsia="Times" w:hAnsi="Times" w:cs="Times"/>
                <w:b/>
                <w:color w:val="000000"/>
                <w:sz w:val="22"/>
                <w:szCs w:val="22"/>
              </w:rPr>
              <w:t>Personal interest</w:t>
            </w:r>
          </w:p>
        </w:tc>
      </w:tr>
      <w:tr w:rsidR="006E7F51" w14:paraId="2E10101B" w14:textId="77777777">
        <w:trPr>
          <w:cantSplit/>
        </w:trPr>
        <w:tc>
          <w:tcPr>
            <w:tcW w:w="2160" w:type="dxa"/>
            <w:shd w:val="clear" w:color="auto" w:fill="FFFFFF"/>
            <w:tcMar>
              <w:top w:w="0" w:type="dxa"/>
              <w:left w:w="0" w:type="dxa"/>
              <w:bottom w:w="0" w:type="dxa"/>
              <w:right w:w="0" w:type="dxa"/>
            </w:tcMar>
            <w:vAlign w:val="center"/>
          </w:tcPr>
          <w:p w14:paraId="2E101015" w14:textId="77777777" w:rsidR="006E7F51" w:rsidRDefault="005939C5">
            <w:pPr>
              <w:ind w:left="100" w:right="100"/>
            </w:pPr>
            <w:r>
              <w:rPr>
                <w:rFonts w:ascii="Times" w:eastAsia="Times" w:hAnsi="Times" w:cs="Times"/>
                <w:color w:val="000000"/>
                <w:sz w:val="22"/>
                <w:szCs w:val="22"/>
              </w:rPr>
              <w:t>  Yes</w:t>
            </w:r>
          </w:p>
        </w:tc>
        <w:tc>
          <w:tcPr>
            <w:tcW w:w="1440" w:type="dxa"/>
            <w:shd w:val="clear" w:color="auto" w:fill="FFFFFF"/>
            <w:tcMar>
              <w:top w:w="0" w:type="dxa"/>
              <w:left w:w="0" w:type="dxa"/>
              <w:bottom w:w="0" w:type="dxa"/>
              <w:right w:w="0" w:type="dxa"/>
            </w:tcMar>
            <w:vAlign w:val="center"/>
          </w:tcPr>
          <w:p w14:paraId="2E101016" w14:textId="77777777" w:rsidR="006E7F51" w:rsidRDefault="005939C5">
            <w:pPr>
              <w:ind w:left="100" w:right="100"/>
              <w:jc w:val="center"/>
            </w:pPr>
            <w:r>
              <w:rPr>
                <w:rFonts w:ascii="Times" w:eastAsia="Times" w:hAnsi="Times" w:cs="Times"/>
                <w:color w:val="000000"/>
                <w:sz w:val="22"/>
                <w:szCs w:val="22"/>
              </w:rPr>
              <w:t>22 (27.5%)</w:t>
            </w:r>
          </w:p>
        </w:tc>
        <w:tc>
          <w:tcPr>
            <w:tcW w:w="1440" w:type="dxa"/>
            <w:shd w:val="clear" w:color="auto" w:fill="FFFFFF"/>
            <w:tcMar>
              <w:top w:w="0" w:type="dxa"/>
              <w:left w:w="0" w:type="dxa"/>
              <w:bottom w:w="0" w:type="dxa"/>
              <w:right w:w="0" w:type="dxa"/>
            </w:tcMar>
            <w:vAlign w:val="center"/>
          </w:tcPr>
          <w:p w14:paraId="2E101017" w14:textId="77777777" w:rsidR="006E7F51" w:rsidRDefault="005939C5">
            <w:pPr>
              <w:ind w:left="100" w:right="100"/>
              <w:jc w:val="center"/>
            </w:pPr>
            <w:r>
              <w:rPr>
                <w:rFonts w:ascii="Times" w:eastAsia="Times" w:hAnsi="Times" w:cs="Times"/>
                <w:color w:val="000000"/>
                <w:sz w:val="22"/>
                <w:szCs w:val="22"/>
              </w:rPr>
              <w:t>66 (21.4%)</w:t>
            </w:r>
          </w:p>
        </w:tc>
        <w:tc>
          <w:tcPr>
            <w:tcW w:w="1440" w:type="dxa"/>
            <w:shd w:val="clear" w:color="auto" w:fill="FFFFFF"/>
            <w:tcMar>
              <w:top w:w="0" w:type="dxa"/>
              <w:left w:w="0" w:type="dxa"/>
              <w:bottom w:w="0" w:type="dxa"/>
              <w:right w:w="0" w:type="dxa"/>
            </w:tcMar>
            <w:vAlign w:val="center"/>
          </w:tcPr>
          <w:p w14:paraId="2E101018" w14:textId="77777777" w:rsidR="006E7F51" w:rsidRDefault="005939C5">
            <w:pPr>
              <w:ind w:left="100" w:right="100"/>
              <w:jc w:val="center"/>
            </w:pPr>
            <w:r>
              <w:rPr>
                <w:rFonts w:ascii="Times" w:eastAsia="Times" w:hAnsi="Times" w:cs="Times"/>
                <w:color w:val="000000"/>
                <w:sz w:val="22"/>
                <w:szCs w:val="22"/>
              </w:rPr>
              <w:t>47 (18.1%)</w:t>
            </w:r>
          </w:p>
        </w:tc>
        <w:tc>
          <w:tcPr>
            <w:tcW w:w="1440" w:type="dxa"/>
            <w:shd w:val="clear" w:color="auto" w:fill="FFFFFF"/>
            <w:tcMar>
              <w:top w:w="0" w:type="dxa"/>
              <w:left w:w="0" w:type="dxa"/>
              <w:bottom w:w="0" w:type="dxa"/>
              <w:right w:w="0" w:type="dxa"/>
            </w:tcMar>
            <w:vAlign w:val="center"/>
          </w:tcPr>
          <w:p w14:paraId="2E101019" w14:textId="77777777" w:rsidR="006E7F51" w:rsidRDefault="005939C5">
            <w:pPr>
              <w:ind w:left="100" w:right="100"/>
              <w:jc w:val="center"/>
            </w:pPr>
            <w:r>
              <w:rPr>
                <w:rFonts w:ascii="Times" w:eastAsia="Times" w:hAnsi="Times" w:cs="Times"/>
                <w:color w:val="000000"/>
                <w:sz w:val="22"/>
                <w:szCs w:val="22"/>
              </w:rPr>
              <w:t>54 (25.4%)</w:t>
            </w:r>
          </w:p>
        </w:tc>
        <w:tc>
          <w:tcPr>
            <w:tcW w:w="1440" w:type="dxa"/>
            <w:shd w:val="clear" w:color="auto" w:fill="FFFFFF"/>
            <w:tcMar>
              <w:top w:w="0" w:type="dxa"/>
              <w:left w:w="0" w:type="dxa"/>
              <w:bottom w:w="0" w:type="dxa"/>
              <w:right w:w="0" w:type="dxa"/>
            </w:tcMar>
            <w:vAlign w:val="center"/>
          </w:tcPr>
          <w:p w14:paraId="2E10101A" w14:textId="77777777" w:rsidR="006E7F51" w:rsidRDefault="005939C5">
            <w:pPr>
              <w:ind w:left="100" w:right="100"/>
              <w:jc w:val="center"/>
            </w:pPr>
            <w:r>
              <w:rPr>
                <w:rFonts w:ascii="Times" w:eastAsia="Times" w:hAnsi="Times" w:cs="Times"/>
                <w:color w:val="000000"/>
                <w:sz w:val="22"/>
                <w:szCs w:val="22"/>
              </w:rPr>
              <w:t>189 (21.9%)</w:t>
            </w:r>
          </w:p>
        </w:tc>
      </w:tr>
      <w:tr w:rsidR="006E7F51" w14:paraId="2E101022" w14:textId="77777777">
        <w:trPr>
          <w:cantSplit/>
        </w:trPr>
        <w:tc>
          <w:tcPr>
            <w:tcW w:w="2160" w:type="dxa"/>
            <w:shd w:val="clear" w:color="auto" w:fill="FFFFFF"/>
            <w:tcMar>
              <w:top w:w="0" w:type="dxa"/>
              <w:left w:w="0" w:type="dxa"/>
              <w:bottom w:w="0" w:type="dxa"/>
              <w:right w:w="0" w:type="dxa"/>
            </w:tcMar>
            <w:vAlign w:val="center"/>
          </w:tcPr>
          <w:p w14:paraId="2E10101C" w14:textId="77777777" w:rsidR="006E7F51" w:rsidRDefault="005939C5">
            <w:pPr>
              <w:ind w:left="100" w:right="100"/>
            </w:pPr>
            <w:r>
              <w:rPr>
                <w:rFonts w:ascii="Times" w:eastAsia="Times" w:hAnsi="Times" w:cs="Times"/>
                <w:color w:val="000000"/>
                <w:sz w:val="22"/>
                <w:szCs w:val="22"/>
              </w:rPr>
              <w:t>  No</w:t>
            </w:r>
          </w:p>
        </w:tc>
        <w:tc>
          <w:tcPr>
            <w:tcW w:w="1440" w:type="dxa"/>
            <w:shd w:val="clear" w:color="auto" w:fill="FFFFFF"/>
            <w:tcMar>
              <w:top w:w="0" w:type="dxa"/>
              <w:left w:w="0" w:type="dxa"/>
              <w:bottom w:w="0" w:type="dxa"/>
              <w:right w:w="0" w:type="dxa"/>
            </w:tcMar>
            <w:vAlign w:val="center"/>
          </w:tcPr>
          <w:p w14:paraId="2E10101D" w14:textId="77777777" w:rsidR="006E7F51" w:rsidRDefault="005939C5">
            <w:pPr>
              <w:ind w:left="100" w:right="100"/>
              <w:jc w:val="center"/>
            </w:pPr>
            <w:r>
              <w:rPr>
                <w:rFonts w:ascii="Times" w:eastAsia="Times" w:hAnsi="Times" w:cs="Times"/>
                <w:color w:val="000000"/>
                <w:sz w:val="22"/>
                <w:szCs w:val="22"/>
              </w:rPr>
              <w:t>56 (70.0%)</w:t>
            </w:r>
          </w:p>
        </w:tc>
        <w:tc>
          <w:tcPr>
            <w:tcW w:w="1440" w:type="dxa"/>
            <w:shd w:val="clear" w:color="auto" w:fill="FFFFFF"/>
            <w:tcMar>
              <w:top w:w="0" w:type="dxa"/>
              <w:left w:w="0" w:type="dxa"/>
              <w:bottom w:w="0" w:type="dxa"/>
              <w:right w:w="0" w:type="dxa"/>
            </w:tcMar>
            <w:vAlign w:val="center"/>
          </w:tcPr>
          <w:p w14:paraId="2E10101E" w14:textId="77777777" w:rsidR="006E7F51" w:rsidRDefault="005939C5">
            <w:pPr>
              <w:ind w:left="100" w:right="100"/>
              <w:jc w:val="center"/>
            </w:pPr>
            <w:r>
              <w:rPr>
                <w:rFonts w:ascii="Times" w:eastAsia="Times" w:hAnsi="Times" w:cs="Times"/>
                <w:color w:val="000000"/>
                <w:sz w:val="22"/>
                <w:szCs w:val="22"/>
              </w:rPr>
              <w:t>233 (75.6%)</w:t>
            </w:r>
          </w:p>
        </w:tc>
        <w:tc>
          <w:tcPr>
            <w:tcW w:w="1440" w:type="dxa"/>
            <w:shd w:val="clear" w:color="auto" w:fill="FFFFFF"/>
            <w:tcMar>
              <w:top w:w="0" w:type="dxa"/>
              <w:left w:w="0" w:type="dxa"/>
              <w:bottom w:w="0" w:type="dxa"/>
              <w:right w:w="0" w:type="dxa"/>
            </w:tcMar>
            <w:vAlign w:val="center"/>
          </w:tcPr>
          <w:p w14:paraId="2E10101F" w14:textId="77777777" w:rsidR="006E7F51" w:rsidRDefault="005939C5">
            <w:pPr>
              <w:ind w:left="100" w:right="100"/>
              <w:jc w:val="center"/>
            </w:pPr>
            <w:r>
              <w:rPr>
                <w:rFonts w:ascii="Times" w:eastAsia="Times" w:hAnsi="Times" w:cs="Times"/>
                <w:color w:val="000000"/>
                <w:sz w:val="22"/>
                <w:szCs w:val="22"/>
              </w:rPr>
              <w:t>209 (80.7%)</w:t>
            </w:r>
          </w:p>
        </w:tc>
        <w:tc>
          <w:tcPr>
            <w:tcW w:w="1440" w:type="dxa"/>
            <w:shd w:val="clear" w:color="auto" w:fill="FFFFFF"/>
            <w:tcMar>
              <w:top w:w="0" w:type="dxa"/>
              <w:left w:w="0" w:type="dxa"/>
              <w:bottom w:w="0" w:type="dxa"/>
              <w:right w:w="0" w:type="dxa"/>
            </w:tcMar>
            <w:vAlign w:val="center"/>
          </w:tcPr>
          <w:p w14:paraId="2E101020" w14:textId="77777777" w:rsidR="006E7F51" w:rsidRDefault="005939C5">
            <w:pPr>
              <w:ind w:left="100" w:right="100"/>
              <w:jc w:val="center"/>
            </w:pPr>
            <w:r>
              <w:rPr>
                <w:rFonts w:ascii="Times" w:eastAsia="Times" w:hAnsi="Times" w:cs="Times"/>
                <w:color w:val="000000"/>
                <w:sz w:val="22"/>
                <w:szCs w:val="22"/>
              </w:rPr>
              <w:t>155 (72.8%)</w:t>
            </w:r>
          </w:p>
        </w:tc>
        <w:tc>
          <w:tcPr>
            <w:tcW w:w="1440" w:type="dxa"/>
            <w:shd w:val="clear" w:color="auto" w:fill="FFFFFF"/>
            <w:tcMar>
              <w:top w:w="0" w:type="dxa"/>
              <w:left w:w="0" w:type="dxa"/>
              <w:bottom w:w="0" w:type="dxa"/>
              <w:right w:w="0" w:type="dxa"/>
            </w:tcMar>
            <w:vAlign w:val="center"/>
          </w:tcPr>
          <w:p w14:paraId="2E101021" w14:textId="77777777" w:rsidR="006E7F51" w:rsidRDefault="005939C5">
            <w:pPr>
              <w:ind w:left="100" w:right="100"/>
              <w:jc w:val="center"/>
            </w:pPr>
            <w:r>
              <w:rPr>
                <w:rFonts w:ascii="Times" w:eastAsia="Times" w:hAnsi="Times" w:cs="Times"/>
                <w:color w:val="000000"/>
                <w:sz w:val="22"/>
                <w:szCs w:val="22"/>
              </w:rPr>
              <w:t>655 (76.0%)</w:t>
            </w:r>
          </w:p>
        </w:tc>
      </w:tr>
      <w:tr w:rsidR="006E7F51" w14:paraId="2E101029" w14:textId="77777777">
        <w:trPr>
          <w:cantSplit/>
        </w:trPr>
        <w:tc>
          <w:tcPr>
            <w:tcW w:w="2160" w:type="dxa"/>
            <w:shd w:val="clear" w:color="auto" w:fill="FFFFFF"/>
            <w:tcMar>
              <w:top w:w="0" w:type="dxa"/>
              <w:left w:w="0" w:type="dxa"/>
              <w:bottom w:w="0" w:type="dxa"/>
              <w:right w:w="0" w:type="dxa"/>
            </w:tcMar>
            <w:vAlign w:val="center"/>
          </w:tcPr>
          <w:p w14:paraId="2E101023" w14:textId="77777777" w:rsidR="006E7F51" w:rsidRDefault="005939C5">
            <w:pPr>
              <w:ind w:left="100" w:right="100"/>
            </w:pPr>
            <w:r>
              <w:rPr>
                <w:rFonts w:ascii="Times" w:eastAsia="Times" w:hAnsi="Times" w:cs="Times"/>
                <w:color w:val="000000"/>
                <w:sz w:val="22"/>
                <w:szCs w:val="22"/>
              </w:rPr>
              <w:t>  Don't know/Refused</w:t>
            </w:r>
          </w:p>
        </w:tc>
        <w:tc>
          <w:tcPr>
            <w:tcW w:w="1440" w:type="dxa"/>
            <w:shd w:val="clear" w:color="auto" w:fill="FFFFFF"/>
            <w:tcMar>
              <w:top w:w="0" w:type="dxa"/>
              <w:left w:w="0" w:type="dxa"/>
              <w:bottom w:w="0" w:type="dxa"/>
              <w:right w:w="0" w:type="dxa"/>
            </w:tcMar>
            <w:vAlign w:val="center"/>
          </w:tcPr>
          <w:p w14:paraId="2E101024" w14:textId="77777777" w:rsidR="006E7F51" w:rsidRDefault="005939C5">
            <w:pPr>
              <w:ind w:left="100" w:right="100"/>
              <w:jc w:val="center"/>
            </w:pPr>
            <w:r>
              <w:rPr>
                <w:rFonts w:ascii="Times" w:eastAsia="Times" w:hAnsi="Times" w:cs="Times"/>
                <w:color w:val="000000"/>
                <w:sz w:val="22"/>
                <w:szCs w:val="22"/>
              </w:rPr>
              <w:t>2 (2.5%)</w:t>
            </w:r>
          </w:p>
        </w:tc>
        <w:tc>
          <w:tcPr>
            <w:tcW w:w="1440" w:type="dxa"/>
            <w:shd w:val="clear" w:color="auto" w:fill="FFFFFF"/>
            <w:tcMar>
              <w:top w:w="0" w:type="dxa"/>
              <w:left w:w="0" w:type="dxa"/>
              <w:bottom w:w="0" w:type="dxa"/>
              <w:right w:w="0" w:type="dxa"/>
            </w:tcMar>
            <w:vAlign w:val="center"/>
          </w:tcPr>
          <w:p w14:paraId="2E101025" w14:textId="77777777" w:rsidR="006E7F51" w:rsidRDefault="005939C5">
            <w:pPr>
              <w:ind w:left="100" w:right="100"/>
              <w:jc w:val="center"/>
            </w:pPr>
            <w:r>
              <w:rPr>
                <w:rFonts w:ascii="Times" w:eastAsia="Times" w:hAnsi="Times" w:cs="Times"/>
                <w:color w:val="000000"/>
                <w:sz w:val="22"/>
                <w:szCs w:val="22"/>
              </w:rPr>
              <w:t>9 (2.9%)</w:t>
            </w:r>
          </w:p>
        </w:tc>
        <w:tc>
          <w:tcPr>
            <w:tcW w:w="1440" w:type="dxa"/>
            <w:shd w:val="clear" w:color="auto" w:fill="FFFFFF"/>
            <w:tcMar>
              <w:top w:w="0" w:type="dxa"/>
              <w:left w:w="0" w:type="dxa"/>
              <w:bottom w:w="0" w:type="dxa"/>
              <w:right w:w="0" w:type="dxa"/>
            </w:tcMar>
            <w:vAlign w:val="center"/>
          </w:tcPr>
          <w:p w14:paraId="2E101026" w14:textId="77777777" w:rsidR="006E7F51" w:rsidRDefault="005939C5">
            <w:pPr>
              <w:ind w:left="100" w:right="100"/>
              <w:jc w:val="center"/>
            </w:pPr>
            <w:r>
              <w:rPr>
                <w:rFonts w:ascii="Times" w:eastAsia="Times" w:hAnsi="Times" w:cs="Times"/>
                <w:color w:val="000000"/>
                <w:sz w:val="22"/>
                <w:szCs w:val="22"/>
              </w:rPr>
              <w:t>3 (1.2%)</w:t>
            </w:r>
          </w:p>
        </w:tc>
        <w:tc>
          <w:tcPr>
            <w:tcW w:w="1440" w:type="dxa"/>
            <w:shd w:val="clear" w:color="auto" w:fill="FFFFFF"/>
            <w:tcMar>
              <w:top w:w="0" w:type="dxa"/>
              <w:left w:w="0" w:type="dxa"/>
              <w:bottom w:w="0" w:type="dxa"/>
              <w:right w:w="0" w:type="dxa"/>
            </w:tcMar>
            <w:vAlign w:val="center"/>
          </w:tcPr>
          <w:p w14:paraId="2E101027" w14:textId="77777777" w:rsidR="006E7F51" w:rsidRDefault="005939C5">
            <w:pPr>
              <w:ind w:left="100" w:right="100"/>
              <w:jc w:val="center"/>
            </w:pPr>
            <w:r>
              <w:rPr>
                <w:rFonts w:ascii="Times" w:eastAsia="Times" w:hAnsi="Times" w:cs="Times"/>
                <w:color w:val="000000"/>
                <w:sz w:val="22"/>
                <w:szCs w:val="22"/>
              </w:rPr>
              <w:t>4 (1.9%)</w:t>
            </w:r>
          </w:p>
        </w:tc>
        <w:tc>
          <w:tcPr>
            <w:tcW w:w="1440" w:type="dxa"/>
            <w:shd w:val="clear" w:color="auto" w:fill="FFFFFF"/>
            <w:tcMar>
              <w:top w:w="0" w:type="dxa"/>
              <w:left w:w="0" w:type="dxa"/>
              <w:bottom w:w="0" w:type="dxa"/>
              <w:right w:w="0" w:type="dxa"/>
            </w:tcMar>
            <w:vAlign w:val="center"/>
          </w:tcPr>
          <w:p w14:paraId="2E101028" w14:textId="77777777" w:rsidR="006E7F51" w:rsidRDefault="005939C5">
            <w:pPr>
              <w:ind w:left="100" w:right="100"/>
              <w:jc w:val="center"/>
            </w:pPr>
            <w:r>
              <w:rPr>
                <w:rFonts w:ascii="Times" w:eastAsia="Times" w:hAnsi="Times" w:cs="Times"/>
                <w:color w:val="000000"/>
                <w:sz w:val="22"/>
                <w:szCs w:val="22"/>
              </w:rPr>
              <w:t>18 (2.1%)</w:t>
            </w:r>
          </w:p>
        </w:tc>
      </w:tr>
      <w:tr w:rsidR="006E7F51" w14:paraId="2E10102B" w14:textId="77777777">
        <w:trPr>
          <w:cantSplit/>
        </w:trPr>
        <w:tc>
          <w:tcPr>
            <w:tcW w:w="9360" w:type="dxa"/>
            <w:gridSpan w:val="6"/>
            <w:shd w:val="clear" w:color="auto" w:fill="FFFFFF"/>
            <w:tcMar>
              <w:top w:w="0" w:type="dxa"/>
              <w:left w:w="0" w:type="dxa"/>
              <w:bottom w:w="0" w:type="dxa"/>
              <w:right w:w="0" w:type="dxa"/>
            </w:tcMar>
            <w:vAlign w:val="center"/>
          </w:tcPr>
          <w:p w14:paraId="2E10102A" w14:textId="77777777" w:rsidR="006E7F51" w:rsidRDefault="005939C5">
            <w:pPr>
              <w:ind w:left="100" w:right="100"/>
            </w:pPr>
            <w:r>
              <w:rPr>
                <w:rFonts w:ascii="Times" w:eastAsia="Times" w:hAnsi="Times" w:cs="Times"/>
                <w:b/>
                <w:color w:val="000000"/>
                <w:sz w:val="22"/>
                <w:szCs w:val="22"/>
              </w:rPr>
              <w:t>Research information</w:t>
            </w:r>
          </w:p>
        </w:tc>
      </w:tr>
      <w:tr w:rsidR="006E7F51" w14:paraId="2E101032" w14:textId="77777777">
        <w:trPr>
          <w:cantSplit/>
        </w:trPr>
        <w:tc>
          <w:tcPr>
            <w:tcW w:w="2160" w:type="dxa"/>
            <w:shd w:val="clear" w:color="auto" w:fill="FFFFFF"/>
            <w:tcMar>
              <w:top w:w="0" w:type="dxa"/>
              <w:left w:w="0" w:type="dxa"/>
              <w:bottom w:w="0" w:type="dxa"/>
              <w:right w:w="0" w:type="dxa"/>
            </w:tcMar>
            <w:vAlign w:val="center"/>
          </w:tcPr>
          <w:p w14:paraId="2E10102C" w14:textId="77777777" w:rsidR="006E7F51" w:rsidRDefault="005939C5">
            <w:pPr>
              <w:ind w:left="100" w:right="100"/>
            </w:pPr>
            <w:r>
              <w:rPr>
                <w:rFonts w:ascii="Times" w:eastAsia="Times" w:hAnsi="Times" w:cs="Times"/>
                <w:color w:val="000000"/>
                <w:sz w:val="22"/>
                <w:szCs w:val="22"/>
              </w:rPr>
              <w:t>  Yes</w:t>
            </w:r>
          </w:p>
        </w:tc>
        <w:tc>
          <w:tcPr>
            <w:tcW w:w="1440" w:type="dxa"/>
            <w:shd w:val="clear" w:color="auto" w:fill="FFFFFF"/>
            <w:tcMar>
              <w:top w:w="0" w:type="dxa"/>
              <w:left w:w="0" w:type="dxa"/>
              <w:bottom w:w="0" w:type="dxa"/>
              <w:right w:w="0" w:type="dxa"/>
            </w:tcMar>
            <w:vAlign w:val="center"/>
          </w:tcPr>
          <w:p w14:paraId="2E10102D" w14:textId="77777777" w:rsidR="006E7F51" w:rsidRDefault="005939C5">
            <w:pPr>
              <w:ind w:left="100" w:right="100"/>
              <w:jc w:val="center"/>
            </w:pPr>
            <w:r>
              <w:rPr>
                <w:rFonts w:ascii="Times" w:eastAsia="Times" w:hAnsi="Times" w:cs="Times"/>
                <w:color w:val="000000"/>
                <w:sz w:val="22"/>
                <w:szCs w:val="22"/>
              </w:rPr>
              <w:t>12 (15.0%)</w:t>
            </w:r>
          </w:p>
        </w:tc>
        <w:tc>
          <w:tcPr>
            <w:tcW w:w="1440" w:type="dxa"/>
            <w:shd w:val="clear" w:color="auto" w:fill="FFFFFF"/>
            <w:tcMar>
              <w:top w:w="0" w:type="dxa"/>
              <w:left w:w="0" w:type="dxa"/>
              <w:bottom w:w="0" w:type="dxa"/>
              <w:right w:w="0" w:type="dxa"/>
            </w:tcMar>
            <w:vAlign w:val="center"/>
          </w:tcPr>
          <w:p w14:paraId="2E10102E" w14:textId="77777777" w:rsidR="006E7F51" w:rsidRDefault="005939C5">
            <w:pPr>
              <w:ind w:left="100" w:right="100"/>
              <w:jc w:val="center"/>
            </w:pPr>
            <w:r>
              <w:rPr>
                <w:rFonts w:ascii="Times" w:eastAsia="Times" w:hAnsi="Times" w:cs="Times"/>
                <w:color w:val="000000"/>
                <w:sz w:val="22"/>
                <w:szCs w:val="22"/>
              </w:rPr>
              <w:t>70 (22.7%)</w:t>
            </w:r>
          </w:p>
        </w:tc>
        <w:tc>
          <w:tcPr>
            <w:tcW w:w="1440" w:type="dxa"/>
            <w:shd w:val="clear" w:color="auto" w:fill="FFFFFF"/>
            <w:tcMar>
              <w:top w:w="0" w:type="dxa"/>
              <w:left w:w="0" w:type="dxa"/>
              <w:bottom w:w="0" w:type="dxa"/>
              <w:right w:w="0" w:type="dxa"/>
            </w:tcMar>
            <w:vAlign w:val="center"/>
          </w:tcPr>
          <w:p w14:paraId="2E10102F" w14:textId="77777777" w:rsidR="006E7F51" w:rsidRDefault="005939C5">
            <w:pPr>
              <w:ind w:left="100" w:right="100"/>
              <w:jc w:val="center"/>
            </w:pPr>
            <w:r>
              <w:rPr>
                <w:rFonts w:ascii="Times" w:eastAsia="Times" w:hAnsi="Times" w:cs="Times"/>
                <w:color w:val="000000"/>
                <w:sz w:val="22"/>
                <w:szCs w:val="22"/>
              </w:rPr>
              <w:t>53 (20.5%)</w:t>
            </w:r>
          </w:p>
        </w:tc>
        <w:tc>
          <w:tcPr>
            <w:tcW w:w="1440" w:type="dxa"/>
            <w:shd w:val="clear" w:color="auto" w:fill="FFFFFF"/>
            <w:tcMar>
              <w:top w:w="0" w:type="dxa"/>
              <w:left w:w="0" w:type="dxa"/>
              <w:bottom w:w="0" w:type="dxa"/>
              <w:right w:w="0" w:type="dxa"/>
            </w:tcMar>
            <w:vAlign w:val="center"/>
          </w:tcPr>
          <w:p w14:paraId="2E101030" w14:textId="77777777" w:rsidR="006E7F51" w:rsidRDefault="005939C5">
            <w:pPr>
              <w:ind w:left="100" w:right="100"/>
              <w:jc w:val="center"/>
            </w:pPr>
            <w:r>
              <w:rPr>
                <w:rFonts w:ascii="Times" w:eastAsia="Times" w:hAnsi="Times" w:cs="Times"/>
                <w:color w:val="000000"/>
                <w:sz w:val="22"/>
                <w:szCs w:val="22"/>
              </w:rPr>
              <w:t>50 (23.5%)</w:t>
            </w:r>
          </w:p>
        </w:tc>
        <w:tc>
          <w:tcPr>
            <w:tcW w:w="1440" w:type="dxa"/>
            <w:shd w:val="clear" w:color="auto" w:fill="FFFFFF"/>
            <w:tcMar>
              <w:top w:w="0" w:type="dxa"/>
              <w:left w:w="0" w:type="dxa"/>
              <w:bottom w:w="0" w:type="dxa"/>
              <w:right w:w="0" w:type="dxa"/>
            </w:tcMar>
            <w:vAlign w:val="center"/>
          </w:tcPr>
          <w:p w14:paraId="2E101031" w14:textId="77777777" w:rsidR="006E7F51" w:rsidRDefault="005939C5">
            <w:pPr>
              <w:ind w:left="100" w:right="100"/>
              <w:jc w:val="center"/>
            </w:pPr>
            <w:r>
              <w:rPr>
                <w:rFonts w:ascii="Times" w:eastAsia="Times" w:hAnsi="Times" w:cs="Times"/>
                <w:color w:val="000000"/>
                <w:sz w:val="22"/>
                <w:szCs w:val="22"/>
              </w:rPr>
              <w:t>185 (21.5%)</w:t>
            </w:r>
          </w:p>
        </w:tc>
      </w:tr>
      <w:tr w:rsidR="006E7F51" w14:paraId="2E101039" w14:textId="77777777">
        <w:trPr>
          <w:cantSplit/>
        </w:trPr>
        <w:tc>
          <w:tcPr>
            <w:tcW w:w="2160" w:type="dxa"/>
            <w:shd w:val="clear" w:color="auto" w:fill="FFFFFF"/>
            <w:tcMar>
              <w:top w:w="0" w:type="dxa"/>
              <w:left w:w="0" w:type="dxa"/>
              <w:bottom w:w="0" w:type="dxa"/>
              <w:right w:w="0" w:type="dxa"/>
            </w:tcMar>
            <w:vAlign w:val="center"/>
          </w:tcPr>
          <w:p w14:paraId="2E101033" w14:textId="77777777" w:rsidR="006E7F51" w:rsidRDefault="005939C5">
            <w:pPr>
              <w:ind w:left="100" w:right="100"/>
            </w:pPr>
            <w:r>
              <w:rPr>
                <w:rFonts w:ascii="Times" w:eastAsia="Times" w:hAnsi="Times" w:cs="Times"/>
                <w:color w:val="000000"/>
                <w:sz w:val="22"/>
                <w:szCs w:val="22"/>
              </w:rPr>
              <w:t>  No</w:t>
            </w:r>
          </w:p>
        </w:tc>
        <w:tc>
          <w:tcPr>
            <w:tcW w:w="1440" w:type="dxa"/>
            <w:shd w:val="clear" w:color="auto" w:fill="FFFFFF"/>
            <w:tcMar>
              <w:top w:w="0" w:type="dxa"/>
              <w:left w:w="0" w:type="dxa"/>
              <w:bottom w:w="0" w:type="dxa"/>
              <w:right w:w="0" w:type="dxa"/>
            </w:tcMar>
            <w:vAlign w:val="center"/>
          </w:tcPr>
          <w:p w14:paraId="2E101034" w14:textId="77777777" w:rsidR="006E7F51" w:rsidRDefault="005939C5">
            <w:pPr>
              <w:ind w:left="100" w:right="100"/>
              <w:jc w:val="center"/>
            </w:pPr>
            <w:r>
              <w:rPr>
                <w:rFonts w:ascii="Times" w:eastAsia="Times" w:hAnsi="Times" w:cs="Times"/>
                <w:color w:val="000000"/>
                <w:sz w:val="22"/>
                <w:szCs w:val="22"/>
              </w:rPr>
              <w:t>66 (82.5%)</w:t>
            </w:r>
          </w:p>
        </w:tc>
        <w:tc>
          <w:tcPr>
            <w:tcW w:w="1440" w:type="dxa"/>
            <w:shd w:val="clear" w:color="auto" w:fill="FFFFFF"/>
            <w:tcMar>
              <w:top w:w="0" w:type="dxa"/>
              <w:left w:w="0" w:type="dxa"/>
              <w:bottom w:w="0" w:type="dxa"/>
              <w:right w:w="0" w:type="dxa"/>
            </w:tcMar>
            <w:vAlign w:val="center"/>
          </w:tcPr>
          <w:p w14:paraId="2E101035" w14:textId="77777777" w:rsidR="006E7F51" w:rsidRDefault="005939C5">
            <w:pPr>
              <w:ind w:left="100" w:right="100"/>
              <w:jc w:val="center"/>
            </w:pPr>
            <w:r>
              <w:rPr>
                <w:rFonts w:ascii="Times" w:eastAsia="Times" w:hAnsi="Times" w:cs="Times"/>
                <w:color w:val="000000"/>
                <w:sz w:val="22"/>
                <w:szCs w:val="22"/>
              </w:rPr>
              <w:t>229 (74.4%)</w:t>
            </w:r>
          </w:p>
        </w:tc>
        <w:tc>
          <w:tcPr>
            <w:tcW w:w="1440" w:type="dxa"/>
            <w:shd w:val="clear" w:color="auto" w:fill="FFFFFF"/>
            <w:tcMar>
              <w:top w:w="0" w:type="dxa"/>
              <w:left w:w="0" w:type="dxa"/>
              <w:bottom w:w="0" w:type="dxa"/>
              <w:right w:w="0" w:type="dxa"/>
            </w:tcMar>
            <w:vAlign w:val="center"/>
          </w:tcPr>
          <w:p w14:paraId="2E101036" w14:textId="77777777" w:rsidR="006E7F51" w:rsidRDefault="005939C5">
            <w:pPr>
              <w:ind w:left="100" w:right="100"/>
              <w:jc w:val="center"/>
            </w:pPr>
            <w:r>
              <w:rPr>
                <w:rFonts w:ascii="Times" w:eastAsia="Times" w:hAnsi="Times" w:cs="Times"/>
                <w:color w:val="000000"/>
                <w:sz w:val="22"/>
                <w:szCs w:val="22"/>
              </w:rPr>
              <w:t>203 (78.4%)</w:t>
            </w:r>
          </w:p>
        </w:tc>
        <w:tc>
          <w:tcPr>
            <w:tcW w:w="1440" w:type="dxa"/>
            <w:shd w:val="clear" w:color="auto" w:fill="FFFFFF"/>
            <w:tcMar>
              <w:top w:w="0" w:type="dxa"/>
              <w:left w:w="0" w:type="dxa"/>
              <w:bottom w:w="0" w:type="dxa"/>
              <w:right w:w="0" w:type="dxa"/>
            </w:tcMar>
            <w:vAlign w:val="center"/>
          </w:tcPr>
          <w:p w14:paraId="2E101037" w14:textId="77777777" w:rsidR="006E7F51" w:rsidRDefault="005939C5">
            <w:pPr>
              <w:ind w:left="100" w:right="100"/>
              <w:jc w:val="center"/>
            </w:pPr>
            <w:r>
              <w:rPr>
                <w:rFonts w:ascii="Times" w:eastAsia="Times" w:hAnsi="Times" w:cs="Times"/>
                <w:color w:val="000000"/>
                <w:sz w:val="22"/>
                <w:szCs w:val="22"/>
              </w:rPr>
              <w:t>159 (74.6%)</w:t>
            </w:r>
          </w:p>
        </w:tc>
        <w:tc>
          <w:tcPr>
            <w:tcW w:w="1440" w:type="dxa"/>
            <w:shd w:val="clear" w:color="auto" w:fill="FFFFFF"/>
            <w:tcMar>
              <w:top w:w="0" w:type="dxa"/>
              <w:left w:w="0" w:type="dxa"/>
              <w:bottom w:w="0" w:type="dxa"/>
              <w:right w:w="0" w:type="dxa"/>
            </w:tcMar>
            <w:vAlign w:val="center"/>
          </w:tcPr>
          <w:p w14:paraId="2E101038" w14:textId="77777777" w:rsidR="006E7F51" w:rsidRDefault="005939C5">
            <w:pPr>
              <w:ind w:left="100" w:right="100"/>
              <w:jc w:val="center"/>
            </w:pPr>
            <w:r>
              <w:rPr>
                <w:rFonts w:ascii="Times" w:eastAsia="Times" w:hAnsi="Times" w:cs="Times"/>
                <w:color w:val="000000"/>
                <w:sz w:val="22"/>
                <w:szCs w:val="22"/>
              </w:rPr>
              <w:t>659 (76.5%)</w:t>
            </w:r>
          </w:p>
        </w:tc>
      </w:tr>
      <w:tr w:rsidR="006E7F51" w14:paraId="2E101040" w14:textId="77777777">
        <w:trPr>
          <w:cantSplit/>
        </w:trPr>
        <w:tc>
          <w:tcPr>
            <w:tcW w:w="2160" w:type="dxa"/>
            <w:shd w:val="clear" w:color="auto" w:fill="FFFFFF"/>
            <w:tcMar>
              <w:top w:w="0" w:type="dxa"/>
              <w:left w:w="0" w:type="dxa"/>
              <w:bottom w:w="0" w:type="dxa"/>
              <w:right w:w="0" w:type="dxa"/>
            </w:tcMar>
            <w:vAlign w:val="center"/>
          </w:tcPr>
          <w:p w14:paraId="2E10103A" w14:textId="77777777" w:rsidR="006E7F51" w:rsidRDefault="005939C5">
            <w:pPr>
              <w:ind w:left="100" w:right="100"/>
            </w:pPr>
            <w:r>
              <w:rPr>
                <w:rFonts w:ascii="Times" w:eastAsia="Times" w:hAnsi="Times" w:cs="Times"/>
                <w:color w:val="000000"/>
                <w:sz w:val="22"/>
                <w:szCs w:val="22"/>
              </w:rPr>
              <w:t>  Don't know/Refused</w:t>
            </w:r>
          </w:p>
        </w:tc>
        <w:tc>
          <w:tcPr>
            <w:tcW w:w="1440" w:type="dxa"/>
            <w:shd w:val="clear" w:color="auto" w:fill="FFFFFF"/>
            <w:tcMar>
              <w:top w:w="0" w:type="dxa"/>
              <w:left w:w="0" w:type="dxa"/>
              <w:bottom w:w="0" w:type="dxa"/>
              <w:right w:w="0" w:type="dxa"/>
            </w:tcMar>
            <w:vAlign w:val="center"/>
          </w:tcPr>
          <w:p w14:paraId="2E10103B" w14:textId="77777777" w:rsidR="006E7F51" w:rsidRDefault="005939C5">
            <w:pPr>
              <w:ind w:left="100" w:right="100"/>
              <w:jc w:val="center"/>
            </w:pPr>
            <w:r>
              <w:rPr>
                <w:rFonts w:ascii="Times" w:eastAsia="Times" w:hAnsi="Times" w:cs="Times"/>
                <w:color w:val="000000"/>
                <w:sz w:val="22"/>
                <w:szCs w:val="22"/>
              </w:rPr>
              <w:t>2 (2.5%)</w:t>
            </w:r>
          </w:p>
        </w:tc>
        <w:tc>
          <w:tcPr>
            <w:tcW w:w="1440" w:type="dxa"/>
            <w:shd w:val="clear" w:color="auto" w:fill="FFFFFF"/>
            <w:tcMar>
              <w:top w:w="0" w:type="dxa"/>
              <w:left w:w="0" w:type="dxa"/>
              <w:bottom w:w="0" w:type="dxa"/>
              <w:right w:w="0" w:type="dxa"/>
            </w:tcMar>
            <w:vAlign w:val="center"/>
          </w:tcPr>
          <w:p w14:paraId="2E10103C" w14:textId="77777777" w:rsidR="006E7F51" w:rsidRDefault="005939C5">
            <w:pPr>
              <w:ind w:left="100" w:right="100"/>
              <w:jc w:val="center"/>
            </w:pPr>
            <w:r>
              <w:rPr>
                <w:rFonts w:ascii="Times" w:eastAsia="Times" w:hAnsi="Times" w:cs="Times"/>
                <w:color w:val="000000"/>
                <w:sz w:val="22"/>
                <w:szCs w:val="22"/>
              </w:rPr>
              <w:t>9 (2.9%)</w:t>
            </w:r>
          </w:p>
        </w:tc>
        <w:tc>
          <w:tcPr>
            <w:tcW w:w="1440" w:type="dxa"/>
            <w:shd w:val="clear" w:color="auto" w:fill="FFFFFF"/>
            <w:tcMar>
              <w:top w:w="0" w:type="dxa"/>
              <w:left w:w="0" w:type="dxa"/>
              <w:bottom w:w="0" w:type="dxa"/>
              <w:right w:w="0" w:type="dxa"/>
            </w:tcMar>
            <w:vAlign w:val="center"/>
          </w:tcPr>
          <w:p w14:paraId="2E10103D" w14:textId="77777777" w:rsidR="006E7F51" w:rsidRDefault="005939C5">
            <w:pPr>
              <w:ind w:left="100" w:right="100"/>
              <w:jc w:val="center"/>
            </w:pPr>
            <w:r>
              <w:rPr>
                <w:rFonts w:ascii="Times" w:eastAsia="Times" w:hAnsi="Times" w:cs="Times"/>
                <w:color w:val="000000"/>
                <w:sz w:val="22"/>
                <w:szCs w:val="22"/>
              </w:rPr>
              <w:t>3 (1.2%)</w:t>
            </w:r>
          </w:p>
        </w:tc>
        <w:tc>
          <w:tcPr>
            <w:tcW w:w="1440" w:type="dxa"/>
            <w:shd w:val="clear" w:color="auto" w:fill="FFFFFF"/>
            <w:tcMar>
              <w:top w:w="0" w:type="dxa"/>
              <w:left w:w="0" w:type="dxa"/>
              <w:bottom w:w="0" w:type="dxa"/>
              <w:right w:w="0" w:type="dxa"/>
            </w:tcMar>
            <w:vAlign w:val="center"/>
          </w:tcPr>
          <w:p w14:paraId="2E10103E" w14:textId="77777777" w:rsidR="006E7F51" w:rsidRDefault="005939C5">
            <w:pPr>
              <w:ind w:left="100" w:right="100"/>
              <w:jc w:val="center"/>
            </w:pPr>
            <w:r>
              <w:rPr>
                <w:rFonts w:ascii="Times" w:eastAsia="Times" w:hAnsi="Times" w:cs="Times"/>
                <w:color w:val="000000"/>
                <w:sz w:val="22"/>
                <w:szCs w:val="22"/>
              </w:rPr>
              <w:t>4 (1.9%)</w:t>
            </w:r>
          </w:p>
        </w:tc>
        <w:tc>
          <w:tcPr>
            <w:tcW w:w="1440" w:type="dxa"/>
            <w:shd w:val="clear" w:color="auto" w:fill="FFFFFF"/>
            <w:tcMar>
              <w:top w:w="0" w:type="dxa"/>
              <w:left w:w="0" w:type="dxa"/>
              <w:bottom w:w="0" w:type="dxa"/>
              <w:right w:w="0" w:type="dxa"/>
            </w:tcMar>
            <w:vAlign w:val="center"/>
          </w:tcPr>
          <w:p w14:paraId="2E10103F" w14:textId="77777777" w:rsidR="006E7F51" w:rsidRDefault="005939C5">
            <w:pPr>
              <w:ind w:left="100" w:right="100"/>
              <w:jc w:val="center"/>
            </w:pPr>
            <w:r>
              <w:rPr>
                <w:rFonts w:ascii="Times" w:eastAsia="Times" w:hAnsi="Times" w:cs="Times"/>
                <w:color w:val="000000"/>
                <w:sz w:val="22"/>
                <w:szCs w:val="22"/>
              </w:rPr>
              <w:t>18 (2.1%)</w:t>
            </w:r>
          </w:p>
        </w:tc>
      </w:tr>
      <w:tr w:rsidR="006E7F51" w14:paraId="2E101042" w14:textId="77777777">
        <w:trPr>
          <w:cantSplit/>
        </w:trPr>
        <w:tc>
          <w:tcPr>
            <w:tcW w:w="9360" w:type="dxa"/>
            <w:gridSpan w:val="6"/>
            <w:shd w:val="clear" w:color="auto" w:fill="FFFFFF"/>
            <w:tcMar>
              <w:top w:w="0" w:type="dxa"/>
              <w:left w:w="0" w:type="dxa"/>
              <w:bottom w:w="0" w:type="dxa"/>
              <w:right w:w="0" w:type="dxa"/>
            </w:tcMar>
            <w:vAlign w:val="center"/>
          </w:tcPr>
          <w:p w14:paraId="2E101041" w14:textId="77777777" w:rsidR="006E7F51" w:rsidRDefault="005939C5">
            <w:pPr>
              <w:ind w:left="100" w:right="100"/>
            </w:pPr>
            <w:r>
              <w:rPr>
                <w:rFonts w:ascii="Times" w:eastAsia="Times" w:hAnsi="Times" w:cs="Times"/>
                <w:b/>
                <w:color w:val="000000"/>
                <w:sz w:val="22"/>
                <w:szCs w:val="22"/>
              </w:rPr>
              <w:t>Constituents' needs and opinions</w:t>
            </w:r>
          </w:p>
        </w:tc>
      </w:tr>
      <w:tr w:rsidR="006E7F51" w14:paraId="2E101049" w14:textId="77777777">
        <w:trPr>
          <w:cantSplit/>
        </w:trPr>
        <w:tc>
          <w:tcPr>
            <w:tcW w:w="2160" w:type="dxa"/>
            <w:shd w:val="clear" w:color="auto" w:fill="FFFFFF"/>
            <w:tcMar>
              <w:top w:w="0" w:type="dxa"/>
              <w:left w:w="0" w:type="dxa"/>
              <w:bottom w:w="0" w:type="dxa"/>
              <w:right w:w="0" w:type="dxa"/>
            </w:tcMar>
            <w:vAlign w:val="center"/>
          </w:tcPr>
          <w:p w14:paraId="2E101043" w14:textId="77777777" w:rsidR="006E7F51" w:rsidRDefault="005939C5">
            <w:pPr>
              <w:ind w:left="100" w:right="100"/>
            </w:pPr>
            <w:r>
              <w:rPr>
                <w:rFonts w:ascii="Times" w:eastAsia="Times" w:hAnsi="Times" w:cs="Times"/>
                <w:color w:val="000000"/>
                <w:sz w:val="22"/>
                <w:szCs w:val="22"/>
              </w:rPr>
              <w:t>  Yes</w:t>
            </w:r>
          </w:p>
        </w:tc>
        <w:tc>
          <w:tcPr>
            <w:tcW w:w="1440" w:type="dxa"/>
            <w:shd w:val="clear" w:color="auto" w:fill="FFFFFF"/>
            <w:tcMar>
              <w:top w:w="0" w:type="dxa"/>
              <w:left w:w="0" w:type="dxa"/>
              <w:bottom w:w="0" w:type="dxa"/>
              <w:right w:w="0" w:type="dxa"/>
            </w:tcMar>
            <w:vAlign w:val="center"/>
          </w:tcPr>
          <w:p w14:paraId="2E101044" w14:textId="77777777" w:rsidR="006E7F51" w:rsidRDefault="005939C5">
            <w:pPr>
              <w:ind w:left="100" w:right="100"/>
              <w:jc w:val="center"/>
            </w:pPr>
            <w:r>
              <w:rPr>
                <w:rFonts w:ascii="Times" w:eastAsia="Times" w:hAnsi="Times" w:cs="Times"/>
                <w:color w:val="000000"/>
                <w:sz w:val="22"/>
                <w:szCs w:val="22"/>
              </w:rPr>
              <w:t>54 (67.5%)</w:t>
            </w:r>
          </w:p>
        </w:tc>
        <w:tc>
          <w:tcPr>
            <w:tcW w:w="1440" w:type="dxa"/>
            <w:shd w:val="clear" w:color="auto" w:fill="FFFFFF"/>
            <w:tcMar>
              <w:top w:w="0" w:type="dxa"/>
              <w:left w:w="0" w:type="dxa"/>
              <w:bottom w:w="0" w:type="dxa"/>
              <w:right w:w="0" w:type="dxa"/>
            </w:tcMar>
            <w:vAlign w:val="center"/>
          </w:tcPr>
          <w:p w14:paraId="2E101045" w14:textId="77777777" w:rsidR="006E7F51" w:rsidRDefault="005939C5">
            <w:pPr>
              <w:ind w:left="100" w:right="100"/>
              <w:jc w:val="center"/>
            </w:pPr>
            <w:r>
              <w:rPr>
                <w:rFonts w:ascii="Times" w:eastAsia="Times" w:hAnsi="Times" w:cs="Times"/>
                <w:color w:val="000000"/>
                <w:sz w:val="22"/>
                <w:szCs w:val="22"/>
              </w:rPr>
              <w:t>195 (63.3%)</w:t>
            </w:r>
          </w:p>
        </w:tc>
        <w:tc>
          <w:tcPr>
            <w:tcW w:w="1440" w:type="dxa"/>
            <w:shd w:val="clear" w:color="auto" w:fill="FFFFFF"/>
            <w:tcMar>
              <w:top w:w="0" w:type="dxa"/>
              <w:left w:w="0" w:type="dxa"/>
              <w:bottom w:w="0" w:type="dxa"/>
              <w:right w:w="0" w:type="dxa"/>
            </w:tcMar>
            <w:vAlign w:val="center"/>
          </w:tcPr>
          <w:p w14:paraId="2E101046" w14:textId="77777777" w:rsidR="006E7F51" w:rsidRDefault="005939C5">
            <w:pPr>
              <w:ind w:left="100" w:right="100"/>
              <w:jc w:val="center"/>
            </w:pPr>
            <w:r>
              <w:rPr>
                <w:rFonts w:ascii="Times" w:eastAsia="Times" w:hAnsi="Times" w:cs="Times"/>
                <w:color w:val="000000"/>
                <w:sz w:val="22"/>
                <w:szCs w:val="22"/>
              </w:rPr>
              <w:t>175 (67.6%)</w:t>
            </w:r>
          </w:p>
        </w:tc>
        <w:tc>
          <w:tcPr>
            <w:tcW w:w="1440" w:type="dxa"/>
            <w:shd w:val="clear" w:color="auto" w:fill="FFFFFF"/>
            <w:tcMar>
              <w:top w:w="0" w:type="dxa"/>
              <w:left w:w="0" w:type="dxa"/>
              <w:bottom w:w="0" w:type="dxa"/>
              <w:right w:w="0" w:type="dxa"/>
            </w:tcMar>
            <w:vAlign w:val="center"/>
          </w:tcPr>
          <w:p w14:paraId="2E101047" w14:textId="77777777" w:rsidR="006E7F51" w:rsidRDefault="005939C5">
            <w:pPr>
              <w:ind w:left="100" w:right="100"/>
              <w:jc w:val="center"/>
            </w:pPr>
            <w:r>
              <w:rPr>
                <w:rFonts w:ascii="Times" w:eastAsia="Times" w:hAnsi="Times" w:cs="Times"/>
                <w:color w:val="000000"/>
                <w:sz w:val="22"/>
                <w:szCs w:val="22"/>
              </w:rPr>
              <w:t>145 (68.1%)</w:t>
            </w:r>
          </w:p>
        </w:tc>
        <w:tc>
          <w:tcPr>
            <w:tcW w:w="1440" w:type="dxa"/>
            <w:shd w:val="clear" w:color="auto" w:fill="FFFFFF"/>
            <w:tcMar>
              <w:top w:w="0" w:type="dxa"/>
              <w:left w:w="0" w:type="dxa"/>
              <w:bottom w:w="0" w:type="dxa"/>
              <w:right w:w="0" w:type="dxa"/>
            </w:tcMar>
            <w:vAlign w:val="center"/>
          </w:tcPr>
          <w:p w14:paraId="2E101048" w14:textId="77777777" w:rsidR="006E7F51" w:rsidRDefault="005939C5">
            <w:pPr>
              <w:ind w:left="100" w:right="100"/>
              <w:jc w:val="center"/>
            </w:pPr>
            <w:r>
              <w:rPr>
                <w:rFonts w:ascii="Times" w:eastAsia="Times" w:hAnsi="Times" w:cs="Times"/>
                <w:color w:val="000000"/>
                <w:sz w:val="22"/>
                <w:szCs w:val="22"/>
              </w:rPr>
              <w:t>571 (66.2%)</w:t>
            </w:r>
          </w:p>
        </w:tc>
      </w:tr>
      <w:tr w:rsidR="006E7F51" w14:paraId="2E101050" w14:textId="77777777">
        <w:trPr>
          <w:cantSplit/>
        </w:trPr>
        <w:tc>
          <w:tcPr>
            <w:tcW w:w="2160" w:type="dxa"/>
            <w:shd w:val="clear" w:color="auto" w:fill="FFFFFF"/>
            <w:tcMar>
              <w:top w:w="0" w:type="dxa"/>
              <w:left w:w="0" w:type="dxa"/>
              <w:bottom w:w="0" w:type="dxa"/>
              <w:right w:w="0" w:type="dxa"/>
            </w:tcMar>
            <w:vAlign w:val="center"/>
          </w:tcPr>
          <w:p w14:paraId="2E10104A" w14:textId="77777777" w:rsidR="006E7F51" w:rsidRDefault="005939C5">
            <w:pPr>
              <w:ind w:left="100" w:right="100"/>
            </w:pPr>
            <w:r>
              <w:rPr>
                <w:rFonts w:ascii="Times" w:eastAsia="Times" w:hAnsi="Times" w:cs="Times"/>
                <w:color w:val="000000"/>
                <w:sz w:val="22"/>
                <w:szCs w:val="22"/>
              </w:rPr>
              <w:t>  No</w:t>
            </w:r>
          </w:p>
        </w:tc>
        <w:tc>
          <w:tcPr>
            <w:tcW w:w="1440" w:type="dxa"/>
            <w:shd w:val="clear" w:color="auto" w:fill="FFFFFF"/>
            <w:tcMar>
              <w:top w:w="0" w:type="dxa"/>
              <w:left w:w="0" w:type="dxa"/>
              <w:bottom w:w="0" w:type="dxa"/>
              <w:right w:w="0" w:type="dxa"/>
            </w:tcMar>
            <w:vAlign w:val="center"/>
          </w:tcPr>
          <w:p w14:paraId="2E10104B" w14:textId="77777777" w:rsidR="006E7F51" w:rsidRDefault="005939C5">
            <w:pPr>
              <w:ind w:left="100" w:right="100"/>
              <w:jc w:val="center"/>
            </w:pPr>
            <w:r>
              <w:rPr>
                <w:rFonts w:ascii="Times" w:eastAsia="Times" w:hAnsi="Times" w:cs="Times"/>
                <w:color w:val="000000"/>
                <w:sz w:val="22"/>
                <w:szCs w:val="22"/>
              </w:rPr>
              <w:t>24 (30.0%)</w:t>
            </w:r>
          </w:p>
        </w:tc>
        <w:tc>
          <w:tcPr>
            <w:tcW w:w="1440" w:type="dxa"/>
            <w:shd w:val="clear" w:color="auto" w:fill="FFFFFF"/>
            <w:tcMar>
              <w:top w:w="0" w:type="dxa"/>
              <w:left w:w="0" w:type="dxa"/>
              <w:bottom w:w="0" w:type="dxa"/>
              <w:right w:w="0" w:type="dxa"/>
            </w:tcMar>
            <w:vAlign w:val="center"/>
          </w:tcPr>
          <w:p w14:paraId="2E10104C" w14:textId="77777777" w:rsidR="006E7F51" w:rsidRDefault="005939C5">
            <w:pPr>
              <w:ind w:left="100" w:right="100"/>
              <w:jc w:val="center"/>
            </w:pPr>
            <w:r>
              <w:rPr>
                <w:rFonts w:ascii="Times" w:eastAsia="Times" w:hAnsi="Times" w:cs="Times"/>
                <w:color w:val="000000"/>
                <w:sz w:val="22"/>
                <w:szCs w:val="22"/>
              </w:rPr>
              <w:t>104 (33.8%)</w:t>
            </w:r>
          </w:p>
        </w:tc>
        <w:tc>
          <w:tcPr>
            <w:tcW w:w="1440" w:type="dxa"/>
            <w:shd w:val="clear" w:color="auto" w:fill="FFFFFF"/>
            <w:tcMar>
              <w:top w:w="0" w:type="dxa"/>
              <w:left w:w="0" w:type="dxa"/>
              <w:bottom w:w="0" w:type="dxa"/>
              <w:right w:w="0" w:type="dxa"/>
            </w:tcMar>
            <w:vAlign w:val="center"/>
          </w:tcPr>
          <w:p w14:paraId="2E10104D" w14:textId="77777777" w:rsidR="006E7F51" w:rsidRDefault="005939C5">
            <w:pPr>
              <w:ind w:left="100" w:right="100"/>
              <w:jc w:val="center"/>
            </w:pPr>
            <w:r>
              <w:rPr>
                <w:rFonts w:ascii="Times" w:eastAsia="Times" w:hAnsi="Times" w:cs="Times"/>
                <w:color w:val="000000"/>
                <w:sz w:val="22"/>
                <w:szCs w:val="22"/>
              </w:rPr>
              <w:t>81 (31.3%)</w:t>
            </w:r>
          </w:p>
        </w:tc>
        <w:tc>
          <w:tcPr>
            <w:tcW w:w="1440" w:type="dxa"/>
            <w:shd w:val="clear" w:color="auto" w:fill="FFFFFF"/>
            <w:tcMar>
              <w:top w:w="0" w:type="dxa"/>
              <w:left w:w="0" w:type="dxa"/>
              <w:bottom w:w="0" w:type="dxa"/>
              <w:right w:w="0" w:type="dxa"/>
            </w:tcMar>
            <w:vAlign w:val="center"/>
          </w:tcPr>
          <w:p w14:paraId="2E10104E" w14:textId="77777777" w:rsidR="006E7F51" w:rsidRDefault="005939C5">
            <w:pPr>
              <w:ind w:left="100" w:right="100"/>
              <w:jc w:val="center"/>
            </w:pPr>
            <w:r>
              <w:rPr>
                <w:rFonts w:ascii="Times" w:eastAsia="Times" w:hAnsi="Times" w:cs="Times"/>
                <w:color w:val="000000"/>
                <w:sz w:val="22"/>
                <w:szCs w:val="22"/>
              </w:rPr>
              <w:t>64 (30.0%)</w:t>
            </w:r>
          </w:p>
        </w:tc>
        <w:tc>
          <w:tcPr>
            <w:tcW w:w="1440" w:type="dxa"/>
            <w:shd w:val="clear" w:color="auto" w:fill="FFFFFF"/>
            <w:tcMar>
              <w:top w:w="0" w:type="dxa"/>
              <w:left w:w="0" w:type="dxa"/>
              <w:bottom w:w="0" w:type="dxa"/>
              <w:right w:w="0" w:type="dxa"/>
            </w:tcMar>
            <w:vAlign w:val="center"/>
          </w:tcPr>
          <w:p w14:paraId="2E10104F" w14:textId="77777777" w:rsidR="006E7F51" w:rsidRDefault="005939C5">
            <w:pPr>
              <w:ind w:left="100" w:right="100"/>
              <w:jc w:val="center"/>
            </w:pPr>
            <w:r>
              <w:rPr>
                <w:rFonts w:ascii="Times" w:eastAsia="Times" w:hAnsi="Times" w:cs="Times"/>
                <w:color w:val="000000"/>
                <w:sz w:val="22"/>
                <w:szCs w:val="22"/>
              </w:rPr>
              <w:t>273 (31.7%)</w:t>
            </w:r>
          </w:p>
        </w:tc>
      </w:tr>
      <w:tr w:rsidR="006E7F51" w14:paraId="2E101057" w14:textId="77777777">
        <w:trPr>
          <w:cantSplit/>
        </w:trPr>
        <w:tc>
          <w:tcPr>
            <w:tcW w:w="2160" w:type="dxa"/>
            <w:shd w:val="clear" w:color="auto" w:fill="FFFFFF"/>
            <w:tcMar>
              <w:top w:w="0" w:type="dxa"/>
              <w:left w:w="0" w:type="dxa"/>
              <w:bottom w:w="0" w:type="dxa"/>
              <w:right w:w="0" w:type="dxa"/>
            </w:tcMar>
            <w:vAlign w:val="center"/>
          </w:tcPr>
          <w:p w14:paraId="2E101051" w14:textId="77777777" w:rsidR="006E7F51" w:rsidRDefault="005939C5">
            <w:pPr>
              <w:ind w:left="100" w:right="100"/>
            </w:pPr>
            <w:r>
              <w:rPr>
                <w:rFonts w:ascii="Times" w:eastAsia="Times" w:hAnsi="Times" w:cs="Times"/>
                <w:color w:val="000000"/>
                <w:sz w:val="22"/>
                <w:szCs w:val="22"/>
              </w:rPr>
              <w:t>  Don't know/Refused</w:t>
            </w:r>
          </w:p>
        </w:tc>
        <w:tc>
          <w:tcPr>
            <w:tcW w:w="1440" w:type="dxa"/>
            <w:shd w:val="clear" w:color="auto" w:fill="FFFFFF"/>
            <w:tcMar>
              <w:top w:w="0" w:type="dxa"/>
              <w:left w:w="0" w:type="dxa"/>
              <w:bottom w:w="0" w:type="dxa"/>
              <w:right w:w="0" w:type="dxa"/>
            </w:tcMar>
            <w:vAlign w:val="center"/>
          </w:tcPr>
          <w:p w14:paraId="2E101052" w14:textId="77777777" w:rsidR="006E7F51" w:rsidRDefault="005939C5">
            <w:pPr>
              <w:ind w:left="100" w:right="100"/>
              <w:jc w:val="center"/>
            </w:pPr>
            <w:r>
              <w:rPr>
                <w:rFonts w:ascii="Times" w:eastAsia="Times" w:hAnsi="Times" w:cs="Times"/>
                <w:color w:val="000000"/>
                <w:sz w:val="22"/>
                <w:szCs w:val="22"/>
              </w:rPr>
              <w:t>2 (2.5%)</w:t>
            </w:r>
          </w:p>
        </w:tc>
        <w:tc>
          <w:tcPr>
            <w:tcW w:w="1440" w:type="dxa"/>
            <w:shd w:val="clear" w:color="auto" w:fill="FFFFFF"/>
            <w:tcMar>
              <w:top w:w="0" w:type="dxa"/>
              <w:left w:w="0" w:type="dxa"/>
              <w:bottom w:w="0" w:type="dxa"/>
              <w:right w:w="0" w:type="dxa"/>
            </w:tcMar>
            <w:vAlign w:val="center"/>
          </w:tcPr>
          <w:p w14:paraId="2E101053" w14:textId="77777777" w:rsidR="006E7F51" w:rsidRDefault="005939C5">
            <w:pPr>
              <w:ind w:left="100" w:right="100"/>
              <w:jc w:val="center"/>
            </w:pPr>
            <w:r>
              <w:rPr>
                <w:rFonts w:ascii="Times" w:eastAsia="Times" w:hAnsi="Times" w:cs="Times"/>
                <w:color w:val="000000"/>
                <w:sz w:val="22"/>
                <w:szCs w:val="22"/>
              </w:rPr>
              <w:t>9 (2.9%)</w:t>
            </w:r>
          </w:p>
        </w:tc>
        <w:tc>
          <w:tcPr>
            <w:tcW w:w="1440" w:type="dxa"/>
            <w:shd w:val="clear" w:color="auto" w:fill="FFFFFF"/>
            <w:tcMar>
              <w:top w:w="0" w:type="dxa"/>
              <w:left w:w="0" w:type="dxa"/>
              <w:bottom w:w="0" w:type="dxa"/>
              <w:right w:w="0" w:type="dxa"/>
            </w:tcMar>
            <w:vAlign w:val="center"/>
          </w:tcPr>
          <w:p w14:paraId="2E101054" w14:textId="77777777" w:rsidR="006E7F51" w:rsidRDefault="005939C5">
            <w:pPr>
              <w:ind w:left="100" w:right="100"/>
              <w:jc w:val="center"/>
            </w:pPr>
            <w:r>
              <w:rPr>
                <w:rFonts w:ascii="Times" w:eastAsia="Times" w:hAnsi="Times" w:cs="Times"/>
                <w:color w:val="000000"/>
                <w:sz w:val="22"/>
                <w:szCs w:val="22"/>
              </w:rPr>
              <w:t>3 (1.2%)</w:t>
            </w:r>
          </w:p>
        </w:tc>
        <w:tc>
          <w:tcPr>
            <w:tcW w:w="1440" w:type="dxa"/>
            <w:shd w:val="clear" w:color="auto" w:fill="FFFFFF"/>
            <w:tcMar>
              <w:top w:w="0" w:type="dxa"/>
              <w:left w:w="0" w:type="dxa"/>
              <w:bottom w:w="0" w:type="dxa"/>
              <w:right w:w="0" w:type="dxa"/>
            </w:tcMar>
            <w:vAlign w:val="center"/>
          </w:tcPr>
          <w:p w14:paraId="2E101055" w14:textId="77777777" w:rsidR="006E7F51" w:rsidRDefault="005939C5">
            <w:pPr>
              <w:ind w:left="100" w:right="100"/>
              <w:jc w:val="center"/>
            </w:pPr>
            <w:r>
              <w:rPr>
                <w:rFonts w:ascii="Times" w:eastAsia="Times" w:hAnsi="Times" w:cs="Times"/>
                <w:color w:val="000000"/>
                <w:sz w:val="22"/>
                <w:szCs w:val="22"/>
              </w:rPr>
              <w:t>4 (1.9%)</w:t>
            </w:r>
          </w:p>
        </w:tc>
        <w:tc>
          <w:tcPr>
            <w:tcW w:w="1440" w:type="dxa"/>
            <w:shd w:val="clear" w:color="auto" w:fill="FFFFFF"/>
            <w:tcMar>
              <w:top w:w="0" w:type="dxa"/>
              <w:left w:w="0" w:type="dxa"/>
              <w:bottom w:w="0" w:type="dxa"/>
              <w:right w:w="0" w:type="dxa"/>
            </w:tcMar>
            <w:vAlign w:val="center"/>
          </w:tcPr>
          <w:p w14:paraId="2E101056" w14:textId="77777777" w:rsidR="006E7F51" w:rsidRDefault="005939C5">
            <w:pPr>
              <w:ind w:left="100" w:right="100"/>
              <w:jc w:val="center"/>
            </w:pPr>
            <w:r>
              <w:rPr>
                <w:rFonts w:ascii="Times" w:eastAsia="Times" w:hAnsi="Times" w:cs="Times"/>
                <w:color w:val="000000"/>
                <w:sz w:val="22"/>
                <w:szCs w:val="22"/>
              </w:rPr>
              <w:t>18 (2.1%)</w:t>
            </w:r>
          </w:p>
        </w:tc>
      </w:tr>
      <w:tr w:rsidR="006E7F51" w14:paraId="2E101059" w14:textId="77777777">
        <w:trPr>
          <w:cantSplit/>
        </w:trPr>
        <w:tc>
          <w:tcPr>
            <w:tcW w:w="9360" w:type="dxa"/>
            <w:gridSpan w:val="6"/>
            <w:shd w:val="clear" w:color="auto" w:fill="FFFFFF"/>
            <w:tcMar>
              <w:top w:w="0" w:type="dxa"/>
              <w:left w:w="0" w:type="dxa"/>
              <w:bottom w:w="0" w:type="dxa"/>
              <w:right w:w="0" w:type="dxa"/>
            </w:tcMar>
            <w:vAlign w:val="center"/>
          </w:tcPr>
          <w:p w14:paraId="2E101058" w14:textId="77777777" w:rsidR="006E7F51" w:rsidRDefault="005939C5">
            <w:pPr>
              <w:ind w:left="100" w:right="100"/>
            </w:pPr>
            <w:r>
              <w:rPr>
                <w:rFonts w:ascii="Times" w:eastAsia="Times" w:hAnsi="Times" w:cs="Times"/>
                <w:b/>
                <w:color w:val="000000"/>
                <w:sz w:val="22"/>
                <w:szCs w:val="22"/>
              </w:rPr>
              <w:t>Data impacting your local area</w:t>
            </w:r>
          </w:p>
        </w:tc>
      </w:tr>
      <w:tr w:rsidR="006E7F51" w14:paraId="2E101060" w14:textId="77777777">
        <w:trPr>
          <w:cantSplit/>
        </w:trPr>
        <w:tc>
          <w:tcPr>
            <w:tcW w:w="2160" w:type="dxa"/>
            <w:shd w:val="clear" w:color="auto" w:fill="FFFFFF"/>
            <w:tcMar>
              <w:top w:w="0" w:type="dxa"/>
              <w:left w:w="0" w:type="dxa"/>
              <w:bottom w:w="0" w:type="dxa"/>
              <w:right w:w="0" w:type="dxa"/>
            </w:tcMar>
            <w:vAlign w:val="center"/>
          </w:tcPr>
          <w:p w14:paraId="2E10105A" w14:textId="77777777" w:rsidR="006E7F51" w:rsidRDefault="005939C5">
            <w:pPr>
              <w:ind w:left="100" w:right="100"/>
            </w:pPr>
            <w:r>
              <w:rPr>
                <w:rFonts w:ascii="Times" w:eastAsia="Times" w:hAnsi="Times" w:cs="Times"/>
                <w:color w:val="000000"/>
                <w:sz w:val="22"/>
                <w:szCs w:val="22"/>
              </w:rPr>
              <w:t>  Yes</w:t>
            </w:r>
          </w:p>
        </w:tc>
        <w:tc>
          <w:tcPr>
            <w:tcW w:w="1440" w:type="dxa"/>
            <w:shd w:val="clear" w:color="auto" w:fill="FFFFFF"/>
            <w:tcMar>
              <w:top w:w="0" w:type="dxa"/>
              <w:left w:w="0" w:type="dxa"/>
              <w:bottom w:w="0" w:type="dxa"/>
              <w:right w:w="0" w:type="dxa"/>
            </w:tcMar>
            <w:vAlign w:val="center"/>
          </w:tcPr>
          <w:p w14:paraId="2E10105B" w14:textId="77777777" w:rsidR="006E7F51" w:rsidRDefault="005939C5">
            <w:pPr>
              <w:ind w:left="100" w:right="100"/>
              <w:jc w:val="center"/>
            </w:pPr>
            <w:r>
              <w:rPr>
                <w:rFonts w:ascii="Times" w:eastAsia="Times" w:hAnsi="Times" w:cs="Times"/>
                <w:color w:val="000000"/>
                <w:sz w:val="22"/>
                <w:szCs w:val="22"/>
              </w:rPr>
              <w:t>22 (27.5%)</w:t>
            </w:r>
          </w:p>
        </w:tc>
        <w:tc>
          <w:tcPr>
            <w:tcW w:w="1440" w:type="dxa"/>
            <w:shd w:val="clear" w:color="auto" w:fill="FFFFFF"/>
            <w:tcMar>
              <w:top w:w="0" w:type="dxa"/>
              <w:left w:w="0" w:type="dxa"/>
              <w:bottom w:w="0" w:type="dxa"/>
              <w:right w:w="0" w:type="dxa"/>
            </w:tcMar>
            <w:vAlign w:val="center"/>
          </w:tcPr>
          <w:p w14:paraId="2E10105C" w14:textId="77777777" w:rsidR="006E7F51" w:rsidRDefault="005939C5">
            <w:pPr>
              <w:ind w:left="100" w:right="100"/>
              <w:jc w:val="center"/>
            </w:pPr>
            <w:r>
              <w:rPr>
                <w:rFonts w:ascii="Times" w:eastAsia="Times" w:hAnsi="Times" w:cs="Times"/>
                <w:color w:val="000000"/>
                <w:sz w:val="22"/>
                <w:szCs w:val="22"/>
              </w:rPr>
              <w:t>82 (26.6%)</w:t>
            </w:r>
          </w:p>
        </w:tc>
        <w:tc>
          <w:tcPr>
            <w:tcW w:w="1440" w:type="dxa"/>
            <w:shd w:val="clear" w:color="auto" w:fill="FFFFFF"/>
            <w:tcMar>
              <w:top w:w="0" w:type="dxa"/>
              <w:left w:w="0" w:type="dxa"/>
              <w:bottom w:w="0" w:type="dxa"/>
              <w:right w:w="0" w:type="dxa"/>
            </w:tcMar>
            <w:vAlign w:val="center"/>
          </w:tcPr>
          <w:p w14:paraId="2E10105D" w14:textId="77777777" w:rsidR="006E7F51" w:rsidRDefault="005939C5">
            <w:pPr>
              <w:ind w:left="100" w:right="100"/>
              <w:jc w:val="center"/>
            </w:pPr>
            <w:r>
              <w:rPr>
                <w:rFonts w:ascii="Times" w:eastAsia="Times" w:hAnsi="Times" w:cs="Times"/>
                <w:color w:val="000000"/>
                <w:sz w:val="22"/>
                <w:szCs w:val="22"/>
              </w:rPr>
              <w:t>78 (30.1%)</w:t>
            </w:r>
          </w:p>
        </w:tc>
        <w:tc>
          <w:tcPr>
            <w:tcW w:w="1440" w:type="dxa"/>
            <w:shd w:val="clear" w:color="auto" w:fill="FFFFFF"/>
            <w:tcMar>
              <w:top w:w="0" w:type="dxa"/>
              <w:left w:w="0" w:type="dxa"/>
              <w:bottom w:w="0" w:type="dxa"/>
              <w:right w:w="0" w:type="dxa"/>
            </w:tcMar>
            <w:vAlign w:val="center"/>
          </w:tcPr>
          <w:p w14:paraId="2E10105E" w14:textId="77777777" w:rsidR="006E7F51" w:rsidRDefault="005939C5">
            <w:pPr>
              <w:ind w:left="100" w:right="100"/>
              <w:jc w:val="center"/>
            </w:pPr>
            <w:r>
              <w:rPr>
                <w:rFonts w:ascii="Times" w:eastAsia="Times" w:hAnsi="Times" w:cs="Times"/>
                <w:color w:val="000000"/>
                <w:sz w:val="22"/>
                <w:szCs w:val="22"/>
              </w:rPr>
              <w:t>63 (29.6%)</w:t>
            </w:r>
          </w:p>
        </w:tc>
        <w:tc>
          <w:tcPr>
            <w:tcW w:w="1440" w:type="dxa"/>
            <w:shd w:val="clear" w:color="auto" w:fill="FFFFFF"/>
            <w:tcMar>
              <w:top w:w="0" w:type="dxa"/>
              <w:left w:w="0" w:type="dxa"/>
              <w:bottom w:w="0" w:type="dxa"/>
              <w:right w:w="0" w:type="dxa"/>
            </w:tcMar>
            <w:vAlign w:val="center"/>
          </w:tcPr>
          <w:p w14:paraId="2E10105F" w14:textId="77777777" w:rsidR="006E7F51" w:rsidRDefault="005939C5">
            <w:pPr>
              <w:ind w:left="100" w:right="100"/>
              <w:jc w:val="center"/>
            </w:pPr>
            <w:r>
              <w:rPr>
                <w:rFonts w:ascii="Times" w:eastAsia="Times" w:hAnsi="Times" w:cs="Times"/>
                <w:color w:val="000000"/>
                <w:sz w:val="22"/>
                <w:szCs w:val="22"/>
              </w:rPr>
              <w:t>245 (28.4%)</w:t>
            </w:r>
          </w:p>
        </w:tc>
      </w:tr>
      <w:tr w:rsidR="006E7F51" w14:paraId="2E101067" w14:textId="77777777">
        <w:trPr>
          <w:cantSplit/>
        </w:trPr>
        <w:tc>
          <w:tcPr>
            <w:tcW w:w="2160" w:type="dxa"/>
            <w:shd w:val="clear" w:color="auto" w:fill="FFFFFF"/>
            <w:tcMar>
              <w:top w:w="0" w:type="dxa"/>
              <w:left w:w="0" w:type="dxa"/>
              <w:bottom w:w="0" w:type="dxa"/>
              <w:right w:w="0" w:type="dxa"/>
            </w:tcMar>
            <w:vAlign w:val="center"/>
          </w:tcPr>
          <w:p w14:paraId="2E101061" w14:textId="77777777" w:rsidR="006E7F51" w:rsidRDefault="005939C5">
            <w:pPr>
              <w:ind w:left="100" w:right="100"/>
            </w:pPr>
            <w:r>
              <w:rPr>
                <w:rFonts w:ascii="Times" w:eastAsia="Times" w:hAnsi="Times" w:cs="Times"/>
                <w:color w:val="000000"/>
                <w:sz w:val="22"/>
                <w:szCs w:val="22"/>
              </w:rPr>
              <w:t>  No</w:t>
            </w:r>
          </w:p>
        </w:tc>
        <w:tc>
          <w:tcPr>
            <w:tcW w:w="1440" w:type="dxa"/>
            <w:shd w:val="clear" w:color="auto" w:fill="FFFFFF"/>
            <w:tcMar>
              <w:top w:w="0" w:type="dxa"/>
              <w:left w:w="0" w:type="dxa"/>
              <w:bottom w:w="0" w:type="dxa"/>
              <w:right w:w="0" w:type="dxa"/>
            </w:tcMar>
            <w:vAlign w:val="center"/>
          </w:tcPr>
          <w:p w14:paraId="2E101062" w14:textId="77777777" w:rsidR="006E7F51" w:rsidRDefault="005939C5">
            <w:pPr>
              <w:ind w:left="100" w:right="100"/>
              <w:jc w:val="center"/>
            </w:pPr>
            <w:r>
              <w:rPr>
                <w:rFonts w:ascii="Times" w:eastAsia="Times" w:hAnsi="Times" w:cs="Times"/>
                <w:color w:val="000000"/>
                <w:sz w:val="22"/>
                <w:szCs w:val="22"/>
              </w:rPr>
              <w:t>56 (70.0%)</w:t>
            </w:r>
          </w:p>
        </w:tc>
        <w:tc>
          <w:tcPr>
            <w:tcW w:w="1440" w:type="dxa"/>
            <w:shd w:val="clear" w:color="auto" w:fill="FFFFFF"/>
            <w:tcMar>
              <w:top w:w="0" w:type="dxa"/>
              <w:left w:w="0" w:type="dxa"/>
              <w:bottom w:w="0" w:type="dxa"/>
              <w:right w:w="0" w:type="dxa"/>
            </w:tcMar>
            <w:vAlign w:val="center"/>
          </w:tcPr>
          <w:p w14:paraId="2E101063" w14:textId="77777777" w:rsidR="006E7F51" w:rsidRDefault="005939C5">
            <w:pPr>
              <w:ind w:left="100" w:right="100"/>
              <w:jc w:val="center"/>
            </w:pPr>
            <w:r>
              <w:rPr>
                <w:rFonts w:ascii="Times" w:eastAsia="Times" w:hAnsi="Times" w:cs="Times"/>
                <w:color w:val="000000"/>
                <w:sz w:val="22"/>
                <w:szCs w:val="22"/>
              </w:rPr>
              <w:t>217 (70.5%)</w:t>
            </w:r>
          </w:p>
        </w:tc>
        <w:tc>
          <w:tcPr>
            <w:tcW w:w="1440" w:type="dxa"/>
            <w:shd w:val="clear" w:color="auto" w:fill="FFFFFF"/>
            <w:tcMar>
              <w:top w:w="0" w:type="dxa"/>
              <w:left w:w="0" w:type="dxa"/>
              <w:bottom w:w="0" w:type="dxa"/>
              <w:right w:w="0" w:type="dxa"/>
            </w:tcMar>
            <w:vAlign w:val="center"/>
          </w:tcPr>
          <w:p w14:paraId="2E101064" w14:textId="77777777" w:rsidR="006E7F51" w:rsidRDefault="005939C5">
            <w:pPr>
              <w:ind w:left="100" w:right="100"/>
              <w:jc w:val="center"/>
            </w:pPr>
            <w:r>
              <w:rPr>
                <w:rFonts w:ascii="Times" w:eastAsia="Times" w:hAnsi="Times" w:cs="Times"/>
                <w:color w:val="000000"/>
                <w:sz w:val="22"/>
                <w:szCs w:val="22"/>
              </w:rPr>
              <w:t>178 (68.7%)</w:t>
            </w:r>
          </w:p>
        </w:tc>
        <w:tc>
          <w:tcPr>
            <w:tcW w:w="1440" w:type="dxa"/>
            <w:shd w:val="clear" w:color="auto" w:fill="FFFFFF"/>
            <w:tcMar>
              <w:top w:w="0" w:type="dxa"/>
              <w:left w:w="0" w:type="dxa"/>
              <w:bottom w:w="0" w:type="dxa"/>
              <w:right w:w="0" w:type="dxa"/>
            </w:tcMar>
            <w:vAlign w:val="center"/>
          </w:tcPr>
          <w:p w14:paraId="2E101065" w14:textId="77777777" w:rsidR="006E7F51" w:rsidRDefault="005939C5">
            <w:pPr>
              <w:ind w:left="100" w:right="100"/>
              <w:jc w:val="center"/>
            </w:pPr>
            <w:r>
              <w:rPr>
                <w:rFonts w:ascii="Times" w:eastAsia="Times" w:hAnsi="Times" w:cs="Times"/>
                <w:color w:val="000000"/>
                <w:sz w:val="22"/>
                <w:szCs w:val="22"/>
              </w:rPr>
              <w:t>146 (68.5%)</w:t>
            </w:r>
          </w:p>
        </w:tc>
        <w:tc>
          <w:tcPr>
            <w:tcW w:w="1440" w:type="dxa"/>
            <w:shd w:val="clear" w:color="auto" w:fill="FFFFFF"/>
            <w:tcMar>
              <w:top w:w="0" w:type="dxa"/>
              <w:left w:w="0" w:type="dxa"/>
              <w:bottom w:w="0" w:type="dxa"/>
              <w:right w:w="0" w:type="dxa"/>
            </w:tcMar>
            <w:vAlign w:val="center"/>
          </w:tcPr>
          <w:p w14:paraId="2E101066" w14:textId="77777777" w:rsidR="006E7F51" w:rsidRDefault="005939C5">
            <w:pPr>
              <w:ind w:left="100" w:right="100"/>
              <w:jc w:val="center"/>
            </w:pPr>
            <w:r>
              <w:rPr>
                <w:rFonts w:ascii="Times" w:eastAsia="Times" w:hAnsi="Times" w:cs="Times"/>
                <w:color w:val="000000"/>
                <w:sz w:val="22"/>
                <w:szCs w:val="22"/>
              </w:rPr>
              <w:t>599 (69.5%)</w:t>
            </w:r>
          </w:p>
        </w:tc>
      </w:tr>
      <w:tr w:rsidR="006E7F51" w14:paraId="2E10106E" w14:textId="77777777">
        <w:trPr>
          <w:cantSplit/>
        </w:trPr>
        <w:tc>
          <w:tcPr>
            <w:tcW w:w="2160" w:type="dxa"/>
            <w:shd w:val="clear" w:color="auto" w:fill="FFFFFF"/>
            <w:tcMar>
              <w:top w:w="0" w:type="dxa"/>
              <w:left w:w="0" w:type="dxa"/>
              <w:bottom w:w="0" w:type="dxa"/>
              <w:right w:w="0" w:type="dxa"/>
            </w:tcMar>
            <w:vAlign w:val="center"/>
          </w:tcPr>
          <w:p w14:paraId="2E101068" w14:textId="77777777" w:rsidR="006E7F51" w:rsidRDefault="005939C5">
            <w:pPr>
              <w:ind w:left="100" w:right="100"/>
            </w:pPr>
            <w:r>
              <w:rPr>
                <w:rFonts w:ascii="Times" w:eastAsia="Times" w:hAnsi="Times" w:cs="Times"/>
                <w:color w:val="000000"/>
                <w:sz w:val="22"/>
                <w:szCs w:val="22"/>
              </w:rPr>
              <w:t>  Don't know/Refused</w:t>
            </w:r>
          </w:p>
        </w:tc>
        <w:tc>
          <w:tcPr>
            <w:tcW w:w="1440" w:type="dxa"/>
            <w:shd w:val="clear" w:color="auto" w:fill="FFFFFF"/>
            <w:tcMar>
              <w:top w:w="0" w:type="dxa"/>
              <w:left w:w="0" w:type="dxa"/>
              <w:bottom w:w="0" w:type="dxa"/>
              <w:right w:w="0" w:type="dxa"/>
            </w:tcMar>
            <w:vAlign w:val="center"/>
          </w:tcPr>
          <w:p w14:paraId="2E101069" w14:textId="77777777" w:rsidR="006E7F51" w:rsidRDefault="005939C5">
            <w:pPr>
              <w:ind w:left="100" w:right="100"/>
              <w:jc w:val="center"/>
            </w:pPr>
            <w:r>
              <w:rPr>
                <w:rFonts w:ascii="Times" w:eastAsia="Times" w:hAnsi="Times" w:cs="Times"/>
                <w:color w:val="000000"/>
                <w:sz w:val="22"/>
                <w:szCs w:val="22"/>
              </w:rPr>
              <w:t>2 (2.5%)</w:t>
            </w:r>
          </w:p>
        </w:tc>
        <w:tc>
          <w:tcPr>
            <w:tcW w:w="1440" w:type="dxa"/>
            <w:shd w:val="clear" w:color="auto" w:fill="FFFFFF"/>
            <w:tcMar>
              <w:top w:w="0" w:type="dxa"/>
              <w:left w:w="0" w:type="dxa"/>
              <w:bottom w:w="0" w:type="dxa"/>
              <w:right w:w="0" w:type="dxa"/>
            </w:tcMar>
            <w:vAlign w:val="center"/>
          </w:tcPr>
          <w:p w14:paraId="2E10106A" w14:textId="77777777" w:rsidR="006E7F51" w:rsidRDefault="005939C5">
            <w:pPr>
              <w:ind w:left="100" w:right="100"/>
              <w:jc w:val="center"/>
            </w:pPr>
            <w:r>
              <w:rPr>
                <w:rFonts w:ascii="Times" w:eastAsia="Times" w:hAnsi="Times" w:cs="Times"/>
                <w:color w:val="000000"/>
                <w:sz w:val="22"/>
                <w:szCs w:val="22"/>
              </w:rPr>
              <w:t>9 (2.9%)</w:t>
            </w:r>
          </w:p>
        </w:tc>
        <w:tc>
          <w:tcPr>
            <w:tcW w:w="1440" w:type="dxa"/>
            <w:shd w:val="clear" w:color="auto" w:fill="FFFFFF"/>
            <w:tcMar>
              <w:top w:w="0" w:type="dxa"/>
              <w:left w:w="0" w:type="dxa"/>
              <w:bottom w:w="0" w:type="dxa"/>
              <w:right w:w="0" w:type="dxa"/>
            </w:tcMar>
            <w:vAlign w:val="center"/>
          </w:tcPr>
          <w:p w14:paraId="2E10106B" w14:textId="77777777" w:rsidR="006E7F51" w:rsidRDefault="005939C5">
            <w:pPr>
              <w:ind w:left="100" w:right="100"/>
              <w:jc w:val="center"/>
            </w:pPr>
            <w:r>
              <w:rPr>
                <w:rFonts w:ascii="Times" w:eastAsia="Times" w:hAnsi="Times" w:cs="Times"/>
                <w:color w:val="000000"/>
                <w:sz w:val="22"/>
                <w:szCs w:val="22"/>
              </w:rPr>
              <w:t>3 (1.2%)</w:t>
            </w:r>
          </w:p>
        </w:tc>
        <w:tc>
          <w:tcPr>
            <w:tcW w:w="1440" w:type="dxa"/>
            <w:shd w:val="clear" w:color="auto" w:fill="FFFFFF"/>
            <w:tcMar>
              <w:top w:w="0" w:type="dxa"/>
              <w:left w:w="0" w:type="dxa"/>
              <w:bottom w:w="0" w:type="dxa"/>
              <w:right w:w="0" w:type="dxa"/>
            </w:tcMar>
            <w:vAlign w:val="center"/>
          </w:tcPr>
          <w:p w14:paraId="2E10106C" w14:textId="77777777" w:rsidR="006E7F51" w:rsidRDefault="005939C5">
            <w:pPr>
              <w:ind w:left="100" w:right="100"/>
              <w:jc w:val="center"/>
            </w:pPr>
            <w:r>
              <w:rPr>
                <w:rFonts w:ascii="Times" w:eastAsia="Times" w:hAnsi="Times" w:cs="Times"/>
                <w:color w:val="000000"/>
                <w:sz w:val="22"/>
                <w:szCs w:val="22"/>
              </w:rPr>
              <w:t>4 (1.9%)</w:t>
            </w:r>
          </w:p>
        </w:tc>
        <w:tc>
          <w:tcPr>
            <w:tcW w:w="1440" w:type="dxa"/>
            <w:shd w:val="clear" w:color="auto" w:fill="FFFFFF"/>
            <w:tcMar>
              <w:top w:w="0" w:type="dxa"/>
              <w:left w:w="0" w:type="dxa"/>
              <w:bottom w:w="0" w:type="dxa"/>
              <w:right w:w="0" w:type="dxa"/>
            </w:tcMar>
            <w:vAlign w:val="center"/>
          </w:tcPr>
          <w:p w14:paraId="2E10106D" w14:textId="77777777" w:rsidR="006E7F51" w:rsidRDefault="005939C5">
            <w:pPr>
              <w:ind w:left="100" w:right="100"/>
              <w:jc w:val="center"/>
            </w:pPr>
            <w:r>
              <w:rPr>
                <w:rFonts w:ascii="Times" w:eastAsia="Times" w:hAnsi="Times" w:cs="Times"/>
                <w:color w:val="000000"/>
                <w:sz w:val="22"/>
                <w:szCs w:val="22"/>
              </w:rPr>
              <w:t>18 (2.1%)</w:t>
            </w:r>
          </w:p>
        </w:tc>
      </w:tr>
      <w:tr w:rsidR="006E7F51" w14:paraId="2E101070" w14:textId="77777777">
        <w:trPr>
          <w:cantSplit/>
        </w:trPr>
        <w:tc>
          <w:tcPr>
            <w:tcW w:w="9360" w:type="dxa"/>
            <w:gridSpan w:val="6"/>
            <w:shd w:val="clear" w:color="auto" w:fill="FFFFFF"/>
            <w:tcMar>
              <w:top w:w="0" w:type="dxa"/>
              <w:left w:w="0" w:type="dxa"/>
              <w:bottom w:w="0" w:type="dxa"/>
              <w:right w:w="0" w:type="dxa"/>
            </w:tcMar>
            <w:vAlign w:val="center"/>
          </w:tcPr>
          <w:p w14:paraId="2E10106F" w14:textId="77777777" w:rsidR="006E7F51" w:rsidRDefault="005939C5">
            <w:pPr>
              <w:ind w:left="100" w:right="100"/>
            </w:pPr>
            <w:r>
              <w:rPr>
                <w:rFonts w:ascii="Times" w:eastAsia="Times" w:hAnsi="Times" w:cs="Times"/>
                <w:b/>
                <w:color w:val="000000"/>
                <w:sz w:val="22"/>
                <w:szCs w:val="22"/>
              </w:rPr>
              <w:t>Interaction with lobbyists</w:t>
            </w:r>
          </w:p>
        </w:tc>
      </w:tr>
      <w:tr w:rsidR="006E7F51" w14:paraId="2E101077" w14:textId="77777777">
        <w:trPr>
          <w:cantSplit/>
        </w:trPr>
        <w:tc>
          <w:tcPr>
            <w:tcW w:w="2160" w:type="dxa"/>
            <w:shd w:val="clear" w:color="auto" w:fill="FFFFFF"/>
            <w:tcMar>
              <w:top w:w="0" w:type="dxa"/>
              <w:left w:w="0" w:type="dxa"/>
              <w:bottom w:w="0" w:type="dxa"/>
              <w:right w:w="0" w:type="dxa"/>
            </w:tcMar>
            <w:vAlign w:val="center"/>
          </w:tcPr>
          <w:p w14:paraId="2E101071" w14:textId="77777777" w:rsidR="006E7F51" w:rsidRDefault="005939C5">
            <w:pPr>
              <w:ind w:left="100" w:right="100"/>
            </w:pPr>
            <w:r>
              <w:rPr>
                <w:rFonts w:ascii="Times" w:eastAsia="Times" w:hAnsi="Times" w:cs="Times"/>
                <w:color w:val="000000"/>
                <w:sz w:val="22"/>
                <w:szCs w:val="22"/>
              </w:rPr>
              <w:t>  Yes</w:t>
            </w:r>
          </w:p>
        </w:tc>
        <w:tc>
          <w:tcPr>
            <w:tcW w:w="1440" w:type="dxa"/>
            <w:shd w:val="clear" w:color="auto" w:fill="FFFFFF"/>
            <w:tcMar>
              <w:top w:w="0" w:type="dxa"/>
              <w:left w:w="0" w:type="dxa"/>
              <w:bottom w:w="0" w:type="dxa"/>
              <w:right w:w="0" w:type="dxa"/>
            </w:tcMar>
            <w:vAlign w:val="center"/>
          </w:tcPr>
          <w:p w14:paraId="2E101072" w14:textId="77777777" w:rsidR="006E7F51" w:rsidRDefault="005939C5">
            <w:pPr>
              <w:ind w:left="100" w:right="100"/>
              <w:jc w:val="center"/>
            </w:pPr>
            <w:r>
              <w:rPr>
                <w:rFonts w:ascii="Times" w:eastAsia="Times" w:hAnsi="Times" w:cs="Times"/>
                <w:color w:val="000000"/>
                <w:sz w:val="22"/>
                <w:szCs w:val="22"/>
              </w:rPr>
              <w:t>8 (10.0%)</w:t>
            </w:r>
          </w:p>
        </w:tc>
        <w:tc>
          <w:tcPr>
            <w:tcW w:w="1440" w:type="dxa"/>
            <w:shd w:val="clear" w:color="auto" w:fill="FFFFFF"/>
            <w:tcMar>
              <w:top w:w="0" w:type="dxa"/>
              <w:left w:w="0" w:type="dxa"/>
              <w:bottom w:w="0" w:type="dxa"/>
              <w:right w:w="0" w:type="dxa"/>
            </w:tcMar>
            <w:vAlign w:val="center"/>
          </w:tcPr>
          <w:p w14:paraId="2E101073" w14:textId="77777777" w:rsidR="006E7F51" w:rsidRDefault="005939C5">
            <w:pPr>
              <w:ind w:left="100" w:right="100"/>
              <w:jc w:val="center"/>
            </w:pPr>
            <w:r>
              <w:rPr>
                <w:rFonts w:ascii="Times" w:eastAsia="Times" w:hAnsi="Times" w:cs="Times"/>
                <w:color w:val="000000"/>
                <w:sz w:val="22"/>
                <w:szCs w:val="22"/>
              </w:rPr>
              <w:t>19 (6.2%)</w:t>
            </w:r>
          </w:p>
        </w:tc>
        <w:tc>
          <w:tcPr>
            <w:tcW w:w="1440" w:type="dxa"/>
            <w:shd w:val="clear" w:color="auto" w:fill="FFFFFF"/>
            <w:tcMar>
              <w:top w:w="0" w:type="dxa"/>
              <w:left w:w="0" w:type="dxa"/>
              <w:bottom w:w="0" w:type="dxa"/>
              <w:right w:w="0" w:type="dxa"/>
            </w:tcMar>
            <w:vAlign w:val="center"/>
          </w:tcPr>
          <w:p w14:paraId="2E101074" w14:textId="77777777" w:rsidR="006E7F51" w:rsidRDefault="005939C5">
            <w:pPr>
              <w:ind w:left="100" w:right="100"/>
              <w:jc w:val="center"/>
            </w:pPr>
            <w:r>
              <w:rPr>
                <w:rFonts w:ascii="Times" w:eastAsia="Times" w:hAnsi="Times" w:cs="Times"/>
                <w:color w:val="000000"/>
                <w:sz w:val="22"/>
                <w:szCs w:val="22"/>
              </w:rPr>
              <w:t>22 (8.5%)</w:t>
            </w:r>
          </w:p>
        </w:tc>
        <w:tc>
          <w:tcPr>
            <w:tcW w:w="1440" w:type="dxa"/>
            <w:shd w:val="clear" w:color="auto" w:fill="FFFFFF"/>
            <w:tcMar>
              <w:top w:w="0" w:type="dxa"/>
              <w:left w:w="0" w:type="dxa"/>
              <w:bottom w:w="0" w:type="dxa"/>
              <w:right w:w="0" w:type="dxa"/>
            </w:tcMar>
            <w:vAlign w:val="center"/>
          </w:tcPr>
          <w:p w14:paraId="2E101075" w14:textId="77777777" w:rsidR="006E7F51" w:rsidRDefault="005939C5">
            <w:pPr>
              <w:ind w:left="100" w:right="100"/>
              <w:jc w:val="center"/>
            </w:pPr>
            <w:r>
              <w:rPr>
                <w:rFonts w:ascii="Times" w:eastAsia="Times" w:hAnsi="Times" w:cs="Times"/>
                <w:color w:val="000000"/>
                <w:sz w:val="22"/>
                <w:szCs w:val="22"/>
              </w:rPr>
              <w:t>14 (6.6%)</w:t>
            </w:r>
          </w:p>
        </w:tc>
        <w:tc>
          <w:tcPr>
            <w:tcW w:w="1440" w:type="dxa"/>
            <w:shd w:val="clear" w:color="auto" w:fill="FFFFFF"/>
            <w:tcMar>
              <w:top w:w="0" w:type="dxa"/>
              <w:left w:w="0" w:type="dxa"/>
              <w:bottom w:w="0" w:type="dxa"/>
              <w:right w:w="0" w:type="dxa"/>
            </w:tcMar>
            <w:vAlign w:val="center"/>
          </w:tcPr>
          <w:p w14:paraId="2E101076" w14:textId="77777777" w:rsidR="006E7F51" w:rsidRDefault="005939C5">
            <w:pPr>
              <w:ind w:left="100" w:right="100"/>
              <w:jc w:val="center"/>
            </w:pPr>
            <w:r>
              <w:rPr>
                <w:rFonts w:ascii="Times" w:eastAsia="Times" w:hAnsi="Times" w:cs="Times"/>
                <w:color w:val="000000"/>
                <w:sz w:val="22"/>
                <w:szCs w:val="22"/>
              </w:rPr>
              <w:t>64 (7.4%)</w:t>
            </w:r>
          </w:p>
        </w:tc>
      </w:tr>
      <w:tr w:rsidR="006E7F51" w14:paraId="2E10107E" w14:textId="77777777">
        <w:trPr>
          <w:cantSplit/>
        </w:trPr>
        <w:tc>
          <w:tcPr>
            <w:tcW w:w="2160" w:type="dxa"/>
            <w:shd w:val="clear" w:color="auto" w:fill="FFFFFF"/>
            <w:tcMar>
              <w:top w:w="0" w:type="dxa"/>
              <w:left w:w="0" w:type="dxa"/>
              <w:bottom w:w="0" w:type="dxa"/>
              <w:right w:w="0" w:type="dxa"/>
            </w:tcMar>
            <w:vAlign w:val="center"/>
          </w:tcPr>
          <w:p w14:paraId="2E101078" w14:textId="77777777" w:rsidR="006E7F51" w:rsidRDefault="005939C5">
            <w:pPr>
              <w:ind w:left="100" w:right="100"/>
            </w:pPr>
            <w:r>
              <w:rPr>
                <w:rFonts w:ascii="Times" w:eastAsia="Times" w:hAnsi="Times" w:cs="Times"/>
                <w:color w:val="000000"/>
                <w:sz w:val="22"/>
                <w:szCs w:val="22"/>
              </w:rPr>
              <w:t>  No</w:t>
            </w:r>
          </w:p>
        </w:tc>
        <w:tc>
          <w:tcPr>
            <w:tcW w:w="1440" w:type="dxa"/>
            <w:shd w:val="clear" w:color="auto" w:fill="FFFFFF"/>
            <w:tcMar>
              <w:top w:w="0" w:type="dxa"/>
              <w:left w:w="0" w:type="dxa"/>
              <w:bottom w:w="0" w:type="dxa"/>
              <w:right w:w="0" w:type="dxa"/>
            </w:tcMar>
            <w:vAlign w:val="center"/>
          </w:tcPr>
          <w:p w14:paraId="2E101079" w14:textId="77777777" w:rsidR="006E7F51" w:rsidRDefault="005939C5">
            <w:pPr>
              <w:ind w:left="100" w:right="100"/>
              <w:jc w:val="center"/>
            </w:pPr>
            <w:r>
              <w:rPr>
                <w:rFonts w:ascii="Times" w:eastAsia="Times" w:hAnsi="Times" w:cs="Times"/>
                <w:color w:val="000000"/>
                <w:sz w:val="22"/>
                <w:szCs w:val="22"/>
              </w:rPr>
              <w:t>70 (87.5%)</w:t>
            </w:r>
          </w:p>
        </w:tc>
        <w:tc>
          <w:tcPr>
            <w:tcW w:w="1440" w:type="dxa"/>
            <w:shd w:val="clear" w:color="auto" w:fill="FFFFFF"/>
            <w:tcMar>
              <w:top w:w="0" w:type="dxa"/>
              <w:left w:w="0" w:type="dxa"/>
              <w:bottom w:w="0" w:type="dxa"/>
              <w:right w:w="0" w:type="dxa"/>
            </w:tcMar>
            <w:vAlign w:val="center"/>
          </w:tcPr>
          <w:p w14:paraId="2E10107A" w14:textId="77777777" w:rsidR="006E7F51" w:rsidRDefault="005939C5">
            <w:pPr>
              <w:ind w:left="100" w:right="100"/>
              <w:jc w:val="center"/>
            </w:pPr>
            <w:r>
              <w:rPr>
                <w:rFonts w:ascii="Times" w:eastAsia="Times" w:hAnsi="Times" w:cs="Times"/>
                <w:color w:val="000000"/>
                <w:sz w:val="22"/>
                <w:szCs w:val="22"/>
              </w:rPr>
              <w:t>280 (90.9%)</w:t>
            </w:r>
          </w:p>
        </w:tc>
        <w:tc>
          <w:tcPr>
            <w:tcW w:w="1440" w:type="dxa"/>
            <w:shd w:val="clear" w:color="auto" w:fill="FFFFFF"/>
            <w:tcMar>
              <w:top w:w="0" w:type="dxa"/>
              <w:left w:w="0" w:type="dxa"/>
              <w:bottom w:w="0" w:type="dxa"/>
              <w:right w:w="0" w:type="dxa"/>
            </w:tcMar>
            <w:vAlign w:val="center"/>
          </w:tcPr>
          <w:p w14:paraId="2E10107B" w14:textId="77777777" w:rsidR="006E7F51" w:rsidRDefault="005939C5">
            <w:pPr>
              <w:ind w:left="100" w:right="100"/>
              <w:jc w:val="center"/>
            </w:pPr>
            <w:r>
              <w:rPr>
                <w:rFonts w:ascii="Times" w:eastAsia="Times" w:hAnsi="Times" w:cs="Times"/>
                <w:color w:val="000000"/>
                <w:sz w:val="22"/>
                <w:szCs w:val="22"/>
              </w:rPr>
              <w:t>234 (90.3%)</w:t>
            </w:r>
          </w:p>
        </w:tc>
        <w:tc>
          <w:tcPr>
            <w:tcW w:w="1440" w:type="dxa"/>
            <w:shd w:val="clear" w:color="auto" w:fill="FFFFFF"/>
            <w:tcMar>
              <w:top w:w="0" w:type="dxa"/>
              <w:left w:w="0" w:type="dxa"/>
              <w:bottom w:w="0" w:type="dxa"/>
              <w:right w:w="0" w:type="dxa"/>
            </w:tcMar>
            <w:vAlign w:val="center"/>
          </w:tcPr>
          <w:p w14:paraId="2E10107C" w14:textId="77777777" w:rsidR="006E7F51" w:rsidRDefault="005939C5">
            <w:pPr>
              <w:ind w:left="100" w:right="100"/>
              <w:jc w:val="center"/>
            </w:pPr>
            <w:r>
              <w:rPr>
                <w:rFonts w:ascii="Times" w:eastAsia="Times" w:hAnsi="Times" w:cs="Times"/>
                <w:color w:val="000000"/>
                <w:sz w:val="22"/>
                <w:szCs w:val="22"/>
              </w:rPr>
              <w:t>195 (91.5%)</w:t>
            </w:r>
          </w:p>
        </w:tc>
        <w:tc>
          <w:tcPr>
            <w:tcW w:w="1440" w:type="dxa"/>
            <w:shd w:val="clear" w:color="auto" w:fill="FFFFFF"/>
            <w:tcMar>
              <w:top w:w="0" w:type="dxa"/>
              <w:left w:w="0" w:type="dxa"/>
              <w:bottom w:w="0" w:type="dxa"/>
              <w:right w:w="0" w:type="dxa"/>
            </w:tcMar>
            <w:vAlign w:val="center"/>
          </w:tcPr>
          <w:p w14:paraId="2E10107D" w14:textId="77777777" w:rsidR="006E7F51" w:rsidRDefault="005939C5">
            <w:pPr>
              <w:ind w:left="100" w:right="100"/>
              <w:jc w:val="center"/>
            </w:pPr>
            <w:r>
              <w:rPr>
                <w:rFonts w:ascii="Times" w:eastAsia="Times" w:hAnsi="Times" w:cs="Times"/>
                <w:color w:val="000000"/>
                <w:sz w:val="22"/>
                <w:szCs w:val="22"/>
              </w:rPr>
              <w:t>780 (90.5%)</w:t>
            </w:r>
          </w:p>
        </w:tc>
      </w:tr>
      <w:tr w:rsidR="006E7F51" w14:paraId="2E101085" w14:textId="77777777">
        <w:trPr>
          <w:cantSplit/>
        </w:trPr>
        <w:tc>
          <w:tcPr>
            <w:tcW w:w="2160" w:type="dxa"/>
            <w:shd w:val="clear" w:color="auto" w:fill="FFFFFF"/>
            <w:tcMar>
              <w:top w:w="0" w:type="dxa"/>
              <w:left w:w="0" w:type="dxa"/>
              <w:bottom w:w="0" w:type="dxa"/>
              <w:right w:w="0" w:type="dxa"/>
            </w:tcMar>
            <w:vAlign w:val="center"/>
          </w:tcPr>
          <w:p w14:paraId="2E10107F" w14:textId="77777777" w:rsidR="006E7F51" w:rsidRDefault="005939C5">
            <w:pPr>
              <w:ind w:left="100" w:right="100"/>
            </w:pPr>
            <w:r>
              <w:rPr>
                <w:rFonts w:ascii="Times" w:eastAsia="Times" w:hAnsi="Times" w:cs="Times"/>
                <w:color w:val="000000"/>
                <w:sz w:val="22"/>
                <w:szCs w:val="22"/>
              </w:rPr>
              <w:t>  Don't know/Refused</w:t>
            </w:r>
          </w:p>
        </w:tc>
        <w:tc>
          <w:tcPr>
            <w:tcW w:w="1440" w:type="dxa"/>
            <w:shd w:val="clear" w:color="auto" w:fill="FFFFFF"/>
            <w:tcMar>
              <w:top w:w="0" w:type="dxa"/>
              <w:left w:w="0" w:type="dxa"/>
              <w:bottom w:w="0" w:type="dxa"/>
              <w:right w:w="0" w:type="dxa"/>
            </w:tcMar>
            <w:vAlign w:val="center"/>
          </w:tcPr>
          <w:p w14:paraId="2E101080" w14:textId="77777777" w:rsidR="006E7F51" w:rsidRDefault="005939C5">
            <w:pPr>
              <w:ind w:left="100" w:right="100"/>
              <w:jc w:val="center"/>
            </w:pPr>
            <w:r>
              <w:rPr>
                <w:rFonts w:ascii="Times" w:eastAsia="Times" w:hAnsi="Times" w:cs="Times"/>
                <w:color w:val="000000"/>
                <w:sz w:val="22"/>
                <w:szCs w:val="22"/>
              </w:rPr>
              <w:t>2 (2.5%)</w:t>
            </w:r>
          </w:p>
        </w:tc>
        <w:tc>
          <w:tcPr>
            <w:tcW w:w="1440" w:type="dxa"/>
            <w:shd w:val="clear" w:color="auto" w:fill="FFFFFF"/>
            <w:tcMar>
              <w:top w:w="0" w:type="dxa"/>
              <w:left w:w="0" w:type="dxa"/>
              <w:bottom w:w="0" w:type="dxa"/>
              <w:right w:w="0" w:type="dxa"/>
            </w:tcMar>
            <w:vAlign w:val="center"/>
          </w:tcPr>
          <w:p w14:paraId="2E101081" w14:textId="77777777" w:rsidR="006E7F51" w:rsidRDefault="005939C5">
            <w:pPr>
              <w:ind w:left="100" w:right="100"/>
              <w:jc w:val="center"/>
            </w:pPr>
            <w:r>
              <w:rPr>
                <w:rFonts w:ascii="Times" w:eastAsia="Times" w:hAnsi="Times" w:cs="Times"/>
                <w:color w:val="000000"/>
                <w:sz w:val="22"/>
                <w:szCs w:val="22"/>
              </w:rPr>
              <w:t>9 (2.9%)</w:t>
            </w:r>
          </w:p>
        </w:tc>
        <w:tc>
          <w:tcPr>
            <w:tcW w:w="1440" w:type="dxa"/>
            <w:shd w:val="clear" w:color="auto" w:fill="FFFFFF"/>
            <w:tcMar>
              <w:top w:w="0" w:type="dxa"/>
              <w:left w:w="0" w:type="dxa"/>
              <w:bottom w:w="0" w:type="dxa"/>
              <w:right w:w="0" w:type="dxa"/>
            </w:tcMar>
            <w:vAlign w:val="center"/>
          </w:tcPr>
          <w:p w14:paraId="2E101082" w14:textId="77777777" w:rsidR="006E7F51" w:rsidRDefault="005939C5">
            <w:pPr>
              <w:ind w:left="100" w:right="100"/>
              <w:jc w:val="center"/>
            </w:pPr>
            <w:r>
              <w:rPr>
                <w:rFonts w:ascii="Times" w:eastAsia="Times" w:hAnsi="Times" w:cs="Times"/>
                <w:color w:val="000000"/>
                <w:sz w:val="22"/>
                <w:szCs w:val="22"/>
              </w:rPr>
              <w:t>3 (1.2%)</w:t>
            </w:r>
          </w:p>
        </w:tc>
        <w:tc>
          <w:tcPr>
            <w:tcW w:w="1440" w:type="dxa"/>
            <w:shd w:val="clear" w:color="auto" w:fill="FFFFFF"/>
            <w:tcMar>
              <w:top w:w="0" w:type="dxa"/>
              <w:left w:w="0" w:type="dxa"/>
              <w:bottom w:w="0" w:type="dxa"/>
              <w:right w:w="0" w:type="dxa"/>
            </w:tcMar>
            <w:vAlign w:val="center"/>
          </w:tcPr>
          <w:p w14:paraId="2E101083" w14:textId="77777777" w:rsidR="006E7F51" w:rsidRDefault="005939C5">
            <w:pPr>
              <w:ind w:left="100" w:right="100"/>
              <w:jc w:val="center"/>
            </w:pPr>
            <w:r>
              <w:rPr>
                <w:rFonts w:ascii="Times" w:eastAsia="Times" w:hAnsi="Times" w:cs="Times"/>
                <w:color w:val="000000"/>
                <w:sz w:val="22"/>
                <w:szCs w:val="22"/>
              </w:rPr>
              <w:t>4 (1.9%)</w:t>
            </w:r>
          </w:p>
        </w:tc>
        <w:tc>
          <w:tcPr>
            <w:tcW w:w="1440" w:type="dxa"/>
            <w:shd w:val="clear" w:color="auto" w:fill="FFFFFF"/>
            <w:tcMar>
              <w:top w:w="0" w:type="dxa"/>
              <w:left w:w="0" w:type="dxa"/>
              <w:bottom w:w="0" w:type="dxa"/>
              <w:right w:w="0" w:type="dxa"/>
            </w:tcMar>
            <w:vAlign w:val="center"/>
          </w:tcPr>
          <w:p w14:paraId="2E101084" w14:textId="77777777" w:rsidR="006E7F51" w:rsidRDefault="005939C5">
            <w:pPr>
              <w:ind w:left="100" w:right="100"/>
              <w:jc w:val="center"/>
            </w:pPr>
            <w:r>
              <w:rPr>
                <w:rFonts w:ascii="Times" w:eastAsia="Times" w:hAnsi="Times" w:cs="Times"/>
                <w:color w:val="000000"/>
                <w:sz w:val="22"/>
                <w:szCs w:val="22"/>
              </w:rPr>
              <w:t>18 (2.1%)</w:t>
            </w:r>
          </w:p>
        </w:tc>
      </w:tr>
      <w:tr w:rsidR="006E7F51" w14:paraId="2E10108C" w14:textId="77777777">
        <w:trPr>
          <w:cantSplit/>
        </w:trPr>
        <w:tc>
          <w:tcPr>
            <w:tcW w:w="2160" w:type="dxa"/>
            <w:shd w:val="clear" w:color="auto" w:fill="FFFFFF"/>
            <w:tcMar>
              <w:top w:w="0" w:type="dxa"/>
              <w:left w:w="0" w:type="dxa"/>
              <w:bottom w:w="0" w:type="dxa"/>
              <w:right w:w="0" w:type="dxa"/>
            </w:tcMar>
            <w:vAlign w:val="center"/>
          </w:tcPr>
          <w:p w14:paraId="2E101086" w14:textId="77777777" w:rsidR="006E7F51" w:rsidRDefault="005939C5">
            <w:pPr>
              <w:ind w:left="100" w:right="100"/>
            </w:pPr>
            <w:r>
              <w:rPr>
                <w:rFonts w:ascii="Times" w:eastAsia="Times" w:hAnsi="Times" w:cs="Times"/>
                <w:b/>
                <w:color w:val="000000"/>
                <w:sz w:val="22"/>
                <w:szCs w:val="22"/>
              </w:rPr>
              <w:t>Economic issues</w:t>
            </w:r>
          </w:p>
        </w:tc>
        <w:tc>
          <w:tcPr>
            <w:tcW w:w="1440" w:type="dxa"/>
            <w:shd w:val="clear" w:color="auto" w:fill="FFFFFF"/>
            <w:tcMar>
              <w:top w:w="0" w:type="dxa"/>
              <w:left w:w="0" w:type="dxa"/>
              <w:bottom w:w="0" w:type="dxa"/>
              <w:right w:w="0" w:type="dxa"/>
            </w:tcMar>
            <w:vAlign w:val="center"/>
          </w:tcPr>
          <w:p w14:paraId="2E101087" w14:textId="77777777" w:rsidR="006E7F51"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088" w14:textId="77777777" w:rsidR="006E7F51"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089" w14:textId="77777777" w:rsidR="006E7F51"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08A" w14:textId="77777777" w:rsidR="006E7F51"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08B" w14:textId="77777777" w:rsidR="006E7F51" w:rsidRDefault="00E24ED7">
            <w:pPr>
              <w:ind w:left="100" w:right="100"/>
              <w:jc w:val="center"/>
            </w:pPr>
          </w:p>
        </w:tc>
      </w:tr>
      <w:tr w:rsidR="006E7F51" w14:paraId="2E101093" w14:textId="77777777">
        <w:trPr>
          <w:cantSplit/>
        </w:trPr>
        <w:tc>
          <w:tcPr>
            <w:tcW w:w="2160" w:type="dxa"/>
            <w:shd w:val="clear" w:color="auto" w:fill="FFFFFF"/>
            <w:tcMar>
              <w:top w:w="0" w:type="dxa"/>
              <w:left w:w="0" w:type="dxa"/>
              <w:bottom w:w="0" w:type="dxa"/>
              <w:right w:w="0" w:type="dxa"/>
            </w:tcMar>
            <w:vAlign w:val="center"/>
          </w:tcPr>
          <w:p w14:paraId="2E10108D" w14:textId="77777777" w:rsidR="006E7F51" w:rsidRDefault="005939C5">
            <w:pPr>
              <w:ind w:left="100" w:right="100"/>
            </w:pPr>
            <w:r>
              <w:rPr>
                <w:rFonts w:ascii="Times" w:eastAsia="Times" w:hAnsi="Times" w:cs="Times"/>
                <w:color w:val="000000"/>
                <w:sz w:val="22"/>
                <w:szCs w:val="22"/>
              </w:rPr>
              <w:t>  Yes</w:t>
            </w:r>
          </w:p>
        </w:tc>
        <w:tc>
          <w:tcPr>
            <w:tcW w:w="1440" w:type="dxa"/>
            <w:shd w:val="clear" w:color="auto" w:fill="FFFFFF"/>
            <w:tcMar>
              <w:top w:w="0" w:type="dxa"/>
              <w:left w:w="0" w:type="dxa"/>
              <w:bottom w:w="0" w:type="dxa"/>
              <w:right w:w="0" w:type="dxa"/>
            </w:tcMar>
            <w:vAlign w:val="center"/>
          </w:tcPr>
          <w:p w14:paraId="2E10108E" w14:textId="77777777" w:rsidR="006E7F51" w:rsidRDefault="005939C5">
            <w:pPr>
              <w:ind w:left="100" w:right="100"/>
              <w:jc w:val="center"/>
            </w:pPr>
            <w:r>
              <w:rPr>
                <w:rFonts w:ascii="Times" w:eastAsia="Times" w:hAnsi="Times" w:cs="Times"/>
                <w:color w:val="000000"/>
                <w:sz w:val="22"/>
                <w:szCs w:val="22"/>
              </w:rPr>
              <w:t>16 (20.0%)</w:t>
            </w:r>
          </w:p>
        </w:tc>
        <w:tc>
          <w:tcPr>
            <w:tcW w:w="1440" w:type="dxa"/>
            <w:shd w:val="clear" w:color="auto" w:fill="FFFFFF"/>
            <w:tcMar>
              <w:top w:w="0" w:type="dxa"/>
              <w:left w:w="0" w:type="dxa"/>
              <w:bottom w:w="0" w:type="dxa"/>
              <w:right w:w="0" w:type="dxa"/>
            </w:tcMar>
            <w:vAlign w:val="center"/>
          </w:tcPr>
          <w:p w14:paraId="2E10108F" w14:textId="77777777" w:rsidR="006E7F51" w:rsidRDefault="005939C5">
            <w:pPr>
              <w:ind w:left="100" w:right="100"/>
              <w:jc w:val="center"/>
            </w:pPr>
            <w:r>
              <w:rPr>
                <w:rFonts w:ascii="Times" w:eastAsia="Times" w:hAnsi="Times" w:cs="Times"/>
                <w:color w:val="000000"/>
                <w:sz w:val="22"/>
                <w:szCs w:val="22"/>
              </w:rPr>
              <w:t>50 (16.2%)</w:t>
            </w:r>
          </w:p>
        </w:tc>
        <w:tc>
          <w:tcPr>
            <w:tcW w:w="1440" w:type="dxa"/>
            <w:shd w:val="clear" w:color="auto" w:fill="FFFFFF"/>
            <w:tcMar>
              <w:top w:w="0" w:type="dxa"/>
              <w:left w:w="0" w:type="dxa"/>
              <w:bottom w:w="0" w:type="dxa"/>
              <w:right w:w="0" w:type="dxa"/>
            </w:tcMar>
            <w:vAlign w:val="center"/>
          </w:tcPr>
          <w:p w14:paraId="2E101090" w14:textId="77777777" w:rsidR="006E7F51" w:rsidRDefault="005939C5">
            <w:pPr>
              <w:ind w:left="100" w:right="100"/>
              <w:jc w:val="center"/>
            </w:pPr>
            <w:r>
              <w:rPr>
                <w:rFonts w:ascii="Times" w:eastAsia="Times" w:hAnsi="Times" w:cs="Times"/>
                <w:color w:val="000000"/>
                <w:sz w:val="22"/>
                <w:szCs w:val="22"/>
              </w:rPr>
              <w:t>46 (17.8%)</w:t>
            </w:r>
          </w:p>
        </w:tc>
        <w:tc>
          <w:tcPr>
            <w:tcW w:w="1440" w:type="dxa"/>
            <w:shd w:val="clear" w:color="auto" w:fill="FFFFFF"/>
            <w:tcMar>
              <w:top w:w="0" w:type="dxa"/>
              <w:left w:w="0" w:type="dxa"/>
              <w:bottom w:w="0" w:type="dxa"/>
              <w:right w:w="0" w:type="dxa"/>
            </w:tcMar>
            <w:vAlign w:val="center"/>
          </w:tcPr>
          <w:p w14:paraId="2E101091" w14:textId="77777777" w:rsidR="006E7F51" w:rsidRDefault="005939C5">
            <w:pPr>
              <w:ind w:left="100" w:right="100"/>
              <w:jc w:val="center"/>
            </w:pPr>
            <w:r>
              <w:rPr>
                <w:rFonts w:ascii="Times" w:eastAsia="Times" w:hAnsi="Times" w:cs="Times"/>
                <w:color w:val="000000"/>
                <w:sz w:val="22"/>
                <w:szCs w:val="22"/>
              </w:rPr>
              <w:t>41 (19.2%)</w:t>
            </w:r>
          </w:p>
        </w:tc>
        <w:tc>
          <w:tcPr>
            <w:tcW w:w="1440" w:type="dxa"/>
            <w:shd w:val="clear" w:color="auto" w:fill="FFFFFF"/>
            <w:tcMar>
              <w:top w:w="0" w:type="dxa"/>
              <w:left w:w="0" w:type="dxa"/>
              <w:bottom w:w="0" w:type="dxa"/>
              <w:right w:w="0" w:type="dxa"/>
            </w:tcMar>
            <w:vAlign w:val="center"/>
          </w:tcPr>
          <w:p w14:paraId="2E101092" w14:textId="77777777" w:rsidR="006E7F51" w:rsidRDefault="005939C5">
            <w:pPr>
              <w:ind w:left="100" w:right="100"/>
              <w:jc w:val="center"/>
            </w:pPr>
            <w:r>
              <w:rPr>
                <w:rFonts w:ascii="Times" w:eastAsia="Times" w:hAnsi="Times" w:cs="Times"/>
                <w:color w:val="000000"/>
                <w:sz w:val="22"/>
                <w:szCs w:val="22"/>
              </w:rPr>
              <w:t>154 (17.9%)</w:t>
            </w:r>
          </w:p>
        </w:tc>
      </w:tr>
      <w:tr w:rsidR="006E7F51" w14:paraId="2E10109A" w14:textId="77777777">
        <w:trPr>
          <w:cantSplit/>
        </w:trPr>
        <w:tc>
          <w:tcPr>
            <w:tcW w:w="2160" w:type="dxa"/>
            <w:shd w:val="clear" w:color="auto" w:fill="FFFFFF"/>
            <w:tcMar>
              <w:top w:w="0" w:type="dxa"/>
              <w:left w:w="0" w:type="dxa"/>
              <w:bottom w:w="0" w:type="dxa"/>
              <w:right w:w="0" w:type="dxa"/>
            </w:tcMar>
            <w:vAlign w:val="center"/>
          </w:tcPr>
          <w:p w14:paraId="2E101094" w14:textId="77777777" w:rsidR="006E7F51" w:rsidRDefault="005939C5">
            <w:pPr>
              <w:ind w:left="100" w:right="100"/>
            </w:pPr>
            <w:r>
              <w:rPr>
                <w:rFonts w:ascii="Times" w:eastAsia="Times" w:hAnsi="Times" w:cs="Times"/>
                <w:color w:val="000000"/>
                <w:sz w:val="22"/>
                <w:szCs w:val="22"/>
              </w:rPr>
              <w:t>  No</w:t>
            </w:r>
          </w:p>
        </w:tc>
        <w:tc>
          <w:tcPr>
            <w:tcW w:w="1440" w:type="dxa"/>
            <w:shd w:val="clear" w:color="auto" w:fill="FFFFFF"/>
            <w:tcMar>
              <w:top w:w="0" w:type="dxa"/>
              <w:left w:w="0" w:type="dxa"/>
              <w:bottom w:w="0" w:type="dxa"/>
              <w:right w:w="0" w:type="dxa"/>
            </w:tcMar>
            <w:vAlign w:val="center"/>
          </w:tcPr>
          <w:p w14:paraId="2E101095" w14:textId="77777777" w:rsidR="006E7F51" w:rsidRDefault="005939C5">
            <w:pPr>
              <w:ind w:left="100" w:right="100"/>
              <w:jc w:val="center"/>
            </w:pPr>
            <w:r>
              <w:rPr>
                <w:rFonts w:ascii="Times" w:eastAsia="Times" w:hAnsi="Times" w:cs="Times"/>
                <w:color w:val="000000"/>
                <w:sz w:val="22"/>
                <w:szCs w:val="22"/>
              </w:rPr>
              <w:t>62 (77.5%)</w:t>
            </w:r>
          </w:p>
        </w:tc>
        <w:tc>
          <w:tcPr>
            <w:tcW w:w="1440" w:type="dxa"/>
            <w:shd w:val="clear" w:color="auto" w:fill="FFFFFF"/>
            <w:tcMar>
              <w:top w:w="0" w:type="dxa"/>
              <w:left w:w="0" w:type="dxa"/>
              <w:bottom w:w="0" w:type="dxa"/>
              <w:right w:w="0" w:type="dxa"/>
            </w:tcMar>
            <w:vAlign w:val="center"/>
          </w:tcPr>
          <w:p w14:paraId="2E101096" w14:textId="77777777" w:rsidR="006E7F51" w:rsidRDefault="005939C5">
            <w:pPr>
              <w:ind w:left="100" w:right="100"/>
              <w:jc w:val="center"/>
            </w:pPr>
            <w:r>
              <w:rPr>
                <w:rFonts w:ascii="Times" w:eastAsia="Times" w:hAnsi="Times" w:cs="Times"/>
                <w:color w:val="000000"/>
                <w:sz w:val="22"/>
                <w:szCs w:val="22"/>
              </w:rPr>
              <w:t>249 (80.8%)</w:t>
            </w:r>
          </w:p>
        </w:tc>
        <w:tc>
          <w:tcPr>
            <w:tcW w:w="1440" w:type="dxa"/>
            <w:shd w:val="clear" w:color="auto" w:fill="FFFFFF"/>
            <w:tcMar>
              <w:top w:w="0" w:type="dxa"/>
              <w:left w:w="0" w:type="dxa"/>
              <w:bottom w:w="0" w:type="dxa"/>
              <w:right w:w="0" w:type="dxa"/>
            </w:tcMar>
            <w:vAlign w:val="center"/>
          </w:tcPr>
          <w:p w14:paraId="2E101097" w14:textId="77777777" w:rsidR="006E7F51" w:rsidRDefault="005939C5">
            <w:pPr>
              <w:ind w:left="100" w:right="100"/>
              <w:jc w:val="center"/>
            </w:pPr>
            <w:r>
              <w:rPr>
                <w:rFonts w:ascii="Times" w:eastAsia="Times" w:hAnsi="Times" w:cs="Times"/>
                <w:color w:val="000000"/>
                <w:sz w:val="22"/>
                <w:szCs w:val="22"/>
              </w:rPr>
              <w:t>210 (81.1%)</w:t>
            </w:r>
          </w:p>
        </w:tc>
        <w:tc>
          <w:tcPr>
            <w:tcW w:w="1440" w:type="dxa"/>
            <w:shd w:val="clear" w:color="auto" w:fill="FFFFFF"/>
            <w:tcMar>
              <w:top w:w="0" w:type="dxa"/>
              <w:left w:w="0" w:type="dxa"/>
              <w:bottom w:w="0" w:type="dxa"/>
              <w:right w:w="0" w:type="dxa"/>
            </w:tcMar>
            <w:vAlign w:val="center"/>
          </w:tcPr>
          <w:p w14:paraId="2E101098" w14:textId="77777777" w:rsidR="006E7F51" w:rsidRDefault="005939C5">
            <w:pPr>
              <w:ind w:left="100" w:right="100"/>
              <w:jc w:val="center"/>
            </w:pPr>
            <w:r>
              <w:rPr>
                <w:rFonts w:ascii="Times" w:eastAsia="Times" w:hAnsi="Times" w:cs="Times"/>
                <w:color w:val="000000"/>
                <w:sz w:val="22"/>
                <w:szCs w:val="22"/>
              </w:rPr>
              <w:t>168 (78.9%)</w:t>
            </w:r>
          </w:p>
        </w:tc>
        <w:tc>
          <w:tcPr>
            <w:tcW w:w="1440" w:type="dxa"/>
            <w:shd w:val="clear" w:color="auto" w:fill="FFFFFF"/>
            <w:tcMar>
              <w:top w:w="0" w:type="dxa"/>
              <w:left w:w="0" w:type="dxa"/>
              <w:bottom w:w="0" w:type="dxa"/>
              <w:right w:w="0" w:type="dxa"/>
            </w:tcMar>
            <w:vAlign w:val="center"/>
          </w:tcPr>
          <w:p w14:paraId="2E101099" w14:textId="77777777" w:rsidR="006E7F51" w:rsidRDefault="005939C5">
            <w:pPr>
              <w:ind w:left="100" w:right="100"/>
              <w:jc w:val="center"/>
            </w:pPr>
            <w:r>
              <w:rPr>
                <w:rFonts w:ascii="Times" w:eastAsia="Times" w:hAnsi="Times" w:cs="Times"/>
                <w:color w:val="000000"/>
                <w:sz w:val="22"/>
                <w:szCs w:val="22"/>
              </w:rPr>
              <w:t>690 (80.0%)</w:t>
            </w:r>
          </w:p>
        </w:tc>
      </w:tr>
      <w:tr w:rsidR="006E7F51" w14:paraId="2E10109C" w14:textId="77777777">
        <w:trPr>
          <w:cantSplit/>
        </w:trPr>
        <w:tc>
          <w:tcPr>
            <w:tcW w:w="9360" w:type="dxa"/>
            <w:gridSpan w:val="6"/>
            <w:tcBorders>
              <w:bottom w:val="single" w:sz="16" w:space="0" w:color="666666"/>
            </w:tcBorders>
            <w:shd w:val="clear" w:color="auto" w:fill="FFFFFF"/>
            <w:tcMar>
              <w:top w:w="0" w:type="dxa"/>
              <w:left w:w="0" w:type="dxa"/>
              <w:bottom w:w="0" w:type="dxa"/>
              <w:right w:w="0" w:type="dxa"/>
            </w:tcMar>
            <w:vAlign w:val="center"/>
          </w:tcPr>
          <w:p w14:paraId="2E10109B" w14:textId="77777777" w:rsidR="006E7F51" w:rsidRDefault="005939C5">
            <w:pPr>
              <w:ind w:left="100" w:right="100"/>
            </w:pPr>
            <w:r>
              <w:rPr>
                <w:rFonts w:ascii="Times" w:eastAsia="Times" w:hAnsi="Times" w:cs="Times"/>
                <w:color w:val="000000"/>
                <w:sz w:val="22"/>
                <w:szCs w:val="22"/>
              </w:rPr>
              <w:t>  Don't know/Refused</w:t>
            </w:r>
          </w:p>
        </w:tc>
      </w:tr>
    </w:tbl>
    <w:p w14:paraId="2E10109D" w14:textId="77777777" w:rsidR="006E7F51" w:rsidRDefault="00E24ED7">
      <w:pPr>
        <w:sectPr w:rsidR="006E7F51">
          <w:footerReference w:type="default" r:id="rId10"/>
          <w:pgSz w:w="12240" w:h="15840"/>
          <w:pgMar w:top="1440" w:right="1440" w:bottom="1440" w:left="1440" w:header="720" w:footer="720" w:gutter="0"/>
          <w:cols w:space="720"/>
          <w:docGrid w:linePitch="360"/>
        </w:sectPr>
      </w:pPr>
    </w:p>
    <w:p w14:paraId="2E10109E" w14:textId="77777777" w:rsidR="00E85603" w:rsidRDefault="00E85603"/>
    <w:p w14:paraId="2E100F91" w14:textId="77777777" w:rsidR="00074993" w:rsidRDefault="005939C5">
      <w:pPr>
        <w:pStyle w:val="Heading2"/>
      </w:pPr>
      <w:bookmarkStart w:id="11" w:name="_Toc93141920"/>
      <w:bookmarkStart w:id="12" w:name="Xcbdc2173f1b1e0e94aa6ba27474eadadac487c3"/>
      <w:bookmarkEnd w:id="10"/>
      <w:r>
        <w:t>Table S3: Use of specific sources when making policy decisions</w:t>
      </w:r>
      <w:bookmarkEnd w:id="11"/>
    </w:p>
    <w:p w14:paraId="2E100F92" w14:textId="77777777" w:rsidR="00074993" w:rsidRDefault="005939C5">
      <w:pPr>
        <w:pStyle w:val="FirstParagraph"/>
      </w:pPr>
      <w:r>
        <w:t>Specific question wording: “We know that policymakers must take a number of factors into account when making policy decisions. Now I’d like to ask you a few questions about how you use research information when you are working on an issue. I will read a series of statements and ask that you tell me, on a scale of 1 to 5, how often you use these things when you are making policy decisions. One means you never use them and 5 means you always use them. How often do you:”</w:t>
      </w:r>
    </w:p>
    <w:tbl>
      <w:tblPr>
        <w:tblW w:w="0" w:type="auto"/>
        <w:tblLayout w:type="fixed"/>
        <w:tblLook w:val="0420" w:firstRow="1" w:lastRow="0" w:firstColumn="0" w:lastColumn="0" w:noHBand="0" w:noVBand="1"/>
      </w:tblPr>
      <w:tblGrid>
        <w:gridCol w:w="2160"/>
        <w:gridCol w:w="1440"/>
        <w:gridCol w:w="1440"/>
        <w:gridCol w:w="1440"/>
        <w:gridCol w:w="1440"/>
        <w:gridCol w:w="1440"/>
      </w:tblGrid>
      <w:tr w:rsidR="00F03AC1" w14:paraId="2E1010A5" w14:textId="77777777">
        <w:trPr>
          <w:cantSplit/>
          <w:tblHeader/>
        </w:trPr>
        <w:tc>
          <w:tcPr>
            <w:tcW w:w="216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09F" w14:textId="77777777" w:rsidR="00F03AC1" w:rsidRDefault="005939C5">
            <w:pPr>
              <w:ind w:left="100" w:right="100"/>
            </w:pPr>
            <w:r>
              <w:rPr>
                <w:rFonts w:ascii="Times" w:eastAsia="Times" w:hAnsi="Times" w:cs="Times"/>
                <w:color w:val="000000"/>
                <w:sz w:val="22"/>
                <w:szCs w:val="22"/>
              </w:rPr>
              <w:t>When making policy decisions, how often do you...</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0A0" w14:textId="77777777" w:rsidR="00F03AC1" w:rsidRDefault="005939C5">
            <w:pPr>
              <w:ind w:left="100" w:right="100"/>
              <w:jc w:val="center"/>
            </w:pPr>
            <w:r>
              <w:rPr>
                <w:rFonts w:ascii="Times" w:eastAsia="Times" w:hAnsi="Times" w:cs="Times"/>
                <w:color w:val="000000"/>
                <w:sz w:val="22"/>
                <w:szCs w:val="22"/>
              </w:rPr>
              <w:t xml:space="preserve">Constituent </w:t>
            </w:r>
            <w:r>
              <w:rPr>
                <w:rFonts w:ascii="Times" w:eastAsia="Times" w:hAnsi="Times" w:cs="Times"/>
                <w:color w:val="000000"/>
                <w:sz w:val="22"/>
                <w:szCs w:val="22"/>
              </w:rPr>
              <w:br/>
              <w:t xml:space="preserve"> Oriented </w:t>
            </w:r>
            <w:r>
              <w:rPr>
                <w:rFonts w:ascii="Times" w:eastAsia="Times" w:hAnsi="Times" w:cs="Times"/>
                <w:color w:val="000000"/>
                <w:sz w:val="22"/>
                <w:szCs w:val="22"/>
              </w:rPr>
              <w:br/>
              <w:t xml:space="preserve"> Decision Makers</w:t>
            </w:r>
            <w:r>
              <w:rPr>
                <w:rFonts w:ascii="Times" w:eastAsia="Times" w:hAnsi="Times" w:cs="Times"/>
                <w:color w:val="000000"/>
                <w:sz w:val="22"/>
                <w:szCs w:val="22"/>
              </w:rPr>
              <w:br/>
              <w:t>(N=80)</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0A1" w14:textId="77777777" w:rsidR="00F03AC1" w:rsidRDefault="005939C5">
            <w:pPr>
              <w:ind w:left="100" w:right="100"/>
              <w:jc w:val="center"/>
            </w:pPr>
            <w:r>
              <w:rPr>
                <w:rFonts w:ascii="Times" w:eastAsia="Times" w:hAnsi="Times" w:cs="Times"/>
                <w:color w:val="000000"/>
                <w:sz w:val="22"/>
                <w:szCs w:val="22"/>
              </w:rPr>
              <w:t xml:space="preserve">Pragmatic </w:t>
            </w:r>
            <w:r>
              <w:rPr>
                <w:rFonts w:ascii="Times" w:eastAsia="Times" w:hAnsi="Times" w:cs="Times"/>
                <w:color w:val="000000"/>
                <w:sz w:val="22"/>
                <w:szCs w:val="22"/>
              </w:rPr>
              <w:br/>
              <w:t xml:space="preserve"> Consumers</w:t>
            </w:r>
            <w:r>
              <w:rPr>
                <w:rFonts w:ascii="Times" w:eastAsia="Times" w:hAnsi="Times" w:cs="Times"/>
                <w:color w:val="000000"/>
                <w:sz w:val="22"/>
                <w:szCs w:val="22"/>
              </w:rPr>
              <w:br/>
              <w:t>(N=308)</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0A2" w14:textId="77777777" w:rsidR="00F03AC1" w:rsidRDefault="005939C5">
            <w:pPr>
              <w:ind w:left="100" w:right="100"/>
              <w:jc w:val="center"/>
            </w:pPr>
            <w:r>
              <w:rPr>
                <w:rFonts w:ascii="Times" w:eastAsia="Times" w:hAnsi="Times" w:cs="Times"/>
                <w:color w:val="000000"/>
                <w:sz w:val="22"/>
                <w:szCs w:val="22"/>
              </w:rPr>
              <w:t xml:space="preserve">Uninterested </w:t>
            </w:r>
            <w:r>
              <w:rPr>
                <w:rFonts w:ascii="Times" w:eastAsia="Times" w:hAnsi="Times" w:cs="Times"/>
                <w:color w:val="000000"/>
                <w:sz w:val="22"/>
                <w:szCs w:val="22"/>
              </w:rPr>
              <w:br/>
              <w:t xml:space="preserve"> Skeptics</w:t>
            </w:r>
            <w:r>
              <w:rPr>
                <w:rFonts w:ascii="Times" w:eastAsia="Times" w:hAnsi="Times" w:cs="Times"/>
                <w:color w:val="000000"/>
                <w:sz w:val="22"/>
                <w:szCs w:val="22"/>
              </w:rPr>
              <w:br/>
              <w:t>(N=259)</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0A3" w14:textId="77777777" w:rsidR="00F03AC1" w:rsidRDefault="005939C5">
            <w:pPr>
              <w:ind w:left="100" w:right="100"/>
              <w:jc w:val="center"/>
            </w:pPr>
            <w:r>
              <w:rPr>
                <w:rFonts w:ascii="Times" w:eastAsia="Times" w:hAnsi="Times" w:cs="Times"/>
                <w:color w:val="000000"/>
                <w:sz w:val="22"/>
                <w:szCs w:val="22"/>
              </w:rPr>
              <w:t xml:space="preserve">Highly </w:t>
            </w:r>
            <w:r>
              <w:rPr>
                <w:rFonts w:ascii="Times" w:eastAsia="Times" w:hAnsi="Times" w:cs="Times"/>
                <w:color w:val="000000"/>
                <w:sz w:val="22"/>
                <w:szCs w:val="22"/>
              </w:rPr>
              <w:br/>
              <w:t xml:space="preserve"> Informed </w:t>
            </w:r>
            <w:r>
              <w:rPr>
                <w:rFonts w:ascii="Times" w:eastAsia="Times" w:hAnsi="Times" w:cs="Times"/>
                <w:color w:val="000000"/>
                <w:sz w:val="22"/>
                <w:szCs w:val="22"/>
              </w:rPr>
              <w:br/>
              <w:t xml:space="preserve"> Supporters</w:t>
            </w:r>
            <w:r>
              <w:rPr>
                <w:rFonts w:ascii="Times" w:eastAsia="Times" w:hAnsi="Times" w:cs="Times"/>
                <w:color w:val="000000"/>
                <w:sz w:val="22"/>
                <w:szCs w:val="22"/>
              </w:rPr>
              <w:br/>
              <w:t>(N=213)</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0A4" w14:textId="77777777" w:rsidR="00F03AC1" w:rsidRDefault="005939C5">
            <w:pPr>
              <w:ind w:left="100" w:right="100"/>
              <w:jc w:val="center"/>
            </w:pPr>
            <w:r>
              <w:rPr>
                <w:rFonts w:ascii="Times" w:eastAsia="Times" w:hAnsi="Times" w:cs="Times"/>
                <w:color w:val="000000"/>
                <w:sz w:val="22"/>
                <w:szCs w:val="22"/>
              </w:rPr>
              <w:t>Overall</w:t>
            </w:r>
            <w:r>
              <w:rPr>
                <w:rFonts w:ascii="Times" w:eastAsia="Times" w:hAnsi="Times" w:cs="Times"/>
                <w:color w:val="000000"/>
                <w:sz w:val="22"/>
                <w:szCs w:val="22"/>
              </w:rPr>
              <w:br/>
              <w:t>(N=862)</w:t>
            </w:r>
          </w:p>
        </w:tc>
      </w:tr>
      <w:tr w:rsidR="00F03AC1" w14:paraId="2E1010A7" w14:textId="77777777">
        <w:trPr>
          <w:cantSplit/>
        </w:trPr>
        <w:tc>
          <w:tcPr>
            <w:tcW w:w="9360" w:type="dxa"/>
            <w:gridSpan w:val="6"/>
            <w:shd w:val="clear" w:color="auto" w:fill="FFFFFF"/>
            <w:tcMar>
              <w:top w:w="0" w:type="dxa"/>
              <w:left w:w="0" w:type="dxa"/>
              <w:bottom w:w="0" w:type="dxa"/>
              <w:right w:w="0" w:type="dxa"/>
            </w:tcMar>
            <w:vAlign w:val="center"/>
          </w:tcPr>
          <w:p w14:paraId="2E1010A6" w14:textId="77777777" w:rsidR="00F03AC1" w:rsidRDefault="005939C5">
            <w:pPr>
              <w:ind w:left="100" w:right="100"/>
            </w:pPr>
            <w:r>
              <w:rPr>
                <w:rFonts w:ascii="Times" w:eastAsia="Times" w:hAnsi="Times" w:cs="Times"/>
                <w:b/>
                <w:color w:val="000000"/>
                <w:sz w:val="22"/>
                <w:szCs w:val="22"/>
              </w:rPr>
              <w:t>...explore what other states are doing on the issue</w:t>
            </w:r>
          </w:p>
        </w:tc>
      </w:tr>
      <w:tr w:rsidR="00F03AC1" w14:paraId="2E1010AE" w14:textId="77777777">
        <w:trPr>
          <w:cantSplit/>
        </w:trPr>
        <w:tc>
          <w:tcPr>
            <w:tcW w:w="2160" w:type="dxa"/>
            <w:shd w:val="clear" w:color="auto" w:fill="FFFFFF"/>
            <w:tcMar>
              <w:top w:w="0" w:type="dxa"/>
              <w:left w:w="0" w:type="dxa"/>
              <w:bottom w:w="0" w:type="dxa"/>
              <w:right w:w="0" w:type="dxa"/>
            </w:tcMar>
            <w:vAlign w:val="center"/>
          </w:tcPr>
          <w:p w14:paraId="2E1010A8" w14:textId="77777777" w:rsidR="00F03AC1" w:rsidRDefault="005939C5">
            <w:pPr>
              <w:ind w:left="100" w:right="100"/>
            </w:pPr>
            <w:r>
              <w:rPr>
                <w:rFonts w:ascii="Times" w:eastAsia="Times" w:hAnsi="Times" w:cs="Times"/>
                <w:color w:val="000000"/>
                <w:sz w:val="22"/>
                <w:szCs w:val="22"/>
              </w:rPr>
              <w:t>  Never</w:t>
            </w:r>
          </w:p>
        </w:tc>
        <w:tc>
          <w:tcPr>
            <w:tcW w:w="1440" w:type="dxa"/>
            <w:shd w:val="clear" w:color="auto" w:fill="FFFFFF"/>
            <w:tcMar>
              <w:top w:w="0" w:type="dxa"/>
              <w:left w:w="0" w:type="dxa"/>
              <w:bottom w:w="0" w:type="dxa"/>
              <w:right w:w="0" w:type="dxa"/>
            </w:tcMar>
            <w:vAlign w:val="center"/>
          </w:tcPr>
          <w:p w14:paraId="2E1010A9" w14:textId="77777777" w:rsidR="00F03AC1"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0AA" w14:textId="77777777" w:rsidR="00F03AC1" w:rsidRDefault="005939C5">
            <w:pPr>
              <w:ind w:left="100" w:right="100"/>
              <w:jc w:val="center"/>
            </w:pPr>
            <w:r>
              <w:rPr>
                <w:rFonts w:ascii="Times" w:eastAsia="Times" w:hAnsi="Times" w:cs="Times"/>
                <w:color w:val="000000"/>
                <w:sz w:val="22"/>
                <w:szCs w:val="22"/>
              </w:rPr>
              <w:t>6 (1.9%)</w:t>
            </w:r>
          </w:p>
        </w:tc>
        <w:tc>
          <w:tcPr>
            <w:tcW w:w="1440" w:type="dxa"/>
            <w:shd w:val="clear" w:color="auto" w:fill="FFFFFF"/>
            <w:tcMar>
              <w:top w:w="0" w:type="dxa"/>
              <w:left w:w="0" w:type="dxa"/>
              <w:bottom w:w="0" w:type="dxa"/>
              <w:right w:w="0" w:type="dxa"/>
            </w:tcMar>
            <w:vAlign w:val="center"/>
          </w:tcPr>
          <w:p w14:paraId="2E1010AB" w14:textId="77777777" w:rsidR="00F03AC1" w:rsidRDefault="005939C5">
            <w:pPr>
              <w:ind w:left="100" w:right="100"/>
              <w:jc w:val="center"/>
            </w:pPr>
            <w:r>
              <w:rPr>
                <w:rFonts w:ascii="Times" w:eastAsia="Times" w:hAnsi="Times" w:cs="Times"/>
                <w:color w:val="000000"/>
                <w:sz w:val="22"/>
                <w:szCs w:val="22"/>
              </w:rPr>
              <w:t>8 (3.1%)</w:t>
            </w:r>
          </w:p>
        </w:tc>
        <w:tc>
          <w:tcPr>
            <w:tcW w:w="1440" w:type="dxa"/>
            <w:shd w:val="clear" w:color="auto" w:fill="FFFFFF"/>
            <w:tcMar>
              <w:top w:w="0" w:type="dxa"/>
              <w:left w:w="0" w:type="dxa"/>
              <w:bottom w:w="0" w:type="dxa"/>
              <w:right w:w="0" w:type="dxa"/>
            </w:tcMar>
            <w:vAlign w:val="center"/>
          </w:tcPr>
          <w:p w14:paraId="2E1010AC" w14:textId="77777777" w:rsidR="00F03AC1" w:rsidRDefault="005939C5">
            <w:pPr>
              <w:ind w:left="100" w:right="100"/>
              <w:jc w:val="center"/>
            </w:pPr>
            <w:r>
              <w:rPr>
                <w:rFonts w:ascii="Times" w:eastAsia="Times" w:hAnsi="Times" w:cs="Times"/>
                <w:color w:val="000000"/>
                <w:sz w:val="22"/>
                <w:szCs w:val="22"/>
              </w:rPr>
              <w:t>4 (1.9%)</w:t>
            </w:r>
          </w:p>
        </w:tc>
        <w:tc>
          <w:tcPr>
            <w:tcW w:w="1440" w:type="dxa"/>
            <w:shd w:val="clear" w:color="auto" w:fill="FFFFFF"/>
            <w:tcMar>
              <w:top w:w="0" w:type="dxa"/>
              <w:left w:w="0" w:type="dxa"/>
              <w:bottom w:w="0" w:type="dxa"/>
              <w:right w:w="0" w:type="dxa"/>
            </w:tcMar>
            <w:vAlign w:val="center"/>
          </w:tcPr>
          <w:p w14:paraId="2E1010AD" w14:textId="77777777" w:rsidR="00F03AC1" w:rsidRDefault="005939C5">
            <w:pPr>
              <w:ind w:left="100" w:right="100"/>
              <w:jc w:val="center"/>
            </w:pPr>
            <w:r>
              <w:rPr>
                <w:rFonts w:ascii="Times" w:eastAsia="Times" w:hAnsi="Times" w:cs="Times"/>
                <w:color w:val="000000"/>
                <w:sz w:val="22"/>
                <w:szCs w:val="22"/>
              </w:rPr>
              <w:t>18 (2.1%)</w:t>
            </w:r>
          </w:p>
        </w:tc>
      </w:tr>
      <w:tr w:rsidR="00F03AC1" w14:paraId="2E1010B5" w14:textId="77777777">
        <w:trPr>
          <w:cantSplit/>
        </w:trPr>
        <w:tc>
          <w:tcPr>
            <w:tcW w:w="2160" w:type="dxa"/>
            <w:shd w:val="clear" w:color="auto" w:fill="FFFFFF"/>
            <w:tcMar>
              <w:top w:w="0" w:type="dxa"/>
              <w:left w:w="0" w:type="dxa"/>
              <w:bottom w:w="0" w:type="dxa"/>
              <w:right w:w="0" w:type="dxa"/>
            </w:tcMar>
            <w:vAlign w:val="center"/>
          </w:tcPr>
          <w:p w14:paraId="2E1010AF" w14:textId="77777777" w:rsidR="00F03AC1"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0B0" w14:textId="77777777" w:rsidR="00F03AC1" w:rsidRDefault="005939C5">
            <w:pPr>
              <w:ind w:left="100" w:right="100"/>
              <w:jc w:val="center"/>
            </w:pPr>
            <w:r>
              <w:rPr>
                <w:rFonts w:ascii="Times" w:eastAsia="Times" w:hAnsi="Times" w:cs="Times"/>
                <w:color w:val="000000"/>
                <w:sz w:val="22"/>
                <w:szCs w:val="22"/>
              </w:rPr>
              <w:t>7 (8.8%)</w:t>
            </w:r>
          </w:p>
        </w:tc>
        <w:tc>
          <w:tcPr>
            <w:tcW w:w="1440" w:type="dxa"/>
            <w:shd w:val="clear" w:color="auto" w:fill="FFFFFF"/>
            <w:tcMar>
              <w:top w:w="0" w:type="dxa"/>
              <w:left w:w="0" w:type="dxa"/>
              <w:bottom w:w="0" w:type="dxa"/>
              <w:right w:w="0" w:type="dxa"/>
            </w:tcMar>
            <w:vAlign w:val="center"/>
          </w:tcPr>
          <w:p w14:paraId="2E1010B1" w14:textId="77777777" w:rsidR="00F03AC1" w:rsidRDefault="005939C5">
            <w:pPr>
              <w:ind w:left="100" w:right="100"/>
              <w:jc w:val="center"/>
            </w:pPr>
            <w:r>
              <w:rPr>
                <w:rFonts w:ascii="Times" w:eastAsia="Times" w:hAnsi="Times" w:cs="Times"/>
                <w:color w:val="000000"/>
                <w:sz w:val="22"/>
                <w:szCs w:val="22"/>
              </w:rPr>
              <w:t>30 (9.7%)</w:t>
            </w:r>
          </w:p>
        </w:tc>
        <w:tc>
          <w:tcPr>
            <w:tcW w:w="1440" w:type="dxa"/>
            <w:shd w:val="clear" w:color="auto" w:fill="FFFFFF"/>
            <w:tcMar>
              <w:top w:w="0" w:type="dxa"/>
              <w:left w:w="0" w:type="dxa"/>
              <w:bottom w:w="0" w:type="dxa"/>
              <w:right w:w="0" w:type="dxa"/>
            </w:tcMar>
            <w:vAlign w:val="center"/>
          </w:tcPr>
          <w:p w14:paraId="2E1010B2" w14:textId="77777777" w:rsidR="00F03AC1" w:rsidRDefault="005939C5">
            <w:pPr>
              <w:ind w:left="100" w:right="100"/>
              <w:jc w:val="center"/>
            </w:pPr>
            <w:r>
              <w:rPr>
                <w:rFonts w:ascii="Times" w:eastAsia="Times" w:hAnsi="Times" w:cs="Times"/>
                <w:color w:val="000000"/>
                <w:sz w:val="22"/>
                <w:szCs w:val="22"/>
              </w:rPr>
              <w:t>30 (11.6%)</w:t>
            </w:r>
          </w:p>
        </w:tc>
        <w:tc>
          <w:tcPr>
            <w:tcW w:w="1440" w:type="dxa"/>
            <w:shd w:val="clear" w:color="auto" w:fill="FFFFFF"/>
            <w:tcMar>
              <w:top w:w="0" w:type="dxa"/>
              <w:left w:w="0" w:type="dxa"/>
              <w:bottom w:w="0" w:type="dxa"/>
              <w:right w:w="0" w:type="dxa"/>
            </w:tcMar>
            <w:vAlign w:val="center"/>
          </w:tcPr>
          <w:p w14:paraId="2E1010B3" w14:textId="77777777" w:rsidR="00F03AC1" w:rsidRDefault="005939C5">
            <w:pPr>
              <w:ind w:left="100" w:right="100"/>
              <w:jc w:val="center"/>
            </w:pPr>
            <w:r>
              <w:rPr>
                <w:rFonts w:ascii="Times" w:eastAsia="Times" w:hAnsi="Times" w:cs="Times"/>
                <w:color w:val="000000"/>
                <w:sz w:val="22"/>
                <w:szCs w:val="22"/>
              </w:rPr>
              <w:t>12 (5.6%)</w:t>
            </w:r>
          </w:p>
        </w:tc>
        <w:tc>
          <w:tcPr>
            <w:tcW w:w="1440" w:type="dxa"/>
            <w:shd w:val="clear" w:color="auto" w:fill="FFFFFF"/>
            <w:tcMar>
              <w:top w:w="0" w:type="dxa"/>
              <w:left w:w="0" w:type="dxa"/>
              <w:bottom w:w="0" w:type="dxa"/>
              <w:right w:w="0" w:type="dxa"/>
            </w:tcMar>
            <w:vAlign w:val="center"/>
          </w:tcPr>
          <w:p w14:paraId="2E1010B4" w14:textId="77777777" w:rsidR="00F03AC1" w:rsidRDefault="005939C5">
            <w:pPr>
              <w:ind w:left="100" w:right="100"/>
              <w:jc w:val="center"/>
            </w:pPr>
            <w:r>
              <w:rPr>
                <w:rFonts w:ascii="Times" w:eastAsia="Times" w:hAnsi="Times" w:cs="Times"/>
                <w:color w:val="000000"/>
                <w:sz w:val="22"/>
                <w:szCs w:val="22"/>
              </w:rPr>
              <w:t>79 (9.2%)</w:t>
            </w:r>
          </w:p>
        </w:tc>
      </w:tr>
      <w:tr w:rsidR="00F03AC1" w14:paraId="2E1010BC" w14:textId="77777777">
        <w:trPr>
          <w:cantSplit/>
        </w:trPr>
        <w:tc>
          <w:tcPr>
            <w:tcW w:w="2160" w:type="dxa"/>
            <w:shd w:val="clear" w:color="auto" w:fill="FFFFFF"/>
            <w:tcMar>
              <w:top w:w="0" w:type="dxa"/>
              <w:left w:w="0" w:type="dxa"/>
              <w:bottom w:w="0" w:type="dxa"/>
              <w:right w:w="0" w:type="dxa"/>
            </w:tcMar>
            <w:vAlign w:val="center"/>
          </w:tcPr>
          <w:p w14:paraId="2E1010B6" w14:textId="77777777" w:rsidR="00F03AC1"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0B7" w14:textId="77777777" w:rsidR="00F03AC1" w:rsidRDefault="005939C5">
            <w:pPr>
              <w:ind w:left="100" w:right="100"/>
              <w:jc w:val="center"/>
            </w:pPr>
            <w:r>
              <w:rPr>
                <w:rFonts w:ascii="Times" w:eastAsia="Times" w:hAnsi="Times" w:cs="Times"/>
                <w:color w:val="000000"/>
                <w:sz w:val="22"/>
                <w:szCs w:val="22"/>
              </w:rPr>
              <w:t>30 (37.5%)</w:t>
            </w:r>
          </w:p>
        </w:tc>
        <w:tc>
          <w:tcPr>
            <w:tcW w:w="1440" w:type="dxa"/>
            <w:shd w:val="clear" w:color="auto" w:fill="FFFFFF"/>
            <w:tcMar>
              <w:top w:w="0" w:type="dxa"/>
              <w:left w:w="0" w:type="dxa"/>
              <w:bottom w:w="0" w:type="dxa"/>
              <w:right w:w="0" w:type="dxa"/>
            </w:tcMar>
            <w:vAlign w:val="center"/>
          </w:tcPr>
          <w:p w14:paraId="2E1010B8" w14:textId="77777777" w:rsidR="00F03AC1" w:rsidRDefault="005939C5">
            <w:pPr>
              <w:ind w:left="100" w:right="100"/>
              <w:jc w:val="center"/>
            </w:pPr>
            <w:r>
              <w:rPr>
                <w:rFonts w:ascii="Times" w:eastAsia="Times" w:hAnsi="Times" w:cs="Times"/>
                <w:color w:val="000000"/>
                <w:sz w:val="22"/>
                <w:szCs w:val="22"/>
              </w:rPr>
              <w:t>92 (29.9%)</w:t>
            </w:r>
          </w:p>
        </w:tc>
        <w:tc>
          <w:tcPr>
            <w:tcW w:w="1440" w:type="dxa"/>
            <w:shd w:val="clear" w:color="auto" w:fill="FFFFFF"/>
            <w:tcMar>
              <w:top w:w="0" w:type="dxa"/>
              <w:left w:w="0" w:type="dxa"/>
              <w:bottom w:w="0" w:type="dxa"/>
              <w:right w:w="0" w:type="dxa"/>
            </w:tcMar>
            <w:vAlign w:val="center"/>
          </w:tcPr>
          <w:p w14:paraId="2E1010B9" w14:textId="77777777" w:rsidR="00F03AC1" w:rsidRDefault="005939C5">
            <w:pPr>
              <w:ind w:left="100" w:right="100"/>
              <w:jc w:val="center"/>
            </w:pPr>
            <w:r>
              <w:rPr>
                <w:rFonts w:ascii="Times" w:eastAsia="Times" w:hAnsi="Times" w:cs="Times"/>
                <w:color w:val="000000"/>
                <w:sz w:val="22"/>
                <w:szCs w:val="22"/>
              </w:rPr>
              <w:t>99 (38.2%)</w:t>
            </w:r>
          </w:p>
        </w:tc>
        <w:tc>
          <w:tcPr>
            <w:tcW w:w="1440" w:type="dxa"/>
            <w:shd w:val="clear" w:color="auto" w:fill="FFFFFF"/>
            <w:tcMar>
              <w:top w:w="0" w:type="dxa"/>
              <w:left w:w="0" w:type="dxa"/>
              <w:bottom w:w="0" w:type="dxa"/>
              <w:right w:w="0" w:type="dxa"/>
            </w:tcMar>
            <w:vAlign w:val="center"/>
          </w:tcPr>
          <w:p w14:paraId="2E1010BA" w14:textId="77777777" w:rsidR="00F03AC1" w:rsidRDefault="005939C5">
            <w:pPr>
              <w:ind w:left="100" w:right="100"/>
              <w:jc w:val="center"/>
            </w:pPr>
            <w:r>
              <w:rPr>
                <w:rFonts w:ascii="Times" w:eastAsia="Times" w:hAnsi="Times" w:cs="Times"/>
                <w:color w:val="000000"/>
                <w:sz w:val="22"/>
                <w:szCs w:val="22"/>
              </w:rPr>
              <w:t>66 (31.0%)</w:t>
            </w:r>
          </w:p>
        </w:tc>
        <w:tc>
          <w:tcPr>
            <w:tcW w:w="1440" w:type="dxa"/>
            <w:shd w:val="clear" w:color="auto" w:fill="FFFFFF"/>
            <w:tcMar>
              <w:top w:w="0" w:type="dxa"/>
              <w:left w:w="0" w:type="dxa"/>
              <w:bottom w:w="0" w:type="dxa"/>
              <w:right w:w="0" w:type="dxa"/>
            </w:tcMar>
            <w:vAlign w:val="center"/>
          </w:tcPr>
          <w:p w14:paraId="2E1010BB" w14:textId="77777777" w:rsidR="00F03AC1" w:rsidRDefault="005939C5">
            <w:pPr>
              <w:ind w:left="100" w:right="100"/>
              <w:jc w:val="center"/>
            </w:pPr>
            <w:r>
              <w:rPr>
                <w:rFonts w:ascii="Times" w:eastAsia="Times" w:hAnsi="Times" w:cs="Times"/>
                <w:color w:val="000000"/>
                <w:sz w:val="22"/>
                <w:szCs w:val="22"/>
              </w:rPr>
              <w:t>287 (33.3%)</w:t>
            </w:r>
          </w:p>
        </w:tc>
      </w:tr>
      <w:tr w:rsidR="00F03AC1" w14:paraId="2E1010C3" w14:textId="77777777">
        <w:trPr>
          <w:cantSplit/>
        </w:trPr>
        <w:tc>
          <w:tcPr>
            <w:tcW w:w="2160" w:type="dxa"/>
            <w:shd w:val="clear" w:color="auto" w:fill="FFFFFF"/>
            <w:tcMar>
              <w:top w:w="0" w:type="dxa"/>
              <w:left w:w="0" w:type="dxa"/>
              <w:bottom w:w="0" w:type="dxa"/>
              <w:right w:w="0" w:type="dxa"/>
            </w:tcMar>
            <w:vAlign w:val="center"/>
          </w:tcPr>
          <w:p w14:paraId="2E1010BD" w14:textId="77777777" w:rsidR="00F03AC1"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0BE" w14:textId="77777777" w:rsidR="00F03AC1" w:rsidRDefault="005939C5">
            <w:pPr>
              <w:ind w:left="100" w:right="100"/>
              <w:jc w:val="center"/>
            </w:pPr>
            <w:r>
              <w:rPr>
                <w:rFonts w:ascii="Times" w:eastAsia="Times" w:hAnsi="Times" w:cs="Times"/>
                <w:color w:val="000000"/>
                <w:sz w:val="22"/>
                <w:szCs w:val="22"/>
              </w:rPr>
              <w:t>27 (33.8%)</w:t>
            </w:r>
          </w:p>
        </w:tc>
        <w:tc>
          <w:tcPr>
            <w:tcW w:w="1440" w:type="dxa"/>
            <w:shd w:val="clear" w:color="auto" w:fill="FFFFFF"/>
            <w:tcMar>
              <w:top w:w="0" w:type="dxa"/>
              <w:left w:w="0" w:type="dxa"/>
              <w:bottom w:w="0" w:type="dxa"/>
              <w:right w:w="0" w:type="dxa"/>
            </w:tcMar>
            <w:vAlign w:val="center"/>
          </w:tcPr>
          <w:p w14:paraId="2E1010BF" w14:textId="77777777" w:rsidR="00F03AC1" w:rsidRDefault="005939C5">
            <w:pPr>
              <w:ind w:left="100" w:right="100"/>
              <w:jc w:val="center"/>
            </w:pPr>
            <w:r>
              <w:rPr>
                <w:rFonts w:ascii="Times" w:eastAsia="Times" w:hAnsi="Times" w:cs="Times"/>
                <w:color w:val="000000"/>
                <w:sz w:val="22"/>
                <w:szCs w:val="22"/>
              </w:rPr>
              <w:t>111 (36.0%)</w:t>
            </w:r>
          </w:p>
        </w:tc>
        <w:tc>
          <w:tcPr>
            <w:tcW w:w="1440" w:type="dxa"/>
            <w:shd w:val="clear" w:color="auto" w:fill="FFFFFF"/>
            <w:tcMar>
              <w:top w:w="0" w:type="dxa"/>
              <w:left w:w="0" w:type="dxa"/>
              <w:bottom w:w="0" w:type="dxa"/>
              <w:right w:w="0" w:type="dxa"/>
            </w:tcMar>
            <w:vAlign w:val="center"/>
          </w:tcPr>
          <w:p w14:paraId="2E1010C0" w14:textId="77777777" w:rsidR="00F03AC1" w:rsidRDefault="005939C5">
            <w:pPr>
              <w:ind w:left="100" w:right="100"/>
              <w:jc w:val="center"/>
            </w:pPr>
            <w:r>
              <w:rPr>
                <w:rFonts w:ascii="Times" w:eastAsia="Times" w:hAnsi="Times" w:cs="Times"/>
                <w:color w:val="000000"/>
                <w:sz w:val="22"/>
                <w:szCs w:val="22"/>
              </w:rPr>
              <w:t>96 (37.1%)</w:t>
            </w:r>
          </w:p>
        </w:tc>
        <w:tc>
          <w:tcPr>
            <w:tcW w:w="1440" w:type="dxa"/>
            <w:shd w:val="clear" w:color="auto" w:fill="FFFFFF"/>
            <w:tcMar>
              <w:top w:w="0" w:type="dxa"/>
              <w:left w:w="0" w:type="dxa"/>
              <w:bottom w:w="0" w:type="dxa"/>
              <w:right w:w="0" w:type="dxa"/>
            </w:tcMar>
            <w:vAlign w:val="center"/>
          </w:tcPr>
          <w:p w14:paraId="2E1010C1" w14:textId="77777777" w:rsidR="00F03AC1" w:rsidRDefault="005939C5">
            <w:pPr>
              <w:ind w:left="100" w:right="100"/>
              <w:jc w:val="center"/>
            </w:pPr>
            <w:r>
              <w:rPr>
                <w:rFonts w:ascii="Times" w:eastAsia="Times" w:hAnsi="Times" w:cs="Times"/>
                <w:color w:val="000000"/>
                <w:sz w:val="22"/>
                <w:szCs w:val="22"/>
              </w:rPr>
              <w:t>65 (30.5%)</w:t>
            </w:r>
          </w:p>
        </w:tc>
        <w:tc>
          <w:tcPr>
            <w:tcW w:w="1440" w:type="dxa"/>
            <w:shd w:val="clear" w:color="auto" w:fill="FFFFFF"/>
            <w:tcMar>
              <w:top w:w="0" w:type="dxa"/>
              <w:left w:w="0" w:type="dxa"/>
              <w:bottom w:w="0" w:type="dxa"/>
              <w:right w:w="0" w:type="dxa"/>
            </w:tcMar>
            <w:vAlign w:val="center"/>
          </w:tcPr>
          <w:p w14:paraId="2E1010C2" w14:textId="77777777" w:rsidR="00F03AC1" w:rsidRDefault="005939C5">
            <w:pPr>
              <w:ind w:left="100" w:right="100"/>
              <w:jc w:val="center"/>
            </w:pPr>
            <w:r>
              <w:rPr>
                <w:rFonts w:ascii="Times" w:eastAsia="Times" w:hAnsi="Times" w:cs="Times"/>
                <w:color w:val="000000"/>
                <w:sz w:val="22"/>
                <w:szCs w:val="22"/>
              </w:rPr>
              <w:t>299 (34.7%)</w:t>
            </w:r>
          </w:p>
        </w:tc>
      </w:tr>
      <w:tr w:rsidR="00F03AC1" w14:paraId="2E1010CA" w14:textId="77777777">
        <w:trPr>
          <w:cantSplit/>
        </w:trPr>
        <w:tc>
          <w:tcPr>
            <w:tcW w:w="2160" w:type="dxa"/>
            <w:shd w:val="clear" w:color="auto" w:fill="FFFFFF"/>
            <w:tcMar>
              <w:top w:w="0" w:type="dxa"/>
              <w:left w:w="0" w:type="dxa"/>
              <w:bottom w:w="0" w:type="dxa"/>
              <w:right w:w="0" w:type="dxa"/>
            </w:tcMar>
            <w:vAlign w:val="center"/>
          </w:tcPr>
          <w:p w14:paraId="2E1010C4" w14:textId="77777777" w:rsidR="00F03AC1" w:rsidRDefault="005939C5">
            <w:pPr>
              <w:ind w:left="100" w:right="100"/>
            </w:pPr>
            <w:r>
              <w:rPr>
                <w:rFonts w:ascii="Times" w:eastAsia="Times" w:hAnsi="Times" w:cs="Times"/>
                <w:color w:val="000000"/>
                <w:sz w:val="22"/>
                <w:szCs w:val="22"/>
              </w:rPr>
              <w:t>  Always</w:t>
            </w:r>
          </w:p>
        </w:tc>
        <w:tc>
          <w:tcPr>
            <w:tcW w:w="1440" w:type="dxa"/>
            <w:shd w:val="clear" w:color="auto" w:fill="FFFFFF"/>
            <w:tcMar>
              <w:top w:w="0" w:type="dxa"/>
              <w:left w:w="0" w:type="dxa"/>
              <w:bottom w:w="0" w:type="dxa"/>
              <w:right w:w="0" w:type="dxa"/>
            </w:tcMar>
            <w:vAlign w:val="center"/>
          </w:tcPr>
          <w:p w14:paraId="2E1010C5" w14:textId="77777777" w:rsidR="00F03AC1" w:rsidRDefault="005939C5">
            <w:pPr>
              <w:ind w:left="100" w:right="100"/>
              <w:jc w:val="center"/>
            </w:pPr>
            <w:r>
              <w:rPr>
                <w:rFonts w:ascii="Times" w:eastAsia="Times" w:hAnsi="Times" w:cs="Times"/>
                <w:color w:val="000000"/>
                <w:sz w:val="22"/>
                <w:szCs w:val="22"/>
              </w:rPr>
              <w:t>16 (20.0%)</w:t>
            </w:r>
          </w:p>
        </w:tc>
        <w:tc>
          <w:tcPr>
            <w:tcW w:w="1440" w:type="dxa"/>
            <w:shd w:val="clear" w:color="auto" w:fill="FFFFFF"/>
            <w:tcMar>
              <w:top w:w="0" w:type="dxa"/>
              <w:left w:w="0" w:type="dxa"/>
              <w:bottom w:w="0" w:type="dxa"/>
              <w:right w:w="0" w:type="dxa"/>
            </w:tcMar>
            <w:vAlign w:val="center"/>
          </w:tcPr>
          <w:p w14:paraId="2E1010C6" w14:textId="77777777" w:rsidR="00F03AC1" w:rsidRDefault="005939C5">
            <w:pPr>
              <w:ind w:left="100" w:right="100"/>
              <w:jc w:val="center"/>
            </w:pPr>
            <w:r>
              <w:rPr>
                <w:rFonts w:ascii="Times" w:eastAsia="Times" w:hAnsi="Times" w:cs="Times"/>
                <w:color w:val="000000"/>
                <w:sz w:val="22"/>
                <w:szCs w:val="22"/>
              </w:rPr>
              <w:t>69 (22.4%)</w:t>
            </w:r>
          </w:p>
        </w:tc>
        <w:tc>
          <w:tcPr>
            <w:tcW w:w="1440" w:type="dxa"/>
            <w:shd w:val="clear" w:color="auto" w:fill="FFFFFF"/>
            <w:tcMar>
              <w:top w:w="0" w:type="dxa"/>
              <w:left w:w="0" w:type="dxa"/>
              <w:bottom w:w="0" w:type="dxa"/>
              <w:right w:w="0" w:type="dxa"/>
            </w:tcMar>
            <w:vAlign w:val="center"/>
          </w:tcPr>
          <w:p w14:paraId="2E1010C7" w14:textId="77777777" w:rsidR="00F03AC1" w:rsidRDefault="005939C5">
            <w:pPr>
              <w:ind w:left="100" w:right="100"/>
              <w:jc w:val="center"/>
            </w:pPr>
            <w:r>
              <w:rPr>
                <w:rFonts w:ascii="Times" w:eastAsia="Times" w:hAnsi="Times" w:cs="Times"/>
                <w:color w:val="000000"/>
                <w:sz w:val="22"/>
                <w:szCs w:val="22"/>
              </w:rPr>
              <w:t>26 (10.0%)</w:t>
            </w:r>
          </w:p>
        </w:tc>
        <w:tc>
          <w:tcPr>
            <w:tcW w:w="1440" w:type="dxa"/>
            <w:shd w:val="clear" w:color="auto" w:fill="FFFFFF"/>
            <w:tcMar>
              <w:top w:w="0" w:type="dxa"/>
              <w:left w:w="0" w:type="dxa"/>
              <w:bottom w:w="0" w:type="dxa"/>
              <w:right w:w="0" w:type="dxa"/>
            </w:tcMar>
            <w:vAlign w:val="center"/>
          </w:tcPr>
          <w:p w14:paraId="2E1010C8" w14:textId="77777777" w:rsidR="00F03AC1" w:rsidRDefault="005939C5">
            <w:pPr>
              <w:ind w:left="100" w:right="100"/>
              <w:jc w:val="center"/>
            </w:pPr>
            <w:r>
              <w:rPr>
                <w:rFonts w:ascii="Times" w:eastAsia="Times" w:hAnsi="Times" w:cs="Times"/>
                <w:color w:val="000000"/>
                <w:sz w:val="22"/>
                <w:szCs w:val="22"/>
              </w:rPr>
              <w:t>65 (30.5%)</w:t>
            </w:r>
          </w:p>
        </w:tc>
        <w:tc>
          <w:tcPr>
            <w:tcW w:w="1440" w:type="dxa"/>
            <w:shd w:val="clear" w:color="auto" w:fill="FFFFFF"/>
            <w:tcMar>
              <w:top w:w="0" w:type="dxa"/>
              <w:left w:w="0" w:type="dxa"/>
              <w:bottom w:w="0" w:type="dxa"/>
              <w:right w:w="0" w:type="dxa"/>
            </w:tcMar>
            <w:vAlign w:val="center"/>
          </w:tcPr>
          <w:p w14:paraId="2E1010C9" w14:textId="77777777" w:rsidR="00F03AC1" w:rsidRDefault="005939C5">
            <w:pPr>
              <w:ind w:left="100" w:right="100"/>
              <w:jc w:val="center"/>
            </w:pPr>
            <w:r>
              <w:rPr>
                <w:rFonts w:ascii="Times" w:eastAsia="Times" w:hAnsi="Times" w:cs="Times"/>
                <w:color w:val="000000"/>
                <w:sz w:val="22"/>
                <w:szCs w:val="22"/>
              </w:rPr>
              <w:t>178 (20.6%)</w:t>
            </w:r>
          </w:p>
        </w:tc>
      </w:tr>
      <w:tr w:rsidR="00F03AC1" w14:paraId="2E1010D1" w14:textId="77777777">
        <w:trPr>
          <w:cantSplit/>
        </w:trPr>
        <w:tc>
          <w:tcPr>
            <w:tcW w:w="2160" w:type="dxa"/>
            <w:shd w:val="clear" w:color="auto" w:fill="FFFFFF"/>
            <w:tcMar>
              <w:top w:w="0" w:type="dxa"/>
              <w:left w:w="0" w:type="dxa"/>
              <w:bottom w:w="0" w:type="dxa"/>
              <w:right w:w="0" w:type="dxa"/>
            </w:tcMar>
            <w:vAlign w:val="center"/>
          </w:tcPr>
          <w:p w14:paraId="2E1010CB" w14:textId="77777777" w:rsidR="00F03AC1"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0CC" w14:textId="77777777" w:rsidR="00F03AC1"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0CD" w14:textId="77777777" w:rsidR="00F03AC1"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0CE" w14:textId="77777777" w:rsidR="00F03AC1"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0CF" w14:textId="77777777" w:rsidR="00F03AC1" w:rsidRDefault="005939C5">
            <w:pPr>
              <w:ind w:left="100" w:right="100"/>
              <w:jc w:val="center"/>
            </w:pPr>
            <w:r>
              <w:rPr>
                <w:rFonts w:ascii="Times" w:eastAsia="Times" w:hAnsi="Times" w:cs="Times"/>
                <w:color w:val="000000"/>
                <w:sz w:val="22"/>
                <w:szCs w:val="22"/>
              </w:rPr>
              <w:t>1 (0.5%)</w:t>
            </w:r>
          </w:p>
        </w:tc>
        <w:tc>
          <w:tcPr>
            <w:tcW w:w="1440" w:type="dxa"/>
            <w:shd w:val="clear" w:color="auto" w:fill="FFFFFF"/>
            <w:tcMar>
              <w:top w:w="0" w:type="dxa"/>
              <w:left w:w="0" w:type="dxa"/>
              <w:bottom w:w="0" w:type="dxa"/>
              <w:right w:w="0" w:type="dxa"/>
            </w:tcMar>
            <w:vAlign w:val="center"/>
          </w:tcPr>
          <w:p w14:paraId="2E1010D0" w14:textId="77777777" w:rsidR="00F03AC1" w:rsidRDefault="005939C5">
            <w:pPr>
              <w:ind w:left="100" w:right="100"/>
              <w:jc w:val="center"/>
            </w:pPr>
            <w:r>
              <w:rPr>
                <w:rFonts w:ascii="Times" w:eastAsia="Times" w:hAnsi="Times" w:cs="Times"/>
                <w:color w:val="000000"/>
                <w:sz w:val="22"/>
                <w:szCs w:val="22"/>
              </w:rPr>
              <w:t>1 (0.1%)</w:t>
            </w:r>
          </w:p>
        </w:tc>
      </w:tr>
      <w:tr w:rsidR="00F03AC1" w14:paraId="2E1010D3" w14:textId="77777777">
        <w:trPr>
          <w:cantSplit/>
        </w:trPr>
        <w:tc>
          <w:tcPr>
            <w:tcW w:w="9360" w:type="dxa"/>
            <w:gridSpan w:val="6"/>
            <w:shd w:val="clear" w:color="auto" w:fill="FFFFFF"/>
            <w:tcMar>
              <w:top w:w="0" w:type="dxa"/>
              <w:left w:w="0" w:type="dxa"/>
              <w:bottom w:w="0" w:type="dxa"/>
              <w:right w:w="0" w:type="dxa"/>
            </w:tcMar>
            <w:vAlign w:val="center"/>
          </w:tcPr>
          <w:p w14:paraId="2E1010D2" w14:textId="77777777" w:rsidR="00F03AC1" w:rsidRDefault="005939C5">
            <w:pPr>
              <w:ind w:left="100" w:right="100"/>
            </w:pPr>
            <w:r>
              <w:rPr>
                <w:rFonts w:ascii="Times" w:eastAsia="Times" w:hAnsi="Times" w:cs="Times"/>
                <w:b/>
                <w:color w:val="000000"/>
                <w:sz w:val="22"/>
                <w:szCs w:val="22"/>
              </w:rPr>
              <w:t>...read scientific research reports on the issue</w:t>
            </w:r>
          </w:p>
        </w:tc>
      </w:tr>
      <w:tr w:rsidR="00F03AC1" w14:paraId="2E1010DA" w14:textId="77777777">
        <w:trPr>
          <w:cantSplit/>
        </w:trPr>
        <w:tc>
          <w:tcPr>
            <w:tcW w:w="2160" w:type="dxa"/>
            <w:shd w:val="clear" w:color="auto" w:fill="FFFFFF"/>
            <w:tcMar>
              <w:top w:w="0" w:type="dxa"/>
              <w:left w:w="0" w:type="dxa"/>
              <w:bottom w:w="0" w:type="dxa"/>
              <w:right w:w="0" w:type="dxa"/>
            </w:tcMar>
            <w:vAlign w:val="center"/>
          </w:tcPr>
          <w:p w14:paraId="2E1010D4" w14:textId="77777777" w:rsidR="00F03AC1" w:rsidRDefault="005939C5">
            <w:pPr>
              <w:ind w:left="100" w:right="100"/>
            </w:pPr>
            <w:r>
              <w:rPr>
                <w:rFonts w:ascii="Times" w:eastAsia="Times" w:hAnsi="Times" w:cs="Times"/>
                <w:color w:val="000000"/>
                <w:sz w:val="22"/>
                <w:szCs w:val="22"/>
              </w:rPr>
              <w:t>  Never</w:t>
            </w:r>
          </w:p>
        </w:tc>
        <w:tc>
          <w:tcPr>
            <w:tcW w:w="1440" w:type="dxa"/>
            <w:shd w:val="clear" w:color="auto" w:fill="FFFFFF"/>
            <w:tcMar>
              <w:top w:w="0" w:type="dxa"/>
              <w:left w:w="0" w:type="dxa"/>
              <w:bottom w:w="0" w:type="dxa"/>
              <w:right w:w="0" w:type="dxa"/>
            </w:tcMar>
            <w:vAlign w:val="center"/>
          </w:tcPr>
          <w:p w14:paraId="2E1010D5" w14:textId="77777777" w:rsidR="00F03AC1" w:rsidRDefault="005939C5">
            <w:pPr>
              <w:ind w:left="100" w:right="100"/>
              <w:jc w:val="center"/>
            </w:pPr>
            <w:r>
              <w:rPr>
                <w:rFonts w:ascii="Times" w:eastAsia="Times" w:hAnsi="Times" w:cs="Times"/>
                <w:color w:val="000000"/>
                <w:sz w:val="22"/>
                <w:szCs w:val="22"/>
              </w:rPr>
              <w:t>4 (5.0%)</w:t>
            </w:r>
          </w:p>
        </w:tc>
        <w:tc>
          <w:tcPr>
            <w:tcW w:w="1440" w:type="dxa"/>
            <w:shd w:val="clear" w:color="auto" w:fill="FFFFFF"/>
            <w:tcMar>
              <w:top w:w="0" w:type="dxa"/>
              <w:left w:w="0" w:type="dxa"/>
              <w:bottom w:w="0" w:type="dxa"/>
              <w:right w:w="0" w:type="dxa"/>
            </w:tcMar>
            <w:vAlign w:val="center"/>
          </w:tcPr>
          <w:p w14:paraId="2E1010D6" w14:textId="77777777" w:rsidR="00F03AC1" w:rsidRDefault="005939C5">
            <w:pPr>
              <w:ind w:left="100" w:right="100"/>
              <w:jc w:val="center"/>
            </w:pPr>
            <w:r>
              <w:rPr>
                <w:rFonts w:ascii="Times" w:eastAsia="Times" w:hAnsi="Times" w:cs="Times"/>
                <w:color w:val="000000"/>
                <w:sz w:val="22"/>
                <w:szCs w:val="22"/>
              </w:rPr>
              <w:t>21 (6.8%)</w:t>
            </w:r>
          </w:p>
        </w:tc>
        <w:tc>
          <w:tcPr>
            <w:tcW w:w="1440" w:type="dxa"/>
            <w:shd w:val="clear" w:color="auto" w:fill="FFFFFF"/>
            <w:tcMar>
              <w:top w:w="0" w:type="dxa"/>
              <w:left w:w="0" w:type="dxa"/>
              <w:bottom w:w="0" w:type="dxa"/>
              <w:right w:w="0" w:type="dxa"/>
            </w:tcMar>
            <w:vAlign w:val="center"/>
          </w:tcPr>
          <w:p w14:paraId="2E1010D7" w14:textId="77777777" w:rsidR="00F03AC1" w:rsidRDefault="005939C5">
            <w:pPr>
              <w:ind w:left="100" w:right="100"/>
              <w:jc w:val="center"/>
            </w:pPr>
            <w:r>
              <w:rPr>
                <w:rFonts w:ascii="Times" w:eastAsia="Times" w:hAnsi="Times" w:cs="Times"/>
                <w:color w:val="000000"/>
                <w:sz w:val="22"/>
                <w:szCs w:val="22"/>
              </w:rPr>
              <w:t>19 (7.3%)</w:t>
            </w:r>
          </w:p>
        </w:tc>
        <w:tc>
          <w:tcPr>
            <w:tcW w:w="1440" w:type="dxa"/>
            <w:shd w:val="clear" w:color="auto" w:fill="FFFFFF"/>
            <w:tcMar>
              <w:top w:w="0" w:type="dxa"/>
              <w:left w:w="0" w:type="dxa"/>
              <w:bottom w:w="0" w:type="dxa"/>
              <w:right w:w="0" w:type="dxa"/>
            </w:tcMar>
            <w:vAlign w:val="center"/>
          </w:tcPr>
          <w:p w14:paraId="2E1010D8" w14:textId="77777777" w:rsidR="00F03AC1" w:rsidRDefault="005939C5">
            <w:pPr>
              <w:ind w:left="100" w:right="100"/>
              <w:jc w:val="center"/>
            </w:pPr>
            <w:r>
              <w:rPr>
                <w:rFonts w:ascii="Times" w:eastAsia="Times" w:hAnsi="Times" w:cs="Times"/>
                <w:color w:val="000000"/>
                <w:sz w:val="22"/>
                <w:szCs w:val="22"/>
              </w:rPr>
              <w:t>17 (8.0%)</w:t>
            </w:r>
          </w:p>
        </w:tc>
        <w:tc>
          <w:tcPr>
            <w:tcW w:w="1440" w:type="dxa"/>
            <w:shd w:val="clear" w:color="auto" w:fill="FFFFFF"/>
            <w:tcMar>
              <w:top w:w="0" w:type="dxa"/>
              <w:left w:w="0" w:type="dxa"/>
              <w:bottom w:w="0" w:type="dxa"/>
              <w:right w:w="0" w:type="dxa"/>
            </w:tcMar>
            <w:vAlign w:val="center"/>
          </w:tcPr>
          <w:p w14:paraId="2E1010D9" w14:textId="77777777" w:rsidR="00F03AC1" w:rsidRDefault="005939C5">
            <w:pPr>
              <w:ind w:left="100" w:right="100"/>
              <w:jc w:val="center"/>
            </w:pPr>
            <w:r>
              <w:rPr>
                <w:rFonts w:ascii="Times" w:eastAsia="Times" w:hAnsi="Times" w:cs="Times"/>
                <w:color w:val="000000"/>
                <w:sz w:val="22"/>
                <w:szCs w:val="22"/>
              </w:rPr>
              <w:t>61 (7.1%)</w:t>
            </w:r>
          </w:p>
        </w:tc>
      </w:tr>
      <w:tr w:rsidR="00F03AC1" w14:paraId="2E1010E1" w14:textId="77777777">
        <w:trPr>
          <w:cantSplit/>
        </w:trPr>
        <w:tc>
          <w:tcPr>
            <w:tcW w:w="2160" w:type="dxa"/>
            <w:shd w:val="clear" w:color="auto" w:fill="FFFFFF"/>
            <w:tcMar>
              <w:top w:w="0" w:type="dxa"/>
              <w:left w:w="0" w:type="dxa"/>
              <w:bottom w:w="0" w:type="dxa"/>
              <w:right w:w="0" w:type="dxa"/>
            </w:tcMar>
            <w:vAlign w:val="center"/>
          </w:tcPr>
          <w:p w14:paraId="2E1010DB" w14:textId="77777777" w:rsidR="00F03AC1"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0DC" w14:textId="77777777" w:rsidR="00F03AC1" w:rsidRDefault="005939C5">
            <w:pPr>
              <w:ind w:left="100" w:right="100"/>
              <w:jc w:val="center"/>
            </w:pPr>
            <w:r>
              <w:rPr>
                <w:rFonts w:ascii="Times" w:eastAsia="Times" w:hAnsi="Times" w:cs="Times"/>
                <w:color w:val="000000"/>
                <w:sz w:val="22"/>
                <w:szCs w:val="22"/>
              </w:rPr>
              <w:t>14 (17.5%)</w:t>
            </w:r>
          </w:p>
        </w:tc>
        <w:tc>
          <w:tcPr>
            <w:tcW w:w="1440" w:type="dxa"/>
            <w:shd w:val="clear" w:color="auto" w:fill="FFFFFF"/>
            <w:tcMar>
              <w:top w:w="0" w:type="dxa"/>
              <w:left w:w="0" w:type="dxa"/>
              <w:bottom w:w="0" w:type="dxa"/>
              <w:right w:w="0" w:type="dxa"/>
            </w:tcMar>
            <w:vAlign w:val="center"/>
          </w:tcPr>
          <w:p w14:paraId="2E1010DD" w14:textId="77777777" w:rsidR="00F03AC1" w:rsidRDefault="005939C5">
            <w:pPr>
              <w:ind w:left="100" w:right="100"/>
              <w:jc w:val="center"/>
            </w:pPr>
            <w:r>
              <w:rPr>
                <w:rFonts w:ascii="Times" w:eastAsia="Times" w:hAnsi="Times" w:cs="Times"/>
                <w:color w:val="000000"/>
                <w:sz w:val="22"/>
                <w:szCs w:val="22"/>
              </w:rPr>
              <w:t>48 (15.6%)</w:t>
            </w:r>
          </w:p>
        </w:tc>
        <w:tc>
          <w:tcPr>
            <w:tcW w:w="1440" w:type="dxa"/>
            <w:shd w:val="clear" w:color="auto" w:fill="FFFFFF"/>
            <w:tcMar>
              <w:top w:w="0" w:type="dxa"/>
              <w:left w:w="0" w:type="dxa"/>
              <w:bottom w:w="0" w:type="dxa"/>
              <w:right w:w="0" w:type="dxa"/>
            </w:tcMar>
            <w:vAlign w:val="center"/>
          </w:tcPr>
          <w:p w14:paraId="2E1010DE" w14:textId="77777777" w:rsidR="00F03AC1" w:rsidRDefault="005939C5">
            <w:pPr>
              <w:ind w:left="100" w:right="100"/>
              <w:jc w:val="center"/>
            </w:pPr>
            <w:r>
              <w:rPr>
                <w:rFonts w:ascii="Times" w:eastAsia="Times" w:hAnsi="Times" w:cs="Times"/>
                <w:color w:val="000000"/>
                <w:sz w:val="22"/>
                <w:szCs w:val="22"/>
              </w:rPr>
              <w:t>67 (25.9%)</w:t>
            </w:r>
          </w:p>
        </w:tc>
        <w:tc>
          <w:tcPr>
            <w:tcW w:w="1440" w:type="dxa"/>
            <w:shd w:val="clear" w:color="auto" w:fill="FFFFFF"/>
            <w:tcMar>
              <w:top w:w="0" w:type="dxa"/>
              <w:left w:w="0" w:type="dxa"/>
              <w:bottom w:w="0" w:type="dxa"/>
              <w:right w:w="0" w:type="dxa"/>
            </w:tcMar>
            <w:vAlign w:val="center"/>
          </w:tcPr>
          <w:p w14:paraId="2E1010DF" w14:textId="77777777" w:rsidR="00F03AC1" w:rsidRDefault="005939C5">
            <w:pPr>
              <w:ind w:left="100" w:right="100"/>
              <w:jc w:val="center"/>
            </w:pPr>
            <w:r>
              <w:rPr>
                <w:rFonts w:ascii="Times" w:eastAsia="Times" w:hAnsi="Times" w:cs="Times"/>
                <w:color w:val="000000"/>
                <w:sz w:val="22"/>
                <w:szCs w:val="22"/>
              </w:rPr>
              <w:t>38 (17.8%)</w:t>
            </w:r>
          </w:p>
        </w:tc>
        <w:tc>
          <w:tcPr>
            <w:tcW w:w="1440" w:type="dxa"/>
            <w:shd w:val="clear" w:color="auto" w:fill="FFFFFF"/>
            <w:tcMar>
              <w:top w:w="0" w:type="dxa"/>
              <w:left w:w="0" w:type="dxa"/>
              <w:bottom w:w="0" w:type="dxa"/>
              <w:right w:w="0" w:type="dxa"/>
            </w:tcMar>
            <w:vAlign w:val="center"/>
          </w:tcPr>
          <w:p w14:paraId="2E1010E0" w14:textId="77777777" w:rsidR="00F03AC1" w:rsidRDefault="005939C5">
            <w:pPr>
              <w:ind w:left="100" w:right="100"/>
              <w:jc w:val="center"/>
            </w:pPr>
            <w:r>
              <w:rPr>
                <w:rFonts w:ascii="Times" w:eastAsia="Times" w:hAnsi="Times" w:cs="Times"/>
                <w:color w:val="000000"/>
                <w:sz w:val="22"/>
                <w:szCs w:val="22"/>
              </w:rPr>
              <w:t>167 (19.4%)</w:t>
            </w:r>
          </w:p>
        </w:tc>
      </w:tr>
      <w:tr w:rsidR="00F03AC1" w14:paraId="2E1010E8" w14:textId="77777777">
        <w:trPr>
          <w:cantSplit/>
        </w:trPr>
        <w:tc>
          <w:tcPr>
            <w:tcW w:w="2160" w:type="dxa"/>
            <w:shd w:val="clear" w:color="auto" w:fill="FFFFFF"/>
            <w:tcMar>
              <w:top w:w="0" w:type="dxa"/>
              <w:left w:w="0" w:type="dxa"/>
              <w:bottom w:w="0" w:type="dxa"/>
              <w:right w:w="0" w:type="dxa"/>
            </w:tcMar>
            <w:vAlign w:val="center"/>
          </w:tcPr>
          <w:p w14:paraId="2E1010E2" w14:textId="77777777" w:rsidR="00F03AC1"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0E3" w14:textId="77777777" w:rsidR="00F03AC1" w:rsidRDefault="005939C5">
            <w:pPr>
              <w:ind w:left="100" w:right="100"/>
              <w:jc w:val="center"/>
            </w:pPr>
            <w:r>
              <w:rPr>
                <w:rFonts w:ascii="Times" w:eastAsia="Times" w:hAnsi="Times" w:cs="Times"/>
                <w:color w:val="000000"/>
                <w:sz w:val="22"/>
                <w:szCs w:val="22"/>
              </w:rPr>
              <w:t>20 (25.0%)</w:t>
            </w:r>
          </w:p>
        </w:tc>
        <w:tc>
          <w:tcPr>
            <w:tcW w:w="1440" w:type="dxa"/>
            <w:shd w:val="clear" w:color="auto" w:fill="FFFFFF"/>
            <w:tcMar>
              <w:top w:w="0" w:type="dxa"/>
              <w:left w:w="0" w:type="dxa"/>
              <w:bottom w:w="0" w:type="dxa"/>
              <w:right w:w="0" w:type="dxa"/>
            </w:tcMar>
            <w:vAlign w:val="center"/>
          </w:tcPr>
          <w:p w14:paraId="2E1010E4" w14:textId="77777777" w:rsidR="00F03AC1" w:rsidRDefault="005939C5">
            <w:pPr>
              <w:ind w:left="100" w:right="100"/>
              <w:jc w:val="center"/>
            </w:pPr>
            <w:r>
              <w:rPr>
                <w:rFonts w:ascii="Times" w:eastAsia="Times" w:hAnsi="Times" w:cs="Times"/>
                <w:color w:val="000000"/>
                <w:sz w:val="22"/>
                <w:szCs w:val="22"/>
              </w:rPr>
              <w:t>79 (25.6%)</w:t>
            </w:r>
          </w:p>
        </w:tc>
        <w:tc>
          <w:tcPr>
            <w:tcW w:w="1440" w:type="dxa"/>
            <w:shd w:val="clear" w:color="auto" w:fill="FFFFFF"/>
            <w:tcMar>
              <w:top w:w="0" w:type="dxa"/>
              <w:left w:w="0" w:type="dxa"/>
              <w:bottom w:w="0" w:type="dxa"/>
              <w:right w:w="0" w:type="dxa"/>
            </w:tcMar>
            <w:vAlign w:val="center"/>
          </w:tcPr>
          <w:p w14:paraId="2E1010E5" w14:textId="77777777" w:rsidR="00F03AC1" w:rsidRDefault="005939C5">
            <w:pPr>
              <w:ind w:left="100" w:right="100"/>
              <w:jc w:val="center"/>
            </w:pPr>
            <w:r>
              <w:rPr>
                <w:rFonts w:ascii="Times" w:eastAsia="Times" w:hAnsi="Times" w:cs="Times"/>
                <w:color w:val="000000"/>
                <w:sz w:val="22"/>
                <w:szCs w:val="22"/>
              </w:rPr>
              <w:t>82 (31.7%)</w:t>
            </w:r>
          </w:p>
        </w:tc>
        <w:tc>
          <w:tcPr>
            <w:tcW w:w="1440" w:type="dxa"/>
            <w:shd w:val="clear" w:color="auto" w:fill="FFFFFF"/>
            <w:tcMar>
              <w:top w:w="0" w:type="dxa"/>
              <w:left w:w="0" w:type="dxa"/>
              <w:bottom w:w="0" w:type="dxa"/>
              <w:right w:w="0" w:type="dxa"/>
            </w:tcMar>
            <w:vAlign w:val="center"/>
          </w:tcPr>
          <w:p w14:paraId="2E1010E6" w14:textId="77777777" w:rsidR="00F03AC1" w:rsidRDefault="005939C5">
            <w:pPr>
              <w:ind w:left="100" w:right="100"/>
              <w:jc w:val="center"/>
            </w:pPr>
            <w:r>
              <w:rPr>
                <w:rFonts w:ascii="Times" w:eastAsia="Times" w:hAnsi="Times" w:cs="Times"/>
                <w:color w:val="000000"/>
                <w:sz w:val="22"/>
                <w:szCs w:val="22"/>
              </w:rPr>
              <w:t>46 (21.6%)</w:t>
            </w:r>
          </w:p>
        </w:tc>
        <w:tc>
          <w:tcPr>
            <w:tcW w:w="1440" w:type="dxa"/>
            <w:shd w:val="clear" w:color="auto" w:fill="FFFFFF"/>
            <w:tcMar>
              <w:top w:w="0" w:type="dxa"/>
              <w:left w:w="0" w:type="dxa"/>
              <w:bottom w:w="0" w:type="dxa"/>
              <w:right w:w="0" w:type="dxa"/>
            </w:tcMar>
            <w:vAlign w:val="center"/>
          </w:tcPr>
          <w:p w14:paraId="2E1010E7" w14:textId="77777777" w:rsidR="00F03AC1" w:rsidRDefault="005939C5">
            <w:pPr>
              <w:ind w:left="100" w:right="100"/>
              <w:jc w:val="center"/>
            </w:pPr>
            <w:r>
              <w:rPr>
                <w:rFonts w:ascii="Times" w:eastAsia="Times" w:hAnsi="Times" w:cs="Times"/>
                <w:color w:val="000000"/>
                <w:sz w:val="22"/>
                <w:szCs w:val="22"/>
              </w:rPr>
              <w:t>227 (26.3%)</w:t>
            </w:r>
          </w:p>
        </w:tc>
      </w:tr>
      <w:tr w:rsidR="00F03AC1" w14:paraId="2E1010EF" w14:textId="77777777">
        <w:trPr>
          <w:cantSplit/>
        </w:trPr>
        <w:tc>
          <w:tcPr>
            <w:tcW w:w="2160" w:type="dxa"/>
            <w:shd w:val="clear" w:color="auto" w:fill="FFFFFF"/>
            <w:tcMar>
              <w:top w:w="0" w:type="dxa"/>
              <w:left w:w="0" w:type="dxa"/>
              <w:bottom w:w="0" w:type="dxa"/>
              <w:right w:w="0" w:type="dxa"/>
            </w:tcMar>
            <w:vAlign w:val="center"/>
          </w:tcPr>
          <w:p w14:paraId="2E1010E9" w14:textId="77777777" w:rsidR="00F03AC1"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0EA" w14:textId="77777777" w:rsidR="00F03AC1" w:rsidRDefault="005939C5">
            <w:pPr>
              <w:ind w:left="100" w:right="100"/>
              <w:jc w:val="center"/>
            </w:pPr>
            <w:r>
              <w:rPr>
                <w:rFonts w:ascii="Times" w:eastAsia="Times" w:hAnsi="Times" w:cs="Times"/>
                <w:color w:val="000000"/>
                <w:sz w:val="22"/>
                <w:szCs w:val="22"/>
              </w:rPr>
              <w:t>23 (28.8%)</w:t>
            </w:r>
          </w:p>
        </w:tc>
        <w:tc>
          <w:tcPr>
            <w:tcW w:w="1440" w:type="dxa"/>
            <w:shd w:val="clear" w:color="auto" w:fill="FFFFFF"/>
            <w:tcMar>
              <w:top w:w="0" w:type="dxa"/>
              <w:left w:w="0" w:type="dxa"/>
              <w:bottom w:w="0" w:type="dxa"/>
              <w:right w:w="0" w:type="dxa"/>
            </w:tcMar>
            <w:vAlign w:val="center"/>
          </w:tcPr>
          <w:p w14:paraId="2E1010EB" w14:textId="77777777" w:rsidR="00F03AC1" w:rsidRDefault="005939C5">
            <w:pPr>
              <w:ind w:left="100" w:right="100"/>
              <w:jc w:val="center"/>
            </w:pPr>
            <w:r>
              <w:rPr>
                <w:rFonts w:ascii="Times" w:eastAsia="Times" w:hAnsi="Times" w:cs="Times"/>
                <w:color w:val="000000"/>
                <w:sz w:val="22"/>
                <w:szCs w:val="22"/>
              </w:rPr>
              <w:t>105 (34.1%)</w:t>
            </w:r>
          </w:p>
        </w:tc>
        <w:tc>
          <w:tcPr>
            <w:tcW w:w="1440" w:type="dxa"/>
            <w:shd w:val="clear" w:color="auto" w:fill="FFFFFF"/>
            <w:tcMar>
              <w:top w:w="0" w:type="dxa"/>
              <w:left w:w="0" w:type="dxa"/>
              <w:bottom w:w="0" w:type="dxa"/>
              <w:right w:w="0" w:type="dxa"/>
            </w:tcMar>
            <w:vAlign w:val="center"/>
          </w:tcPr>
          <w:p w14:paraId="2E1010EC" w14:textId="77777777" w:rsidR="00F03AC1" w:rsidRDefault="005939C5">
            <w:pPr>
              <w:ind w:left="100" w:right="100"/>
              <w:jc w:val="center"/>
            </w:pPr>
            <w:r>
              <w:rPr>
                <w:rFonts w:ascii="Times" w:eastAsia="Times" w:hAnsi="Times" w:cs="Times"/>
                <w:color w:val="000000"/>
                <w:sz w:val="22"/>
                <w:szCs w:val="22"/>
              </w:rPr>
              <w:t>73 (28.2%)</w:t>
            </w:r>
          </w:p>
        </w:tc>
        <w:tc>
          <w:tcPr>
            <w:tcW w:w="1440" w:type="dxa"/>
            <w:shd w:val="clear" w:color="auto" w:fill="FFFFFF"/>
            <w:tcMar>
              <w:top w:w="0" w:type="dxa"/>
              <w:left w:w="0" w:type="dxa"/>
              <w:bottom w:w="0" w:type="dxa"/>
              <w:right w:w="0" w:type="dxa"/>
            </w:tcMar>
            <w:vAlign w:val="center"/>
          </w:tcPr>
          <w:p w14:paraId="2E1010ED" w14:textId="77777777" w:rsidR="00F03AC1" w:rsidRDefault="005939C5">
            <w:pPr>
              <w:ind w:left="100" w:right="100"/>
              <w:jc w:val="center"/>
            </w:pPr>
            <w:r>
              <w:rPr>
                <w:rFonts w:ascii="Times" w:eastAsia="Times" w:hAnsi="Times" w:cs="Times"/>
                <w:color w:val="000000"/>
                <w:sz w:val="22"/>
                <w:szCs w:val="22"/>
              </w:rPr>
              <w:t>65 (30.5%)</w:t>
            </w:r>
          </w:p>
        </w:tc>
        <w:tc>
          <w:tcPr>
            <w:tcW w:w="1440" w:type="dxa"/>
            <w:shd w:val="clear" w:color="auto" w:fill="FFFFFF"/>
            <w:tcMar>
              <w:top w:w="0" w:type="dxa"/>
              <w:left w:w="0" w:type="dxa"/>
              <w:bottom w:w="0" w:type="dxa"/>
              <w:right w:w="0" w:type="dxa"/>
            </w:tcMar>
            <w:vAlign w:val="center"/>
          </w:tcPr>
          <w:p w14:paraId="2E1010EE" w14:textId="77777777" w:rsidR="00F03AC1" w:rsidRDefault="005939C5">
            <w:pPr>
              <w:ind w:left="100" w:right="100"/>
              <w:jc w:val="center"/>
            </w:pPr>
            <w:r>
              <w:rPr>
                <w:rFonts w:ascii="Times" w:eastAsia="Times" w:hAnsi="Times" w:cs="Times"/>
                <w:color w:val="000000"/>
                <w:sz w:val="22"/>
                <w:szCs w:val="22"/>
              </w:rPr>
              <w:t>266 (30.9%)</w:t>
            </w:r>
          </w:p>
        </w:tc>
      </w:tr>
      <w:tr w:rsidR="00F03AC1" w14:paraId="2E1010F6" w14:textId="77777777">
        <w:trPr>
          <w:cantSplit/>
        </w:trPr>
        <w:tc>
          <w:tcPr>
            <w:tcW w:w="2160" w:type="dxa"/>
            <w:shd w:val="clear" w:color="auto" w:fill="FFFFFF"/>
            <w:tcMar>
              <w:top w:w="0" w:type="dxa"/>
              <w:left w:w="0" w:type="dxa"/>
              <w:bottom w:w="0" w:type="dxa"/>
              <w:right w:w="0" w:type="dxa"/>
            </w:tcMar>
            <w:vAlign w:val="center"/>
          </w:tcPr>
          <w:p w14:paraId="2E1010F0" w14:textId="77777777" w:rsidR="00F03AC1" w:rsidRDefault="005939C5">
            <w:pPr>
              <w:ind w:left="100" w:right="100"/>
            </w:pPr>
            <w:r>
              <w:rPr>
                <w:rFonts w:ascii="Times" w:eastAsia="Times" w:hAnsi="Times" w:cs="Times"/>
                <w:color w:val="000000"/>
                <w:sz w:val="22"/>
                <w:szCs w:val="22"/>
              </w:rPr>
              <w:t>  Always</w:t>
            </w:r>
          </w:p>
        </w:tc>
        <w:tc>
          <w:tcPr>
            <w:tcW w:w="1440" w:type="dxa"/>
            <w:shd w:val="clear" w:color="auto" w:fill="FFFFFF"/>
            <w:tcMar>
              <w:top w:w="0" w:type="dxa"/>
              <w:left w:w="0" w:type="dxa"/>
              <w:bottom w:w="0" w:type="dxa"/>
              <w:right w:w="0" w:type="dxa"/>
            </w:tcMar>
            <w:vAlign w:val="center"/>
          </w:tcPr>
          <w:p w14:paraId="2E1010F1" w14:textId="77777777" w:rsidR="00F03AC1" w:rsidRDefault="005939C5">
            <w:pPr>
              <w:ind w:left="100" w:right="100"/>
              <w:jc w:val="center"/>
            </w:pPr>
            <w:r>
              <w:rPr>
                <w:rFonts w:ascii="Times" w:eastAsia="Times" w:hAnsi="Times" w:cs="Times"/>
                <w:color w:val="000000"/>
                <w:sz w:val="22"/>
                <w:szCs w:val="22"/>
              </w:rPr>
              <w:t>18 (22.5%)</w:t>
            </w:r>
          </w:p>
        </w:tc>
        <w:tc>
          <w:tcPr>
            <w:tcW w:w="1440" w:type="dxa"/>
            <w:shd w:val="clear" w:color="auto" w:fill="FFFFFF"/>
            <w:tcMar>
              <w:top w:w="0" w:type="dxa"/>
              <w:left w:w="0" w:type="dxa"/>
              <w:bottom w:w="0" w:type="dxa"/>
              <w:right w:w="0" w:type="dxa"/>
            </w:tcMar>
            <w:vAlign w:val="center"/>
          </w:tcPr>
          <w:p w14:paraId="2E1010F2" w14:textId="77777777" w:rsidR="00F03AC1" w:rsidRDefault="005939C5">
            <w:pPr>
              <w:ind w:left="100" w:right="100"/>
              <w:jc w:val="center"/>
            </w:pPr>
            <w:r>
              <w:rPr>
                <w:rFonts w:ascii="Times" w:eastAsia="Times" w:hAnsi="Times" w:cs="Times"/>
                <w:color w:val="000000"/>
                <w:sz w:val="22"/>
                <w:szCs w:val="22"/>
              </w:rPr>
              <w:t>53 (17.2%)</w:t>
            </w:r>
          </w:p>
        </w:tc>
        <w:tc>
          <w:tcPr>
            <w:tcW w:w="1440" w:type="dxa"/>
            <w:shd w:val="clear" w:color="auto" w:fill="FFFFFF"/>
            <w:tcMar>
              <w:top w:w="0" w:type="dxa"/>
              <w:left w:w="0" w:type="dxa"/>
              <w:bottom w:w="0" w:type="dxa"/>
              <w:right w:w="0" w:type="dxa"/>
            </w:tcMar>
            <w:vAlign w:val="center"/>
          </w:tcPr>
          <w:p w14:paraId="2E1010F3" w14:textId="77777777" w:rsidR="00F03AC1" w:rsidRDefault="005939C5">
            <w:pPr>
              <w:ind w:left="100" w:right="100"/>
              <w:jc w:val="center"/>
            </w:pPr>
            <w:r>
              <w:rPr>
                <w:rFonts w:ascii="Times" w:eastAsia="Times" w:hAnsi="Times" w:cs="Times"/>
                <w:color w:val="000000"/>
                <w:sz w:val="22"/>
                <w:szCs w:val="22"/>
              </w:rPr>
              <w:t>18 (6.9%)</w:t>
            </w:r>
          </w:p>
        </w:tc>
        <w:tc>
          <w:tcPr>
            <w:tcW w:w="1440" w:type="dxa"/>
            <w:shd w:val="clear" w:color="auto" w:fill="FFFFFF"/>
            <w:tcMar>
              <w:top w:w="0" w:type="dxa"/>
              <w:left w:w="0" w:type="dxa"/>
              <w:bottom w:w="0" w:type="dxa"/>
              <w:right w:w="0" w:type="dxa"/>
            </w:tcMar>
            <w:vAlign w:val="center"/>
          </w:tcPr>
          <w:p w14:paraId="2E1010F4" w14:textId="77777777" w:rsidR="00F03AC1" w:rsidRDefault="005939C5">
            <w:pPr>
              <w:ind w:left="100" w:right="100"/>
              <w:jc w:val="center"/>
            </w:pPr>
            <w:r>
              <w:rPr>
                <w:rFonts w:ascii="Times" w:eastAsia="Times" w:hAnsi="Times" w:cs="Times"/>
                <w:color w:val="000000"/>
                <w:sz w:val="22"/>
                <w:szCs w:val="22"/>
              </w:rPr>
              <w:t>47 (22.1%)</w:t>
            </w:r>
          </w:p>
        </w:tc>
        <w:tc>
          <w:tcPr>
            <w:tcW w:w="1440" w:type="dxa"/>
            <w:shd w:val="clear" w:color="auto" w:fill="FFFFFF"/>
            <w:tcMar>
              <w:top w:w="0" w:type="dxa"/>
              <w:left w:w="0" w:type="dxa"/>
              <w:bottom w:w="0" w:type="dxa"/>
              <w:right w:w="0" w:type="dxa"/>
            </w:tcMar>
            <w:vAlign w:val="center"/>
          </w:tcPr>
          <w:p w14:paraId="2E1010F5" w14:textId="77777777" w:rsidR="00F03AC1" w:rsidRDefault="005939C5">
            <w:pPr>
              <w:ind w:left="100" w:right="100"/>
              <w:jc w:val="center"/>
            </w:pPr>
            <w:r>
              <w:rPr>
                <w:rFonts w:ascii="Times" w:eastAsia="Times" w:hAnsi="Times" w:cs="Times"/>
                <w:color w:val="000000"/>
                <w:sz w:val="22"/>
                <w:szCs w:val="22"/>
              </w:rPr>
              <w:t>138 (16.0%)</w:t>
            </w:r>
          </w:p>
        </w:tc>
      </w:tr>
      <w:tr w:rsidR="00F03AC1" w14:paraId="2E1010FD" w14:textId="77777777">
        <w:trPr>
          <w:cantSplit/>
        </w:trPr>
        <w:tc>
          <w:tcPr>
            <w:tcW w:w="2160" w:type="dxa"/>
            <w:shd w:val="clear" w:color="auto" w:fill="FFFFFF"/>
            <w:tcMar>
              <w:top w:w="0" w:type="dxa"/>
              <w:left w:w="0" w:type="dxa"/>
              <w:bottom w:w="0" w:type="dxa"/>
              <w:right w:w="0" w:type="dxa"/>
            </w:tcMar>
            <w:vAlign w:val="center"/>
          </w:tcPr>
          <w:p w14:paraId="2E1010F7" w14:textId="77777777" w:rsidR="00F03AC1"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0F8" w14:textId="77777777" w:rsidR="00F03AC1" w:rsidRDefault="005939C5">
            <w:pPr>
              <w:ind w:left="100" w:right="100"/>
              <w:jc w:val="center"/>
            </w:pPr>
            <w:r>
              <w:rPr>
                <w:rFonts w:ascii="Times" w:eastAsia="Times" w:hAnsi="Times" w:cs="Times"/>
                <w:color w:val="000000"/>
                <w:sz w:val="22"/>
                <w:szCs w:val="22"/>
              </w:rPr>
              <w:t>1 (1.3%)</w:t>
            </w:r>
          </w:p>
        </w:tc>
        <w:tc>
          <w:tcPr>
            <w:tcW w:w="1440" w:type="dxa"/>
            <w:shd w:val="clear" w:color="auto" w:fill="FFFFFF"/>
            <w:tcMar>
              <w:top w:w="0" w:type="dxa"/>
              <w:left w:w="0" w:type="dxa"/>
              <w:bottom w:w="0" w:type="dxa"/>
              <w:right w:w="0" w:type="dxa"/>
            </w:tcMar>
            <w:vAlign w:val="center"/>
          </w:tcPr>
          <w:p w14:paraId="2E1010F9" w14:textId="77777777" w:rsidR="00F03AC1" w:rsidRDefault="005939C5">
            <w:pPr>
              <w:ind w:left="100" w:right="100"/>
              <w:jc w:val="center"/>
            </w:pPr>
            <w:r>
              <w:rPr>
                <w:rFonts w:ascii="Times" w:eastAsia="Times" w:hAnsi="Times" w:cs="Times"/>
                <w:color w:val="000000"/>
                <w:sz w:val="22"/>
                <w:szCs w:val="22"/>
              </w:rPr>
              <w:t>2 (0.6%)</w:t>
            </w:r>
          </w:p>
        </w:tc>
        <w:tc>
          <w:tcPr>
            <w:tcW w:w="1440" w:type="dxa"/>
            <w:shd w:val="clear" w:color="auto" w:fill="FFFFFF"/>
            <w:tcMar>
              <w:top w:w="0" w:type="dxa"/>
              <w:left w:w="0" w:type="dxa"/>
              <w:bottom w:w="0" w:type="dxa"/>
              <w:right w:w="0" w:type="dxa"/>
            </w:tcMar>
            <w:vAlign w:val="center"/>
          </w:tcPr>
          <w:p w14:paraId="2E1010FA" w14:textId="77777777" w:rsidR="00F03AC1"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0FB" w14:textId="77777777" w:rsidR="00F03AC1"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0FC" w14:textId="77777777" w:rsidR="00F03AC1" w:rsidRDefault="005939C5">
            <w:pPr>
              <w:ind w:left="100" w:right="100"/>
              <w:jc w:val="center"/>
            </w:pPr>
            <w:r>
              <w:rPr>
                <w:rFonts w:ascii="Times" w:eastAsia="Times" w:hAnsi="Times" w:cs="Times"/>
                <w:color w:val="000000"/>
                <w:sz w:val="22"/>
                <w:szCs w:val="22"/>
              </w:rPr>
              <w:t>3 (0.3%)</w:t>
            </w:r>
          </w:p>
        </w:tc>
      </w:tr>
      <w:tr w:rsidR="00F03AC1" w14:paraId="2E1010FF" w14:textId="77777777">
        <w:trPr>
          <w:cantSplit/>
        </w:trPr>
        <w:tc>
          <w:tcPr>
            <w:tcW w:w="9360" w:type="dxa"/>
            <w:gridSpan w:val="6"/>
            <w:shd w:val="clear" w:color="auto" w:fill="FFFFFF"/>
            <w:tcMar>
              <w:top w:w="0" w:type="dxa"/>
              <w:left w:w="0" w:type="dxa"/>
              <w:bottom w:w="0" w:type="dxa"/>
              <w:right w:w="0" w:type="dxa"/>
            </w:tcMar>
            <w:vAlign w:val="center"/>
          </w:tcPr>
          <w:p w14:paraId="2E1010FE" w14:textId="77777777" w:rsidR="00F03AC1" w:rsidRDefault="005939C5">
            <w:pPr>
              <w:ind w:left="100" w:right="100"/>
            </w:pPr>
            <w:r>
              <w:rPr>
                <w:rFonts w:ascii="Times" w:eastAsia="Times" w:hAnsi="Times" w:cs="Times"/>
                <w:b/>
                <w:color w:val="000000"/>
                <w:sz w:val="22"/>
                <w:szCs w:val="22"/>
              </w:rPr>
              <w:t>...read or watch popular media stories on the issue</w:t>
            </w:r>
          </w:p>
        </w:tc>
      </w:tr>
      <w:tr w:rsidR="00F03AC1" w14:paraId="2E101106" w14:textId="77777777">
        <w:trPr>
          <w:cantSplit/>
        </w:trPr>
        <w:tc>
          <w:tcPr>
            <w:tcW w:w="2160" w:type="dxa"/>
            <w:shd w:val="clear" w:color="auto" w:fill="FFFFFF"/>
            <w:tcMar>
              <w:top w:w="0" w:type="dxa"/>
              <w:left w:w="0" w:type="dxa"/>
              <w:bottom w:w="0" w:type="dxa"/>
              <w:right w:w="0" w:type="dxa"/>
            </w:tcMar>
            <w:vAlign w:val="center"/>
          </w:tcPr>
          <w:p w14:paraId="2E101100" w14:textId="77777777" w:rsidR="00F03AC1" w:rsidRDefault="005939C5">
            <w:pPr>
              <w:ind w:left="100" w:right="100"/>
            </w:pPr>
            <w:r>
              <w:rPr>
                <w:rFonts w:ascii="Times" w:eastAsia="Times" w:hAnsi="Times" w:cs="Times"/>
                <w:color w:val="000000"/>
                <w:sz w:val="22"/>
                <w:szCs w:val="22"/>
              </w:rPr>
              <w:t>  Never</w:t>
            </w:r>
          </w:p>
        </w:tc>
        <w:tc>
          <w:tcPr>
            <w:tcW w:w="1440" w:type="dxa"/>
            <w:shd w:val="clear" w:color="auto" w:fill="FFFFFF"/>
            <w:tcMar>
              <w:top w:w="0" w:type="dxa"/>
              <w:left w:w="0" w:type="dxa"/>
              <w:bottom w:w="0" w:type="dxa"/>
              <w:right w:w="0" w:type="dxa"/>
            </w:tcMar>
            <w:vAlign w:val="center"/>
          </w:tcPr>
          <w:p w14:paraId="2E101101" w14:textId="77777777" w:rsidR="00F03AC1" w:rsidRDefault="005939C5">
            <w:pPr>
              <w:ind w:left="100" w:right="100"/>
              <w:jc w:val="center"/>
            </w:pPr>
            <w:r>
              <w:rPr>
                <w:rFonts w:ascii="Times" w:eastAsia="Times" w:hAnsi="Times" w:cs="Times"/>
                <w:color w:val="000000"/>
                <w:sz w:val="22"/>
                <w:szCs w:val="22"/>
              </w:rPr>
              <w:t>9 (11.3%)</w:t>
            </w:r>
          </w:p>
        </w:tc>
        <w:tc>
          <w:tcPr>
            <w:tcW w:w="1440" w:type="dxa"/>
            <w:shd w:val="clear" w:color="auto" w:fill="FFFFFF"/>
            <w:tcMar>
              <w:top w:w="0" w:type="dxa"/>
              <w:left w:w="0" w:type="dxa"/>
              <w:bottom w:w="0" w:type="dxa"/>
              <w:right w:w="0" w:type="dxa"/>
            </w:tcMar>
            <w:vAlign w:val="center"/>
          </w:tcPr>
          <w:p w14:paraId="2E101102" w14:textId="77777777" w:rsidR="00F03AC1" w:rsidRDefault="005939C5">
            <w:pPr>
              <w:ind w:left="100" w:right="100"/>
              <w:jc w:val="center"/>
            </w:pPr>
            <w:r>
              <w:rPr>
                <w:rFonts w:ascii="Times" w:eastAsia="Times" w:hAnsi="Times" w:cs="Times"/>
                <w:color w:val="000000"/>
                <w:sz w:val="22"/>
                <w:szCs w:val="22"/>
              </w:rPr>
              <w:t>57 (18.5%)</w:t>
            </w:r>
          </w:p>
        </w:tc>
        <w:tc>
          <w:tcPr>
            <w:tcW w:w="1440" w:type="dxa"/>
            <w:shd w:val="clear" w:color="auto" w:fill="FFFFFF"/>
            <w:tcMar>
              <w:top w:w="0" w:type="dxa"/>
              <w:left w:w="0" w:type="dxa"/>
              <w:bottom w:w="0" w:type="dxa"/>
              <w:right w:w="0" w:type="dxa"/>
            </w:tcMar>
            <w:vAlign w:val="center"/>
          </w:tcPr>
          <w:p w14:paraId="2E101103" w14:textId="77777777" w:rsidR="00F03AC1" w:rsidRDefault="005939C5">
            <w:pPr>
              <w:ind w:left="100" w:right="100"/>
              <w:jc w:val="center"/>
            </w:pPr>
            <w:r>
              <w:rPr>
                <w:rFonts w:ascii="Times" w:eastAsia="Times" w:hAnsi="Times" w:cs="Times"/>
                <w:color w:val="000000"/>
                <w:sz w:val="22"/>
                <w:szCs w:val="22"/>
              </w:rPr>
              <w:t>40 (15.4%)</w:t>
            </w:r>
          </w:p>
        </w:tc>
        <w:tc>
          <w:tcPr>
            <w:tcW w:w="1440" w:type="dxa"/>
            <w:shd w:val="clear" w:color="auto" w:fill="FFFFFF"/>
            <w:tcMar>
              <w:top w:w="0" w:type="dxa"/>
              <w:left w:w="0" w:type="dxa"/>
              <w:bottom w:w="0" w:type="dxa"/>
              <w:right w:w="0" w:type="dxa"/>
            </w:tcMar>
            <w:vAlign w:val="center"/>
          </w:tcPr>
          <w:p w14:paraId="2E101104" w14:textId="77777777" w:rsidR="00F03AC1" w:rsidRDefault="005939C5">
            <w:pPr>
              <w:ind w:left="100" w:right="100"/>
              <w:jc w:val="center"/>
            </w:pPr>
            <w:r>
              <w:rPr>
                <w:rFonts w:ascii="Times" w:eastAsia="Times" w:hAnsi="Times" w:cs="Times"/>
                <w:color w:val="000000"/>
                <w:sz w:val="22"/>
                <w:szCs w:val="22"/>
              </w:rPr>
              <w:t>26 (12.2%)</w:t>
            </w:r>
          </w:p>
        </w:tc>
        <w:tc>
          <w:tcPr>
            <w:tcW w:w="1440" w:type="dxa"/>
            <w:shd w:val="clear" w:color="auto" w:fill="FFFFFF"/>
            <w:tcMar>
              <w:top w:w="0" w:type="dxa"/>
              <w:left w:w="0" w:type="dxa"/>
              <w:bottom w:w="0" w:type="dxa"/>
              <w:right w:w="0" w:type="dxa"/>
            </w:tcMar>
            <w:vAlign w:val="center"/>
          </w:tcPr>
          <w:p w14:paraId="2E101105" w14:textId="77777777" w:rsidR="00F03AC1" w:rsidRDefault="005939C5">
            <w:pPr>
              <w:ind w:left="100" w:right="100"/>
              <w:jc w:val="center"/>
            </w:pPr>
            <w:r>
              <w:rPr>
                <w:rFonts w:ascii="Times" w:eastAsia="Times" w:hAnsi="Times" w:cs="Times"/>
                <w:color w:val="000000"/>
                <w:sz w:val="22"/>
                <w:szCs w:val="22"/>
              </w:rPr>
              <w:t>132 (15.3%)</w:t>
            </w:r>
          </w:p>
        </w:tc>
      </w:tr>
      <w:tr w:rsidR="00F03AC1" w14:paraId="2E10110D" w14:textId="77777777">
        <w:trPr>
          <w:cantSplit/>
        </w:trPr>
        <w:tc>
          <w:tcPr>
            <w:tcW w:w="2160" w:type="dxa"/>
            <w:shd w:val="clear" w:color="auto" w:fill="FFFFFF"/>
            <w:tcMar>
              <w:top w:w="0" w:type="dxa"/>
              <w:left w:w="0" w:type="dxa"/>
              <w:bottom w:w="0" w:type="dxa"/>
              <w:right w:w="0" w:type="dxa"/>
            </w:tcMar>
            <w:vAlign w:val="center"/>
          </w:tcPr>
          <w:p w14:paraId="2E101107" w14:textId="77777777" w:rsidR="00F03AC1"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108" w14:textId="77777777" w:rsidR="00F03AC1" w:rsidRDefault="005939C5">
            <w:pPr>
              <w:ind w:left="100" w:right="100"/>
              <w:jc w:val="center"/>
            </w:pPr>
            <w:r>
              <w:rPr>
                <w:rFonts w:ascii="Times" w:eastAsia="Times" w:hAnsi="Times" w:cs="Times"/>
                <w:color w:val="000000"/>
                <w:sz w:val="22"/>
                <w:szCs w:val="22"/>
              </w:rPr>
              <w:t>18 (22.5%)</w:t>
            </w:r>
          </w:p>
        </w:tc>
        <w:tc>
          <w:tcPr>
            <w:tcW w:w="1440" w:type="dxa"/>
            <w:shd w:val="clear" w:color="auto" w:fill="FFFFFF"/>
            <w:tcMar>
              <w:top w:w="0" w:type="dxa"/>
              <w:left w:w="0" w:type="dxa"/>
              <w:bottom w:w="0" w:type="dxa"/>
              <w:right w:w="0" w:type="dxa"/>
            </w:tcMar>
            <w:vAlign w:val="center"/>
          </w:tcPr>
          <w:p w14:paraId="2E101109" w14:textId="77777777" w:rsidR="00F03AC1" w:rsidRDefault="005939C5">
            <w:pPr>
              <w:ind w:left="100" w:right="100"/>
              <w:jc w:val="center"/>
            </w:pPr>
            <w:r>
              <w:rPr>
                <w:rFonts w:ascii="Times" w:eastAsia="Times" w:hAnsi="Times" w:cs="Times"/>
                <w:color w:val="000000"/>
                <w:sz w:val="22"/>
                <w:szCs w:val="22"/>
              </w:rPr>
              <w:t>89 (28.9%)</w:t>
            </w:r>
          </w:p>
        </w:tc>
        <w:tc>
          <w:tcPr>
            <w:tcW w:w="1440" w:type="dxa"/>
            <w:shd w:val="clear" w:color="auto" w:fill="FFFFFF"/>
            <w:tcMar>
              <w:top w:w="0" w:type="dxa"/>
              <w:left w:w="0" w:type="dxa"/>
              <w:bottom w:w="0" w:type="dxa"/>
              <w:right w:w="0" w:type="dxa"/>
            </w:tcMar>
            <w:vAlign w:val="center"/>
          </w:tcPr>
          <w:p w14:paraId="2E10110A" w14:textId="77777777" w:rsidR="00F03AC1" w:rsidRDefault="005939C5">
            <w:pPr>
              <w:ind w:left="100" w:right="100"/>
              <w:jc w:val="center"/>
            </w:pPr>
            <w:r>
              <w:rPr>
                <w:rFonts w:ascii="Times" w:eastAsia="Times" w:hAnsi="Times" w:cs="Times"/>
                <w:color w:val="000000"/>
                <w:sz w:val="22"/>
                <w:szCs w:val="22"/>
              </w:rPr>
              <w:t>76 (29.3%)</w:t>
            </w:r>
          </w:p>
        </w:tc>
        <w:tc>
          <w:tcPr>
            <w:tcW w:w="1440" w:type="dxa"/>
            <w:shd w:val="clear" w:color="auto" w:fill="FFFFFF"/>
            <w:tcMar>
              <w:top w:w="0" w:type="dxa"/>
              <w:left w:w="0" w:type="dxa"/>
              <w:bottom w:w="0" w:type="dxa"/>
              <w:right w:w="0" w:type="dxa"/>
            </w:tcMar>
            <w:vAlign w:val="center"/>
          </w:tcPr>
          <w:p w14:paraId="2E10110B" w14:textId="77777777" w:rsidR="00F03AC1" w:rsidRDefault="005939C5">
            <w:pPr>
              <w:ind w:left="100" w:right="100"/>
              <w:jc w:val="center"/>
            </w:pPr>
            <w:r>
              <w:rPr>
                <w:rFonts w:ascii="Times" w:eastAsia="Times" w:hAnsi="Times" w:cs="Times"/>
                <w:color w:val="000000"/>
                <w:sz w:val="22"/>
                <w:szCs w:val="22"/>
              </w:rPr>
              <w:t>43 (20.2%)</w:t>
            </w:r>
          </w:p>
        </w:tc>
        <w:tc>
          <w:tcPr>
            <w:tcW w:w="1440" w:type="dxa"/>
            <w:shd w:val="clear" w:color="auto" w:fill="FFFFFF"/>
            <w:tcMar>
              <w:top w:w="0" w:type="dxa"/>
              <w:left w:w="0" w:type="dxa"/>
              <w:bottom w:w="0" w:type="dxa"/>
              <w:right w:w="0" w:type="dxa"/>
            </w:tcMar>
            <w:vAlign w:val="center"/>
          </w:tcPr>
          <w:p w14:paraId="2E10110C" w14:textId="77777777" w:rsidR="00F03AC1" w:rsidRDefault="005939C5">
            <w:pPr>
              <w:ind w:left="100" w:right="100"/>
              <w:jc w:val="center"/>
            </w:pPr>
            <w:r>
              <w:rPr>
                <w:rFonts w:ascii="Times" w:eastAsia="Times" w:hAnsi="Times" w:cs="Times"/>
                <w:color w:val="000000"/>
                <w:sz w:val="22"/>
                <w:szCs w:val="22"/>
              </w:rPr>
              <w:t>228 (26.5%)</w:t>
            </w:r>
          </w:p>
        </w:tc>
      </w:tr>
      <w:tr w:rsidR="00F03AC1" w14:paraId="2E101114" w14:textId="77777777">
        <w:trPr>
          <w:cantSplit/>
        </w:trPr>
        <w:tc>
          <w:tcPr>
            <w:tcW w:w="2160" w:type="dxa"/>
            <w:shd w:val="clear" w:color="auto" w:fill="FFFFFF"/>
            <w:tcMar>
              <w:top w:w="0" w:type="dxa"/>
              <w:left w:w="0" w:type="dxa"/>
              <w:bottom w:w="0" w:type="dxa"/>
              <w:right w:w="0" w:type="dxa"/>
            </w:tcMar>
            <w:vAlign w:val="center"/>
          </w:tcPr>
          <w:p w14:paraId="2E10110E" w14:textId="77777777" w:rsidR="00F03AC1"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10F" w14:textId="77777777" w:rsidR="00F03AC1" w:rsidRDefault="005939C5">
            <w:pPr>
              <w:ind w:left="100" w:right="100"/>
              <w:jc w:val="center"/>
            </w:pPr>
            <w:r>
              <w:rPr>
                <w:rFonts w:ascii="Times" w:eastAsia="Times" w:hAnsi="Times" w:cs="Times"/>
                <w:color w:val="000000"/>
                <w:sz w:val="22"/>
                <w:szCs w:val="22"/>
              </w:rPr>
              <w:t>25 (31.3%)</w:t>
            </w:r>
          </w:p>
        </w:tc>
        <w:tc>
          <w:tcPr>
            <w:tcW w:w="1440" w:type="dxa"/>
            <w:shd w:val="clear" w:color="auto" w:fill="FFFFFF"/>
            <w:tcMar>
              <w:top w:w="0" w:type="dxa"/>
              <w:left w:w="0" w:type="dxa"/>
              <w:bottom w:w="0" w:type="dxa"/>
              <w:right w:w="0" w:type="dxa"/>
            </w:tcMar>
            <w:vAlign w:val="center"/>
          </w:tcPr>
          <w:p w14:paraId="2E101110" w14:textId="77777777" w:rsidR="00F03AC1" w:rsidRDefault="005939C5">
            <w:pPr>
              <w:ind w:left="100" w:right="100"/>
              <w:jc w:val="center"/>
            </w:pPr>
            <w:r>
              <w:rPr>
                <w:rFonts w:ascii="Times" w:eastAsia="Times" w:hAnsi="Times" w:cs="Times"/>
                <w:color w:val="000000"/>
                <w:sz w:val="22"/>
                <w:szCs w:val="22"/>
              </w:rPr>
              <w:t>85 (27.6%)</w:t>
            </w:r>
          </w:p>
        </w:tc>
        <w:tc>
          <w:tcPr>
            <w:tcW w:w="1440" w:type="dxa"/>
            <w:shd w:val="clear" w:color="auto" w:fill="FFFFFF"/>
            <w:tcMar>
              <w:top w:w="0" w:type="dxa"/>
              <w:left w:w="0" w:type="dxa"/>
              <w:bottom w:w="0" w:type="dxa"/>
              <w:right w:w="0" w:type="dxa"/>
            </w:tcMar>
            <w:vAlign w:val="center"/>
          </w:tcPr>
          <w:p w14:paraId="2E101111" w14:textId="77777777" w:rsidR="00F03AC1" w:rsidRDefault="005939C5">
            <w:pPr>
              <w:ind w:left="100" w:right="100"/>
              <w:jc w:val="center"/>
            </w:pPr>
            <w:r>
              <w:rPr>
                <w:rFonts w:ascii="Times" w:eastAsia="Times" w:hAnsi="Times" w:cs="Times"/>
                <w:color w:val="000000"/>
                <w:sz w:val="22"/>
                <w:szCs w:val="22"/>
              </w:rPr>
              <w:t>79 (30.5%)</w:t>
            </w:r>
          </w:p>
        </w:tc>
        <w:tc>
          <w:tcPr>
            <w:tcW w:w="1440" w:type="dxa"/>
            <w:shd w:val="clear" w:color="auto" w:fill="FFFFFF"/>
            <w:tcMar>
              <w:top w:w="0" w:type="dxa"/>
              <w:left w:w="0" w:type="dxa"/>
              <w:bottom w:w="0" w:type="dxa"/>
              <w:right w:w="0" w:type="dxa"/>
            </w:tcMar>
            <w:vAlign w:val="center"/>
          </w:tcPr>
          <w:p w14:paraId="2E101112" w14:textId="77777777" w:rsidR="00F03AC1" w:rsidRDefault="005939C5">
            <w:pPr>
              <w:ind w:left="100" w:right="100"/>
              <w:jc w:val="center"/>
            </w:pPr>
            <w:r>
              <w:rPr>
                <w:rFonts w:ascii="Times" w:eastAsia="Times" w:hAnsi="Times" w:cs="Times"/>
                <w:color w:val="000000"/>
                <w:sz w:val="22"/>
                <w:szCs w:val="22"/>
              </w:rPr>
              <w:t>60 (28.2%)</w:t>
            </w:r>
          </w:p>
        </w:tc>
        <w:tc>
          <w:tcPr>
            <w:tcW w:w="1440" w:type="dxa"/>
            <w:shd w:val="clear" w:color="auto" w:fill="FFFFFF"/>
            <w:tcMar>
              <w:top w:w="0" w:type="dxa"/>
              <w:left w:w="0" w:type="dxa"/>
              <w:bottom w:w="0" w:type="dxa"/>
              <w:right w:w="0" w:type="dxa"/>
            </w:tcMar>
            <w:vAlign w:val="center"/>
          </w:tcPr>
          <w:p w14:paraId="2E101113" w14:textId="77777777" w:rsidR="00F03AC1" w:rsidRDefault="005939C5">
            <w:pPr>
              <w:ind w:left="100" w:right="100"/>
              <w:jc w:val="center"/>
            </w:pPr>
            <w:r>
              <w:rPr>
                <w:rFonts w:ascii="Times" w:eastAsia="Times" w:hAnsi="Times" w:cs="Times"/>
                <w:color w:val="000000"/>
                <w:sz w:val="22"/>
                <w:szCs w:val="22"/>
              </w:rPr>
              <w:t>249 (28.9%)</w:t>
            </w:r>
          </w:p>
        </w:tc>
      </w:tr>
      <w:tr w:rsidR="00F03AC1" w14:paraId="2E10111B" w14:textId="77777777">
        <w:trPr>
          <w:cantSplit/>
        </w:trPr>
        <w:tc>
          <w:tcPr>
            <w:tcW w:w="2160" w:type="dxa"/>
            <w:shd w:val="clear" w:color="auto" w:fill="FFFFFF"/>
            <w:tcMar>
              <w:top w:w="0" w:type="dxa"/>
              <w:left w:w="0" w:type="dxa"/>
              <w:bottom w:w="0" w:type="dxa"/>
              <w:right w:w="0" w:type="dxa"/>
            </w:tcMar>
            <w:vAlign w:val="center"/>
          </w:tcPr>
          <w:p w14:paraId="2E101115" w14:textId="77777777" w:rsidR="00F03AC1"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116" w14:textId="77777777" w:rsidR="00F03AC1" w:rsidRDefault="005939C5">
            <w:pPr>
              <w:ind w:left="100" w:right="100"/>
              <w:jc w:val="center"/>
            </w:pPr>
            <w:r>
              <w:rPr>
                <w:rFonts w:ascii="Times" w:eastAsia="Times" w:hAnsi="Times" w:cs="Times"/>
                <w:color w:val="000000"/>
                <w:sz w:val="22"/>
                <w:szCs w:val="22"/>
              </w:rPr>
              <w:t>16 (20.0%)</w:t>
            </w:r>
          </w:p>
        </w:tc>
        <w:tc>
          <w:tcPr>
            <w:tcW w:w="1440" w:type="dxa"/>
            <w:shd w:val="clear" w:color="auto" w:fill="FFFFFF"/>
            <w:tcMar>
              <w:top w:w="0" w:type="dxa"/>
              <w:left w:w="0" w:type="dxa"/>
              <w:bottom w:w="0" w:type="dxa"/>
              <w:right w:w="0" w:type="dxa"/>
            </w:tcMar>
            <w:vAlign w:val="center"/>
          </w:tcPr>
          <w:p w14:paraId="2E101117" w14:textId="77777777" w:rsidR="00F03AC1" w:rsidRDefault="005939C5">
            <w:pPr>
              <w:ind w:left="100" w:right="100"/>
              <w:jc w:val="center"/>
            </w:pPr>
            <w:r>
              <w:rPr>
                <w:rFonts w:ascii="Times" w:eastAsia="Times" w:hAnsi="Times" w:cs="Times"/>
                <w:color w:val="000000"/>
                <w:sz w:val="22"/>
                <w:szCs w:val="22"/>
              </w:rPr>
              <w:t>58 (18.8%)</w:t>
            </w:r>
          </w:p>
        </w:tc>
        <w:tc>
          <w:tcPr>
            <w:tcW w:w="1440" w:type="dxa"/>
            <w:shd w:val="clear" w:color="auto" w:fill="FFFFFF"/>
            <w:tcMar>
              <w:top w:w="0" w:type="dxa"/>
              <w:left w:w="0" w:type="dxa"/>
              <w:bottom w:w="0" w:type="dxa"/>
              <w:right w:w="0" w:type="dxa"/>
            </w:tcMar>
            <w:vAlign w:val="center"/>
          </w:tcPr>
          <w:p w14:paraId="2E101118" w14:textId="77777777" w:rsidR="00F03AC1" w:rsidRDefault="005939C5">
            <w:pPr>
              <w:ind w:left="100" w:right="100"/>
              <w:jc w:val="center"/>
            </w:pPr>
            <w:r>
              <w:rPr>
                <w:rFonts w:ascii="Times" w:eastAsia="Times" w:hAnsi="Times" w:cs="Times"/>
                <w:color w:val="000000"/>
                <w:sz w:val="22"/>
                <w:szCs w:val="22"/>
              </w:rPr>
              <w:t>50 (19.3%)</w:t>
            </w:r>
          </w:p>
        </w:tc>
        <w:tc>
          <w:tcPr>
            <w:tcW w:w="1440" w:type="dxa"/>
            <w:shd w:val="clear" w:color="auto" w:fill="FFFFFF"/>
            <w:tcMar>
              <w:top w:w="0" w:type="dxa"/>
              <w:left w:w="0" w:type="dxa"/>
              <w:bottom w:w="0" w:type="dxa"/>
              <w:right w:w="0" w:type="dxa"/>
            </w:tcMar>
            <w:vAlign w:val="center"/>
          </w:tcPr>
          <w:p w14:paraId="2E101119" w14:textId="77777777" w:rsidR="00F03AC1" w:rsidRDefault="005939C5">
            <w:pPr>
              <w:ind w:left="100" w:right="100"/>
              <w:jc w:val="center"/>
            </w:pPr>
            <w:r>
              <w:rPr>
                <w:rFonts w:ascii="Times" w:eastAsia="Times" w:hAnsi="Times" w:cs="Times"/>
                <w:color w:val="000000"/>
                <w:sz w:val="22"/>
                <w:szCs w:val="22"/>
              </w:rPr>
              <w:t>50 (23.5%)</w:t>
            </w:r>
          </w:p>
        </w:tc>
        <w:tc>
          <w:tcPr>
            <w:tcW w:w="1440" w:type="dxa"/>
            <w:shd w:val="clear" w:color="auto" w:fill="FFFFFF"/>
            <w:tcMar>
              <w:top w:w="0" w:type="dxa"/>
              <w:left w:w="0" w:type="dxa"/>
              <w:bottom w:w="0" w:type="dxa"/>
              <w:right w:w="0" w:type="dxa"/>
            </w:tcMar>
            <w:vAlign w:val="center"/>
          </w:tcPr>
          <w:p w14:paraId="2E10111A" w14:textId="77777777" w:rsidR="00F03AC1" w:rsidRDefault="005939C5">
            <w:pPr>
              <w:ind w:left="100" w:right="100"/>
              <w:jc w:val="center"/>
            </w:pPr>
            <w:r>
              <w:rPr>
                <w:rFonts w:ascii="Times" w:eastAsia="Times" w:hAnsi="Times" w:cs="Times"/>
                <w:color w:val="000000"/>
                <w:sz w:val="22"/>
                <w:szCs w:val="22"/>
              </w:rPr>
              <w:t>174 (20.2%)</w:t>
            </w:r>
          </w:p>
        </w:tc>
      </w:tr>
      <w:tr w:rsidR="00F03AC1" w14:paraId="2E101122" w14:textId="77777777">
        <w:trPr>
          <w:cantSplit/>
        </w:trPr>
        <w:tc>
          <w:tcPr>
            <w:tcW w:w="2160" w:type="dxa"/>
            <w:shd w:val="clear" w:color="auto" w:fill="FFFFFF"/>
            <w:tcMar>
              <w:top w:w="0" w:type="dxa"/>
              <w:left w:w="0" w:type="dxa"/>
              <w:bottom w:w="0" w:type="dxa"/>
              <w:right w:w="0" w:type="dxa"/>
            </w:tcMar>
            <w:vAlign w:val="center"/>
          </w:tcPr>
          <w:p w14:paraId="2E10111C" w14:textId="77777777" w:rsidR="00F03AC1" w:rsidRDefault="005939C5">
            <w:pPr>
              <w:ind w:left="100" w:right="100"/>
            </w:pPr>
            <w:r>
              <w:rPr>
                <w:rFonts w:ascii="Times" w:eastAsia="Times" w:hAnsi="Times" w:cs="Times"/>
                <w:color w:val="000000"/>
                <w:sz w:val="22"/>
                <w:szCs w:val="22"/>
              </w:rPr>
              <w:t>  Always</w:t>
            </w:r>
          </w:p>
        </w:tc>
        <w:tc>
          <w:tcPr>
            <w:tcW w:w="1440" w:type="dxa"/>
            <w:shd w:val="clear" w:color="auto" w:fill="FFFFFF"/>
            <w:tcMar>
              <w:top w:w="0" w:type="dxa"/>
              <w:left w:w="0" w:type="dxa"/>
              <w:bottom w:w="0" w:type="dxa"/>
              <w:right w:w="0" w:type="dxa"/>
            </w:tcMar>
            <w:vAlign w:val="center"/>
          </w:tcPr>
          <w:p w14:paraId="2E10111D" w14:textId="77777777" w:rsidR="00F03AC1" w:rsidRDefault="005939C5">
            <w:pPr>
              <w:ind w:left="100" w:right="100"/>
              <w:jc w:val="center"/>
            </w:pPr>
            <w:r>
              <w:rPr>
                <w:rFonts w:ascii="Times" w:eastAsia="Times" w:hAnsi="Times" w:cs="Times"/>
                <w:color w:val="000000"/>
                <w:sz w:val="22"/>
                <w:szCs w:val="22"/>
              </w:rPr>
              <w:t>12 (15.0%)</w:t>
            </w:r>
          </w:p>
        </w:tc>
        <w:tc>
          <w:tcPr>
            <w:tcW w:w="1440" w:type="dxa"/>
            <w:shd w:val="clear" w:color="auto" w:fill="FFFFFF"/>
            <w:tcMar>
              <w:top w:w="0" w:type="dxa"/>
              <w:left w:w="0" w:type="dxa"/>
              <w:bottom w:w="0" w:type="dxa"/>
              <w:right w:w="0" w:type="dxa"/>
            </w:tcMar>
            <w:vAlign w:val="center"/>
          </w:tcPr>
          <w:p w14:paraId="2E10111E" w14:textId="77777777" w:rsidR="00F03AC1" w:rsidRDefault="005939C5">
            <w:pPr>
              <w:ind w:left="100" w:right="100"/>
              <w:jc w:val="center"/>
            </w:pPr>
            <w:r>
              <w:rPr>
                <w:rFonts w:ascii="Times" w:eastAsia="Times" w:hAnsi="Times" w:cs="Times"/>
                <w:color w:val="000000"/>
                <w:sz w:val="22"/>
                <w:szCs w:val="22"/>
              </w:rPr>
              <w:t>17 (5.5%)</w:t>
            </w:r>
          </w:p>
        </w:tc>
        <w:tc>
          <w:tcPr>
            <w:tcW w:w="1440" w:type="dxa"/>
            <w:shd w:val="clear" w:color="auto" w:fill="FFFFFF"/>
            <w:tcMar>
              <w:top w:w="0" w:type="dxa"/>
              <w:left w:w="0" w:type="dxa"/>
              <w:bottom w:w="0" w:type="dxa"/>
              <w:right w:w="0" w:type="dxa"/>
            </w:tcMar>
            <w:vAlign w:val="center"/>
          </w:tcPr>
          <w:p w14:paraId="2E10111F" w14:textId="77777777" w:rsidR="00F03AC1" w:rsidRDefault="005939C5">
            <w:pPr>
              <w:ind w:left="100" w:right="100"/>
              <w:jc w:val="center"/>
            </w:pPr>
            <w:r>
              <w:rPr>
                <w:rFonts w:ascii="Times" w:eastAsia="Times" w:hAnsi="Times" w:cs="Times"/>
                <w:color w:val="000000"/>
                <w:sz w:val="22"/>
                <w:szCs w:val="22"/>
              </w:rPr>
              <w:t>11 (4.2%)</w:t>
            </w:r>
          </w:p>
        </w:tc>
        <w:tc>
          <w:tcPr>
            <w:tcW w:w="1440" w:type="dxa"/>
            <w:shd w:val="clear" w:color="auto" w:fill="FFFFFF"/>
            <w:tcMar>
              <w:top w:w="0" w:type="dxa"/>
              <w:left w:w="0" w:type="dxa"/>
              <w:bottom w:w="0" w:type="dxa"/>
              <w:right w:w="0" w:type="dxa"/>
            </w:tcMar>
            <w:vAlign w:val="center"/>
          </w:tcPr>
          <w:p w14:paraId="2E101120" w14:textId="77777777" w:rsidR="00F03AC1" w:rsidRDefault="005939C5">
            <w:pPr>
              <w:ind w:left="100" w:right="100"/>
              <w:jc w:val="center"/>
            </w:pPr>
            <w:r>
              <w:rPr>
                <w:rFonts w:ascii="Times" w:eastAsia="Times" w:hAnsi="Times" w:cs="Times"/>
                <w:color w:val="000000"/>
                <w:sz w:val="22"/>
                <w:szCs w:val="22"/>
              </w:rPr>
              <w:t>34 (16.0%)</w:t>
            </w:r>
          </w:p>
        </w:tc>
        <w:tc>
          <w:tcPr>
            <w:tcW w:w="1440" w:type="dxa"/>
            <w:shd w:val="clear" w:color="auto" w:fill="FFFFFF"/>
            <w:tcMar>
              <w:top w:w="0" w:type="dxa"/>
              <w:left w:w="0" w:type="dxa"/>
              <w:bottom w:w="0" w:type="dxa"/>
              <w:right w:w="0" w:type="dxa"/>
            </w:tcMar>
            <w:vAlign w:val="center"/>
          </w:tcPr>
          <w:p w14:paraId="2E101121" w14:textId="77777777" w:rsidR="00F03AC1" w:rsidRDefault="005939C5">
            <w:pPr>
              <w:ind w:left="100" w:right="100"/>
              <w:jc w:val="center"/>
            </w:pPr>
            <w:r>
              <w:rPr>
                <w:rFonts w:ascii="Times" w:eastAsia="Times" w:hAnsi="Times" w:cs="Times"/>
                <w:color w:val="000000"/>
                <w:sz w:val="22"/>
                <w:szCs w:val="22"/>
              </w:rPr>
              <w:t>74 (8.6%)</w:t>
            </w:r>
          </w:p>
        </w:tc>
      </w:tr>
      <w:tr w:rsidR="00F03AC1" w14:paraId="2E101129" w14:textId="77777777">
        <w:trPr>
          <w:cantSplit/>
        </w:trPr>
        <w:tc>
          <w:tcPr>
            <w:tcW w:w="2160" w:type="dxa"/>
            <w:shd w:val="clear" w:color="auto" w:fill="FFFFFF"/>
            <w:tcMar>
              <w:top w:w="0" w:type="dxa"/>
              <w:left w:w="0" w:type="dxa"/>
              <w:bottom w:w="0" w:type="dxa"/>
              <w:right w:w="0" w:type="dxa"/>
            </w:tcMar>
            <w:vAlign w:val="center"/>
          </w:tcPr>
          <w:p w14:paraId="2E101123" w14:textId="77777777" w:rsidR="00F03AC1"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124" w14:textId="77777777" w:rsidR="00F03AC1"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125" w14:textId="77777777" w:rsidR="00F03AC1" w:rsidRDefault="005939C5">
            <w:pPr>
              <w:ind w:left="100" w:right="100"/>
              <w:jc w:val="center"/>
            </w:pPr>
            <w:r>
              <w:rPr>
                <w:rFonts w:ascii="Times" w:eastAsia="Times" w:hAnsi="Times" w:cs="Times"/>
                <w:color w:val="000000"/>
                <w:sz w:val="22"/>
                <w:szCs w:val="22"/>
              </w:rPr>
              <w:t>2 (0.6%)</w:t>
            </w:r>
          </w:p>
        </w:tc>
        <w:tc>
          <w:tcPr>
            <w:tcW w:w="1440" w:type="dxa"/>
            <w:shd w:val="clear" w:color="auto" w:fill="FFFFFF"/>
            <w:tcMar>
              <w:top w:w="0" w:type="dxa"/>
              <w:left w:w="0" w:type="dxa"/>
              <w:bottom w:w="0" w:type="dxa"/>
              <w:right w:w="0" w:type="dxa"/>
            </w:tcMar>
            <w:vAlign w:val="center"/>
          </w:tcPr>
          <w:p w14:paraId="2E101126" w14:textId="77777777" w:rsidR="00F03AC1" w:rsidRDefault="005939C5">
            <w:pPr>
              <w:ind w:left="100" w:right="100"/>
              <w:jc w:val="center"/>
            </w:pPr>
            <w:r>
              <w:rPr>
                <w:rFonts w:ascii="Times" w:eastAsia="Times" w:hAnsi="Times" w:cs="Times"/>
                <w:color w:val="000000"/>
                <w:sz w:val="22"/>
                <w:szCs w:val="22"/>
              </w:rPr>
              <w:t>3 (1.2%)</w:t>
            </w:r>
          </w:p>
        </w:tc>
        <w:tc>
          <w:tcPr>
            <w:tcW w:w="1440" w:type="dxa"/>
            <w:shd w:val="clear" w:color="auto" w:fill="FFFFFF"/>
            <w:tcMar>
              <w:top w:w="0" w:type="dxa"/>
              <w:left w:w="0" w:type="dxa"/>
              <w:bottom w:w="0" w:type="dxa"/>
              <w:right w:w="0" w:type="dxa"/>
            </w:tcMar>
            <w:vAlign w:val="center"/>
          </w:tcPr>
          <w:p w14:paraId="2E101127" w14:textId="77777777" w:rsidR="00F03AC1"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128" w14:textId="77777777" w:rsidR="00F03AC1" w:rsidRDefault="005939C5">
            <w:pPr>
              <w:ind w:left="100" w:right="100"/>
              <w:jc w:val="center"/>
            </w:pPr>
            <w:r>
              <w:rPr>
                <w:rFonts w:ascii="Times" w:eastAsia="Times" w:hAnsi="Times" w:cs="Times"/>
                <w:color w:val="000000"/>
                <w:sz w:val="22"/>
                <w:szCs w:val="22"/>
              </w:rPr>
              <w:t>5 (0.6%)</w:t>
            </w:r>
          </w:p>
        </w:tc>
      </w:tr>
      <w:tr w:rsidR="00F03AC1" w14:paraId="2E10112B" w14:textId="77777777">
        <w:trPr>
          <w:cantSplit/>
        </w:trPr>
        <w:tc>
          <w:tcPr>
            <w:tcW w:w="9360" w:type="dxa"/>
            <w:gridSpan w:val="6"/>
            <w:shd w:val="clear" w:color="auto" w:fill="FFFFFF"/>
            <w:tcMar>
              <w:top w:w="0" w:type="dxa"/>
              <w:left w:w="0" w:type="dxa"/>
              <w:bottom w:w="0" w:type="dxa"/>
              <w:right w:w="0" w:type="dxa"/>
            </w:tcMar>
            <w:vAlign w:val="center"/>
          </w:tcPr>
          <w:p w14:paraId="2E10112A" w14:textId="77777777" w:rsidR="00F03AC1" w:rsidRDefault="005939C5">
            <w:pPr>
              <w:ind w:left="100" w:right="100"/>
            </w:pPr>
            <w:r>
              <w:rPr>
                <w:rFonts w:ascii="Times" w:eastAsia="Times" w:hAnsi="Times" w:cs="Times"/>
                <w:b/>
                <w:color w:val="000000"/>
                <w:sz w:val="22"/>
                <w:szCs w:val="22"/>
              </w:rPr>
              <w:t>...ask internal legislative research bureaus for information on the issue</w:t>
            </w:r>
          </w:p>
        </w:tc>
      </w:tr>
      <w:tr w:rsidR="00F03AC1" w14:paraId="2E101132" w14:textId="77777777">
        <w:trPr>
          <w:cantSplit/>
        </w:trPr>
        <w:tc>
          <w:tcPr>
            <w:tcW w:w="2160" w:type="dxa"/>
            <w:shd w:val="clear" w:color="auto" w:fill="FFFFFF"/>
            <w:tcMar>
              <w:top w:w="0" w:type="dxa"/>
              <w:left w:w="0" w:type="dxa"/>
              <w:bottom w:w="0" w:type="dxa"/>
              <w:right w:w="0" w:type="dxa"/>
            </w:tcMar>
            <w:vAlign w:val="center"/>
          </w:tcPr>
          <w:p w14:paraId="2E10112C" w14:textId="77777777" w:rsidR="00F03AC1" w:rsidRDefault="005939C5">
            <w:pPr>
              <w:ind w:left="100" w:right="100"/>
            </w:pPr>
            <w:r>
              <w:rPr>
                <w:rFonts w:ascii="Times" w:eastAsia="Times" w:hAnsi="Times" w:cs="Times"/>
                <w:color w:val="000000"/>
                <w:sz w:val="22"/>
                <w:szCs w:val="22"/>
              </w:rPr>
              <w:t>  Never</w:t>
            </w:r>
          </w:p>
        </w:tc>
        <w:tc>
          <w:tcPr>
            <w:tcW w:w="1440" w:type="dxa"/>
            <w:shd w:val="clear" w:color="auto" w:fill="FFFFFF"/>
            <w:tcMar>
              <w:top w:w="0" w:type="dxa"/>
              <w:left w:w="0" w:type="dxa"/>
              <w:bottom w:w="0" w:type="dxa"/>
              <w:right w:w="0" w:type="dxa"/>
            </w:tcMar>
            <w:vAlign w:val="center"/>
          </w:tcPr>
          <w:p w14:paraId="2E10112D" w14:textId="77777777" w:rsidR="00F03AC1" w:rsidRDefault="005939C5">
            <w:pPr>
              <w:ind w:left="100" w:right="100"/>
              <w:jc w:val="center"/>
            </w:pPr>
            <w:r>
              <w:rPr>
                <w:rFonts w:ascii="Times" w:eastAsia="Times" w:hAnsi="Times" w:cs="Times"/>
                <w:color w:val="000000"/>
                <w:sz w:val="22"/>
                <w:szCs w:val="22"/>
              </w:rPr>
              <w:t>2 (2.5%)</w:t>
            </w:r>
          </w:p>
        </w:tc>
        <w:tc>
          <w:tcPr>
            <w:tcW w:w="1440" w:type="dxa"/>
            <w:shd w:val="clear" w:color="auto" w:fill="FFFFFF"/>
            <w:tcMar>
              <w:top w:w="0" w:type="dxa"/>
              <w:left w:w="0" w:type="dxa"/>
              <w:bottom w:w="0" w:type="dxa"/>
              <w:right w:w="0" w:type="dxa"/>
            </w:tcMar>
            <w:vAlign w:val="center"/>
          </w:tcPr>
          <w:p w14:paraId="2E10112E" w14:textId="77777777" w:rsidR="00F03AC1" w:rsidRDefault="005939C5">
            <w:pPr>
              <w:ind w:left="100" w:right="100"/>
              <w:jc w:val="center"/>
            </w:pPr>
            <w:r>
              <w:rPr>
                <w:rFonts w:ascii="Times" w:eastAsia="Times" w:hAnsi="Times" w:cs="Times"/>
                <w:color w:val="000000"/>
                <w:sz w:val="22"/>
                <w:szCs w:val="22"/>
              </w:rPr>
              <w:t>6 (1.9%)</w:t>
            </w:r>
          </w:p>
        </w:tc>
        <w:tc>
          <w:tcPr>
            <w:tcW w:w="1440" w:type="dxa"/>
            <w:shd w:val="clear" w:color="auto" w:fill="FFFFFF"/>
            <w:tcMar>
              <w:top w:w="0" w:type="dxa"/>
              <w:left w:w="0" w:type="dxa"/>
              <w:bottom w:w="0" w:type="dxa"/>
              <w:right w:w="0" w:type="dxa"/>
            </w:tcMar>
            <w:vAlign w:val="center"/>
          </w:tcPr>
          <w:p w14:paraId="2E10112F" w14:textId="77777777" w:rsidR="00F03AC1" w:rsidRDefault="005939C5">
            <w:pPr>
              <w:ind w:left="100" w:right="100"/>
              <w:jc w:val="center"/>
            </w:pPr>
            <w:r>
              <w:rPr>
                <w:rFonts w:ascii="Times" w:eastAsia="Times" w:hAnsi="Times" w:cs="Times"/>
                <w:color w:val="000000"/>
                <w:sz w:val="22"/>
                <w:szCs w:val="22"/>
              </w:rPr>
              <w:t>9 (3.5%)</w:t>
            </w:r>
          </w:p>
        </w:tc>
        <w:tc>
          <w:tcPr>
            <w:tcW w:w="1440" w:type="dxa"/>
            <w:shd w:val="clear" w:color="auto" w:fill="FFFFFF"/>
            <w:tcMar>
              <w:top w:w="0" w:type="dxa"/>
              <w:left w:w="0" w:type="dxa"/>
              <w:bottom w:w="0" w:type="dxa"/>
              <w:right w:w="0" w:type="dxa"/>
            </w:tcMar>
            <w:vAlign w:val="center"/>
          </w:tcPr>
          <w:p w14:paraId="2E101130" w14:textId="77777777" w:rsidR="00F03AC1" w:rsidRDefault="005939C5">
            <w:pPr>
              <w:ind w:left="100" w:right="100"/>
              <w:jc w:val="center"/>
            </w:pPr>
            <w:r>
              <w:rPr>
                <w:rFonts w:ascii="Times" w:eastAsia="Times" w:hAnsi="Times" w:cs="Times"/>
                <w:color w:val="000000"/>
                <w:sz w:val="22"/>
                <w:szCs w:val="22"/>
              </w:rPr>
              <w:t>6 (2.8%)</w:t>
            </w:r>
          </w:p>
        </w:tc>
        <w:tc>
          <w:tcPr>
            <w:tcW w:w="1440" w:type="dxa"/>
            <w:shd w:val="clear" w:color="auto" w:fill="FFFFFF"/>
            <w:tcMar>
              <w:top w:w="0" w:type="dxa"/>
              <w:left w:w="0" w:type="dxa"/>
              <w:bottom w:w="0" w:type="dxa"/>
              <w:right w:w="0" w:type="dxa"/>
            </w:tcMar>
            <w:vAlign w:val="center"/>
          </w:tcPr>
          <w:p w14:paraId="2E101131" w14:textId="77777777" w:rsidR="00F03AC1" w:rsidRDefault="005939C5">
            <w:pPr>
              <w:ind w:left="100" w:right="100"/>
              <w:jc w:val="center"/>
            </w:pPr>
            <w:r>
              <w:rPr>
                <w:rFonts w:ascii="Times" w:eastAsia="Times" w:hAnsi="Times" w:cs="Times"/>
                <w:color w:val="000000"/>
                <w:sz w:val="22"/>
                <w:szCs w:val="22"/>
              </w:rPr>
              <w:t>23 (2.7%)</w:t>
            </w:r>
          </w:p>
        </w:tc>
      </w:tr>
      <w:tr w:rsidR="00F03AC1" w14:paraId="2E101139" w14:textId="77777777">
        <w:trPr>
          <w:cantSplit/>
        </w:trPr>
        <w:tc>
          <w:tcPr>
            <w:tcW w:w="2160" w:type="dxa"/>
            <w:shd w:val="clear" w:color="auto" w:fill="FFFFFF"/>
            <w:tcMar>
              <w:top w:w="0" w:type="dxa"/>
              <w:left w:w="0" w:type="dxa"/>
              <w:bottom w:w="0" w:type="dxa"/>
              <w:right w:w="0" w:type="dxa"/>
            </w:tcMar>
            <w:vAlign w:val="center"/>
          </w:tcPr>
          <w:p w14:paraId="2E101133" w14:textId="77777777" w:rsidR="00F03AC1"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134" w14:textId="77777777" w:rsidR="00F03AC1" w:rsidRDefault="005939C5">
            <w:pPr>
              <w:ind w:left="100" w:right="100"/>
              <w:jc w:val="center"/>
            </w:pPr>
            <w:r>
              <w:rPr>
                <w:rFonts w:ascii="Times" w:eastAsia="Times" w:hAnsi="Times" w:cs="Times"/>
                <w:color w:val="000000"/>
                <w:sz w:val="22"/>
                <w:szCs w:val="22"/>
              </w:rPr>
              <w:t>6 (7.5%)</w:t>
            </w:r>
          </w:p>
        </w:tc>
        <w:tc>
          <w:tcPr>
            <w:tcW w:w="1440" w:type="dxa"/>
            <w:shd w:val="clear" w:color="auto" w:fill="FFFFFF"/>
            <w:tcMar>
              <w:top w:w="0" w:type="dxa"/>
              <w:left w:w="0" w:type="dxa"/>
              <w:bottom w:w="0" w:type="dxa"/>
              <w:right w:w="0" w:type="dxa"/>
            </w:tcMar>
            <w:vAlign w:val="center"/>
          </w:tcPr>
          <w:p w14:paraId="2E101135" w14:textId="77777777" w:rsidR="00F03AC1" w:rsidRDefault="005939C5">
            <w:pPr>
              <w:ind w:left="100" w:right="100"/>
              <w:jc w:val="center"/>
            </w:pPr>
            <w:r>
              <w:rPr>
                <w:rFonts w:ascii="Times" w:eastAsia="Times" w:hAnsi="Times" w:cs="Times"/>
                <w:color w:val="000000"/>
                <w:sz w:val="22"/>
                <w:szCs w:val="22"/>
              </w:rPr>
              <w:t>14 (4.5%)</w:t>
            </w:r>
          </w:p>
        </w:tc>
        <w:tc>
          <w:tcPr>
            <w:tcW w:w="1440" w:type="dxa"/>
            <w:shd w:val="clear" w:color="auto" w:fill="FFFFFF"/>
            <w:tcMar>
              <w:top w:w="0" w:type="dxa"/>
              <w:left w:w="0" w:type="dxa"/>
              <w:bottom w:w="0" w:type="dxa"/>
              <w:right w:w="0" w:type="dxa"/>
            </w:tcMar>
            <w:vAlign w:val="center"/>
          </w:tcPr>
          <w:p w14:paraId="2E101136" w14:textId="77777777" w:rsidR="00F03AC1" w:rsidRDefault="005939C5">
            <w:pPr>
              <w:ind w:left="100" w:right="100"/>
              <w:jc w:val="center"/>
            </w:pPr>
            <w:r>
              <w:rPr>
                <w:rFonts w:ascii="Times" w:eastAsia="Times" w:hAnsi="Times" w:cs="Times"/>
                <w:color w:val="000000"/>
                <w:sz w:val="22"/>
                <w:szCs w:val="22"/>
              </w:rPr>
              <w:t>18 (6.9%)</w:t>
            </w:r>
          </w:p>
        </w:tc>
        <w:tc>
          <w:tcPr>
            <w:tcW w:w="1440" w:type="dxa"/>
            <w:shd w:val="clear" w:color="auto" w:fill="FFFFFF"/>
            <w:tcMar>
              <w:top w:w="0" w:type="dxa"/>
              <w:left w:w="0" w:type="dxa"/>
              <w:bottom w:w="0" w:type="dxa"/>
              <w:right w:w="0" w:type="dxa"/>
            </w:tcMar>
            <w:vAlign w:val="center"/>
          </w:tcPr>
          <w:p w14:paraId="2E101137" w14:textId="77777777" w:rsidR="00F03AC1" w:rsidRDefault="005939C5">
            <w:pPr>
              <w:ind w:left="100" w:right="100"/>
              <w:jc w:val="center"/>
            </w:pPr>
            <w:r>
              <w:rPr>
                <w:rFonts w:ascii="Times" w:eastAsia="Times" w:hAnsi="Times" w:cs="Times"/>
                <w:color w:val="000000"/>
                <w:sz w:val="22"/>
                <w:szCs w:val="22"/>
              </w:rPr>
              <w:t>10 (4.7%)</w:t>
            </w:r>
          </w:p>
        </w:tc>
        <w:tc>
          <w:tcPr>
            <w:tcW w:w="1440" w:type="dxa"/>
            <w:shd w:val="clear" w:color="auto" w:fill="FFFFFF"/>
            <w:tcMar>
              <w:top w:w="0" w:type="dxa"/>
              <w:left w:w="0" w:type="dxa"/>
              <w:bottom w:w="0" w:type="dxa"/>
              <w:right w:w="0" w:type="dxa"/>
            </w:tcMar>
            <w:vAlign w:val="center"/>
          </w:tcPr>
          <w:p w14:paraId="2E101138" w14:textId="77777777" w:rsidR="00F03AC1" w:rsidRDefault="005939C5">
            <w:pPr>
              <w:ind w:left="100" w:right="100"/>
              <w:jc w:val="center"/>
            </w:pPr>
            <w:r>
              <w:rPr>
                <w:rFonts w:ascii="Times" w:eastAsia="Times" w:hAnsi="Times" w:cs="Times"/>
                <w:color w:val="000000"/>
                <w:sz w:val="22"/>
                <w:szCs w:val="22"/>
              </w:rPr>
              <w:t>48 (5.6%)</w:t>
            </w:r>
          </w:p>
        </w:tc>
      </w:tr>
      <w:tr w:rsidR="00F03AC1" w14:paraId="2E101140" w14:textId="77777777">
        <w:trPr>
          <w:cantSplit/>
        </w:trPr>
        <w:tc>
          <w:tcPr>
            <w:tcW w:w="2160" w:type="dxa"/>
            <w:shd w:val="clear" w:color="auto" w:fill="FFFFFF"/>
            <w:tcMar>
              <w:top w:w="0" w:type="dxa"/>
              <w:left w:w="0" w:type="dxa"/>
              <w:bottom w:w="0" w:type="dxa"/>
              <w:right w:w="0" w:type="dxa"/>
            </w:tcMar>
            <w:vAlign w:val="center"/>
          </w:tcPr>
          <w:p w14:paraId="2E10113A" w14:textId="77777777" w:rsidR="00F03AC1"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13B" w14:textId="77777777" w:rsidR="00F03AC1" w:rsidRDefault="005939C5">
            <w:pPr>
              <w:ind w:left="100" w:right="100"/>
              <w:jc w:val="center"/>
            </w:pPr>
            <w:r>
              <w:rPr>
                <w:rFonts w:ascii="Times" w:eastAsia="Times" w:hAnsi="Times" w:cs="Times"/>
                <w:color w:val="000000"/>
                <w:sz w:val="22"/>
                <w:szCs w:val="22"/>
              </w:rPr>
              <w:t>15 (18.8%)</w:t>
            </w:r>
          </w:p>
        </w:tc>
        <w:tc>
          <w:tcPr>
            <w:tcW w:w="1440" w:type="dxa"/>
            <w:shd w:val="clear" w:color="auto" w:fill="FFFFFF"/>
            <w:tcMar>
              <w:top w:w="0" w:type="dxa"/>
              <w:left w:w="0" w:type="dxa"/>
              <w:bottom w:w="0" w:type="dxa"/>
              <w:right w:w="0" w:type="dxa"/>
            </w:tcMar>
            <w:vAlign w:val="center"/>
          </w:tcPr>
          <w:p w14:paraId="2E10113C" w14:textId="77777777" w:rsidR="00F03AC1" w:rsidRDefault="005939C5">
            <w:pPr>
              <w:ind w:left="100" w:right="100"/>
              <w:jc w:val="center"/>
            </w:pPr>
            <w:r>
              <w:rPr>
                <w:rFonts w:ascii="Times" w:eastAsia="Times" w:hAnsi="Times" w:cs="Times"/>
                <w:color w:val="000000"/>
                <w:sz w:val="22"/>
                <w:szCs w:val="22"/>
              </w:rPr>
              <w:t>44 (14.3%)</w:t>
            </w:r>
          </w:p>
        </w:tc>
        <w:tc>
          <w:tcPr>
            <w:tcW w:w="1440" w:type="dxa"/>
            <w:shd w:val="clear" w:color="auto" w:fill="FFFFFF"/>
            <w:tcMar>
              <w:top w:w="0" w:type="dxa"/>
              <w:left w:w="0" w:type="dxa"/>
              <w:bottom w:w="0" w:type="dxa"/>
              <w:right w:w="0" w:type="dxa"/>
            </w:tcMar>
            <w:vAlign w:val="center"/>
          </w:tcPr>
          <w:p w14:paraId="2E10113D" w14:textId="77777777" w:rsidR="00F03AC1" w:rsidRDefault="005939C5">
            <w:pPr>
              <w:ind w:left="100" w:right="100"/>
              <w:jc w:val="center"/>
            </w:pPr>
            <w:r>
              <w:rPr>
                <w:rFonts w:ascii="Times" w:eastAsia="Times" w:hAnsi="Times" w:cs="Times"/>
                <w:color w:val="000000"/>
                <w:sz w:val="22"/>
                <w:szCs w:val="22"/>
              </w:rPr>
              <w:t>58 (22.4%)</w:t>
            </w:r>
          </w:p>
        </w:tc>
        <w:tc>
          <w:tcPr>
            <w:tcW w:w="1440" w:type="dxa"/>
            <w:shd w:val="clear" w:color="auto" w:fill="FFFFFF"/>
            <w:tcMar>
              <w:top w:w="0" w:type="dxa"/>
              <w:left w:w="0" w:type="dxa"/>
              <w:bottom w:w="0" w:type="dxa"/>
              <w:right w:w="0" w:type="dxa"/>
            </w:tcMar>
            <w:vAlign w:val="center"/>
          </w:tcPr>
          <w:p w14:paraId="2E10113E" w14:textId="77777777" w:rsidR="00F03AC1" w:rsidRDefault="005939C5">
            <w:pPr>
              <w:ind w:left="100" w:right="100"/>
              <w:jc w:val="center"/>
            </w:pPr>
            <w:r>
              <w:rPr>
                <w:rFonts w:ascii="Times" w:eastAsia="Times" w:hAnsi="Times" w:cs="Times"/>
                <w:color w:val="000000"/>
                <w:sz w:val="22"/>
                <w:szCs w:val="22"/>
              </w:rPr>
              <w:t>19 (8.9%)</w:t>
            </w:r>
          </w:p>
        </w:tc>
        <w:tc>
          <w:tcPr>
            <w:tcW w:w="1440" w:type="dxa"/>
            <w:shd w:val="clear" w:color="auto" w:fill="FFFFFF"/>
            <w:tcMar>
              <w:top w:w="0" w:type="dxa"/>
              <w:left w:w="0" w:type="dxa"/>
              <w:bottom w:w="0" w:type="dxa"/>
              <w:right w:w="0" w:type="dxa"/>
            </w:tcMar>
            <w:vAlign w:val="center"/>
          </w:tcPr>
          <w:p w14:paraId="2E10113F" w14:textId="77777777" w:rsidR="00F03AC1" w:rsidRDefault="005939C5">
            <w:pPr>
              <w:ind w:left="100" w:right="100"/>
              <w:jc w:val="center"/>
            </w:pPr>
            <w:r>
              <w:rPr>
                <w:rFonts w:ascii="Times" w:eastAsia="Times" w:hAnsi="Times" w:cs="Times"/>
                <w:color w:val="000000"/>
                <w:sz w:val="22"/>
                <w:szCs w:val="22"/>
              </w:rPr>
              <w:t>136 (15.8%)</w:t>
            </w:r>
          </w:p>
        </w:tc>
      </w:tr>
      <w:tr w:rsidR="00F03AC1" w14:paraId="2E101147" w14:textId="77777777">
        <w:trPr>
          <w:cantSplit/>
        </w:trPr>
        <w:tc>
          <w:tcPr>
            <w:tcW w:w="2160" w:type="dxa"/>
            <w:shd w:val="clear" w:color="auto" w:fill="FFFFFF"/>
            <w:tcMar>
              <w:top w:w="0" w:type="dxa"/>
              <w:left w:w="0" w:type="dxa"/>
              <w:bottom w:w="0" w:type="dxa"/>
              <w:right w:w="0" w:type="dxa"/>
            </w:tcMar>
            <w:vAlign w:val="center"/>
          </w:tcPr>
          <w:p w14:paraId="2E101141" w14:textId="77777777" w:rsidR="00F03AC1"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142" w14:textId="77777777" w:rsidR="00F03AC1" w:rsidRDefault="005939C5">
            <w:pPr>
              <w:ind w:left="100" w:right="100"/>
              <w:jc w:val="center"/>
            </w:pPr>
            <w:r>
              <w:rPr>
                <w:rFonts w:ascii="Times" w:eastAsia="Times" w:hAnsi="Times" w:cs="Times"/>
                <w:color w:val="000000"/>
                <w:sz w:val="22"/>
                <w:szCs w:val="22"/>
              </w:rPr>
              <w:t>32 (40.0%)</w:t>
            </w:r>
          </w:p>
        </w:tc>
        <w:tc>
          <w:tcPr>
            <w:tcW w:w="1440" w:type="dxa"/>
            <w:shd w:val="clear" w:color="auto" w:fill="FFFFFF"/>
            <w:tcMar>
              <w:top w:w="0" w:type="dxa"/>
              <w:left w:w="0" w:type="dxa"/>
              <w:bottom w:w="0" w:type="dxa"/>
              <w:right w:w="0" w:type="dxa"/>
            </w:tcMar>
            <w:vAlign w:val="center"/>
          </w:tcPr>
          <w:p w14:paraId="2E101143" w14:textId="77777777" w:rsidR="00F03AC1" w:rsidRDefault="005939C5">
            <w:pPr>
              <w:ind w:left="100" w:right="100"/>
              <w:jc w:val="center"/>
            </w:pPr>
            <w:r>
              <w:rPr>
                <w:rFonts w:ascii="Times" w:eastAsia="Times" w:hAnsi="Times" w:cs="Times"/>
                <w:color w:val="000000"/>
                <w:sz w:val="22"/>
                <w:szCs w:val="22"/>
              </w:rPr>
              <w:t>106 (34.4%)</w:t>
            </w:r>
          </w:p>
        </w:tc>
        <w:tc>
          <w:tcPr>
            <w:tcW w:w="1440" w:type="dxa"/>
            <w:shd w:val="clear" w:color="auto" w:fill="FFFFFF"/>
            <w:tcMar>
              <w:top w:w="0" w:type="dxa"/>
              <w:left w:w="0" w:type="dxa"/>
              <w:bottom w:w="0" w:type="dxa"/>
              <w:right w:w="0" w:type="dxa"/>
            </w:tcMar>
            <w:vAlign w:val="center"/>
          </w:tcPr>
          <w:p w14:paraId="2E101144" w14:textId="77777777" w:rsidR="00F03AC1" w:rsidRDefault="005939C5">
            <w:pPr>
              <w:ind w:left="100" w:right="100"/>
              <w:jc w:val="center"/>
            </w:pPr>
            <w:r>
              <w:rPr>
                <w:rFonts w:ascii="Times" w:eastAsia="Times" w:hAnsi="Times" w:cs="Times"/>
                <w:color w:val="000000"/>
                <w:sz w:val="22"/>
                <w:szCs w:val="22"/>
              </w:rPr>
              <w:t>100 (38.6%)</w:t>
            </w:r>
          </w:p>
        </w:tc>
        <w:tc>
          <w:tcPr>
            <w:tcW w:w="1440" w:type="dxa"/>
            <w:shd w:val="clear" w:color="auto" w:fill="FFFFFF"/>
            <w:tcMar>
              <w:top w:w="0" w:type="dxa"/>
              <w:left w:w="0" w:type="dxa"/>
              <w:bottom w:w="0" w:type="dxa"/>
              <w:right w:w="0" w:type="dxa"/>
            </w:tcMar>
            <w:vAlign w:val="center"/>
          </w:tcPr>
          <w:p w14:paraId="2E101145" w14:textId="77777777" w:rsidR="00F03AC1" w:rsidRDefault="005939C5">
            <w:pPr>
              <w:ind w:left="100" w:right="100"/>
              <w:jc w:val="center"/>
            </w:pPr>
            <w:r>
              <w:rPr>
                <w:rFonts w:ascii="Times" w:eastAsia="Times" w:hAnsi="Times" w:cs="Times"/>
                <w:color w:val="000000"/>
                <w:sz w:val="22"/>
                <w:szCs w:val="22"/>
              </w:rPr>
              <w:t>44 (20.7%)</w:t>
            </w:r>
          </w:p>
        </w:tc>
        <w:tc>
          <w:tcPr>
            <w:tcW w:w="1440" w:type="dxa"/>
            <w:shd w:val="clear" w:color="auto" w:fill="FFFFFF"/>
            <w:tcMar>
              <w:top w:w="0" w:type="dxa"/>
              <w:left w:w="0" w:type="dxa"/>
              <w:bottom w:w="0" w:type="dxa"/>
              <w:right w:w="0" w:type="dxa"/>
            </w:tcMar>
            <w:vAlign w:val="center"/>
          </w:tcPr>
          <w:p w14:paraId="2E101146" w14:textId="77777777" w:rsidR="00F03AC1" w:rsidRDefault="005939C5">
            <w:pPr>
              <w:ind w:left="100" w:right="100"/>
              <w:jc w:val="center"/>
            </w:pPr>
            <w:r>
              <w:rPr>
                <w:rFonts w:ascii="Times" w:eastAsia="Times" w:hAnsi="Times" w:cs="Times"/>
                <w:color w:val="000000"/>
                <w:sz w:val="22"/>
                <w:szCs w:val="22"/>
              </w:rPr>
              <w:t>283 (32.8%)</w:t>
            </w:r>
          </w:p>
        </w:tc>
      </w:tr>
      <w:tr w:rsidR="00F03AC1" w14:paraId="2E10114E" w14:textId="77777777">
        <w:trPr>
          <w:cantSplit/>
        </w:trPr>
        <w:tc>
          <w:tcPr>
            <w:tcW w:w="2160" w:type="dxa"/>
            <w:shd w:val="clear" w:color="auto" w:fill="FFFFFF"/>
            <w:tcMar>
              <w:top w:w="0" w:type="dxa"/>
              <w:left w:w="0" w:type="dxa"/>
              <w:bottom w:w="0" w:type="dxa"/>
              <w:right w:w="0" w:type="dxa"/>
            </w:tcMar>
            <w:vAlign w:val="center"/>
          </w:tcPr>
          <w:p w14:paraId="2E101148" w14:textId="77777777" w:rsidR="00F03AC1" w:rsidRDefault="005939C5">
            <w:pPr>
              <w:ind w:left="100" w:right="100"/>
            </w:pPr>
            <w:r>
              <w:rPr>
                <w:rFonts w:ascii="Times" w:eastAsia="Times" w:hAnsi="Times" w:cs="Times"/>
                <w:color w:val="000000"/>
                <w:sz w:val="22"/>
                <w:szCs w:val="22"/>
              </w:rPr>
              <w:t>  Always</w:t>
            </w:r>
          </w:p>
        </w:tc>
        <w:tc>
          <w:tcPr>
            <w:tcW w:w="1440" w:type="dxa"/>
            <w:shd w:val="clear" w:color="auto" w:fill="FFFFFF"/>
            <w:tcMar>
              <w:top w:w="0" w:type="dxa"/>
              <w:left w:w="0" w:type="dxa"/>
              <w:bottom w:w="0" w:type="dxa"/>
              <w:right w:w="0" w:type="dxa"/>
            </w:tcMar>
            <w:vAlign w:val="center"/>
          </w:tcPr>
          <w:p w14:paraId="2E101149" w14:textId="77777777" w:rsidR="00F03AC1" w:rsidRDefault="005939C5">
            <w:pPr>
              <w:ind w:left="100" w:right="100"/>
              <w:jc w:val="center"/>
            </w:pPr>
            <w:r>
              <w:rPr>
                <w:rFonts w:ascii="Times" w:eastAsia="Times" w:hAnsi="Times" w:cs="Times"/>
                <w:color w:val="000000"/>
                <w:sz w:val="22"/>
                <w:szCs w:val="22"/>
              </w:rPr>
              <w:t>25 (31.3%)</w:t>
            </w:r>
          </w:p>
        </w:tc>
        <w:tc>
          <w:tcPr>
            <w:tcW w:w="1440" w:type="dxa"/>
            <w:shd w:val="clear" w:color="auto" w:fill="FFFFFF"/>
            <w:tcMar>
              <w:top w:w="0" w:type="dxa"/>
              <w:left w:w="0" w:type="dxa"/>
              <w:bottom w:w="0" w:type="dxa"/>
              <w:right w:w="0" w:type="dxa"/>
            </w:tcMar>
            <w:vAlign w:val="center"/>
          </w:tcPr>
          <w:p w14:paraId="2E10114A" w14:textId="77777777" w:rsidR="00F03AC1" w:rsidRDefault="005939C5">
            <w:pPr>
              <w:ind w:left="100" w:right="100"/>
              <w:jc w:val="center"/>
            </w:pPr>
            <w:r>
              <w:rPr>
                <w:rFonts w:ascii="Times" w:eastAsia="Times" w:hAnsi="Times" w:cs="Times"/>
                <w:color w:val="000000"/>
                <w:sz w:val="22"/>
                <w:szCs w:val="22"/>
              </w:rPr>
              <w:t>136 (44.2%)</w:t>
            </w:r>
          </w:p>
        </w:tc>
        <w:tc>
          <w:tcPr>
            <w:tcW w:w="1440" w:type="dxa"/>
            <w:shd w:val="clear" w:color="auto" w:fill="FFFFFF"/>
            <w:tcMar>
              <w:top w:w="0" w:type="dxa"/>
              <w:left w:w="0" w:type="dxa"/>
              <w:bottom w:w="0" w:type="dxa"/>
              <w:right w:w="0" w:type="dxa"/>
            </w:tcMar>
            <w:vAlign w:val="center"/>
          </w:tcPr>
          <w:p w14:paraId="2E10114B" w14:textId="77777777" w:rsidR="00F03AC1" w:rsidRDefault="005939C5">
            <w:pPr>
              <w:ind w:left="100" w:right="100"/>
              <w:jc w:val="center"/>
            </w:pPr>
            <w:r>
              <w:rPr>
                <w:rFonts w:ascii="Times" w:eastAsia="Times" w:hAnsi="Times" w:cs="Times"/>
                <w:color w:val="000000"/>
                <w:sz w:val="22"/>
                <w:szCs w:val="22"/>
              </w:rPr>
              <w:t>72 (27.8%)</w:t>
            </w:r>
          </w:p>
        </w:tc>
        <w:tc>
          <w:tcPr>
            <w:tcW w:w="1440" w:type="dxa"/>
            <w:shd w:val="clear" w:color="auto" w:fill="FFFFFF"/>
            <w:tcMar>
              <w:top w:w="0" w:type="dxa"/>
              <w:left w:w="0" w:type="dxa"/>
              <w:bottom w:w="0" w:type="dxa"/>
              <w:right w:w="0" w:type="dxa"/>
            </w:tcMar>
            <w:vAlign w:val="center"/>
          </w:tcPr>
          <w:p w14:paraId="2E10114C" w14:textId="77777777" w:rsidR="00F03AC1" w:rsidRDefault="005939C5">
            <w:pPr>
              <w:ind w:left="100" w:right="100"/>
              <w:jc w:val="center"/>
            </w:pPr>
            <w:r>
              <w:rPr>
                <w:rFonts w:ascii="Times" w:eastAsia="Times" w:hAnsi="Times" w:cs="Times"/>
                <w:color w:val="000000"/>
                <w:sz w:val="22"/>
                <w:szCs w:val="22"/>
              </w:rPr>
              <w:t>133 (62.4%)</w:t>
            </w:r>
          </w:p>
        </w:tc>
        <w:tc>
          <w:tcPr>
            <w:tcW w:w="1440" w:type="dxa"/>
            <w:shd w:val="clear" w:color="auto" w:fill="FFFFFF"/>
            <w:tcMar>
              <w:top w:w="0" w:type="dxa"/>
              <w:left w:w="0" w:type="dxa"/>
              <w:bottom w:w="0" w:type="dxa"/>
              <w:right w:w="0" w:type="dxa"/>
            </w:tcMar>
            <w:vAlign w:val="center"/>
          </w:tcPr>
          <w:p w14:paraId="2E10114D" w14:textId="77777777" w:rsidR="00F03AC1" w:rsidRDefault="005939C5">
            <w:pPr>
              <w:ind w:left="100" w:right="100"/>
              <w:jc w:val="center"/>
            </w:pPr>
            <w:r>
              <w:rPr>
                <w:rFonts w:ascii="Times" w:eastAsia="Times" w:hAnsi="Times" w:cs="Times"/>
                <w:color w:val="000000"/>
                <w:sz w:val="22"/>
                <w:szCs w:val="22"/>
              </w:rPr>
              <w:t>367 (42.6%)</w:t>
            </w:r>
          </w:p>
        </w:tc>
      </w:tr>
      <w:tr w:rsidR="00F03AC1" w14:paraId="2E101155" w14:textId="77777777">
        <w:trPr>
          <w:cantSplit/>
        </w:trPr>
        <w:tc>
          <w:tcPr>
            <w:tcW w:w="2160" w:type="dxa"/>
            <w:shd w:val="clear" w:color="auto" w:fill="FFFFFF"/>
            <w:tcMar>
              <w:top w:w="0" w:type="dxa"/>
              <w:left w:w="0" w:type="dxa"/>
              <w:bottom w:w="0" w:type="dxa"/>
              <w:right w:w="0" w:type="dxa"/>
            </w:tcMar>
            <w:vAlign w:val="center"/>
          </w:tcPr>
          <w:p w14:paraId="2E10114F" w14:textId="77777777" w:rsidR="00F03AC1"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150" w14:textId="77777777" w:rsidR="00F03AC1"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151" w14:textId="77777777" w:rsidR="00F03AC1" w:rsidRDefault="005939C5">
            <w:pPr>
              <w:ind w:left="100" w:right="100"/>
              <w:jc w:val="center"/>
            </w:pPr>
            <w:r>
              <w:rPr>
                <w:rFonts w:ascii="Times" w:eastAsia="Times" w:hAnsi="Times" w:cs="Times"/>
                <w:color w:val="000000"/>
                <w:sz w:val="22"/>
                <w:szCs w:val="22"/>
              </w:rPr>
              <w:t>2 (0.6%)</w:t>
            </w:r>
          </w:p>
        </w:tc>
        <w:tc>
          <w:tcPr>
            <w:tcW w:w="1440" w:type="dxa"/>
            <w:shd w:val="clear" w:color="auto" w:fill="FFFFFF"/>
            <w:tcMar>
              <w:top w:w="0" w:type="dxa"/>
              <w:left w:w="0" w:type="dxa"/>
              <w:bottom w:w="0" w:type="dxa"/>
              <w:right w:w="0" w:type="dxa"/>
            </w:tcMar>
            <w:vAlign w:val="center"/>
          </w:tcPr>
          <w:p w14:paraId="2E101152" w14:textId="77777777" w:rsidR="00F03AC1" w:rsidRDefault="005939C5">
            <w:pPr>
              <w:ind w:left="100" w:right="100"/>
              <w:jc w:val="center"/>
            </w:pPr>
            <w:r>
              <w:rPr>
                <w:rFonts w:ascii="Times" w:eastAsia="Times" w:hAnsi="Times" w:cs="Times"/>
                <w:color w:val="000000"/>
                <w:sz w:val="22"/>
                <w:szCs w:val="22"/>
              </w:rPr>
              <w:t>2 (0.8%)</w:t>
            </w:r>
          </w:p>
        </w:tc>
        <w:tc>
          <w:tcPr>
            <w:tcW w:w="1440" w:type="dxa"/>
            <w:shd w:val="clear" w:color="auto" w:fill="FFFFFF"/>
            <w:tcMar>
              <w:top w:w="0" w:type="dxa"/>
              <w:left w:w="0" w:type="dxa"/>
              <w:bottom w:w="0" w:type="dxa"/>
              <w:right w:w="0" w:type="dxa"/>
            </w:tcMar>
            <w:vAlign w:val="center"/>
          </w:tcPr>
          <w:p w14:paraId="2E101153" w14:textId="77777777" w:rsidR="00F03AC1" w:rsidRDefault="005939C5">
            <w:pPr>
              <w:ind w:left="100" w:right="100"/>
              <w:jc w:val="center"/>
            </w:pPr>
            <w:r>
              <w:rPr>
                <w:rFonts w:ascii="Times" w:eastAsia="Times" w:hAnsi="Times" w:cs="Times"/>
                <w:color w:val="000000"/>
                <w:sz w:val="22"/>
                <w:szCs w:val="22"/>
              </w:rPr>
              <w:t>1 (0.5%)</w:t>
            </w:r>
          </w:p>
        </w:tc>
        <w:tc>
          <w:tcPr>
            <w:tcW w:w="1440" w:type="dxa"/>
            <w:shd w:val="clear" w:color="auto" w:fill="FFFFFF"/>
            <w:tcMar>
              <w:top w:w="0" w:type="dxa"/>
              <w:left w:w="0" w:type="dxa"/>
              <w:bottom w:w="0" w:type="dxa"/>
              <w:right w:w="0" w:type="dxa"/>
            </w:tcMar>
            <w:vAlign w:val="center"/>
          </w:tcPr>
          <w:p w14:paraId="2E101154" w14:textId="77777777" w:rsidR="00F03AC1" w:rsidRDefault="005939C5">
            <w:pPr>
              <w:ind w:left="100" w:right="100"/>
              <w:jc w:val="center"/>
            </w:pPr>
            <w:r>
              <w:rPr>
                <w:rFonts w:ascii="Times" w:eastAsia="Times" w:hAnsi="Times" w:cs="Times"/>
                <w:color w:val="000000"/>
                <w:sz w:val="22"/>
                <w:szCs w:val="22"/>
              </w:rPr>
              <w:t>5 (0.6%)</w:t>
            </w:r>
          </w:p>
        </w:tc>
      </w:tr>
      <w:tr w:rsidR="00F03AC1" w14:paraId="2E101157" w14:textId="77777777">
        <w:trPr>
          <w:cantSplit/>
        </w:trPr>
        <w:tc>
          <w:tcPr>
            <w:tcW w:w="9360" w:type="dxa"/>
            <w:gridSpan w:val="6"/>
            <w:shd w:val="clear" w:color="auto" w:fill="FFFFFF"/>
            <w:tcMar>
              <w:top w:w="0" w:type="dxa"/>
              <w:left w:w="0" w:type="dxa"/>
              <w:bottom w:w="0" w:type="dxa"/>
              <w:right w:w="0" w:type="dxa"/>
            </w:tcMar>
            <w:vAlign w:val="center"/>
          </w:tcPr>
          <w:p w14:paraId="2E101156" w14:textId="77777777" w:rsidR="00F03AC1" w:rsidRDefault="005939C5">
            <w:pPr>
              <w:ind w:left="100" w:right="100"/>
            </w:pPr>
            <w:r>
              <w:rPr>
                <w:rFonts w:ascii="Times" w:eastAsia="Times" w:hAnsi="Times" w:cs="Times"/>
                <w:b/>
                <w:color w:val="000000"/>
                <w:sz w:val="22"/>
                <w:szCs w:val="22"/>
              </w:rPr>
              <w:t>...ask external legislative research organization for information on the issue</w:t>
            </w:r>
          </w:p>
        </w:tc>
      </w:tr>
      <w:tr w:rsidR="00F03AC1" w14:paraId="2E10115E" w14:textId="77777777">
        <w:trPr>
          <w:cantSplit/>
        </w:trPr>
        <w:tc>
          <w:tcPr>
            <w:tcW w:w="2160" w:type="dxa"/>
            <w:shd w:val="clear" w:color="auto" w:fill="FFFFFF"/>
            <w:tcMar>
              <w:top w:w="0" w:type="dxa"/>
              <w:left w:w="0" w:type="dxa"/>
              <w:bottom w:w="0" w:type="dxa"/>
              <w:right w:w="0" w:type="dxa"/>
            </w:tcMar>
            <w:vAlign w:val="center"/>
          </w:tcPr>
          <w:p w14:paraId="2E101158" w14:textId="77777777" w:rsidR="00F03AC1" w:rsidRDefault="005939C5">
            <w:pPr>
              <w:ind w:left="100" w:right="100"/>
            </w:pPr>
            <w:r>
              <w:rPr>
                <w:rFonts w:ascii="Times" w:eastAsia="Times" w:hAnsi="Times" w:cs="Times"/>
                <w:color w:val="000000"/>
                <w:sz w:val="22"/>
                <w:szCs w:val="22"/>
              </w:rPr>
              <w:t>  Never</w:t>
            </w:r>
          </w:p>
        </w:tc>
        <w:tc>
          <w:tcPr>
            <w:tcW w:w="1440" w:type="dxa"/>
            <w:shd w:val="clear" w:color="auto" w:fill="FFFFFF"/>
            <w:tcMar>
              <w:top w:w="0" w:type="dxa"/>
              <w:left w:w="0" w:type="dxa"/>
              <w:bottom w:w="0" w:type="dxa"/>
              <w:right w:w="0" w:type="dxa"/>
            </w:tcMar>
            <w:vAlign w:val="center"/>
          </w:tcPr>
          <w:p w14:paraId="2E101159" w14:textId="77777777" w:rsidR="00F03AC1" w:rsidRDefault="005939C5">
            <w:pPr>
              <w:ind w:left="100" w:right="100"/>
              <w:jc w:val="center"/>
            </w:pPr>
            <w:r>
              <w:rPr>
                <w:rFonts w:ascii="Times" w:eastAsia="Times" w:hAnsi="Times" w:cs="Times"/>
                <w:color w:val="000000"/>
                <w:sz w:val="22"/>
                <w:szCs w:val="22"/>
              </w:rPr>
              <w:t>7 (8.8%)</w:t>
            </w:r>
          </w:p>
        </w:tc>
        <w:tc>
          <w:tcPr>
            <w:tcW w:w="1440" w:type="dxa"/>
            <w:shd w:val="clear" w:color="auto" w:fill="FFFFFF"/>
            <w:tcMar>
              <w:top w:w="0" w:type="dxa"/>
              <w:left w:w="0" w:type="dxa"/>
              <w:bottom w:w="0" w:type="dxa"/>
              <w:right w:w="0" w:type="dxa"/>
            </w:tcMar>
            <w:vAlign w:val="center"/>
          </w:tcPr>
          <w:p w14:paraId="2E10115A" w14:textId="77777777" w:rsidR="00F03AC1" w:rsidRDefault="005939C5">
            <w:pPr>
              <w:ind w:left="100" w:right="100"/>
              <w:jc w:val="center"/>
            </w:pPr>
            <w:r>
              <w:rPr>
                <w:rFonts w:ascii="Times" w:eastAsia="Times" w:hAnsi="Times" w:cs="Times"/>
                <w:color w:val="000000"/>
                <w:sz w:val="22"/>
                <w:szCs w:val="22"/>
              </w:rPr>
              <w:t>17 (5.5%)</w:t>
            </w:r>
          </w:p>
        </w:tc>
        <w:tc>
          <w:tcPr>
            <w:tcW w:w="1440" w:type="dxa"/>
            <w:shd w:val="clear" w:color="auto" w:fill="FFFFFF"/>
            <w:tcMar>
              <w:top w:w="0" w:type="dxa"/>
              <w:left w:w="0" w:type="dxa"/>
              <w:bottom w:w="0" w:type="dxa"/>
              <w:right w:w="0" w:type="dxa"/>
            </w:tcMar>
            <w:vAlign w:val="center"/>
          </w:tcPr>
          <w:p w14:paraId="2E10115B" w14:textId="77777777" w:rsidR="00F03AC1" w:rsidRDefault="005939C5">
            <w:pPr>
              <w:ind w:left="100" w:right="100"/>
              <w:jc w:val="center"/>
            </w:pPr>
            <w:r>
              <w:rPr>
                <w:rFonts w:ascii="Times" w:eastAsia="Times" w:hAnsi="Times" w:cs="Times"/>
                <w:color w:val="000000"/>
                <w:sz w:val="22"/>
                <w:szCs w:val="22"/>
              </w:rPr>
              <w:t>23 (8.9%)</w:t>
            </w:r>
          </w:p>
        </w:tc>
        <w:tc>
          <w:tcPr>
            <w:tcW w:w="1440" w:type="dxa"/>
            <w:shd w:val="clear" w:color="auto" w:fill="FFFFFF"/>
            <w:tcMar>
              <w:top w:w="0" w:type="dxa"/>
              <w:left w:w="0" w:type="dxa"/>
              <w:bottom w:w="0" w:type="dxa"/>
              <w:right w:w="0" w:type="dxa"/>
            </w:tcMar>
            <w:vAlign w:val="center"/>
          </w:tcPr>
          <w:p w14:paraId="2E10115C" w14:textId="77777777" w:rsidR="00F03AC1" w:rsidRDefault="005939C5">
            <w:pPr>
              <w:ind w:left="100" w:right="100"/>
              <w:jc w:val="center"/>
            </w:pPr>
            <w:r>
              <w:rPr>
                <w:rFonts w:ascii="Times" w:eastAsia="Times" w:hAnsi="Times" w:cs="Times"/>
                <w:color w:val="000000"/>
                <w:sz w:val="22"/>
                <w:szCs w:val="22"/>
              </w:rPr>
              <w:t>14 (6.6%)</w:t>
            </w:r>
          </w:p>
        </w:tc>
        <w:tc>
          <w:tcPr>
            <w:tcW w:w="1440" w:type="dxa"/>
            <w:shd w:val="clear" w:color="auto" w:fill="FFFFFF"/>
            <w:tcMar>
              <w:top w:w="0" w:type="dxa"/>
              <w:left w:w="0" w:type="dxa"/>
              <w:bottom w:w="0" w:type="dxa"/>
              <w:right w:w="0" w:type="dxa"/>
            </w:tcMar>
            <w:vAlign w:val="center"/>
          </w:tcPr>
          <w:p w14:paraId="2E10115D" w14:textId="77777777" w:rsidR="00F03AC1" w:rsidRDefault="005939C5">
            <w:pPr>
              <w:ind w:left="100" w:right="100"/>
              <w:jc w:val="center"/>
            </w:pPr>
            <w:r>
              <w:rPr>
                <w:rFonts w:ascii="Times" w:eastAsia="Times" w:hAnsi="Times" w:cs="Times"/>
                <w:color w:val="000000"/>
                <w:sz w:val="22"/>
                <w:szCs w:val="22"/>
              </w:rPr>
              <w:t>62 (7.2%)</w:t>
            </w:r>
          </w:p>
        </w:tc>
      </w:tr>
      <w:tr w:rsidR="00F03AC1" w14:paraId="2E101165" w14:textId="77777777">
        <w:trPr>
          <w:cantSplit/>
        </w:trPr>
        <w:tc>
          <w:tcPr>
            <w:tcW w:w="2160" w:type="dxa"/>
            <w:shd w:val="clear" w:color="auto" w:fill="FFFFFF"/>
            <w:tcMar>
              <w:top w:w="0" w:type="dxa"/>
              <w:left w:w="0" w:type="dxa"/>
              <w:bottom w:w="0" w:type="dxa"/>
              <w:right w:w="0" w:type="dxa"/>
            </w:tcMar>
            <w:vAlign w:val="center"/>
          </w:tcPr>
          <w:p w14:paraId="2E10115F" w14:textId="77777777" w:rsidR="00F03AC1"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160" w14:textId="77777777" w:rsidR="00F03AC1" w:rsidRDefault="005939C5">
            <w:pPr>
              <w:ind w:left="100" w:right="100"/>
              <w:jc w:val="center"/>
            </w:pPr>
            <w:r>
              <w:rPr>
                <w:rFonts w:ascii="Times" w:eastAsia="Times" w:hAnsi="Times" w:cs="Times"/>
                <w:color w:val="000000"/>
                <w:sz w:val="22"/>
                <w:szCs w:val="22"/>
              </w:rPr>
              <w:t>12 (15.0%)</w:t>
            </w:r>
          </w:p>
        </w:tc>
        <w:tc>
          <w:tcPr>
            <w:tcW w:w="1440" w:type="dxa"/>
            <w:shd w:val="clear" w:color="auto" w:fill="FFFFFF"/>
            <w:tcMar>
              <w:top w:w="0" w:type="dxa"/>
              <w:left w:w="0" w:type="dxa"/>
              <w:bottom w:w="0" w:type="dxa"/>
              <w:right w:w="0" w:type="dxa"/>
            </w:tcMar>
            <w:vAlign w:val="center"/>
          </w:tcPr>
          <w:p w14:paraId="2E101161" w14:textId="77777777" w:rsidR="00F03AC1" w:rsidRDefault="005939C5">
            <w:pPr>
              <w:ind w:left="100" w:right="100"/>
              <w:jc w:val="center"/>
            </w:pPr>
            <w:r>
              <w:rPr>
                <w:rFonts w:ascii="Times" w:eastAsia="Times" w:hAnsi="Times" w:cs="Times"/>
                <w:color w:val="000000"/>
                <w:sz w:val="22"/>
                <w:szCs w:val="22"/>
              </w:rPr>
              <w:t>44 (14.3%)</w:t>
            </w:r>
          </w:p>
        </w:tc>
        <w:tc>
          <w:tcPr>
            <w:tcW w:w="1440" w:type="dxa"/>
            <w:shd w:val="clear" w:color="auto" w:fill="FFFFFF"/>
            <w:tcMar>
              <w:top w:w="0" w:type="dxa"/>
              <w:left w:w="0" w:type="dxa"/>
              <w:bottom w:w="0" w:type="dxa"/>
              <w:right w:w="0" w:type="dxa"/>
            </w:tcMar>
            <w:vAlign w:val="center"/>
          </w:tcPr>
          <w:p w14:paraId="2E101162" w14:textId="77777777" w:rsidR="00F03AC1" w:rsidRDefault="005939C5">
            <w:pPr>
              <w:ind w:left="100" w:right="100"/>
              <w:jc w:val="center"/>
            </w:pPr>
            <w:r>
              <w:rPr>
                <w:rFonts w:ascii="Times" w:eastAsia="Times" w:hAnsi="Times" w:cs="Times"/>
                <w:color w:val="000000"/>
                <w:sz w:val="22"/>
                <w:szCs w:val="22"/>
              </w:rPr>
              <w:t>61 (23.6%)</w:t>
            </w:r>
          </w:p>
        </w:tc>
        <w:tc>
          <w:tcPr>
            <w:tcW w:w="1440" w:type="dxa"/>
            <w:shd w:val="clear" w:color="auto" w:fill="FFFFFF"/>
            <w:tcMar>
              <w:top w:w="0" w:type="dxa"/>
              <w:left w:w="0" w:type="dxa"/>
              <w:bottom w:w="0" w:type="dxa"/>
              <w:right w:w="0" w:type="dxa"/>
            </w:tcMar>
            <w:vAlign w:val="center"/>
          </w:tcPr>
          <w:p w14:paraId="2E101163" w14:textId="77777777" w:rsidR="00F03AC1" w:rsidRDefault="005939C5">
            <w:pPr>
              <w:ind w:left="100" w:right="100"/>
              <w:jc w:val="center"/>
            </w:pPr>
            <w:r>
              <w:rPr>
                <w:rFonts w:ascii="Times" w:eastAsia="Times" w:hAnsi="Times" w:cs="Times"/>
                <w:color w:val="000000"/>
                <w:sz w:val="22"/>
                <w:szCs w:val="22"/>
              </w:rPr>
              <w:t>20 (9.4%)</w:t>
            </w:r>
          </w:p>
        </w:tc>
        <w:tc>
          <w:tcPr>
            <w:tcW w:w="1440" w:type="dxa"/>
            <w:shd w:val="clear" w:color="auto" w:fill="FFFFFF"/>
            <w:tcMar>
              <w:top w:w="0" w:type="dxa"/>
              <w:left w:w="0" w:type="dxa"/>
              <w:bottom w:w="0" w:type="dxa"/>
              <w:right w:w="0" w:type="dxa"/>
            </w:tcMar>
            <w:vAlign w:val="center"/>
          </w:tcPr>
          <w:p w14:paraId="2E101164" w14:textId="77777777" w:rsidR="00F03AC1" w:rsidRDefault="005939C5">
            <w:pPr>
              <w:ind w:left="100" w:right="100"/>
              <w:jc w:val="center"/>
            </w:pPr>
            <w:r>
              <w:rPr>
                <w:rFonts w:ascii="Times" w:eastAsia="Times" w:hAnsi="Times" w:cs="Times"/>
                <w:color w:val="000000"/>
                <w:sz w:val="22"/>
                <w:szCs w:val="22"/>
              </w:rPr>
              <w:t>138 (16.0%)</w:t>
            </w:r>
          </w:p>
        </w:tc>
      </w:tr>
      <w:tr w:rsidR="00F03AC1" w14:paraId="2E10116C" w14:textId="77777777">
        <w:trPr>
          <w:cantSplit/>
        </w:trPr>
        <w:tc>
          <w:tcPr>
            <w:tcW w:w="2160" w:type="dxa"/>
            <w:shd w:val="clear" w:color="auto" w:fill="FFFFFF"/>
            <w:tcMar>
              <w:top w:w="0" w:type="dxa"/>
              <w:left w:w="0" w:type="dxa"/>
              <w:bottom w:w="0" w:type="dxa"/>
              <w:right w:w="0" w:type="dxa"/>
            </w:tcMar>
            <w:vAlign w:val="center"/>
          </w:tcPr>
          <w:p w14:paraId="2E101166" w14:textId="77777777" w:rsidR="00F03AC1"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167" w14:textId="77777777" w:rsidR="00F03AC1" w:rsidRDefault="005939C5">
            <w:pPr>
              <w:ind w:left="100" w:right="100"/>
              <w:jc w:val="center"/>
            </w:pPr>
            <w:r>
              <w:rPr>
                <w:rFonts w:ascii="Times" w:eastAsia="Times" w:hAnsi="Times" w:cs="Times"/>
                <w:color w:val="000000"/>
                <w:sz w:val="22"/>
                <w:szCs w:val="22"/>
              </w:rPr>
              <w:t>27 (33.8%)</w:t>
            </w:r>
          </w:p>
        </w:tc>
        <w:tc>
          <w:tcPr>
            <w:tcW w:w="1440" w:type="dxa"/>
            <w:shd w:val="clear" w:color="auto" w:fill="FFFFFF"/>
            <w:tcMar>
              <w:top w:w="0" w:type="dxa"/>
              <w:left w:w="0" w:type="dxa"/>
              <w:bottom w:w="0" w:type="dxa"/>
              <w:right w:w="0" w:type="dxa"/>
            </w:tcMar>
            <w:vAlign w:val="center"/>
          </w:tcPr>
          <w:p w14:paraId="2E101168" w14:textId="77777777" w:rsidR="00F03AC1" w:rsidRDefault="005939C5">
            <w:pPr>
              <w:ind w:left="100" w:right="100"/>
              <w:jc w:val="center"/>
            </w:pPr>
            <w:r>
              <w:rPr>
                <w:rFonts w:ascii="Times" w:eastAsia="Times" w:hAnsi="Times" w:cs="Times"/>
                <w:color w:val="000000"/>
                <w:sz w:val="22"/>
                <w:szCs w:val="22"/>
              </w:rPr>
              <w:t>101 (32.8%)</w:t>
            </w:r>
          </w:p>
        </w:tc>
        <w:tc>
          <w:tcPr>
            <w:tcW w:w="1440" w:type="dxa"/>
            <w:shd w:val="clear" w:color="auto" w:fill="FFFFFF"/>
            <w:tcMar>
              <w:top w:w="0" w:type="dxa"/>
              <w:left w:w="0" w:type="dxa"/>
              <w:bottom w:w="0" w:type="dxa"/>
              <w:right w:w="0" w:type="dxa"/>
            </w:tcMar>
            <w:vAlign w:val="center"/>
          </w:tcPr>
          <w:p w14:paraId="2E101169" w14:textId="77777777" w:rsidR="00F03AC1" w:rsidRDefault="005939C5">
            <w:pPr>
              <w:ind w:left="100" w:right="100"/>
              <w:jc w:val="center"/>
            </w:pPr>
            <w:r>
              <w:rPr>
                <w:rFonts w:ascii="Times" w:eastAsia="Times" w:hAnsi="Times" w:cs="Times"/>
                <w:color w:val="000000"/>
                <w:sz w:val="22"/>
                <w:szCs w:val="22"/>
              </w:rPr>
              <w:t>81 (31.3%)</w:t>
            </w:r>
          </w:p>
        </w:tc>
        <w:tc>
          <w:tcPr>
            <w:tcW w:w="1440" w:type="dxa"/>
            <w:shd w:val="clear" w:color="auto" w:fill="FFFFFF"/>
            <w:tcMar>
              <w:top w:w="0" w:type="dxa"/>
              <w:left w:w="0" w:type="dxa"/>
              <w:bottom w:w="0" w:type="dxa"/>
              <w:right w:w="0" w:type="dxa"/>
            </w:tcMar>
            <w:vAlign w:val="center"/>
          </w:tcPr>
          <w:p w14:paraId="2E10116A" w14:textId="77777777" w:rsidR="00F03AC1" w:rsidRDefault="005939C5">
            <w:pPr>
              <w:ind w:left="100" w:right="100"/>
              <w:jc w:val="center"/>
            </w:pPr>
            <w:r>
              <w:rPr>
                <w:rFonts w:ascii="Times" w:eastAsia="Times" w:hAnsi="Times" w:cs="Times"/>
                <w:color w:val="000000"/>
                <w:sz w:val="22"/>
                <w:szCs w:val="22"/>
              </w:rPr>
              <w:t>40 (18.8%)</w:t>
            </w:r>
          </w:p>
        </w:tc>
        <w:tc>
          <w:tcPr>
            <w:tcW w:w="1440" w:type="dxa"/>
            <w:shd w:val="clear" w:color="auto" w:fill="FFFFFF"/>
            <w:tcMar>
              <w:top w:w="0" w:type="dxa"/>
              <w:left w:w="0" w:type="dxa"/>
              <w:bottom w:w="0" w:type="dxa"/>
              <w:right w:w="0" w:type="dxa"/>
            </w:tcMar>
            <w:vAlign w:val="center"/>
          </w:tcPr>
          <w:p w14:paraId="2E10116B" w14:textId="77777777" w:rsidR="00F03AC1" w:rsidRDefault="005939C5">
            <w:pPr>
              <w:ind w:left="100" w:right="100"/>
              <w:jc w:val="center"/>
            </w:pPr>
            <w:r>
              <w:rPr>
                <w:rFonts w:ascii="Times" w:eastAsia="Times" w:hAnsi="Times" w:cs="Times"/>
                <w:color w:val="000000"/>
                <w:sz w:val="22"/>
                <w:szCs w:val="22"/>
              </w:rPr>
              <w:t>249 (28.9%)</w:t>
            </w:r>
          </w:p>
        </w:tc>
      </w:tr>
      <w:tr w:rsidR="00F03AC1" w14:paraId="2E101173" w14:textId="77777777">
        <w:trPr>
          <w:cantSplit/>
        </w:trPr>
        <w:tc>
          <w:tcPr>
            <w:tcW w:w="2160" w:type="dxa"/>
            <w:shd w:val="clear" w:color="auto" w:fill="FFFFFF"/>
            <w:tcMar>
              <w:top w:w="0" w:type="dxa"/>
              <w:left w:w="0" w:type="dxa"/>
              <w:bottom w:w="0" w:type="dxa"/>
              <w:right w:w="0" w:type="dxa"/>
            </w:tcMar>
            <w:vAlign w:val="center"/>
          </w:tcPr>
          <w:p w14:paraId="2E10116D" w14:textId="77777777" w:rsidR="00F03AC1"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16E" w14:textId="77777777" w:rsidR="00F03AC1" w:rsidRDefault="005939C5">
            <w:pPr>
              <w:ind w:left="100" w:right="100"/>
              <w:jc w:val="center"/>
            </w:pPr>
            <w:r>
              <w:rPr>
                <w:rFonts w:ascii="Times" w:eastAsia="Times" w:hAnsi="Times" w:cs="Times"/>
                <w:color w:val="000000"/>
                <w:sz w:val="22"/>
                <w:szCs w:val="22"/>
              </w:rPr>
              <w:t>27 (33.8%)</w:t>
            </w:r>
          </w:p>
        </w:tc>
        <w:tc>
          <w:tcPr>
            <w:tcW w:w="1440" w:type="dxa"/>
            <w:shd w:val="clear" w:color="auto" w:fill="FFFFFF"/>
            <w:tcMar>
              <w:top w:w="0" w:type="dxa"/>
              <w:left w:w="0" w:type="dxa"/>
              <w:bottom w:w="0" w:type="dxa"/>
              <w:right w:w="0" w:type="dxa"/>
            </w:tcMar>
            <w:vAlign w:val="center"/>
          </w:tcPr>
          <w:p w14:paraId="2E10116F" w14:textId="77777777" w:rsidR="00F03AC1" w:rsidRDefault="005939C5">
            <w:pPr>
              <w:ind w:left="100" w:right="100"/>
              <w:jc w:val="center"/>
            </w:pPr>
            <w:r>
              <w:rPr>
                <w:rFonts w:ascii="Times" w:eastAsia="Times" w:hAnsi="Times" w:cs="Times"/>
                <w:color w:val="000000"/>
                <w:sz w:val="22"/>
                <w:szCs w:val="22"/>
              </w:rPr>
              <w:t>99 (32.1%)</w:t>
            </w:r>
          </w:p>
        </w:tc>
        <w:tc>
          <w:tcPr>
            <w:tcW w:w="1440" w:type="dxa"/>
            <w:shd w:val="clear" w:color="auto" w:fill="FFFFFF"/>
            <w:tcMar>
              <w:top w:w="0" w:type="dxa"/>
              <w:left w:w="0" w:type="dxa"/>
              <w:bottom w:w="0" w:type="dxa"/>
              <w:right w:w="0" w:type="dxa"/>
            </w:tcMar>
            <w:vAlign w:val="center"/>
          </w:tcPr>
          <w:p w14:paraId="2E101170" w14:textId="77777777" w:rsidR="00F03AC1" w:rsidRDefault="005939C5">
            <w:pPr>
              <w:ind w:left="100" w:right="100"/>
              <w:jc w:val="center"/>
            </w:pPr>
            <w:r>
              <w:rPr>
                <w:rFonts w:ascii="Times" w:eastAsia="Times" w:hAnsi="Times" w:cs="Times"/>
                <w:color w:val="000000"/>
                <w:sz w:val="22"/>
                <w:szCs w:val="22"/>
              </w:rPr>
              <w:t>73 (28.2%)</w:t>
            </w:r>
          </w:p>
        </w:tc>
        <w:tc>
          <w:tcPr>
            <w:tcW w:w="1440" w:type="dxa"/>
            <w:shd w:val="clear" w:color="auto" w:fill="FFFFFF"/>
            <w:tcMar>
              <w:top w:w="0" w:type="dxa"/>
              <w:left w:w="0" w:type="dxa"/>
              <w:bottom w:w="0" w:type="dxa"/>
              <w:right w:w="0" w:type="dxa"/>
            </w:tcMar>
            <w:vAlign w:val="center"/>
          </w:tcPr>
          <w:p w14:paraId="2E101171" w14:textId="77777777" w:rsidR="00F03AC1" w:rsidRDefault="005939C5">
            <w:pPr>
              <w:ind w:left="100" w:right="100"/>
              <w:jc w:val="center"/>
            </w:pPr>
            <w:r>
              <w:rPr>
                <w:rFonts w:ascii="Times" w:eastAsia="Times" w:hAnsi="Times" w:cs="Times"/>
                <w:color w:val="000000"/>
                <w:sz w:val="22"/>
                <w:szCs w:val="22"/>
              </w:rPr>
              <w:t>72 (33.8%)</w:t>
            </w:r>
          </w:p>
        </w:tc>
        <w:tc>
          <w:tcPr>
            <w:tcW w:w="1440" w:type="dxa"/>
            <w:shd w:val="clear" w:color="auto" w:fill="FFFFFF"/>
            <w:tcMar>
              <w:top w:w="0" w:type="dxa"/>
              <w:left w:w="0" w:type="dxa"/>
              <w:bottom w:w="0" w:type="dxa"/>
              <w:right w:w="0" w:type="dxa"/>
            </w:tcMar>
            <w:vAlign w:val="center"/>
          </w:tcPr>
          <w:p w14:paraId="2E101172" w14:textId="77777777" w:rsidR="00F03AC1" w:rsidRDefault="005939C5">
            <w:pPr>
              <w:ind w:left="100" w:right="100"/>
              <w:jc w:val="center"/>
            </w:pPr>
            <w:r>
              <w:rPr>
                <w:rFonts w:ascii="Times" w:eastAsia="Times" w:hAnsi="Times" w:cs="Times"/>
                <w:color w:val="000000"/>
                <w:sz w:val="22"/>
                <w:szCs w:val="22"/>
              </w:rPr>
              <w:t>271 (31.4%)</w:t>
            </w:r>
          </w:p>
        </w:tc>
      </w:tr>
      <w:tr w:rsidR="00F03AC1" w14:paraId="2E10117A" w14:textId="77777777">
        <w:trPr>
          <w:cantSplit/>
        </w:trPr>
        <w:tc>
          <w:tcPr>
            <w:tcW w:w="2160" w:type="dxa"/>
            <w:shd w:val="clear" w:color="auto" w:fill="FFFFFF"/>
            <w:tcMar>
              <w:top w:w="0" w:type="dxa"/>
              <w:left w:w="0" w:type="dxa"/>
              <w:bottom w:w="0" w:type="dxa"/>
              <w:right w:w="0" w:type="dxa"/>
            </w:tcMar>
            <w:vAlign w:val="center"/>
          </w:tcPr>
          <w:p w14:paraId="2E101174" w14:textId="77777777" w:rsidR="00F03AC1" w:rsidRDefault="005939C5">
            <w:pPr>
              <w:ind w:left="100" w:right="100"/>
            </w:pPr>
            <w:r>
              <w:rPr>
                <w:rFonts w:ascii="Times" w:eastAsia="Times" w:hAnsi="Times" w:cs="Times"/>
                <w:color w:val="000000"/>
                <w:sz w:val="22"/>
                <w:szCs w:val="22"/>
              </w:rPr>
              <w:t>  Always</w:t>
            </w:r>
          </w:p>
        </w:tc>
        <w:tc>
          <w:tcPr>
            <w:tcW w:w="1440" w:type="dxa"/>
            <w:shd w:val="clear" w:color="auto" w:fill="FFFFFF"/>
            <w:tcMar>
              <w:top w:w="0" w:type="dxa"/>
              <w:left w:w="0" w:type="dxa"/>
              <w:bottom w:w="0" w:type="dxa"/>
              <w:right w:w="0" w:type="dxa"/>
            </w:tcMar>
            <w:vAlign w:val="center"/>
          </w:tcPr>
          <w:p w14:paraId="2E101175" w14:textId="77777777" w:rsidR="00F03AC1" w:rsidRDefault="005939C5">
            <w:pPr>
              <w:ind w:left="100" w:right="100"/>
              <w:jc w:val="center"/>
            </w:pPr>
            <w:r>
              <w:rPr>
                <w:rFonts w:ascii="Times" w:eastAsia="Times" w:hAnsi="Times" w:cs="Times"/>
                <w:color w:val="000000"/>
                <w:sz w:val="22"/>
                <w:szCs w:val="22"/>
              </w:rPr>
              <w:t>7 (8.8%)</w:t>
            </w:r>
          </w:p>
        </w:tc>
        <w:tc>
          <w:tcPr>
            <w:tcW w:w="1440" w:type="dxa"/>
            <w:shd w:val="clear" w:color="auto" w:fill="FFFFFF"/>
            <w:tcMar>
              <w:top w:w="0" w:type="dxa"/>
              <w:left w:w="0" w:type="dxa"/>
              <w:bottom w:w="0" w:type="dxa"/>
              <w:right w:w="0" w:type="dxa"/>
            </w:tcMar>
            <w:vAlign w:val="center"/>
          </w:tcPr>
          <w:p w14:paraId="2E101176" w14:textId="77777777" w:rsidR="00F03AC1" w:rsidRDefault="005939C5">
            <w:pPr>
              <w:ind w:left="100" w:right="100"/>
              <w:jc w:val="center"/>
            </w:pPr>
            <w:r>
              <w:rPr>
                <w:rFonts w:ascii="Times" w:eastAsia="Times" w:hAnsi="Times" w:cs="Times"/>
                <w:color w:val="000000"/>
                <w:sz w:val="22"/>
                <w:szCs w:val="22"/>
              </w:rPr>
              <w:t>45 (14.6%)</w:t>
            </w:r>
          </w:p>
        </w:tc>
        <w:tc>
          <w:tcPr>
            <w:tcW w:w="1440" w:type="dxa"/>
            <w:shd w:val="clear" w:color="auto" w:fill="FFFFFF"/>
            <w:tcMar>
              <w:top w:w="0" w:type="dxa"/>
              <w:left w:w="0" w:type="dxa"/>
              <w:bottom w:w="0" w:type="dxa"/>
              <w:right w:w="0" w:type="dxa"/>
            </w:tcMar>
            <w:vAlign w:val="center"/>
          </w:tcPr>
          <w:p w14:paraId="2E101177" w14:textId="77777777" w:rsidR="00F03AC1" w:rsidRDefault="005939C5">
            <w:pPr>
              <w:ind w:left="100" w:right="100"/>
              <w:jc w:val="center"/>
            </w:pPr>
            <w:r>
              <w:rPr>
                <w:rFonts w:ascii="Times" w:eastAsia="Times" w:hAnsi="Times" w:cs="Times"/>
                <w:color w:val="000000"/>
                <w:sz w:val="22"/>
                <w:szCs w:val="22"/>
              </w:rPr>
              <w:t>20 (7.7%)</w:t>
            </w:r>
          </w:p>
        </w:tc>
        <w:tc>
          <w:tcPr>
            <w:tcW w:w="1440" w:type="dxa"/>
            <w:shd w:val="clear" w:color="auto" w:fill="FFFFFF"/>
            <w:tcMar>
              <w:top w:w="0" w:type="dxa"/>
              <w:left w:w="0" w:type="dxa"/>
              <w:bottom w:w="0" w:type="dxa"/>
              <w:right w:w="0" w:type="dxa"/>
            </w:tcMar>
            <w:vAlign w:val="center"/>
          </w:tcPr>
          <w:p w14:paraId="2E101178" w14:textId="77777777" w:rsidR="00F03AC1" w:rsidRDefault="005939C5">
            <w:pPr>
              <w:ind w:left="100" w:right="100"/>
              <w:jc w:val="center"/>
            </w:pPr>
            <w:r>
              <w:rPr>
                <w:rFonts w:ascii="Times" w:eastAsia="Times" w:hAnsi="Times" w:cs="Times"/>
                <w:color w:val="000000"/>
                <w:sz w:val="22"/>
                <w:szCs w:val="22"/>
              </w:rPr>
              <w:t>66 (31.0%)</w:t>
            </w:r>
          </w:p>
        </w:tc>
        <w:tc>
          <w:tcPr>
            <w:tcW w:w="1440" w:type="dxa"/>
            <w:shd w:val="clear" w:color="auto" w:fill="FFFFFF"/>
            <w:tcMar>
              <w:top w:w="0" w:type="dxa"/>
              <w:left w:w="0" w:type="dxa"/>
              <w:bottom w:w="0" w:type="dxa"/>
              <w:right w:w="0" w:type="dxa"/>
            </w:tcMar>
            <w:vAlign w:val="center"/>
          </w:tcPr>
          <w:p w14:paraId="2E101179" w14:textId="77777777" w:rsidR="00F03AC1" w:rsidRDefault="005939C5">
            <w:pPr>
              <w:ind w:left="100" w:right="100"/>
              <w:jc w:val="center"/>
            </w:pPr>
            <w:r>
              <w:rPr>
                <w:rFonts w:ascii="Times" w:eastAsia="Times" w:hAnsi="Times" w:cs="Times"/>
                <w:color w:val="000000"/>
                <w:sz w:val="22"/>
                <w:szCs w:val="22"/>
              </w:rPr>
              <w:t>138 (16.0%)</w:t>
            </w:r>
          </w:p>
        </w:tc>
      </w:tr>
      <w:tr w:rsidR="00F03AC1" w14:paraId="2E101181" w14:textId="77777777">
        <w:trPr>
          <w:cantSplit/>
        </w:trPr>
        <w:tc>
          <w:tcPr>
            <w:tcW w:w="2160" w:type="dxa"/>
            <w:shd w:val="clear" w:color="auto" w:fill="FFFFFF"/>
            <w:tcMar>
              <w:top w:w="0" w:type="dxa"/>
              <w:left w:w="0" w:type="dxa"/>
              <w:bottom w:w="0" w:type="dxa"/>
              <w:right w:w="0" w:type="dxa"/>
            </w:tcMar>
            <w:vAlign w:val="center"/>
          </w:tcPr>
          <w:p w14:paraId="2E10117B" w14:textId="77777777" w:rsidR="00F03AC1" w:rsidRDefault="005939C5">
            <w:pPr>
              <w:ind w:left="100" w:right="100"/>
            </w:pPr>
            <w:r>
              <w:rPr>
                <w:rFonts w:ascii="Times" w:eastAsia="Times" w:hAnsi="Times" w:cs="Times"/>
                <w:color w:val="000000"/>
                <w:sz w:val="22"/>
                <w:szCs w:val="22"/>
              </w:rPr>
              <w:lastRenderedPageBreak/>
              <w:t>  Not sure/Refused</w:t>
            </w:r>
          </w:p>
        </w:tc>
        <w:tc>
          <w:tcPr>
            <w:tcW w:w="1440" w:type="dxa"/>
            <w:shd w:val="clear" w:color="auto" w:fill="FFFFFF"/>
            <w:tcMar>
              <w:top w:w="0" w:type="dxa"/>
              <w:left w:w="0" w:type="dxa"/>
              <w:bottom w:w="0" w:type="dxa"/>
              <w:right w:w="0" w:type="dxa"/>
            </w:tcMar>
            <w:vAlign w:val="center"/>
          </w:tcPr>
          <w:p w14:paraId="2E10117C" w14:textId="77777777" w:rsidR="00F03AC1"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17D" w14:textId="77777777" w:rsidR="00F03AC1" w:rsidRDefault="005939C5">
            <w:pPr>
              <w:ind w:left="100" w:right="100"/>
              <w:jc w:val="center"/>
            </w:pPr>
            <w:r>
              <w:rPr>
                <w:rFonts w:ascii="Times" w:eastAsia="Times" w:hAnsi="Times" w:cs="Times"/>
                <w:color w:val="000000"/>
                <w:sz w:val="22"/>
                <w:szCs w:val="22"/>
              </w:rPr>
              <w:t>2 (0.6%)</w:t>
            </w:r>
          </w:p>
        </w:tc>
        <w:tc>
          <w:tcPr>
            <w:tcW w:w="1440" w:type="dxa"/>
            <w:shd w:val="clear" w:color="auto" w:fill="FFFFFF"/>
            <w:tcMar>
              <w:top w:w="0" w:type="dxa"/>
              <w:left w:w="0" w:type="dxa"/>
              <w:bottom w:w="0" w:type="dxa"/>
              <w:right w:w="0" w:type="dxa"/>
            </w:tcMar>
            <w:vAlign w:val="center"/>
          </w:tcPr>
          <w:p w14:paraId="2E10117E" w14:textId="77777777" w:rsidR="00F03AC1" w:rsidRDefault="005939C5">
            <w:pPr>
              <w:ind w:left="100" w:right="100"/>
              <w:jc w:val="center"/>
            </w:pPr>
            <w:r>
              <w:rPr>
                <w:rFonts w:ascii="Times" w:eastAsia="Times" w:hAnsi="Times" w:cs="Times"/>
                <w:color w:val="000000"/>
                <w:sz w:val="22"/>
                <w:szCs w:val="22"/>
              </w:rPr>
              <w:t>1 (0.4%)</w:t>
            </w:r>
          </w:p>
        </w:tc>
        <w:tc>
          <w:tcPr>
            <w:tcW w:w="1440" w:type="dxa"/>
            <w:shd w:val="clear" w:color="auto" w:fill="FFFFFF"/>
            <w:tcMar>
              <w:top w:w="0" w:type="dxa"/>
              <w:left w:w="0" w:type="dxa"/>
              <w:bottom w:w="0" w:type="dxa"/>
              <w:right w:w="0" w:type="dxa"/>
            </w:tcMar>
            <w:vAlign w:val="center"/>
          </w:tcPr>
          <w:p w14:paraId="2E10117F" w14:textId="77777777" w:rsidR="00F03AC1" w:rsidRDefault="005939C5">
            <w:pPr>
              <w:ind w:left="100" w:right="100"/>
              <w:jc w:val="center"/>
            </w:pPr>
            <w:r>
              <w:rPr>
                <w:rFonts w:ascii="Times" w:eastAsia="Times" w:hAnsi="Times" w:cs="Times"/>
                <w:color w:val="000000"/>
                <w:sz w:val="22"/>
                <w:szCs w:val="22"/>
              </w:rPr>
              <w:t>1 (0.5%)</w:t>
            </w:r>
          </w:p>
        </w:tc>
        <w:tc>
          <w:tcPr>
            <w:tcW w:w="1440" w:type="dxa"/>
            <w:shd w:val="clear" w:color="auto" w:fill="FFFFFF"/>
            <w:tcMar>
              <w:top w:w="0" w:type="dxa"/>
              <w:left w:w="0" w:type="dxa"/>
              <w:bottom w:w="0" w:type="dxa"/>
              <w:right w:w="0" w:type="dxa"/>
            </w:tcMar>
            <w:vAlign w:val="center"/>
          </w:tcPr>
          <w:p w14:paraId="2E101180" w14:textId="77777777" w:rsidR="00F03AC1" w:rsidRDefault="005939C5">
            <w:pPr>
              <w:ind w:left="100" w:right="100"/>
              <w:jc w:val="center"/>
            </w:pPr>
            <w:r>
              <w:rPr>
                <w:rFonts w:ascii="Times" w:eastAsia="Times" w:hAnsi="Times" w:cs="Times"/>
                <w:color w:val="000000"/>
                <w:sz w:val="22"/>
                <w:szCs w:val="22"/>
              </w:rPr>
              <w:t>4 (0.5%)</w:t>
            </w:r>
          </w:p>
        </w:tc>
      </w:tr>
      <w:tr w:rsidR="00F03AC1" w14:paraId="2E101183" w14:textId="77777777">
        <w:trPr>
          <w:cantSplit/>
        </w:trPr>
        <w:tc>
          <w:tcPr>
            <w:tcW w:w="9360" w:type="dxa"/>
            <w:gridSpan w:val="6"/>
            <w:shd w:val="clear" w:color="auto" w:fill="FFFFFF"/>
            <w:tcMar>
              <w:top w:w="0" w:type="dxa"/>
              <w:left w:w="0" w:type="dxa"/>
              <w:bottom w:w="0" w:type="dxa"/>
              <w:right w:w="0" w:type="dxa"/>
            </w:tcMar>
            <w:vAlign w:val="center"/>
          </w:tcPr>
          <w:p w14:paraId="2E101182" w14:textId="77777777" w:rsidR="00F03AC1" w:rsidRDefault="005939C5">
            <w:pPr>
              <w:ind w:left="100" w:right="100"/>
            </w:pPr>
            <w:r>
              <w:rPr>
                <w:rFonts w:ascii="Times" w:eastAsia="Times" w:hAnsi="Times" w:cs="Times"/>
                <w:b/>
                <w:color w:val="000000"/>
                <w:sz w:val="22"/>
                <w:szCs w:val="22"/>
              </w:rPr>
              <w:t>...attend seminars or presentations where research is discussed</w:t>
            </w:r>
          </w:p>
        </w:tc>
      </w:tr>
      <w:tr w:rsidR="00F03AC1" w14:paraId="2E10118A" w14:textId="77777777">
        <w:trPr>
          <w:cantSplit/>
        </w:trPr>
        <w:tc>
          <w:tcPr>
            <w:tcW w:w="2160" w:type="dxa"/>
            <w:shd w:val="clear" w:color="auto" w:fill="FFFFFF"/>
            <w:tcMar>
              <w:top w:w="0" w:type="dxa"/>
              <w:left w:w="0" w:type="dxa"/>
              <w:bottom w:w="0" w:type="dxa"/>
              <w:right w:w="0" w:type="dxa"/>
            </w:tcMar>
            <w:vAlign w:val="center"/>
          </w:tcPr>
          <w:p w14:paraId="2E101184" w14:textId="77777777" w:rsidR="00F03AC1" w:rsidRDefault="005939C5">
            <w:pPr>
              <w:ind w:left="100" w:right="100"/>
            </w:pPr>
            <w:r>
              <w:rPr>
                <w:rFonts w:ascii="Times" w:eastAsia="Times" w:hAnsi="Times" w:cs="Times"/>
                <w:color w:val="000000"/>
                <w:sz w:val="22"/>
                <w:szCs w:val="22"/>
              </w:rPr>
              <w:t>  Never</w:t>
            </w:r>
          </w:p>
        </w:tc>
        <w:tc>
          <w:tcPr>
            <w:tcW w:w="1440" w:type="dxa"/>
            <w:shd w:val="clear" w:color="auto" w:fill="FFFFFF"/>
            <w:tcMar>
              <w:top w:w="0" w:type="dxa"/>
              <w:left w:w="0" w:type="dxa"/>
              <w:bottom w:w="0" w:type="dxa"/>
              <w:right w:w="0" w:type="dxa"/>
            </w:tcMar>
            <w:vAlign w:val="center"/>
          </w:tcPr>
          <w:p w14:paraId="2E101185" w14:textId="77777777" w:rsidR="00F03AC1" w:rsidRDefault="005939C5">
            <w:pPr>
              <w:ind w:left="100" w:right="100"/>
              <w:jc w:val="center"/>
            </w:pPr>
            <w:r>
              <w:rPr>
                <w:rFonts w:ascii="Times" w:eastAsia="Times" w:hAnsi="Times" w:cs="Times"/>
                <w:color w:val="000000"/>
                <w:sz w:val="22"/>
                <w:szCs w:val="22"/>
              </w:rPr>
              <w:t>9 (11.3%)</w:t>
            </w:r>
          </w:p>
        </w:tc>
        <w:tc>
          <w:tcPr>
            <w:tcW w:w="1440" w:type="dxa"/>
            <w:shd w:val="clear" w:color="auto" w:fill="FFFFFF"/>
            <w:tcMar>
              <w:top w:w="0" w:type="dxa"/>
              <w:left w:w="0" w:type="dxa"/>
              <w:bottom w:w="0" w:type="dxa"/>
              <w:right w:w="0" w:type="dxa"/>
            </w:tcMar>
            <w:vAlign w:val="center"/>
          </w:tcPr>
          <w:p w14:paraId="2E101186" w14:textId="77777777" w:rsidR="00F03AC1" w:rsidRDefault="005939C5">
            <w:pPr>
              <w:ind w:left="100" w:right="100"/>
              <w:jc w:val="center"/>
            </w:pPr>
            <w:r>
              <w:rPr>
                <w:rFonts w:ascii="Times" w:eastAsia="Times" w:hAnsi="Times" w:cs="Times"/>
                <w:color w:val="000000"/>
                <w:sz w:val="22"/>
                <w:szCs w:val="22"/>
              </w:rPr>
              <w:t>42 (13.6%)</w:t>
            </w:r>
          </w:p>
        </w:tc>
        <w:tc>
          <w:tcPr>
            <w:tcW w:w="1440" w:type="dxa"/>
            <w:shd w:val="clear" w:color="auto" w:fill="FFFFFF"/>
            <w:tcMar>
              <w:top w:w="0" w:type="dxa"/>
              <w:left w:w="0" w:type="dxa"/>
              <w:bottom w:w="0" w:type="dxa"/>
              <w:right w:w="0" w:type="dxa"/>
            </w:tcMar>
            <w:vAlign w:val="center"/>
          </w:tcPr>
          <w:p w14:paraId="2E101187" w14:textId="77777777" w:rsidR="00F03AC1" w:rsidRDefault="005939C5">
            <w:pPr>
              <w:ind w:left="100" w:right="100"/>
              <w:jc w:val="center"/>
            </w:pPr>
            <w:r>
              <w:rPr>
                <w:rFonts w:ascii="Times" w:eastAsia="Times" w:hAnsi="Times" w:cs="Times"/>
                <w:color w:val="000000"/>
                <w:sz w:val="22"/>
                <w:szCs w:val="22"/>
              </w:rPr>
              <w:t>41 (15.8%)</w:t>
            </w:r>
          </w:p>
        </w:tc>
        <w:tc>
          <w:tcPr>
            <w:tcW w:w="1440" w:type="dxa"/>
            <w:shd w:val="clear" w:color="auto" w:fill="FFFFFF"/>
            <w:tcMar>
              <w:top w:w="0" w:type="dxa"/>
              <w:left w:w="0" w:type="dxa"/>
              <w:bottom w:w="0" w:type="dxa"/>
              <w:right w:w="0" w:type="dxa"/>
            </w:tcMar>
            <w:vAlign w:val="center"/>
          </w:tcPr>
          <w:p w14:paraId="2E101188" w14:textId="77777777" w:rsidR="00F03AC1" w:rsidRDefault="005939C5">
            <w:pPr>
              <w:ind w:left="100" w:right="100"/>
              <w:jc w:val="center"/>
            </w:pPr>
            <w:r>
              <w:rPr>
                <w:rFonts w:ascii="Times" w:eastAsia="Times" w:hAnsi="Times" w:cs="Times"/>
                <w:color w:val="000000"/>
                <w:sz w:val="22"/>
                <w:szCs w:val="22"/>
              </w:rPr>
              <w:t>18 (8.5%)</w:t>
            </w:r>
          </w:p>
        </w:tc>
        <w:tc>
          <w:tcPr>
            <w:tcW w:w="1440" w:type="dxa"/>
            <w:shd w:val="clear" w:color="auto" w:fill="FFFFFF"/>
            <w:tcMar>
              <w:top w:w="0" w:type="dxa"/>
              <w:left w:w="0" w:type="dxa"/>
              <w:bottom w:w="0" w:type="dxa"/>
              <w:right w:w="0" w:type="dxa"/>
            </w:tcMar>
            <w:vAlign w:val="center"/>
          </w:tcPr>
          <w:p w14:paraId="2E101189" w14:textId="77777777" w:rsidR="00F03AC1" w:rsidRDefault="005939C5">
            <w:pPr>
              <w:ind w:left="100" w:right="100"/>
              <w:jc w:val="center"/>
            </w:pPr>
            <w:r>
              <w:rPr>
                <w:rFonts w:ascii="Times" w:eastAsia="Times" w:hAnsi="Times" w:cs="Times"/>
                <w:color w:val="000000"/>
                <w:sz w:val="22"/>
                <w:szCs w:val="22"/>
              </w:rPr>
              <w:t>110 (12.8%)</w:t>
            </w:r>
          </w:p>
        </w:tc>
      </w:tr>
      <w:tr w:rsidR="00F03AC1" w14:paraId="2E101191" w14:textId="77777777">
        <w:trPr>
          <w:cantSplit/>
        </w:trPr>
        <w:tc>
          <w:tcPr>
            <w:tcW w:w="2160" w:type="dxa"/>
            <w:shd w:val="clear" w:color="auto" w:fill="FFFFFF"/>
            <w:tcMar>
              <w:top w:w="0" w:type="dxa"/>
              <w:left w:w="0" w:type="dxa"/>
              <w:bottom w:w="0" w:type="dxa"/>
              <w:right w:w="0" w:type="dxa"/>
            </w:tcMar>
            <w:vAlign w:val="center"/>
          </w:tcPr>
          <w:p w14:paraId="2E10118B" w14:textId="77777777" w:rsidR="00F03AC1"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18C" w14:textId="77777777" w:rsidR="00F03AC1" w:rsidRDefault="005939C5">
            <w:pPr>
              <w:ind w:left="100" w:right="100"/>
              <w:jc w:val="center"/>
            </w:pPr>
            <w:r>
              <w:rPr>
                <w:rFonts w:ascii="Times" w:eastAsia="Times" w:hAnsi="Times" w:cs="Times"/>
                <w:color w:val="000000"/>
                <w:sz w:val="22"/>
                <w:szCs w:val="22"/>
              </w:rPr>
              <w:t>22 (27.5%)</w:t>
            </w:r>
          </w:p>
        </w:tc>
        <w:tc>
          <w:tcPr>
            <w:tcW w:w="1440" w:type="dxa"/>
            <w:shd w:val="clear" w:color="auto" w:fill="FFFFFF"/>
            <w:tcMar>
              <w:top w:w="0" w:type="dxa"/>
              <w:left w:w="0" w:type="dxa"/>
              <w:bottom w:w="0" w:type="dxa"/>
              <w:right w:w="0" w:type="dxa"/>
            </w:tcMar>
            <w:vAlign w:val="center"/>
          </w:tcPr>
          <w:p w14:paraId="2E10118D" w14:textId="77777777" w:rsidR="00F03AC1" w:rsidRDefault="005939C5">
            <w:pPr>
              <w:ind w:left="100" w:right="100"/>
              <w:jc w:val="center"/>
            </w:pPr>
            <w:r>
              <w:rPr>
                <w:rFonts w:ascii="Times" w:eastAsia="Times" w:hAnsi="Times" w:cs="Times"/>
                <w:color w:val="000000"/>
                <w:sz w:val="22"/>
                <w:szCs w:val="22"/>
              </w:rPr>
              <w:t>90 (29.2%)</w:t>
            </w:r>
          </w:p>
        </w:tc>
        <w:tc>
          <w:tcPr>
            <w:tcW w:w="1440" w:type="dxa"/>
            <w:shd w:val="clear" w:color="auto" w:fill="FFFFFF"/>
            <w:tcMar>
              <w:top w:w="0" w:type="dxa"/>
              <w:left w:w="0" w:type="dxa"/>
              <w:bottom w:w="0" w:type="dxa"/>
              <w:right w:w="0" w:type="dxa"/>
            </w:tcMar>
            <w:vAlign w:val="center"/>
          </w:tcPr>
          <w:p w14:paraId="2E10118E" w14:textId="77777777" w:rsidR="00F03AC1" w:rsidRDefault="005939C5">
            <w:pPr>
              <w:ind w:left="100" w:right="100"/>
              <w:jc w:val="center"/>
            </w:pPr>
            <w:r>
              <w:rPr>
                <w:rFonts w:ascii="Times" w:eastAsia="Times" w:hAnsi="Times" w:cs="Times"/>
                <w:color w:val="000000"/>
                <w:sz w:val="22"/>
                <w:szCs w:val="22"/>
              </w:rPr>
              <w:t>72 (27.8%)</w:t>
            </w:r>
          </w:p>
        </w:tc>
        <w:tc>
          <w:tcPr>
            <w:tcW w:w="1440" w:type="dxa"/>
            <w:shd w:val="clear" w:color="auto" w:fill="FFFFFF"/>
            <w:tcMar>
              <w:top w:w="0" w:type="dxa"/>
              <w:left w:w="0" w:type="dxa"/>
              <w:bottom w:w="0" w:type="dxa"/>
              <w:right w:w="0" w:type="dxa"/>
            </w:tcMar>
            <w:vAlign w:val="center"/>
          </w:tcPr>
          <w:p w14:paraId="2E10118F" w14:textId="77777777" w:rsidR="00F03AC1" w:rsidRDefault="005939C5">
            <w:pPr>
              <w:ind w:left="100" w:right="100"/>
              <w:jc w:val="center"/>
            </w:pPr>
            <w:r>
              <w:rPr>
                <w:rFonts w:ascii="Times" w:eastAsia="Times" w:hAnsi="Times" w:cs="Times"/>
                <w:color w:val="000000"/>
                <w:sz w:val="22"/>
                <w:szCs w:val="22"/>
              </w:rPr>
              <w:t>52 (24.4%)</w:t>
            </w:r>
          </w:p>
        </w:tc>
        <w:tc>
          <w:tcPr>
            <w:tcW w:w="1440" w:type="dxa"/>
            <w:shd w:val="clear" w:color="auto" w:fill="FFFFFF"/>
            <w:tcMar>
              <w:top w:w="0" w:type="dxa"/>
              <w:left w:w="0" w:type="dxa"/>
              <w:bottom w:w="0" w:type="dxa"/>
              <w:right w:w="0" w:type="dxa"/>
            </w:tcMar>
            <w:vAlign w:val="center"/>
          </w:tcPr>
          <w:p w14:paraId="2E101190" w14:textId="77777777" w:rsidR="00F03AC1" w:rsidRDefault="005939C5">
            <w:pPr>
              <w:ind w:left="100" w:right="100"/>
              <w:jc w:val="center"/>
            </w:pPr>
            <w:r>
              <w:rPr>
                <w:rFonts w:ascii="Times" w:eastAsia="Times" w:hAnsi="Times" w:cs="Times"/>
                <w:color w:val="000000"/>
                <w:sz w:val="22"/>
                <w:szCs w:val="22"/>
              </w:rPr>
              <w:t>236 (27.4%)</w:t>
            </w:r>
          </w:p>
        </w:tc>
      </w:tr>
      <w:tr w:rsidR="00F03AC1" w14:paraId="2E101198" w14:textId="77777777">
        <w:trPr>
          <w:cantSplit/>
        </w:trPr>
        <w:tc>
          <w:tcPr>
            <w:tcW w:w="2160" w:type="dxa"/>
            <w:shd w:val="clear" w:color="auto" w:fill="FFFFFF"/>
            <w:tcMar>
              <w:top w:w="0" w:type="dxa"/>
              <w:left w:w="0" w:type="dxa"/>
              <w:bottom w:w="0" w:type="dxa"/>
              <w:right w:w="0" w:type="dxa"/>
            </w:tcMar>
            <w:vAlign w:val="center"/>
          </w:tcPr>
          <w:p w14:paraId="2E101192" w14:textId="77777777" w:rsidR="00F03AC1"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193" w14:textId="77777777" w:rsidR="00F03AC1" w:rsidRDefault="005939C5">
            <w:pPr>
              <w:ind w:left="100" w:right="100"/>
              <w:jc w:val="center"/>
            </w:pPr>
            <w:r>
              <w:rPr>
                <w:rFonts w:ascii="Times" w:eastAsia="Times" w:hAnsi="Times" w:cs="Times"/>
                <w:color w:val="000000"/>
                <w:sz w:val="22"/>
                <w:szCs w:val="22"/>
              </w:rPr>
              <w:t>25 (31.3%)</w:t>
            </w:r>
          </w:p>
        </w:tc>
        <w:tc>
          <w:tcPr>
            <w:tcW w:w="1440" w:type="dxa"/>
            <w:shd w:val="clear" w:color="auto" w:fill="FFFFFF"/>
            <w:tcMar>
              <w:top w:w="0" w:type="dxa"/>
              <w:left w:w="0" w:type="dxa"/>
              <w:bottom w:w="0" w:type="dxa"/>
              <w:right w:w="0" w:type="dxa"/>
            </w:tcMar>
            <w:vAlign w:val="center"/>
          </w:tcPr>
          <w:p w14:paraId="2E101194" w14:textId="77777777" w:rsidR="00F03AC1" w:rsidRDefault="005939C5">
            <w:pPr>
              <w:ind w:left="100" w:right="100"/>
              <w:jc w:val="center"/>
            </w:pPr>
            <w:r>
              <w:rPr>
                <w:rFonts w:ascii="Times" w:eastAsia="Times" w:hAnsi="Times" w:cs="Times"/>
                <w:color w:val="000000"/>
                <w:sz w:val="22"/>
                <w:szCs w:val="22"/>
              </w:rPr>
              <w:t>96 (31.2%)</w:t>
            </w:r>
          </w:p>
        </w:tc>
        <w:tc>
          <w:tcPr>
            <w:tcW w:w="1440" w:type="dxa"/>
            <w:shd w:val="clear" w:color="auto" w:fill="FFFFFF"/>
            <w:tcMar>
              <w:top w:w="0" w:type="dxa"/>
              <w:left w:w="0" w:type="dxa"/>
              <w:bottom w:w="0" w:type="dxa"/>
              <w:right w:w="0" w:type="dxa"/>
            </w:tcMar>
            <w:vAlign w:val="center"/>
          </w:tcPr>
          <w:p w14:paraId="2E101195" w14:textId="77777777" w:rsidR="00F03AC1" w:rsidRDefault="005939C5">
            <w:pPr>
              <w:ind w:left="100" w:right="100"/>
              <w:jc w:val="center"/>
            </w:pPr>
            <w:r>
              <w:rPr>
                <w:rFonts w:ascii="Times" w:eastAsia="Times" w:hAnsi="Times" w:cs="Times"/>
                <w:color w:val="000000"/>
                <w:sz w:val="22"/>
                <w:szCs w:val="22"/>
              </w:rPr>
              <w:t>98 (37.8%)</w:t>
            </w:r>
          </w:p>
        </w:tc>
        <w:tc>
          <w:tcPr>
            <w:tcW w:w="1440" w:type="dxa"/>
            <w:shd w:val="clear" w:color="auto" w:fill="FFFFFF"/>
            <w:tcMar>
              <w:top w:w="0" w:type="dxa"/>
              <w:left w:w="0" w:type="dxa"/>
              <w:bottom w:w="0" w:type="dxa"/>
              <w:right w:w="0" w:type="dxa"/>
            </w:tcMar>
            <w:vAlign w:val="center"/>
          </w:tcPr>
          <w:p w14:paraId="2E101196" w14:textId="77777777" w:rsidR="00F03AC1" w:rsidRDefault="005939C5">
            <w:pPr>
              <w:ind w:left="100" w:right="100"/>
              <w:jc w:val="center"/>
            </w:pPr>
            <w:r>
              <w:rPr>
                <w:rFonts w:ascii="Times" w:eastAsia="Times" w:hAnsi="Times" w:cs="Times"/>
                <w:color w:val="000000"/>
                <w:sz w:val="22"/>
                <w:szCs w:val="22"/>
              </w:rPr>
              <w:t>57 (26.8%)</w:t>
            </w:r>
          </w:p>
        </w:tc>
        <w:tc>
          <w:tcPr>
            <w:tcW w:w="1440" w:type="dxa"/>
            <w:shd w:val="clear" w:color="auto" w:fill="FFFFFF"/>
            <w:tcMar>
              <w:top w:w="0" w:type="dxa"/>
              <w:left w:w="0" w:type="dxa"/>
              <w:bottom w:w="0" w:type="dxa"/>
              <w:right w:w="0" w:type="dxa"/>
            </w:tcMar>
            <w:vAlign w:val="center"/>
          </w:tcPr>
          <w:p w14:paraId="2E101197" w14:textId="77777777" w:rsidR="00F03AC1" w:rsidRDefault="005939C5">
            <w:pPr>
              <w:ind w:left="100" w:right="100"/>
              <w:jc w:val="center"/>
            </w:pPr>
            <w:r>
              <w:rPr>
                <w:rFonts w:ascii="Times" w:eastAsia="Times" w:hAnsi="Times" w:cs="Times"/>
                <w:color w:val="000000"/>
                <w:sz w:val="22"/>
                <w:szCs w:val="22"/>
              </w:rPr>
              <w:t>278 (32.3%)</w:t>
            </w:r>
          </w:p>
        </w:tc>
      </w:tr>
      <w:tr w:rsidR="00F03AC1" w14:paraId="2E10119F" w14:textId="77777777">
        <w:trPr>
          <w:cantSplit/>
        </w:trPr>
        <w:tc>
          <w:tcPr>
            <w:tcW w:w="2160" w:type="dxa"/>
            <w:shd w:val="clear" w:color="auto" w:fill="FFFFFF"/>
            <w:tcMar>
              <w:top w:w="0" w:type="dxa"/>
              <w:left w:w="0" w:type="dxa"/>
              <w:bottom w:w="0" w:type="dxa"/>
              <w:right w:w="0" w:type="dxa"/>
            </w:tcMar>
            <w:vAlign w:val="center"/>
          </w:tcPr>
          <w:p w14:paraId="2E101199" w14:textId="77777777" w:rsidR="00F03AC1"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19A" w14:textId="77777777" w:rsidR="00F03AC1" w:rsidRDefault="005939C5">
            <w:pPr>
              <w:ind w:left="100" w:right="100"/>
              <w:jc w:val="center"/>
            </w:pPr>
            <w:r>
              <w:rPr>
                <w:rFonts w:ascii="Times" w:eastAsia="Times" w:hAnsi="Times" w:cs="Times"/>
                <w:color w:val="000000"/>
                <w:sz w:val="22"/>
                <w:szCs w:val="22"/>
              </w:rPr>
              <w:t>18 (22.5%)</w:t>
            </w:r>
          </w:p>
        </w:tc>
        <w:tc>
          <w:tcPr>
            <w:tcW w:w="1440" w:type="dxa"/>
            <w:shd w:val="clear" w:color="auto" w:fill="FFFFFF"/>
            <w:tcMar>
              <w:top w:w="0" w:type="dxa"/>
              <w:left w:w="0" w:type="dxa"/>
              <w:bottom w:w="0" w:type="dxa"/>
              <w:right w:w="0" w:type="dxa"/>
            </w:tcMar>
            <w:vAlign w:val="center"/>
          </w:tcPr>
          <w:p w14:paraId="2E10119B" w14:textId="77777777" w:rsidR="00F03AC1" w:rsidRDefault="005939C5">
            <w:pPr>
              <w:ind w:left="100" w:right="100"/>
              <w:jc w:val="center"/>
            </w:pPr>
            <w:r>
              <w:rPr>
                <w:rFonts w:ascii="Times" w:eastAsia="Times" w:hAnsi="Times" w:cs="Times"/>
                <w:color w:val="000000"/>
                <w:sz w:val="22"/>
                <w:szCs w:val="22"/>
              </w:rPr>
              <w:t>63 (20.5%)</w:t>
            </w:r>
          </w:p>
        </w:tc>
        <w:tc>
          <w:tcPr>
            <w:tcW w:w="1440" w:type="dxa"/>
            <w:shd w:val="clear" w:color="auto" w:fill="FFFFFF"/>
            <w:tcMar>
              <w:top w:w="0" w:type="dxa"/>
              <w:left w:w="0" w:type="dxa"/>
              <w:bottom w:w="0" w:type="dxa"/>
              <w:right w:w="0" w:type="dxa"/>
            </w:tcMar>
            <w:vAlign w:val="center"/>
          </w:tcPr>
          <w:p w14:paraId="2E10119C" w14:textId="77777777" w:rsidR="00F03AC1" w:rsidRDefault="005939C5">
            <w:pPr>
              <w:ind w:left="100" w:right="100"/>
              <w:jc w:val="center"/>
            </w:pPr>
            <w:r>
              <w:rPr>
                <w:rFonts w:ascii="Times" w:eastAsia="Times" w:hAnsi="Times" w:cs="Times"/>
                <w:color w:val="000000"/>
                <w:sz w:val="22"/>
                <w:szCs w:val="22"/>
              </w:rPr>
              <w:t>39 (15.1%)</w:t>
            </w:r>
          </w:p>
        </w:tc>
        <w:tc>
          <w:tcPr>
            <w:tcW w:w="1440" w:type="dxa"/>
            <w:shd w:val="clear" w:color="auto" w:fill="FFFFFF"/>
            <w:tcMar>
              <w:top w:w="0" w:type="dxa"/>
              <w:left w:w="0" w:type="dxa"/>
              <w:bottom w:w="0" w:type="dxa"/>
              <w:right w:w="0" w:type="dxa"/>
            </w:tcMar>
            <w:vAlign w:val="center"/>
          </w:tcPr>
          <w:p w14:paraId="2E10119D" w14:textId="77777777" w:rsidR="00F03AC1" w:rsidRDefault="005939C5">
            <w:pPr>
              <w:ind w:left="100" w:right="100"/>
              <w:jc w:val="center"/>
            </w:pPr>
            <w:r>
              <w:rPr>
                <w:rFonts w:ascii="Times" w:eastAsia="Times" w:hAnsi="Times" w:cs="Times"/>
                <w:color w:val="000000"/>
                <w:sz w:val="22"/>
                <w:szCs w:val="22"/>
              </w:rPr>
              <w:t>60 (28.2%)</w:t>
            </w:r>
          </w:p>
        </w:tc>
        <w:tc>
          <w:tcPr>
            <w:tcW w:w="1440" w:type="dxa"/>
            <w:shd w:val="clear" w:color="auto" w:fill="FFFFFF"/>
            <w:tcMar>
              <w:top w:w="0" w:type="dxa"/>
              <w:left w:w="0" w:type="dxa"/>
              <w:bottom w:w="0" w:type="dxa"/>
              <w:right w:w="0" w:type="dxa"/>
            </w:tcMar>
            <w:vAlign w:val="center"/>
          </w:tcPr>
          <w:p w14:paraId="2E10119E" w14:textId="77777777" w:rsidR="00F03AC1" w:rsidRDefault="005939C5">
            <w:pPr>
              <w:ind w:left="100" w:right="100"/>
              <w:jc w:val="center"/>
            </w:pPr>
            <w:r>
              <w:rPr>
                <w:rFonts w:ascii="Times" w:eastAsia="Times" w:hAnsi="Times" w:cs="Times"/>
                <w:color w:val="000000"/>
                <w:sz w:val="22"/>
                <w:szCs w:val="22"/>
              </w:rPr>
              <w:t>180 (20.9%)</w:t>
            </w:r>
          </w:p>
        </w:tc>
      </w:tr>
      <w:tr w:rsidR="00F03AC1" w14:paraId="2E1011A6" w14:textId="77777777">
        <w:trPr>
          <w:cantSplit/>
        </w:trPr>
        <w:tc>
          <w:tcPr>
            <w:tcW w:w="2160" w:type="dxa"/>
            <w:shd w:val="clear" w:color="auto" w:fill="FFFFFF"/>
            <w:tcMar>
              <w:top w:w="0" w:type="dxa"/>
              <w:left w:w="0" w:type="dxa"/>
              <w:bottom w:w="0" w:type="dxa"/>
              <w:right w:w="0" w:type="dxa"/>
            </w:tcMar>
            <w:vAlign w:val="center"/>
          </w:tcPr>
          <w:p w14:paraId="2E1011A0" w14:textId="77777777" w:rsidR="00F03AC1" w:rsidRDefault="005939C5">
            <w:pPr>
              <w:ind w:left="100" w:right="100"/>
            </w:pPr>
            <w:r>
              <w:rPr>
                <w:rFonts w:ascii="Times" w:eastAsia="Times" w:hAnsi="Times" w:cs="Times"/>
                <w:color w:val="000000"/>
                <w:sz w:val="22"/>
                <w:szCs w:val="22"/>
              </w:rPr>
              <w:t>  Always</w:t>
            </w:r>
          </w:p>
        </w:tc>
        <w:tc>
          <w:tcPr>
            <w:tcW w:w="1440" w:type="dxa"/>
            <w:shd w:val="clear" w:color="auto" w:fill="FFFFFF"/>
            <w:tcMar>
              <w:top w:w="0" w:type="dxa"/>
              <w:left w:w="0" w:type="dxa"/>
              <w:bottom w:w="0" w:type="dxa"/>
              <w:right w:w="0" w:type="dxa"/>
            </w:tcMar>
            <w:vAlign w:val="center"/>
          </w:tcPr>
          <w:p w14:paraId="2E1011A1" w14:textId="77777777" w:rsidR="00F03AC1" w:rsidRDefault="005939C5">
            <w:pPr>
              <w:ind w:left="100" w:right="100"/>
              <w:jc w:val="center"/>
            </w:pPr>
            <w:r>
              <w:rPr>
                <w:rFonts w:ascii="Times" w:eastAsia="Times" w:hAnsi="Times" w:cs="Times"/>
                <w:color w:val="000000"/>
                <w:sz w:val="22"/>
                <w:szCs w:val="22"/>
              </w:rPr>
              <w:t>6 (7.5%)</w:t>
            </w:r>
          </w:p>
        </w:tc>
        <w:tc>
          <w:tcPr>
            <w:tcW w:w="1440" w:type="dxa"/>
            <w:shd w:val="clear" w:color="auto" w:fill="FFFFFF"/>
            <w:tcMar>
              <w:top w:w="0" w:type="dxa"/>
              <w:left w:w="0" w:type="dxa"/>
              <w:bottom w:w="0" w:type="dxa"/>
              <w:right w:w="0" w:type="dxa"/>
            </w:tcMar>
            <w:vAlign w:val="center"/>
          </w:tcPr>
          <w:p w14:paraId="2E1011A2" w14:textId="77777777" w:rsidR="00F03AC1" w:rsidRDefault="005939C5">
            <w:pPr>
              <w:ind w:left="100" w:right="100"/>
              <w:jc w:val="center"/>
            </w:pPr>
            <w:r>
              <w:rPr>
                <w:rFonts w:ascii="Times" w:eastAsia="Times" w:hAnsi="Times" w:cs="Times"/>
                <w:color w:val="000000"/>
                <w:sz w:val="22"/>
                <w:szCs w:val="22"/>
              </w:rPr>
              <w:t>16 (5.2%)</w:t>
            </w:r>
          </w:p>
        </w:tc>
        <w:tc>
          <w:tcPr>
            <w:tcW w:w="1440" w:type="dxa"/>
            <w:shd w:val="clear" w:color="auto" w:fill="FFFFFF"/>
            <w:tcMar>
              <w:top w:w="0" w:type="dxa"/>
              <w:left w:w="0" w:type="dxa"/>
              <w:bottom w:w="0" w:type="dxa"/>
              <w:right w:w="0" w:type="dxa"/>
            </w:tcMar>
            <w:vAlign w:val="center"/>
          </w:tcPr>
          <w:p w14:paraId="2E1011A3" w14:textId="77777777" w:rsidR="00F03AC1" w:rsidRDefault="005939C5">
            <w:pPr>
              <w:ind w:left="100" w:right="100"/>
              <w:jc w:val="center"/>
            </w:pPr>
            <w:r>
              <w:rPr>
                <w:rFonts w:ascii="Times" w:eastAsia="Times" w:hAnsi="Times" w:cs="Times"/>
                <w:color w:val="000000"/>
                <w:sz w:val="22"/>
                <w:szCs w:val="22"/>
              </w:rPr>
              <w:t>8 (3.1%)</w:t>
            </w:r>
          </w:p>
        </w:tc>
        <w:tc>
          <w:tcPr>
            <w:tcW w:w="1440" w:type="dxa"/>
            <w:shd w:val="clear" w:color="auto" w:fill="FFFFFF"/>
            <w:tcMar>
              <w:top w:w="0" w:type="dxa"/>
              <w:left w:w="0" w:type="dxa"/>
              <w:bottom w:w="0" w:type="dxa"/>
              <w:right w:w="0" w:type="dxa"/>
            </w:tcMar>
            <w:vAlign w:val="center"/>
          </w:tcPr>
          <w:p w14:paraId="2E1011A4" w14:textId="77777777" w:rsidR="00F03AC1" w:rsidRDefault="005939C5">
            <w:pPr>
              <w:ind w:left="100" w:right="100"/>
              <w:jc w:val="center"/>
            </w:pPr>
            <w:r>
              <w:rPr>
                <w:rFonts w:ascii="Times" w:eastAsia="Times" w:hAnsi="Times" w:cs="Times"/>
                <w:color w:val="000000"/>
                <w:sz w:val="22"/>
                <w:szCs w:val="22"/>
              </w:rPr>
              <w:t>26 (12.2%)</w:t>
            </w:r>
          </w:p>
        </w:tc>
        <w:tc>
          <w:tcPr>
            <w:tcW w:w="1440" w:type="dxa"/>
            <w:shd w:val="clear" w:color="auto" w:fill="FFFFFF"/>
            <w:tcMar>
              <w:top w:w="0" w:type="dxa"/>
              <w:left w:w="0" w:type="dxa"/>
              <w:bottom w:w="0" w:type="dxa"/>
              <w:right w:w="0" w:type="dxa"/>
            </w:tcMar>
            <w:vAlign w:val="center"/>
          </w:tcPr>
          <w:p w14:paraId="2E1011A5" w14:textId="77777777" w:rsidR="00F03AC1" w:rsidRDefault="005939C5">
            <w:pPr>
              <w:ind w:left="100" w:right="100"/>
              <w:jc w:val="center"/>
            </w:pPr>
            <w:r>
              <w:rPr>
                <w:rFonts w:ascii="Times" w:eastAsia="Times" w:hAnsi="Times" w:cs="Times"/>
                <w:color w:val="000000"/>
                <w:sz w:val="22"/>
                <w:szCs w:val="22"/>
              </w:rPr>
              <w:t>56 (6.5%)</w:t>
            </w:r>
          </w:p>
        </w:tc>
      </w:tr>
      <w:tr w:rsidR="00F03AC1" w14:paraId="2E1011AD" w14:textId="77777777">
        <w:trPr>
          <w:cantSplit/>
        </w:trPr>
        <w:tc>
          <w:tcPr>
            <w:tcW w:w="2160" w:type="dxa"/>
            <w:shd w:val="clear" w:color="auto" w:fill="FFFFFF"/>
            <w:tcMar>
              <w:top w:w="0" w:type="dxa"/>
              <w:left w:w="0" w:type="dxa"/>
              <w:bottom w:w="0" w:type="dxa"/>
              <w:right w:w="0" w:type="dxa"/>
            </w:tcMar>
            <w:vAlign w:val="center"/>
          </w:tcPr>
          <w:p w14:paraId="2E1011A7" w14:textId="77777777" w:rsidR="00F03AC1"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1A8" w14:textId="77777777" w:rsidR="00F03AC1"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1A9" w14:textId="77777777" w:rsidR="00F03AC1" w:rsidRDefault="005939C5">
            <w:pPr>
              <w:ind w:left="100" w:right="100"/>
              <w:jc w:val="center"/>
            </w:pPr>
            <w:r>
              <w:rPr>
                <w:rFonts w:ascii="Times" w:eastAsia="Times" w:hAnsi="Times" w:cs="Times"/>
                <w:color w:val="000000"/>
                <w:sz w:val="22"/>
                <w:szCs w:val="22"/>
              </w:rPr>
              <w:t>1 (0.3%)</w:t>
            </w:r>
          </w:p>
        </w:tc>
        <w:tc>
          <w:tcPr>
            <w:tcW w:w="1440" w:type="dxa"/>
            <w:shd w:val="clear" w:color="auto" w:fill="FFFFFF"/>
            <w:tcMar>
              <w:top w:w="0" w:type="dxa"/>
              <w:left w:w="0" w:type="dxa"/>
              <w:bottom w:w="0" w:type="dxa"/>
              <w:right w:w="0" w:type="dxa"/>
            </w:tcMar>
            <w:vAlign w:val="center"/>
          </w:tcPr>
          <w:p w14:paraId="2E1011AA" w14:textId="77777777" w:rsidR="00F03AC1" w:rsidRDefault="005939C5">
            <w:pPr>
              <w:ind w:left="100" w:right="100"/>
              <w:jc w:val="center"/>
            </w:pPr>
            <w:r>
              <w:rPr>
                <w:rFonts w:ascii="Times" w:eastAsia="Times" w:hAnsi="Times" w:cs="Times"/>
                <w:color w:val="000000"/>
                <w:sz w:val="22"/>
                <w:szCs w:val="22"/>
              </w:rPr>
              <w:t>1 (0.4%)</w:t>
            </w:r>
          </w:p>
        </w:tc>
        <w:tc>
          <w:tcPr>
            <w:tcW w:w="1440" w:type="dxa"/>
            <w:shd w:val="clear" w:color="auto" w:fill="FFFFFF"/>
            <w:tcMar>
              <w:top w:w="0" w:type="dxa"/>
              <w:left w:w="0" w:type="dxa"/>
              <w:bottom w:w="0" w:type="dxa"/>
              <w:right w:w="0" w:type="dxa"/>
            </w:tcMar>
            <w:vAlign w:val="center"/>
          </w:tcPr>
          <w:p w14:paraId="2E1011AB" w14:textId="77777777" w:rsidR="00F03AC1"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1AC" w14:textId="77777777" w:rsidR="00F03AC1" w:rsidRDefault="005939C5">
            <w:pPr>
              <w:ind w:left="100" w:right="100"/>
              <w:jc w:val="center"/>
            </w:pPr>
            <w:r>
              <w:rPr>
                <w:rFonts w:ascii="Times" w:eastAsia="Times" w:hAnsi="Times" w:cs="Times"/>
                <w:color w:val="000000"/>
                <w:sz w:val="22"/>
                <w:szCs w:val="22"/>
              </w:rPr>
              <w:t>2 (0.2%)</w:t>
            </w:r>
          </w:p>
        </w:tc>
      </w:tr>
      <w:tr w:rsidR="00F03AC1" w14:paraId="2E1011AF" w14:textId="77777777">
        <w:trPr>
          <w:cantSplit/>
        </w:trPr>
        <w:tc>
          <w:tcPr>
            <w:tcW w:w="9360" w:type="dxa"/>
            <w:gridSpan w:val="6"/>
            <w:shd w:val="clear" w:color="auto" w:fill="FFFFFF"/>
            <w:tcMar>
              <w:top w:w="0" w:type="dxa"/>
              <w:left w:w="0" w:type="dxa"/>
              <w:bottom w:w="0" w:type="dxa"/>
              <w:right w:w="0" w:type="dxa"/>
            </w:tcMar>
            <w:vAlign w:val="center"/>
          </w:tcPr>
          <w:p w14:paraId="2E1011AE" w14:textId="77777777" w:rsidR="00F03AC1" w:rsidRDefault="005939C5">
            <w:pPr>
              <w:ind w:left="100" w:right="100"/>
            </w:pPr>
            <w:r>
              <w:rPr>
                <w:rFonts w:ascii="Times" w:eastAsia="Times" w:hAnsi="Times" w:cs="Times"/>
                <w:b/>
                <w:color w:val="000000"/>
                <w:sz w:val="22"/>
                <w:szCs w:val="22"/>
              </w:rPr>
              <w:t>...contact scientific researchers or experts for advice</w:t>
            </w:r>
          </w:p>
        </w:tc>
      </w:tr>
      <w:tr w:rsidR="00F03AC1" w14:paraId="2E1011B6" w14:textId="77777777">
        <w:trPr>
          <w:cantSplit/>
        </w:trPr>
        <w:tc>
          <w:tcPr>
            <w:tcW w:w="2160" w:type="dxa"/>
            <w:shd w:val="clear" w:color="auto" w:fill="FFFFFF"/>
            <w:tcMar>
              <w:top w:w="0" w:type="dxa"/>
              <w:left w:w="0" w:type="dxa"/>
              <w:bottom w:w="0" w:type="dxa"/>
              <w:right w:w="0" w:type="dxa"/>
            </w:tcMar>
            <w:vAlign w:val="center"/>
          </w:tcPr>
          <w:p w14:paraId="2E1011B0" w14:textId="77777777" w:rsidR="00F03AC1" w:rsidRDefault="005939C5">
            <w:pPr>
              <w:ind w:left="100" w:right="100"/>
            </w:pPr>
            <w:r>
              <w:rPr>
                <w:rFonts w:ascii="Times" w:eastAsia="Times" w:hAnsi="Times" w:cs="Times"/>
                <w:color w:val="000000"/>
                <w:sz w:val="22"/>
                <w:szCs w:val="22"/>
              </w:rPr>
              <w:t>  Never</w:t>
            </w:r>
          </w:p>
        </w:tc>
        <w:tc>
          <w:tcPr>
            <w:tcW w:w="1440" w:type="dxa"/>
            <w:shd w:val="clear" w:color="auto" w:fill="FFFFFF"/>
            <w:tcMar>
              <w:top w:w="0" w:type="dxa"/>
              <w:left w:w="0" w:type="dxa"/>
              <w:bottom w:w="0" w:type="dxa"/>
              <w:right w:w="0" w:type="dxa"/>
            </w:tcMar>
            <w:vAlign w:val="center"/>
          </w:tcPr>
          <w:p w14:paraId="2E1011B1" w14:textId="77777777" w:rsidR="00F03AC1" w:rsidRDefault="005939C5">
            <w:pPr>
              <w:ind w:left="100" w:right="100"/>
              <w:jc w:val="center"/>
            </w:pPr>
            <w:r>
              <w:rPr>
                <w:rFonts w:ascii="Times" w:eastAsia="Times" w:hAnsi="Times" w:cs="Times"/>
                <w:color w:val="000000"/>
                <w:sz w:val="22"/>
                <w:szCs w:val="22"/>
              </w:rPr>
              <w:t>11 (13.8%)</w:t>
            </w:r>
          </w:p>
        </w:tc>
        <w:tc>
          <w:tcPr>
            <w:tcW w:w="1440" w:type="dxa"/>
            <w:shd w:val="clear" w:color="auto" w:fill="FFFFFF"/>
            <w:tcMar>
              <w:top w:w="0" w:type="dxa"/>
              <w:left w:w="0" w:type="dxa"/>
              <w:bottom w:w="0" w:type="dxa"/>
              <w:right w:w="0" w:type="dxa"/>
            </w:tcMar>
            <w:vAlign w:val="center"/>
          </w:tcPr>
          <w:p w14:paraId="2E1011B2" w14:textId="77777777" w:rsidR="00F03AC1" w:rsidRDefault="005939C5">
            <w:pPr>
              <w:ind w:left="100" w:right="100"/>
              <w:jc w:val="center"/>
            </w:pPr>
            <w:r>
              <w:rPr>
                <w:rFonts w:ascii="Times" w:eastAsia="Times" w:hAnsi="Times" w:cs="Times"/>
                <w:color w:val="000000"/>
                <w:sz w:val="22"/>
                <w:szCs w:val="22"/>
              </w:rPr>
              <w:t>45 (14.6%)</w:t>
            </w:r>
          </w:p>
        </w:tc>
        <w:tc>
          <w:tcPr>
            <w:tcW w:w="1440" w:type="dxa"/>
            <w:shd w:val="clear" w:color="auto" w:fill="FFFFFF"/>
            <w:tcMar>
              <w:top w:w="0" w:type="dxa"/>
              <w:left w:w="0" w:type="dxa"/>
              <w:bottom w:w="0" w:type="dxa"/>
              <w:right w:w="0" w:type="dxa"/>
            </w:tcMar>
            <w:vAlign w:val="center"/>
          </w:tcPr>
          <w:p w14:paraId="2E1011B3" w14:textId="77777777" w:rsidR="00F03AC1" w:rsidRDefault="005939C5">
            <w:pPr>
              <w:ind w:left="100" w:right="100"/>
              <w:jc w:val="center"/>
            </w:pPr>
            <w:r>
              <w:rPr>
                <w:rFonts w:ascii="Times" w:eastAsia="Times" w:hAnsi="Times" w:cs="Times"/>
                <w:color w:val="000000"/>
                <w:sz w:val="22"/>
                <w:szCs w:val="22"/>
              </w:rPr>
              <w:t>39 (15.1%)</w:t>
            </w:r>
          </w:p>
        </w:tc>
        <w:tc>
          <w:tcPr>
            <w:tcW w:w="1440" w:type="dxa"/>
            <w:shd w:val="clear" w:color="auto" w:fill="FFFFFF"/>
            <w:tcMar>
              <w:top w:w="0" w:type="dxa"/>
              <w:left w:w="0" w:type="dxa"/>
              <w:bottom w:w="0" w:type="dxa"/>
              <w:right w:w="0" w:type="dxa"/>
            </w:tcMar>
            <w:vAlign w:val="center"/>
          </w:tcPr>
          <w:p w14:paraId="2E1011B4" w14:textId="77777777" w:rsidR="00F03AC1" w:rsidRDefault="005939C5">
            <w:pPr>
              <w:ind w:left="100" w:right="100"/>
              <w:jc w:val="center"/>
            </w:pPr>
            <w:r>
              <w:rPr>
                <w:rFonts w:ascii="Times" w:eastAsia="Times" w:hAnsi="Times" w:cs="Times"/>
                <w:color w:val="000000"/>
                <w:sz w:val="22"/>
                <w:szCs w:val="22"/>
              </w:rPr>
              <w:t>20 (9.4%)</w:t>
            </w:r>
          </w:p>
        </w:tc>
        <w:tc>
          <w:tcPr>
            <w:tcW w:w="1440" w:type="dxa"/>
            <w:shd w:val="clear" w:color="auto" w:fill="FFFFFF"/>
            <w:tcMar>
              <w:top w:w="0" w:type="dxa"/>
              <w:left w:w="0" w:type="dxa"/>
              <w:bottom w:w="0" w:type="dxa"/>
              <w:right w:w="0" w:type="dxa"/>
            </w:tcMar>
            <w:vAlign w:val="center"/>
          </w:tcPr>
          <w:p w14:paraId="2E1011B5" w14:textId="77777777" w:rsidR="00F03AC1" w:rsidRDefault="005939C5">
            <w:pPr>
              <w:ind w:left="100" w:right="100"/>
              <w:jc w:val="center"/>
            </w:pPr>
            <w:r>
              <w:rPr>
                <w:rFonts w:ascii="Times" w:eastAsia="Times" w:hAnsi="Times" w:cs="Times"/>
                <w:color w:val="000000"/>
                <w:sz w:val="22"/>
                <w:szCs w:val="22"/>
              </w:rPr>
              <w:t>115 (13.3%)</w:t>
            </w:r>
          </w:p>
        </w:tc>
      </w:tr>
      <w:tr w:rsidR="00F03AC1" w14:paraId="2E1011BD" w14:textId="77777777">
        <w:trPr>
          <w:cantSplit/>
        </w:trPr>
        <w:tc>
          <w:tcPr>
            <w:tcW w:w="2160" w:type="dxa"/>
            <w:shd w:val="clear" w:color="auto" w:fill="FFFFFF"/>
            <w:tcMar>
              <w:top w:w="0" w:type="dxa"/>
              <w:left w:w="0" w:type="dxa"/>
              <w:bottom w:w="0" w:type="dxa"/>
              <w:right w:w="0" w:type="dxa"/>
            </w:tcMar>
            <w:vAlign w:val="center"/>
          </w:tcPr>
          <w:p w14:paraId="2E1011B7" w14:textId="77777777" w:rsidR="00F03AC1"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1B8" w14:textId="77777777" w:rsidR="00F03AC1" w:rsidRDefault="005939C5">
            <w:pPr>
              <w:ind w:left="100" w:right="100"/>
              <w:jc w:val="center"/>
            </w:pPr>
            <w:r>
              <w:rPr>
                <w:rFonts w:ascii="Times" w:eastAsia="Times" w:hAnsi="Times" w:cs="Times"/>
                <w:color w:val="000000"/>
                <w:sz w:val="22"/>
                <w:szCs w:val="22"/>
              </w:rPr>
              <w:t>23 (28.8%)</w:t>
            </w:r>
          </w:p>
        </w:tc>
        <w:tc>
          <w:tcPr>
            <w:tcW w:w="1440" w:type="dxa"/>
            <w:shd w:val="clear" w:color="auto" w:fill="FFFFFF"/>
            <w:tcMar>
              <w:top w:w="0" w:type="dxa"/>
              <w:left w:w="0" w:type="dxa"/>
              <w:bottom w:w="0" w:type="dxa"/>
              <w:right w:w="0" w:type="dxa"/>
            </w:tcMar>
            <w:vAlign w:val="center"/>
          </w:tcPr>
          <w:p w14:paraId="2E1011B9" w14:textId="77777777" w:rsidR="00F03AC1" w:rsidRDefault="005939C5">
            <w:pPr>
              <w:ind w:left="100" w:right="100"/>
              <w:jc w:val="center"/>
            </w:pPr>
            <w:r>
              <w:rPr>
                <w:rFonts w:ascii="Times" w:eastAsia="Times" w:hAnsi="Times" w:cs="Times"/>
                <w:color w:val="000000"/>
                <w:sz w:val="22"/>
                <w:szCs w:val="22"/>
              </w:rPr>
              <w:t>86 (27.9%)</w:t>
            </w:r>
          </w:p>
        </w:tc>
        <w:tc>
          <w:tcPr>
            <w:tcW w:w="1440" w:type="dxa"/>
            <w:shd w:val="clear" w:color="auto" w:fill="FFFFFF"/>
            <w:tcMar>
              <w:top w:w="0" w:type="dxa"/>
              <w:left w:w="0" w:type="dxa"/>
              <w:bottom w:w="0" w:type="dxa"/>
              <w:right w:w="0" w:type="dxa"/>
            </w:tcMar>
            <w:vAlign w:val="center"/>
          </w:tcPr>
          <w:p w14:paraId="2E1011BA" w14:textId="77777777" w:rsidR="00F03AC1" w:rsidRDefault="005939C5">
            <w:pPr>
              <w:ind w:left="100" w:right="100"/>
              <w:jc w:val="center"/>
            </w:pPr>
            <w:r>
              <w:rPr>
                <w:rFonts w:ascii="Times" w:eastAsia="Times" w:hAnsi="Times" w:cs="Times"/>
                <w:color w:val="000000"/>
                <w:sz w:val="22"/>
                <w:szCs w:val="22"/>
              </w:rPr>
              <w:t>60 (23.2%)</w:t>
            </w:r>
          </w:p>
        </w:tc>
        <w:tc>
          <w:tcPr>
            <w:tcW w:w="1440" w:type="dxa"/>
            <w:shd w:val="clear" w:color="auto" w:fill="FFFFFF"/>
            <w:tcMar>
              <w:top w:w="0" w:type="dxa"/>
              <w:left w:w="0" w:type="dxa"/>
              <w:bottom w:w="0" w:type="dxa"/>
              <w:right w:w="0" w:type="dxa"/>
            </w:tcMar>
            <w:vAlign w:val="center"/>
          </w:tcPr>
          <w:p w14:paraId="2E1011BB" w14:textId="77777777" w:rsidR="00F03AC1" w:rsidRDefault="005939C5">
            <w:pPr>
              <w:ind w:left="100" w:right="100"/>
              <w:jc w:val="center"/>
            </w:pPr>
            <w:r>
              <w:rPr>
                <w:rFonts w:ascii="Times" w:eastAsia="Times" w:hAnsi="Times" w:cs="Times"/>
                <w:color w:val="000000"/>
                <w:sz w:val="22"/>
                <w:szCs w:val="22"/>
              </w:rPr>
              <w:t>45 (21.1%)</w:t>
            </w:r>
          </w:p>
        </w:tc>
        <w:tc>
          <w:tcPr>
            <w:tcW w:w="1440" w:type="dxa"/>
            <w:shd w:val="clear" w:color="auto" w:fill="FFFFFF"/>
            <w:tcMar>
              <w:top w:w="0" w:type="dxa"/>
              <w:left w:w="0" w:type="dxa"/>
              <w:bottom w:w="0" w:type="dxa"/>
              <w:right w:w="0" w:type="dxa"/>
            </w:tcMar>
            <w:vAlign w:val="center"/>
          </w:tcPr>
          <w:p w14:paraId="2E1011BC" w14:textId="77777777" w:rsidR="00F03AC1" w:rsidRDefault="005939C5">
            <w:pPr>
              <w:ind w:left="100" w:right="100"/>
              <w:jc w:val="center"/>
            </w:pPr>
            <w:r>
              <w:rPr>
                <w:rFonts w:ascii="Times" w:eastAsia="Times" w:hAnsi="Times" w:cs="Times"/>
                <w:color w:val="000000"/>
                <w:sz w:val="22"/>
                <w:szCs w:val="22"/>
              </w:rPr>
              <w:t>215 (24.9%)</w:t>
            </w:r>
          </w:p>
        </w:tc>
      </w:tr>
      <w:tr w:rsidR="00F03AC1" w14:paraId="2E1011C4" w14:textId="77777777">
        <w:trPr>
          <w:cantSplit/>
        </w:trPr>
        <w:tc>
          <w:tcPr>
            <w:tcW w:w="2160" w:type="dxa"/>
            <w:shd w:val="clear" w:color="auto" w:fill="FFFFFF"/>
            <w:tcMar>
              <w:top w:w="0" w:type="dxa"/>
              <w:left w:w="0" w:type="dxa"/>
              <w:bottom w:w="0" w:type="dxa"/>
              <w:right w:w="0" w:type="dxa"/>
            </w:tcMar>
            <w:vAlign w:val="center"/>
          </w:tcPr>
          <w:p w14:paraId="2E1011BE" w14:textId="77777777" w:rsidR="00F03AC1"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1BF" w14:textId="77777777" w:rsidR="00F03AC1" w:rsidRDefault="005939C5">
            <w:pPr>
              <w:ind w:left="100" w:right="100"/>
              <w:jc w:val="center"/>
            </w:pPr>
            <w:r>
              <w:rPr>
                <w:rFonts w:ascii="Times" w:eastAsia="Times" w:hAnsi="Times" w:cs="Times"/>
                <w:color w:val="000000"/>
                <w:sz w:val="22"/>
                <w:szCs w:val="22"/>
              </w:rPr>
              <w:t>17 (21.3%)</w:t>
            </w:r>
          </w:p>
        </w:tc>
        <w:tc>
          <w:tcPr>
            <w:tcW w:w="1440" w:type="dxa"/>
            <w:shd w:val="clear" w:color="auto" w:fill="FFFFFF"/>
            <w:tcMar>
              <w:top w:w="0" w:type="dxa"/>
              <w:left w:w="0" w:type="dxa"/>
              <w:bottom w:w="0" w:type="dxa"/>
              <w:right w:w="0" w:type="dxa"/>
            </w:tcMar>
            <w:vAlign w:val="center"/>
          </w:tcPr>
          <w:p w14:paraId="2E1011C0" w14:textId="77777777" w:rsidR="00F03AC1" w:rsidRDefault="005939C5">
            <w:pPr>
              <w:ind w:left="100" w:right="100"/>
              <w:jc w:val="center"/>
            </w:pPr>
            <w:r>
              <w:rPr>
                <w:rFonts w:ascii="Times" w:eastAsia="Times" w:hAnsi="Times" w:cs="Times"/>
                <w:color w:val="000000"/>
                <w:sz w:val="22"/>
                <w:szCs w:val="22"/>
              </w:rPr>
              <w:t>84 (27.3%)</w:t>
            </w:r>
          </w:p>
        </w:tc>
        <w:tc>
          <w:tcPr>
            <w:tcW w:w="1440" w:type="dxa"/>
            <w:shd w:val="clear" w:color="auto" w:fill="FFFFFF"/>
            <w:tcMar>
              <w:top w:w="0" w:type="dxa"/>
              <w:left w:w="0" w:type="dxa"/>
              <w:bottom w:w="0" w:type="dxa"/>
              <w:right w:w="0" w:type="dxa"/>
            </w:tcMar>
            <w:vAlign w:val="center"/>
          </w:tcPr>
          <w:p w14:paraId="2E1011C1" w14:textId="77777777" w:rsidR="00F03AC1" w:rsidRDefault="005939C5">
            <w:pPr>
              <w:ind w:left="100" w:right="100"/>
              <w:jc w:val="center"/>
            </w:pPr>
            <w:r>
              <w:rPr>
                <w:rFonts w:ascii="Times" w:eastAsia="Times" w:hAnsi="Times" w:cs="Times"/>
                <w:color w:val="000000"/>
                <w:sz w:val="22"/>
                <w:szCs w:val="22"/>
              </w:rPr>
              <w:t>102 (39.4%)</w:t>
            </w:r>
          </w:p>
        </w:tc>
        <w:tc>
          <w:tcPr>
            <w:tcW w:w="1440" w:type="dxa"/>
            <w:shd w:val="clear" w:color="auto" w:fill="FFFFFF"/>
            <w:tcMar>
              <w:top w:w="0" w:type="dxa"/>
              <w:left w:w="0" w:type="dxa"/>
              <w:bottom w:w="0" w:type="dxa"/>
              <w:right w:w="0" w:type="dxa"/>
            </w:tcMar>
            <w:vAlign w:val="center"/>
          </w:tcPr>
          <w:p w14:paraId="2E1011C2" w14:textId="77777777" w:rsidR="00F03AC1" w:rsidRDefault="005939C5">
            <w:pPr>
              <w:ind w:left="100" w:right="100"/>
              <w:jc w:val="center"/>
            </w:pPr>
            <w:r>
              <w:rPr>
                <w:rFonts w:ascii="Times" w:eastAsia="Times" w:hAnsi="Times" w:cs="Times"/>
                <w:color w:val="000000"/>
                <w:sz w:val="22"/>
                <w:szCs w:val="22"/>
              </w:rPr>
              <w:t>49 (23.0%)</w:t>
            </w:r>
          </w:p>
        </w:tc>
        <w:tc>
          <w:tcPr>
            <w:tcW w:w="1440" w:type="dxa"/>
            <w:shd w:val="clear" w:color="auto" w:fill="FFFFFF"/>
            <w:tcMar>
              <w:top w:w="0" w:type="dxa"/>
              <w:left w:w="0" w:type="dxa"/>
              <w:bottom w:w="0" w:type="dxa"/>
              <w:right w:w="0" w:type="dxa"/>
            </w:tcMar>
            <w:vAlign w:val="center"/>
          </w:tcPr>
          <w:p w14:paraId="2E1011C3" w14:textId="77777777" w:rsidR="00F03AC1" w:rsidRDefault="005939C5">
            <w:pPr>
              <w:ind w:left="100" w:right="100"/>
              <w:jc w:val="center"/>
            </w:pPr>
            <w:r>
              <w:rPr>
                <w:rFonts w:ascii="Times" w:eastAsia="Times" w:hAnsi="Times" w:cs="Times"/>
                <w:color w:val="000000"/>
                <w:sz w:val="22"/>
                <w:szCs w:val="22"/>
              </w:rPr>
              <w:t>252 (29.2%)</w:t>
            </w:r>
          </w:p>
        </w:tc>
      </w:tr>
      <w:tr w:rsidR="00F03AC1" w14:paraId="2E1011CB" w14:textId="77777777">
        <w:trPr>
          <w:cantSplit/>
        </w:trPr>
        <w:tc>
          <w:tcPr>
            <w:tcW w:w="2160" w:type="dxa"/>
            <w:shd w:val="clear" w:color="auto" w:fill="FFFFFF"/>
            <w:tcMar>
              <w:top w:w="0" w:type="dxa"/>
              <w:left w:w="0" w:type="dxa"/>
              <w:bottom w:w="0" w:type="dxa"/>
              <w:right w:w="0" w:type="dxa"/>
            </w:tcMar>
            <w:vAlign w:val="center"/>
          </w:tcPr>
          <w:p w14:paraId="2E1011C5" w14:textId="77777777" w:rsidR="00F03AC1"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1C6" w14:textId="77777777" w:rsidR="00F03AC1" w:rsidRDefault="005939C5">
            <w:pPr>
              <w:ind w:left="100" w:right="100"/>
              <w:jc w:val="center"/>
            </w:pPr>
            <w:r>
              <w:rPr>
                <w:rFonts w:ascii="Times" w:eastAsia="Times" w:hAnsi="Times" w:cs="Times"/>
                <w:color w:val="000000"/>
                <w:sz w:val="22"/>
                <w:szCs w:val="22"/>
              </w:rPr>
              <w:t>21 (26.3%)</w:t>
            </w:r>
          </w:p>
        </w:tc>
        <w:tc>
          <w:tcPr>
            <w:tcW w:w="1440" w:type="dxa"/>
            <w:shd w:val="clear" w:color="auto" w:fill="FFFFFF"/>
            <w:tcMar>
              <w:top w:w="0" w:type="dxa"/>
              <w:left w:w="0" w:type="dxa"/>
              <w:bottom w:w="0" w:type="dxa"/>
              <w:right w:w="0" w:type="dxa"/>
            </w:tcMar>
            <w:vAlign w:val="center"/>
          </w:tcPr>
          <w:p w14:paraId="2E1011C7" w14:textId="77777777" w:rsidR="00F03AC1" w:rsidRDefault="005939C5">
            <w:pPr>
              <w:ind w:left="100" w:right="100"/>
              <w:jc w:val="center"/>
            </w:pPr>
            <w:r>
              <w:rPr>
                <w:rFonts w:ascii="Times" w:eastAsia="Times" w:hAnsi="Times" w:cs="Times"/>
                <w:color w:val="000000"/>
                <w:sz w:val="22"/>
                <w:szCs w:val="22"/>
              </w:rPr>
              <w:t>68 (22.1%)</w:t>
            </w:r>
          </w:p>
        </w:tc>
        <w:tc>
          <w:tcPr>
            <w:tcW w:w="1440" w:type="dxa"/>
            <w:shd w:val="clear" w:color="auto" w:fill="FFFFFF"/>
            <w:tcMar>
              <w:top w:w="0" w:type="dxa"/>
              <w:left w:w="0" w:type="dxa"/>
              <w:bottom w:w="0" w:type="dxa"/>
              <w:right w:w="0" w:type="dxa"/>
            </w:tcMar>
            <w:vAlign w:val="center"/>
          </w:tcPr>
          <w:p w14:paraId="2E1011C8" w14:textId="77777777" w:rsidR="00F03AC1" w:rsidRDefault="005939C5">
            <w:pPr>
              <w:ind w:left="100" w:right="100"/>
              <w:jc w:val="center"/>
            </w:pPr>
            <w:r>
              <w:rPr>
                <w:rFonts w:ascii="Times" w:eastAsia="Times" w:hAnsi="Times" w:cs="Times"/>
                <w:color w:val="000000"/>
                <w:sz w:val="22"/>
                <w:szCs w:val="22"/>
              </w:rPr>
              <w:t>44 (17.0%)</w:t>
            </w:r>
          </w:p>
        </w:tc>
        <w:tc>
          <w:tcPr>
            <w:tcW w:w="1440" w:type="dxa"/>
            <w:shd w:val="clear" w:color="auto" w:fill="FFFFFF"/>
            <w:tcMar>
              <w:top w:w="0" w:type="dxa"/>
              <w:left w:w="0" w:type="dxa"/>
              <w:bottom w:w="0" w:type="dxa"/>
              <w:right w:w="0" w:type="dxa"/>
            </w:tcMar>
            <w:vAlign w:val="center"/>
          </w:tcPr>
          <w:p w14:paraId="2E1011C9" w14:textId="77777777" w:rsidR="00F03AC1" w:rsidRDefault="005939C5">
            <w:pPr>
              <w:ind w:left="100" w:right="100"/>
              <w:jc w:val="center"/>
            </w:pPr>
            <w:r>
              <w:rPr>
                <w:rFonts w:ascii="Times" w:eastAsia="Times" w:hAnsi="Times" w:cs="Times"/>
                <w:color w:val="000000"/>
                <w:sz w:val="22"/>
                <w:szCs w:val="22"/>
              </w:rPr>
              <w:t>56 (26.3%)</w:t>
            </w:r>
          </w:p>
        </w:tc>
        <w:tc>
          <w:tcPr>
            <w:tcW w:w="1440" w:type="dxa"/>
            <w:shd w:val="clear" w:color="auto" w:fill="FFFFFF"/>
            <w:tcMar>
              <w:top w:w="0" w:type="dxa"/>
              <w:left w:w="0" w:type="dxa"/>
              <w:bottom w:w="0" w:type="dxa"/>
              <w:right w:w="0" w:type="dxa"/>
            </w:tcMar>
            <w:vAlign w:val="center"/>
          </w:tcPr>
          <w:p w14:paraId="2E1011CA" w14:textId="77777777" w:rsidR="00F03AC1" w:rsidRDefault="005939C5">
            <w:pPr>
              <w:ind w:left="100" w:right="100"/>
              <w:jc w:val="center"/>
            </w:pPr>
            <w:r>
              <w:rPr>
                <w:rFonts w:ascii="Times" w:eastAsia="Times" w:hAnsi="Times" w:cs="Times"/>
                <w:color w:val="000000"/>
                <w:sz w:val="22"/>
                <w:szCs w:val="22"/>
              </w:rPr>
              <w:t>189 (21.9%)</w:t>
            </w:r>
          </w:p>
        </w:tc>
      </w:tr>
      <w:tr w:rsidR="00F03AC1" w14:paraId="2E1011D2" w14:textId="77777777">
        <w:trPr>
          <w:cantSplit/>
        </w:trPr>
        <w:tc>
          <w:tcPr>
            <w:tcW w:w="2160" w:type="dxa"/>
            <w:shd w:val="clear" w:color="auto" w:fill="FFFFFF"/>
            <w:tcMar>
              <w:top w:w="0" w:type="dxa"/>
              <w:left w:w="0" w:type="dxa"/>
              <w:bottom w:w="0" w:type="dxa"/>
              <w:right w:w="0" w:type="dxa"/>
            </w:tcMar>
            <w:vAlign w:val="center"/>
          </w:tcPr>
          <w:p w14:paraId="2E1011CC" w14:textId="77777777" w:rsidR="00F03AC1" w:rsidRDefault="005939C5">
            <w:pPr>
              <w:ind w:left="100" w:right="100"/>
            </w:pPr>
            <w:r>
              <w:rPr>
                <w:rFonts w:ascii="Times" w:eastAsia="Times" w:hAnsi="Times" w:cs="Times"/>
                <w:color w:val="000000"/>
                <w:sz w:val="22"/>
                <w:szCs w:val="22"/>
              </w:rPr>
              <w:t>  Always</w:t>
            </w:r>
          </w:p>
        </w:tc>
        <w:tc>
          <w:tcPr>
            <w:tcW w:w="1440" w:type="dxa"/>
            <w:shd w:val="clear" w:color="auto" w:fill="FFFFFF"/>
            <w:tcMar>
              <w:top w:w="0" w:type="dxa"/>
              <w:left w:w="0" w:type="dxa"/>
              <w:bottom w:w="0" w:type="dxa"/>
              <w:right w:w="0" w:type="dxa"/>
            </w:tcMar>
            <w:vAlign w:val="center"/>
          </w:tcPr>
          <w:p w14:paraId="2E1011CD" w14:textId="77777777" w:rsidR="00F03AC1" w:rsidRDefault="005939C5">
            <w:pPr>
              <w:ind w:left="100" w:right="100"/>
              <w:jc w:val="center"/>
            </w:pPr>
            <w:r>
              <w:rPr>
                <w:rFonts w:ascii="Times" w:eastAsia="Times" w:hAnsi="Times" w:cs="Times"/>
                <w:color w:val="000000"/>
                <w:sz w:val="22"/>
                <w:szCs w:val="22"/>
              </w:rPr>
              <w:t>8 (10.0%)</w:t>
            </w:r>
          </w:p>
        </w:tc>
        <w:tc>
          <w:tcPr>
            <w:tcW w:w="1440" w:type="dxa"/>
            <w:shd w:val="clear" w:color="auto" w:fill="FFFFFF"/>
            <w:tcMar>
              <w:top w:w="0" w:type="dxa"/>
              <w:left w:w="0" w:type="dxa"/>
              <w:bottom w:w="0" w:type="dxa"/>
              <w:right w:w="0" w:type="dxa"/>
            </w:tcMar>
            <w:vAlign w:val="center"/>
          </w:tcPr>
          <w:p w14:paraId="2E1011CE" w14:textId="77777777" w:rsidR="00F03AC1" w:rsidRDefault="005939C5">
            <w:pPr>
              <w:ind w:left="100" w:right="100"/>
              <w:jc w:val="center"/>
            </w:pPr>
            <w:r>
              <w:rPr>
                <w:rFonts w:ascii="Times" w:eastAsia="Times" w:hAnsi="Times" w:cs="Times"/>
                <w:color w:val="000000"/>
                <w:sz w:val="22"/>
                <w:szCs w:val="22"/>
              </w:rPr>
              <w:t>22 (7.1%)</w:t>
            </w:r>
          </w:p>
        </w:tc>
        <w:tc>
          <w:tcPr>
            <w:tcW w:w="1440" w:type="dxa"/>
            <w:shd w:val="clear" w:color="auto" w:fill="FFFFFF"/>
            <w:tcMar>
              <w:top w:w="0" w:type="dxa"/>
              <w:left w:w="0" w:type="dxa"/>
              <w:bottom w:w="0" w:type="dxa"/>
              <w:right w:w="0" w:type="dxa"/>
            </w:tcMar>
            <w:vAlign w:val="center"/>
          </w:tcPr>
          <w:p w14:paraId="2E1011CF" w14:textId="77777777" w:rsidR="00F03AC1" w:rsidRDefault="005939C5">
            <w:pPr>
              <w:ind w:left="100" w:right="100"/>
              <w:jc w:val="center"/>
            </w:pPr>
            <w:r>
              <w:rPr>
                <w:rFonts w:ascii="Times" w:eastAsia="Times" w:hAnsi="Times" w:cs="Times"/>
                <w:color w:val="000000"/>
                <w:sz w:val="22"/>
                <w:szCs w:val="22"/>
              </w:rPr>
              <w:t>13 (5.0%)</w:t>
            </w:r>
          </w:p>
        </w:tc>
        <w:tc>
          <w:tcPr>
            <w:tcW w:w="1440" w:type="dxa"/>
            <w:shd w:val="clear" w:color="auto" w:fill="FFFFFF"/>
            <w:tcMar>
              <w:top w:w="0" w:type="dxa"/>
              <w:left w:w="0" w:type="dxa"/>
              <w:bottom w:w="0" w:type="dxa"/>
              <w:right w:w="0" w:type="dxa"/>
            </w:tcMar>
            <w:vAlign w:val="center"/>
          </w:tcPr>
          <w:p w14:paraId="2E1011D0" w14:textId="77777777" w:rsidR="00F03AC1" w:rsidRDefault="005939C5">
            <w:pPr>
              <w:ind w:left="100" w:right="100"/>
              <w:jc w:val="center"/>
            </w:pPr>
            <w:r>
              <w:rPr>
                <w:rFonts w:ascii="Times" w:eastAsia="Times" w:hAnsi="Times" w:cs="Times"/>
                <w:color w:val="000000"/>
                <w:sz w:val="22"/>
                <w:szCs w:val="22"/>
              </w:rPr>
              <w:t>41 (19.2%)</w:t>
            </w:r>
          </w:p>
        </w:tc>
        <w:tc>
          <w:tcPr>
            <w:tcW w:w="1440" w:type="dxa"/>
            <w:shd w:val="clear" w:color="auto" w:fill="FFFFFF"/>
            <w:tcMar>
              <w:top w:w="0" w:type="dxa"/>
              <w:left w:w="0" w:type="dxa"/>
              <w:bottom w:w="0" w:type="dxa"/>
              <w:right w:w="0" w:type="dxa"/>
            </w:tcMar>
            <w:vAlign w:val="center"/>
          </w:tcPr>
          <w:p w14:paraId="2E1011D1" w14:textId="77777777" w:rsidR="00F03AC1" w:rsidRDefault="005939C5">
            <w:pPr>
              <w:ind w:left="100" w:right="100"/>
              <w:jc w:val="center"/>
            </w:pPr>
            <w:r>
              <w:rPr>
                <w:rFonts w:ascii="Times" w:eastAsia="Times" w:hAnsi="Times" w:cs="Times"/>
                <w:color w:val="000000"/>
                <w:sz w:val="22"/>
                <w:szCs w:val="22"/>
              </w:rPr>
              <w:t>84 (9.7%)</w:t>
            </w:r>
          </w:p>
        </w:tc>
      </w:tr>
      <w:tr w:rsidR="00F03AC1" w14:paraId="2E1011D9" w14:textId="77777777">
        <w:trPr>
          <w:cantSplit/>
        </w:trPr>
        <w:tc>
          <w:tcPr>
            <w:tcW w:w="2160" w:type="dxa"/>
            <w:shd w:val="clear" w:color="auto" w:fill="FFFFFF"/>
            <w:tcMar>
              <w:top w:w="0" w:type="dxa"/>
              <w:left w:w="0" w:type="dxa"/>
              <w:bottom w:w="0" w:type="dxa"/>
              <w:right w:w="0" w:type="dxa"/>
            </w:tcMar>
            <w:vAlign w:val="center"/>
          </w:tcPr>
          <w:p w14:paraId="2E1011D3" w14:textId="77777777" w:rsidR="00F03AC1"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1D4" w14:textId="77777777" w:rsidR="00F03AC1"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1D5" w14:textId="77777777" w:rsidR="00F03AC1" w:rsidRDefault="005939C5">
            <w:pPr>
              <w:ind w:left="100" w:right="100"/>
              <w:jc w:val="center"/>
            </w:pPr>
            <w:r>
              <w:rPr>
                <w:rFonts w:ascii="Times" w:eastAsia="Times" w:hAnsi="Times" w:cs="Times"/>
                <w:color w:val="000000"/>
                <w:sz w:val="22"/>
                <w:szCs w:val="22"/>
              </w:rPr>
              <w:t>3 (1.0%)</w:t>
            </w:r>
          </w:p>
        </w:tc>
        <w:tc>
          <w:tcPr>
            <w:tcW w:w="1440" w:type="dxa"/>
            <w:shd w:val="clear" w:color="auto" w:fill="FFFFFF"/>
            <w:tcMar>
              <w:top w:w="0" w:type="dxa"/>
              <w:left w:w="0" w:type="dxa"/>
              <w:bottom w:w="0" w:type="dxa"/>
              <w:right w:w="0" w:type="dxa"/>
            </w:tcMar>
            <w:vAlign w:val="center"/>
          </w:tcPr>
          <w:p w14:paraId="2E1011D6" w14:textId="77777777" w:rsidR="00F03AC1" w:rsidRDefault="005939C5">
            <w:pPr>
              <w:ind w:left="100" w:right="100"/>
              <w:jc w:val="center"/>
            </w:pPr>
            <w:r>
              <w:rPr>
                <w:rFonts w:ascii="Times" w:eastAsia="Times" w:hAnsi="Times" w:cs="Times"/>
                <w:color w:val="000000"/>
                <w:sz w:val="22"/>
                <w:szCs w:val="22"/>
              </w:rPr>
              <w:t>1 (0.4%)</w:t>
            </w:r>
          </w:p>
        </w:tc>
        <w:tc>
          <w:tcPr>
            <w:tcW w:w="1440" w:type="dxa"/>
            <w:shd w:val="clear" w:color="auto" w:fill="FFFFFF"/>
            <w:tcMar>
              <w:top w:w="0" w:type="dxa"/>
              <w:left w:w="0" w:type="dxa"/>
              <w:bottom w:w="0" w:type="dxa"/>
              <w:right w:w="0" w:type="dxa"/>
            </w:tcMar>
            <w:vAlign w:val="center"/>
          </w:tcPr>
          <w:p w14:paraId="2E1011D7" w14:textId="77777777" w:rsidR="00F03AC1" w:rsidRDefault="005939C5">
            <w:pPr>
              <w:ind w:left="100" w:right="100"/>
              <w:jc w:val="center"/>
            </w:pPr>
            <w:r>
              <w:rPr>
                <w:rFonts w:ascii="Times" w:eastAsia="Times" w:hAnsi="Times" w:cs="Times"/>
                <w:color w:val="000000"/>
                <w:sz w:val="22"/>
                <w:szCs w:val="22"/>
              </w:rPr>
              <w:t>2 (0.9%)</w:t>
            </w:r>
          </w:p>
        </w:tc>
        <w:tc>
          <w:tcPr>
            <w:tcW w:w="1440" w:type="dxa"/>
            <w:shd w:val="clear" w:color="auto" w:fill="FFFFFF"/>
            <w:tcMar>
              <w:top w:w="0" w:type="dxa"/>
              <w:left w:w="0" w:type="dxa"/>
              <w:bottom w:w="0" w:type="dxa"/>
              <w:right w:w="0" w:type="dxa"/>
            </w:tcMar>
            <w:vAlign w:val="center"/>
          </w:tcPr>
          <w:p w14:paraId="2E1011D8" w14:textId="77777777" w:rsidR="00F03AC1" w:rsidRDefault="005939C5">
            <w:pPr>
              <w:ind w:left="100" w:right="100"/>
              <w:jc w:val="center"/>
            </w:pPr>
            <w:r>
              <w:rPr>
                <w:rFonts w:ascii="Times" w:eastAsia="Times" w:hAnsi="Times" w:cs="Times"/>
                <w:color w:val="000000"/>
                <w:sz w:val="22"/>
                <w:szCs w:val="22"/>
              </w:rPr>
              <w:t>7 (0.8%)</w:t>
            </w:r>
          </w:p>
        </w:tc>
      </w:tr>
      <w:tr w:rsidR="00F03AC1" w14:paraId="2E1011DB" w14:textId="77777777">
        <w:trPr>
          <w:cantSplit/>
        </w:trPr>
        <w:tc>
          <w:tcPr>
            <w:tcW w:w="9360" w:type="dxa"/>
            <w:gridSpan w:val="6"/>
            <w:shd w:val="clear" w:color="auto" w:fill="FFFFFF"/>
            <w:tcMar>
              <w:top w:w="0" w:type="dxa"/>
              <w:left w:w="0" w:type="dxa"/>
              <w:bottom w:w="0" w:type="dxa"/>
              <w:right w:w="0" w:type="dxa"/>
            </w:tcMar>
            <w:vAlign w:val="center"/>
          </w:tcPr>
          <w:p w14:paraId="2E1011DA" w14:textId="77777777" w:rsidR="00F03AC1" w:rsidRDefault="005939C5">
            <w:pPr>
              <w:ind w:left="100" w:right="100"/>
            </w:pPr>
            <w:r>
              <w:rPr>
                <w:rFonts w:ascii="Times" w:eastAsia="Times" w:hAnsi="Times" w:cs="Times"/>
                <w:b/>
                <w:color w:val="000000"/>
                <w:sz w:val="22"/>
                <w:szCs w:val="22"/>
              </w:rPr>
              <w:t>...take the results of a relevant scientific study into account when making a decision</w:t>
            </w:r>
          </w:p>
        </w:tc>
      </w:tr>
      <w:tr w:rsidR="00F03AC1" w14:paraId="2E1011E2" w14:textId="77777777">
        <w:trPr>
          <w:cantSplit/>
        </w:trPr>
        <w:tc>
          <w:tcPr>
            <w:tcW w:w="2160" w:type="dxa"/>
            <w:shd w:val="clear" w:color="auto" w:fill="FFFFFF"/>
            <w:tcMar>
              <w:top w:w="0" w:type="dxa"/>
              <w:left w:w="0" w:type="dxa"/>
              <w:bottom w:w="0" w:type="dxa"/>
              <w:right w:w="0" w:type="dxa"/>
            </w:tcMar>
            <w:vAlign w:val="center"/>
          </w:tcPr>
          <w:p w14:paraId="2E1011DC" w14:textId="77777777" w:rsidR="00F03AC1" w:rsidRDefault="005939C5">
            <w:pPr>
              <w:ind w:left="100" w:right="100"/>
            </w:pPr>
            <w:r>
              <w:rPr>
                <w:rFonts w:ascii="Times" w:eastAsia="Times" w:hAnsi="Times" w:cs="Times"/>
                <w:color w:val="000000"/>
                <w:sz w:val="22"/>
                <w:szCs w:val="22"/>
              </w:rPr>
              <w:t>  Never</w:t>
            </w:r>
          </w:p>
        </w:tc>
        <w:tc>
          <w:tcPr>
            <w:tcW w:w="1440" w:type="dxa"/>
            <w:shd w:val="clear" w:color="auto" w:fill="FFFFFF"/>
            <w:tcMar>
              <w:top w:w="0" w:type="dxa"/>
              <w:left w:w="0" w:type="dxa"/>
              <w:bottom w:w="0" w:type="dxa"/>
              <w:right w:w="0" w:type="dxa"/>
            </w:tcMar>
            <w:vAlign w:val="center"/>
          </w:tcPr>
          <w:p w14:paraId="2E1011DD" w14:textId="77777777" w:rsidR="00F03AC1"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1DE" w14:textId="77777777" w:rsidR="00F03AC1" w:rsidRDefault="005939C5">
            <w:pPr>
              <w:ind w:left="100" w:right="100"/>
              <w:jc w:val="center"/>
            </w:pPr>
            <w:r>
              <w:rPr>
                <w:rFonts w:ascii="Times" w:eastAsia="Times" w:hAnsi="Times" w:cs="Times"/>
                <w:color w:val="000000"/>
                <w:sz w:val="22"/>
                <w:szCs w:val="22"/>
              </w:rPr>
              <w:t>6 (1.9%)</w:t>
            </w:r>
          </w:p>
        </w:tc>
        <w:tc>
          <w:tcPr>
            <w:tcW w:w="1440" w:type="dxa"/>
            <w:shd w:val="clear" w:color="auto" w:fill="FFFFFF"/>
            <w:tcMar>
              <w:top w:w="0" w:type="dxa"/>
              <w:left w:w="0" w:type="dxa"/>
              <w:bottom w:w="0" w:type="dxa"/>
              <w:right w:w="0" w:type="dxa"/>
            </w:tcMar>
            <w:vAlign w:val="center"/>
          </w:tcPr>
          <w:p w14:paraId="2E1011DF" w14:textId="77777777" w:rsidR="00F03AC1" w:rsidRDefault="005939C5">
            <w:pPr>
              <w:ind w:left="100" w:right="100"/>
              <w:jc w:val="center"/>
            </w:pPr>
            <w:r>
              <w:rPr>
                <w:rFonts w:ascii="Times" w:eastAsia="Times" w:hAnsi="Times" w:cs="Times"/>
                <w:color w:val="000000"/>
                <w:sz w:val="22"/>
                <w:szCs w:val="22"/>
              </w:rPr>
              <w:t>7 (2.7%)</w:t>
            </w:r>
          </w:p>
        </w:tc>
        <w:tc>
          <w:tcPr>
            <w:tcW w:w="1440" w:type="dxa"/>
            <w:shd w:val="clear" w:color="auto" w:fill="FFFFFF"/>
            <w:tcMar>
              <w:top w:w="0" w:type="dxa"/>
              <w:left w:w="0" w:type="dxa"/>
              <w:bottom w:w="0" w:type="dxa"/>
              <w:right w:w="0" w:type="dxa"/>
            </w:tcMar>
            <w:vAlign w:val="center"/>
          </w:tcPr>
          <w:p w14:paraId="2E1011E0" w14:textId="77777777" w:rsidR="00F03AC1" w:rsidRDefault="005939C5">
            <w:pPr>
              <w:ind w:left="100" w:right="100"/>
              <w:jc w:val="center"/>
            </w:pPr>
            <w:r>
              <w:rPr>
                <w:rFonts w:ascii="Times" w:eastAsia="Times" w:hAnsi="Times" w:cs="Times"/>
                <w:color w:val="000000"/>
                <w:sz w:val="22"/>
                <w:szCs w:val="22"/>
              </w:rPr>
              <w:t>3 (1.4%)</w:t>
            </w:r>
          </w:p>
        </w:tc>
        <w:tc>
          <w:tcPr>
            <w:tcW w:w="1440" w:type="dxa"/>
            <w:shd w:val="clear" w:color="auto" w:fill="FFFFFF"/>
            <w:tcMar>
              <w:top w:w="0" w:type="dxa"/>
              <w:left w:w="0" w:type="dxa"/>
              <w:bottom w:w="0" w:type="dxa"/>
              <w:right w:w="0" w:type="dxa"/>
            </w:tcMar>
            <w:vAlign w:val="center"/>
          </w:tcPr>
          <w:p w14:paraId="2E1011E1" w14:textId="77777777" w:rsidR="00F03AC1" w:rsidRDefault="005939C5">
            <w:pPr>
              <w:ind w:left="100" w:right="100"/>
              <w:jc w:val="center"/>
            </w:pPr>
            <w:r>
              <w:rPr>
                <w:rFonts w:ascii="Times" w:eastAsia="Times" w:hAnsi="Times" w:cs="Times"/>
                <w:color w:val="000000"/>
                <w:sz w:val="22"/>
                <w:szCs w:val="22"/>
              </w:rPr>
              <w:t>16 (1.9%)</w:t>
            </w:r>
          </w:p>
        </w:tc>
      </w:tr>
      <w:tr w:rsidR="00F03AC1" w14:paraId="2E1011E9" w14:textId="77777777">
        <w:trPr>
          <w:cantSplit/>
        </w:trPr>
        <w:tc>
          <w:tcPr>
            <w:tcW w:w="2160" w:type="dxa"/>
            <w:shd w:val="clear" w:color="auto" w:fill="FFFFFF"/>
            <w:tcMar>
              <w:top w:w="0" w:type="dxa"/>
              <w:left w:w="0" w:type="dxa"/>
              <w:bottom w:w="0" w:type="dxa"/>
              <w:right w:w="0" w:type="dxa"/>
            </w:tcMar>
            <w:vAlign w:val="center"/>
          </w:tcPr>
          <w:p w14:paraId="2E1011E3" w14:textId="77777777" w:rsidR="00F03AC1"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1E4" w14:textId="77777777" w:rsidR="00F03AC1" w:rsidRDefault="005939C5">
            <w:pPr>
              <w:ind w:left="100" w:right="100"/>
              <w:jc w:val="center"/>
            </w:pPr>
            <w:r>
              <w:rPr>
                <w:rFonts w:ascii="Times" w:eastAsia="Times" w:hAnsi="Times" w:cs="Times"/>
                <w:color w:val="000000"/>
                <w:sz w:val="22"/>
                <w:szCs w:val="22"/>
              </w:rPr>
              <w:t>6 (7.5%)</w:t>
            </w:r>
          </w:p>
        </w:tc>
        <w:tc>
          <w:tcPr>
            <w:tcW w:w="1440" w:type="dxa"/>
            <w:shd w:val="clear" w:color="auto" w:fill="FFFFFF"/>
            <w:tcMar>
              <w:top w:w="0" w:type="dxa"/>
              <w:left w:w="0" w:type="dxa"/>
              <w:bottom w:w="0" w:type="dxa"/>
              <w:right w:w="0" w:type="dxa"/>
            </w:tcMar>
            <w:vAlign w:val="center"/>
          </w:tcPr>
          <w:p w14:paraId="2E1011E5" w14:textId="77777777" w:rsidR="00F03AC1" w:rsidRDefault="005939C5">
            <w:pPr>
              <w:ind w:left="100" w:right="100"/>
              <w:jc w:val="center"/>
            </w:pPr>
            <w:r>
              <w:rPr>
                <w:rFonts w:ascii="Times" w:eastAsia="Times" w:hAnsi="Times" w:cs="Times"/>
                <w:color w:val="000000"/>
                <w:sz w:val="22"/>
                <w:szCs w:val="22"/>
              </w:rPr>
              <w:t>12 (3.9%)</w:t>
            </w:r>
          </w:p>
        </w:tc>
        <w:tc>
          <w:tcPr>
            <w:tcW w:w="1440" w:type="dxa"/>
            <w:shd w:val="clear" w:color="auto" w:fill="FFFFFF"/>
            <w:tcMar>
              <w:top w:w="0" w:type="dxa"/>
              <w:left w:w="0" w:type="dxa"/>
              <w:bottom w:w="0" w:type="dxa"/>
              <w:right w:w="0" w:type="dxa"/>
            </w:tcMar>
            <w:vAlign w:val="center"/>
          </w:tcPr>
          <w:p w14:paraId="2E1011E6" w14:textId="77777777" w:rsidR="00F03AC1" w:rsidRDefault="005939C5">
            <w:pPr>
              <w:ind w:left="100" w:right="100"/>
              <w:jc w:val="center"/>
            </w:pPr>
            <w:r>
              <w:rPr>
                <w:rFonts w:ascii="Times" w:eastAsia="Times" w:hAnsi="Times" w:cs="Times"/>
                <w:color w:val="000000"/>
                <w:sz w:val="22"/>
                <w:szCs w:val="22"/>
              </w:rPr>
              <w:t>22 (8.5%)</w:t>
            </w:r>
          </w:p>
        </w:tc>
        <w:tc>
          <w:tcPr>
            <w:tcW w:w="1440" w:type="dxa"/>
            <w:shd w:val="clear" w:color="auto" w:fill="FFFFFF"/>
            <w:tcMar>
              <w:top w:w="0" w:type="dxa"/>
              <w:left w:w="0" w:type="dxa"/>
              <w:bottom w:w="0" w:type="dxa"/>
              <w:right w:w="0" w:type="dxa"/>
            </w:tcMar>
            <w:vAlign w:val="center"/>
          </w:tcPr>
          <w:p w14:paraId="2E1011E7" w14:textId="77777777" w:rsidR="00F03AC1" w:rsidRDefault="005939C5">
            <w:pPr>
              <w:ind w:left="100" w:right="100"/>
              <w:jc w:val="center"/>
            </w:pPr>
            <w:r>
              <w:rPr>
                <w:rFonts w:ascii="Times" w:eastAsia="Times" w:hAnsi="Times" w:cs="Times"/>
                <w:color w:val="000000"/>
                <w:sz w:val="22"/>
                <w:szCs w:val="22"/>
              </w:rPr>
              <w:t>6 (2.8%)</w:t>
            </w:r>
          </w:p>
        </w:tc>
        <w:tc>
          <w:tcPr>
            <w:tcW w:w="1440" w:type="dxa"/>
            <w:shd w:val="clear" w:color="auto" w:fill="FFFFFF"/>
            <w:tcMar>
              <w:top w:w="0" w:type="dxa"/>
              <w:left w:w="0" w:type="dxa"/>
              <w:bottom w:w="0" w:type="dxa"/>
              <w:right w:w="0" w:type="dxa"/>
            </w:tcMar>
            <w:vAlign w:val="center"/>
          </w:tcPr>
          <w:p w14:paraId="2E1011E8" w14:textId="77777777" w:rsidR="00F03AC1" w:rsidRDefault="005939C5">
            <w:pPr>
              <w:ind w:left="100" w:right="100"/>
              <w:jc w:val="center"/>
            </w:pPr>
            <w:r>
              <w:rPr>
                <w:rFonts w:ascii="Times" w:eastAsia="Times" w:hAnsi="Times" w:cs="Times"/>
                <w:color w:val="000000"/>
                <w:sz w:val="22"/>
                <w:szCs w:val="22"/>
              </w:rPr>
              <w:t>46 (5.3%)</w:t>
            </w:r>
          </w:p>
        </w:tc>
      </w:tr>
      <w:tr w:rsidR="00F03AC1" w14:paraId="2E1011F0" w14:textId="77777777">
        <w:trPr>
          <w:cantSplit/>
        </w:trPr>
        <w:tc>
          <w:tcPr>
            <w:tcW w:w="2160" w:type="dxa"/>
            <w:shd w:val="clear" w:color="auto" w:fill="FFFFFF"/>
            <w:tcMar>
              <w:top w:w="0" w:type="dxa"/>
              <w:left w:w="0" w:type="dxa"/>
              <w:bottom w:w="0" w:type="dxa"/>
              <w:right w:w="0" w:type="dxa"/>
            </w:tcMar>
            <w:vAlign w:val="center"/>
          </w:tcPr>
          <w:p w14:paraId="2E1011EA" w14:textId="77777777" w:rsidR="00F03AC1"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1EB" w14:textId="77777777" w:rsidR="00F03AC1" w:rsidRDefault="005939C5">
            <w:pPr>
              <w:ind w:left="100" w:right="100"/>
              <w:jc w:val="center"/>
            </w:pPr>
            <w:r>
              <w:rPr>
                <w:rFonts w:ascii="Times" w:eastAsia="Times" w:hAnsi="Times" w:cs="Times"/>
                <w:color w:val="000000"/>
                <w:sz w:val="22"/>
                <w:szCs w:val="22"/>
              </w:rPr>
              <w:t>11 (13.8%)</w:t>
            </w:r>
          </w:p>
        </w:tc>
        <w:tc>
          <w:tcPr>
            <w:tcW w:w="1440" w:type="dxa"/>
            <w:shd w:val="clear" w:color="auto" w:fill="FFFFFF"/>
            <w:tcMar>
              <w:top w:w="0" w:type="dxa"/>
              <w:left w:w="0" w:type="dxa"/>
              <w:bottom w:w="0" w:type="dxa"/>
              <w:right w:w="0" w:type="dxa"/>
            </w:tcMar>
            <w:vAlign w:val="center"/>
          </w:tcPr>
          <w:p w14:paraId="2E1011EC" w14:textId="77777777" w:rsidR="00F03AC1" w:rsidRDefault="005939C5">
            <w:pPr>
              <w:ind w:left="100" w:right="100"/>
              <w:jc w:val="center"/>
            </w:pPr>
            <w:r>
              <w:rPr>
                <w:rFonts w:ascii="Times" w:eastAsia="Times" w:hAnsi="Times" w:cs="Times"/>
                <w:color w:val="000000"/>
                <w:sz w:val="22"/>
                <w:szCs w:val="22"/>
              </w:rPr>
              <w:t>53 (17.2%)</w:t>
            </w:r>
          </w:p>
        </w:tc>
        <w:tc>
          <w:tcPr>
            <w:tcW w:w="1440" w:type="dxa"/>
            <w:shd w:val="clear" w:color="auto" w:fill="FFFFFF"/>
            <w:tcMar>
              <w:top w:w="0" w:type="dxa"/>
              <w:left w:w="0" w:type="dxa"/>
              <w:bottom w:w="0" w:type="dxa"/>
              <w:right w:w="0" w:type="dxa"/>
            </w:tcMar>
            <w:vAlign w:val="center"/>
          </w:tcPr>
          <w:p w14:paraId="2E1011ED" w14:textId="77777777" w:rsidR="00F03AC1" w:rsidRDefault="005939C5">
            <w:pPr>
              <w:ind w:left="100" w:right="100"/>
              <w:jc w:val="center"/>
            </w:pPr>
            <w:r>
              <w:rPr>
                <w:rFonts w:ascii="Times" w:eastAsia="Times" w:hAnsi="Times" w:cs="Times"/>
                <w:color w:val="000000"/>
                <w:sz w:val="22"/>
                <w:szCs w:val="22"/>
              </w:rPr>
              <w:t>65 (25.1%)</w:t>
            </w:r>
          </w:p>
        </w:tc>
        <w:tc>
          <w:tcPr>
            <w:tcW w:w="1440" w:type="dxa"/>
            <w:shd w:val="clear" w:color="auto" w:fill="FFFFFF"/>
            <w:tcMar>
              <w:top w:w="0" w:type="dxa"/>
              <w:left w:w="0" w:type="dxa"/>
              <w:bottom w:w="0" w:type="dxa"/>
              <w:right w:w="0" w:type="dxa"/>
            </w:tcMar>
            <w:vAlign w:val="center"/>
          </w:tcPr>
          <w:p w14:paraId="2E1011EE" w14:textId="77777777" w:rsidR="00F03AC1" w:rsidRDefault="005939C5">
            <w:pPr>
              <w:ind w:left="100" w:right="100"/>
              <w:jc w:val="center"/>
            </w:pPr>
            <w:r>
              <w:rPr>
                <w:rFonts w:ascii="Times" w:eastAsia="Times" w:hAnsi="Times" w:cs="Times"/>
                <w:color w:val="000000"/>
                <w:sz w:val="22"/>
                <w:szCs w:val="22"/>
              </w:rPr>
              <w:t>23 (10.8%)</w:t>
            </w:r>
          </w:p>
        </w:tc>
        <w:tc>
          <w:tcPr>
            <w:tcW w:w="1440" w:type="dxa"/>
            <w:shd w:val="clear" w:color="auto" w:fill="FFFFFF"/>
            <w:tcMar>
              <w:top w:w="0" w:type="dxa"/>
              <w:left w:w="0" w:type="dxa"/>
              <w:bottom w:w="0" w:type="dxa"/>
              <w:right w:w="0" w:type="dxa"/>
            </w:tcMar>
            <w:vAlign w:val="center"/>
          </w:tcPr>
          <w:p w14:paraId="2E1011EF" w14:textId="77777777" w:rsidR="00F03AC1" w:rsidRDefault="005939C5">
            <w:pPr>
              <w:ind w:left="100" w:right="100"/>
              <w:jc w:val="center"/>
            </w:pPr>
            <w:r>
              <w:rPr>
                <w:rFonts w:ascii="Times" w:eastAsia="Times" w:hAnsi="Times" w:cs="Times"/>
                <w:color w:val="000000"/>
                <w:sz w:val="22"/>
                <w:szCs w:val="22"/>
              </w:rPr>
              <w:t>152 (17.6%)</w:t>
            </w:r>
          </w:p>
        </w:tc>
      </w:tr>
      <w:tr w:rsidR="00F03AC1" w14:paraId="2E1011F7" w14:textId="77777777">
        <w:trPr>
          <w:cantSplit/>
        </w:trPr>
        <w:tc>
          <w:tcPr>
            <w:tcW w:w="2160" w:type="dxa"/>
            <w:shd w:val="clear" w:color="auto" w:fill="FFFFFF"/>
            <w:tcMar>
              <w:top w:w="0" w:type="dxa"/>
              <w:left w:w="0" w:type="dxa"/>
              <w:bottom w:w="0" w:type="dxa"/>
              <w:right w:w="0" w:type="dxa"/>
            </w:tcMar>
            <w:vAlign w:val="center"/>
          </w:tcPr>
          <w:p w14:paraId="2E1011F1" w14:textId="77777777" w:rsidR="00F03AC1"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1F2" w14:textId="77777777" w:rsidR="00F03AC1" w:rsidRDefault="005939C5">
            <w:pPr>
              <w:ind w:left="100" w:right="100"/>
              <w:jc w:val="center"/>
            </w:pPr>
            <w:r>
              <w:rPr>
                <w:rFonts w:ascii="Times" w:eastAsia="Times" w:hAnsi="Times" w:cs="Times"/>
                <w:color w:val="000000"/>
                <w:sz w:val="22"/>
                <w:szCs w:val="22"/>
              </w:rPr>
              <w:t>41 (51.3%)</w:t>
            </w:r>
          </w:p>
        </w:tc>
        <w:tc>
          <w:tcPr>
            <w:tcW w:w="1440" w:type="dxa"/>
            <w:shd w:val="clear" w:color="auto" w:fill="FFFFFF"/>
            <w:tcMar>
              <w:top w:w="0" w:type="dxa"/>
              <w:left w:w="0" w:type="dxa"/>
              <w:bottom w:w="0" w:type="dxa"/>
              <w:right w:w="0" w:type="dxa"/>
            </w:tcMar>
            <w:vAlign w:val="center"/>
          </w:tcPr>
          <w:p w14:paraId="2E1011F3" w14:textId="77777777" w:rsidR="00F03AC1" w:rsidRDefault="005939C5">
            <w:pPr>
              <w:ind w:left="100" w:right="100"/>
              <w:jc w:val="center"/>
            </w:pPr>
            <w:r>
              <w:rPr>
                <w:rFonts w:ascii="Times" w:eastAsia="Times" w:hAnsi="Times" w:cs="Times"/>
                <w:color w:val="000000"/>
                <w:sz w:val="22"/>
                <w:szCs w:val="22"/>
              </w:rPr>
              <w:t>142 (46.1%)</w:t>
            </w:r>
          </w:p>
        </w:tc>
        <w:tc>
          <w:tcPr>
            <w:tcW w:w="1440" w:type="dxa"/>
            <w:shd w:val="clear" w:color="auto" w:fill="FFFFFF"/>
            <w:tcMar>
              <w:top w:w="0" w:type="dxa"/>
              <w:left w:w="0" w:type="dxa"/>
              <w:bottom w:w="0" w:type="dxa"/>
              <w:right w:w="0" w:type="dxa"/>
            </w:tcMar>
            <w:vAlign w:val="center"/>
          </w:tcPr>
          <w:p w14:paraId="2E1011F4" w14:textId="77777777" w:rsidR="00F03AC1" w:rsidRDefault="005939C5">
            <w:pPr>
              <w:ind w:left="100" w:right="100"/>
              <w:jc w:val="center"/>
            </w:pPr>
            <w:r>
              <w:rPr>
                <w:rFonts w:ascii="Times" w:eastAsia="Times" w:hAnsi="Times" w:cs="Times"/>
                <w:color w:val="000000"/>
                <w:sz w:val="22"/>
                <w:szCs w:val="22"/>
              </w:rPr>
              <w:t>121 (46.7%)</w:t>
            </w:r>
          </w:p>
        </w:tc>
        <w:tc>
          <w:tcPr>
            <w:tcW w:w="1440" w:type="dxa"/>
            <w:shd w:val="clear" w:color="auto" w:fill="FFFFFF"/>
            <w:tcMar>
              <w:top w:w="0" w:type="dxa"/>
              <w:left w:w="0" w:type="dxa"/>
              <w:bottom w:w="0" w:type="dxa"/>
              <w:right w:w="0" w:type="dxa"/>
            </w:tcMar>
            <w:vAlign w:val="center"/>
          </w:tcPr>
          <w:p w14:paraId="2E1011F5" w14:textId="77777777" w:rsidR="00F03AC1" w:rsidRDefault="005939C5">
            <w:pPr>
              <w:ind w:left="100" w:right="100"/>
              <w:jc w:val="center"/>
            </w:pPr>
            <w:r>
              <w:rPr>
                <w:rFonts w:ascii="Times" w:eastAsia="Times" w:hAnsi="Times" w:cs="Times"/>
                <w:color w:val="000000"/>
                <w:sz w:val="22"/>
                <w:szCs w:val="22"/>
              </w:rPr>
              <w:t>76 (35.7%)</w:t>
            </w:r>
          </w:p>
        </w:tc>
        <w:tc>
          <w:tcPr>
            <w:tcW w:w="1440" w:type="dxa"/>
            <w:shd w:val="clear" w:color="auto" w:fill="FFFFFF"/>
            <w:tcMar>
              <w:top w:w="0" w:type="dxa"/>
              <w:left w:w="0" w:type="dxa"/>
              <w:bottom w:w="0" w:type="dxa"/>
              <w:right w:w="0" w:type="dxa"/>
            </w:tcMar>
            <w:vAlign w:val="center"/>
          </w:tcPr>
          <w:p w14:paraId="2E1011F6" w14:textId="77777777" w:rsidR="00F03AC1" w:rsidRDefault="005939C5">
            <w:pPr>
              <w:ind w:left="100" w:right="100"/>
              <w:jc w:val="center"/>
            </w:pPr>
            <w:r>
              <w:rPr>
                <w:rFonts w:ascii="Times" w:eastAsia="Times" w:hAnsi="Times" w:cs="Times"/>
                <w:color w:val="000000"/>
                <w:sz w:val="22"/>
                <w:szCs w:val="22"/>
              </w:rPr>
              <w:t>380 (44.1%)</w:t>
            </w:r>
          </w:p>
        </w:tc>
      </w:tr>
      <w:tr w:rsidR="00F03AC1" w14:paraId="2E1011FE" w14:textId="77777777">
        <w:trPr>
          <w:cantSplit/>
        </w:trPr>
        <w:tc>
          <w:tcPr>
            <w:tcW w:w="2160" w:type="dxa"/>
            <w:shd w:val="clear" w:color="auto" w:fill="FFFFFF"/>
            <w:tcMar>
              <w:top w:w="0" w:type="dxa"/>
              <w:left w:w="0" w:type="dxa"/>
              <w:bottom w:w="0" w:type="dxa"/>
              <w:right w:w="0" w:type="dxa"/>
            </w:tcMar>
            <w:vAlign w:val="center"/>
          </w:tcPr>
          <w:p w14:paraId="2E1011F8" w14:textId="77777777" w:rsidR="00F03AC1" w:rsidRDefault="005939C5">
            <w:pPr>
              <w:ind w:left="100" w:right="100"/>
            </w:pPr>
            <w:r>
              <w:rPr>
                <w:rFonts w:ascii="Times" w:eastAsia="Times" w:hAnsi="Times" w:cs="Times"/>
                <w:color w:val="000000"/>
                <w:sz w:val="22"/>
                <w:szCs w:val="22"/>
              </w:rPr>
              <w:t>  Always</w:t>
            </w:r>
          </w:p>
        </w:tc>
        <w:tc>
          <w:tcPr>
            <w:tcW w:w="1440" w:type="dxa"/>
            <w:shd w:val="clear" w:color="auto" w:fill="FFFFFF"/>
            <w:tcMar>
              <w:top w:w="0" w:type="dxa"/>
              <w:left w:w="0" w:type="dxa"/>
              <w:bottom w:w="0" w:type="dxa"/>
              <w:right w:w="0" w:type="dxa"/>
            </w:tcMar>
            <w:vAlign w:val="center"/>
          </w:tcPr>
          <w:p w14:paraId="2E1011F9" w14:textId="77777777" w:rsidR="00F03AC1" w:rsidRDefault="005939C5">
            <w:pPr>
              <w:ind w:left="100" w:right="100"/>
              <w:jc w:val="center"/>
            </w:pPr>
            <w:r>
              <w:rPr>
                <w:rFonts w:ascii="Times" w:eastAsia="Times" w:hAnsi="Times" w:cs="Times"/>
                <w:color w:val="000000"/>
                <w:sz w:val="22"/>
                <w:szCs w:val="22"/>
              </w:rPr>
              <w:t>22 (27.5%)</w:t>
            </w:r>
          </w:p>
        </w:tc>
        <w:tc>
          <w:tcPr>
            <w:tcW w:w="1440" w:type="dxa"/>
            <w:shd w:val="clear" w:color="auto" w:fill="FFFFFF"/>
            <w:tcMar>
              <w:top w:w="0" w:type="dxa"/>
              <w:left w:w="0" w:type="dxa"/>
              <w:bottom w:w="0" w:type="dxa"/>
              <w:right w:w="0" w:type="dxa"/>
            </w:tcMar>
            <w:vAlign w:val="center"/>
          </w:tcPr>
          <w:p w14:paraId="2E1011FA" w14:textId="77777777" w:rsidR="00F03AC1" w:rsidRDefault="005939C5">
            <w:pPr>
              <w:ind w:left="100" w:right="100"/>
              <w:jc w:val="center"/>
            </w:pPr>
            <w:r>
              <w:rPr>
                <w:rFonts w:ascii="Times" w:eastAsia="Times" w:hAnsi="Times" w:cs="Times"/>
                <w:color w:val="000000"/>
                <w:sz w:val="22"/>
                <w:szCs w:val="22"/>
              </w:rPr>
              <w:t>92 (29.9%)</w:t>
            </w:r>
          </w:p>
        </w:tc>
        <w:tc>
          <w:tcPr>
            <w:tcW w:w="1440" w:type="dxa"/>
            <w:shd w:val="clear" w:color="auto" w:fill="FFFFFF"/>
            <w:tcMar>
              <w:top w:w="0" w:type="dxa"/>
              <w:left w:w="0" w:type="dxa"/>
              <w:bottom w:w="0" w:type="dxa"/>
              <w:right w:w="0" w:type="dxa"/>
            </w:tcMar>
            <w:vAlign w:val="center"/>
          </w:tcPr>
          <w:p w14:paraId="2E1011FB" w14:textId="77777777" w:rsidR="00F03AC1" w:rsidRDefault="005939C5">
            <w:pPr>
              <w:ind w:left="100" w:right="100"/>
              <w:jc w:val="center"/>
            </w:pPr>
            <w:r>
              <w:rPr>
                <w:rFonts w:ascii="Times" w:eastAsia="Times" w:hAnsi="Times" w:cs="Times"/>
                <w:color w:val="000000"/>
                <w:sz w:val="22"/>
                <w:szCs w:val="22"/>
              </w:rPr>
              <w:t>41 (15.8%)</w:t>
            </w:r>
          </w:p>
        </w:tc>
        <w:tc>
          <w:tcPr>
            <w:tcW w:w="1440" w:type="dxa"/>
            <w:shd w:val="clear" w:color="auto" w:fill="FFFFFF"/>
            <w:tcMar>
              <w:top w:w="0" w:type="dxa"/>
              <w:left w:w="0" w:type="dxa"/>
              <w:bottom w:w="0" w:type="dxa"/>
              <w:right w:w="0" w:type="dxa"/>
            </w:tcMar>
            <w:vAlign w:val="center"/>
          </w:tcPr>
          <w:p w14:paraId="2E1011FC" w14:textId="77777777" w:rsidR="00F03AC1" w:rsidRDefault="005939C5">
            <w:pPr>
              <w:ind w:left="100" w:right="100"/>
              <w:jc w:val="center"/>
            </w:pPr>
            <w:r>
              <w:rPr>
                <w:rFonts w:ascii="Times" w:eastAsia="Times" w:hAnsi="Times" w:cs="Times"/>
                <w:color w:val="000000"/>
                <w:sz w:val="22"/>
                <w:szCs w:val="22"/>
              </w:rPr>
              <w:t>103 (48.4%)</w:t>
            </w:r>
          </w:p>
        </w:tc>
        <w:tc>
          <w:tcPr>
            <w:tcW w:w="1440" w:type="dxa"/>
            <w:shd w:val="clear" w:color="auto" w:fill="FFFFFF"/>
            <w:tcMar>
              <w:top w:w="0" w:type="dxa"/>
              <w:left w:w="0" w:type="dxa"/>
              <w:bottom w:w="0" w:type="dxa"/>
              <w:right w:w="0" w:type="dxa"/>
            </w:tcMar>
            <w:vAlign w:val="center"/>
          </w:tcPr>
          <w:p w14:paraId="2E1011FD" w14:textId="77777777" w:rsidR="00F03AC1" w:rsidRDefault="005939C5">
            <w:pPr>
              <w:ind w:left="100" w:right="100"/>
              <w:jc w:val="center"/>
            </w:pPr>
            <w:r>
              <w:rPr>
                <w:rFonts w:ascii="Times" w:eastAsia="Times" w:hAnsi="Times" w:cs="Times"/>
                <w:color w:val="000000"/>
                <w:sz w:val="22"/>
                <w:szCs w:val="22"/>
              </w:rPr>
              <w:t>260 (30.2%)</w:t>
            </w:r>
          </w:p>
        </w:tc>
      </w:tr>
      <w:tr w:rsidR="00F03AC1" w14:paraId="2E101205" w14:textId="77777777">
        <w:trPr>
          <w:cantSplit/>
        </w:trPr>
        <w:tc>
          <w:tcPr>
            <w:tcW w:w="2160" w:type="dxa"/>
            <w:shd w:val="clear" w:color="auto" w:fill="FFFFFF"/>
            <w:tcMar>
              <w:top w:w="0" w:type="dxa"/>
              <w:left w:w="0" w:type="dxa"/>
              <w:bottom w:w="0" w:type="dxa"/>
              <w:right w:w="0" w:type="dxa"/>
            </w:tcMar>
            <w:vAlign w:val="center"/>
          </w:tcPr>
          <w:p w14:paraId="2E1011FF" w14:textId="77777777" w:rsidR="00F03AC1"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200" w14:textId="77777777" w:rsidR="00F03AC1"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201" w14:textId="77777777" w:rsidR="00F03AC1" w:rsidRDefault="005939C5">
            <w:pPr>
              <w:ind w:left="100" w:right="100"/>
              <w:jc w:val="center"/>
            </w:pPr>
            <w:r>
              <w:rPr>
                <w:rFonts w:ascii="Times" w:eastAsia="Times" w:hAnsi="Times" w:cs="Times"/>
                <w:color w:val="000000"/>
                <w:sz w:val="22"/>
                <w:szCs w:val="22"/>
              </w:rPr>
              <w:t>3 (1.0%)</w:t>
            </w:r>
          </w:p>
        </w:tc>
        <w:tc>
          <w:tcPr>
            <w:tcW w:w="1440" w:type="dxa"/>
            <w:shd w:val="clear" w:color="auto" w:fill="FFFFFF"/>
            <w:tcMar>
              <w:top w:w="0" w:type="dxa"/>
              <w:left w:w="0" w:type="dxa"/>
              <w:bottom w:w="0" w:type="dxa"/>
              <w:right w:w="0" w:type="dxa"/>
            </w:tcMar>
            <w:vAlign w:val="center"/>
          </w:tcPr>
          <w:p w14:paraId="2E101202" w14:textId="77777777" w:rsidR="00F03AC1" w:rsidRDefault="005939C5">
            <w:pPr>
              <w:ind w:left="100" w:right="100"/>
              <w:jc w:val="center"/>
            </w:pPr>
            <w:r>
              <w:rPr>
                <w:rFonts w:ascii="Times" w:eastAsia="Times" w:hAnsi="Times" w:cs="Times"/>
                <w:color w:val="000000"/>
                <w:sz w:val="22"/>
                <w:szCs w:val="22"/>
              </w:rPr>
              <w:t>3 (1.2%)</w:t>
            </w:r>
          </w:p>
        </w:tc>
        <w:tc>
          <w:tcPr>
            <w:tcW w:w="1440" w:type="dxa"/>
            <w:shd w:val="clear" w:color="auto" w:fill="FFFFFF"/>
            <w:tcMar>
              <w:top w:w="0" w:type="dxa"/>
              <w:left w:w="0" w:type="dxa"/>
              <w:bottom w:w="0" w:type="dxa"/>
              <w:right w:w="0" w:type="dxa"/>
            </w:tcMar>
            <w:vAlign w:val="center"/>
          </w:tcPr>
          <w:p w14:paraId="2E101203" w14:textId="77777777" w:rsidR="00F03AC1" w:rsidRDefault="005939C5">
            <w:pPr>
              <w:ind w:left="100" w:right="100"/>
              <w:jc w:val="center"/>
            </w:pPr>
            <w:r>
              <w:rPr>
                <w:rFonts w:ascii="Times" w:eastAsia="Times" w:hAnsi="Times" w:cs="Times"/>
                <w:color w:val="000000"/>
                <w:sz w:val="22"/>
                <w:szCs w:val="22"/>
              </w:rPr>
              <w:t>2 (0.9%)</w:t>
            </w:r>
          </w:p>
        </w:tc>
        <w:tc>
          <w:tcPr>
            <w:tcW w:w="1440" w:type="dxa"/>
            <w:shd w:val="clear" w:color="auto" w:fill="FFFFFF"/>
            <w:tcMar>
              <w:top w:w="0" w:type="dxa"/>
              <w:left w:w="0" w:type="dxa"/>
              <w:bottom w:w="0" w:type="dxa"/>
              <w:right w:w="0" w:type="dxa"/>
            </w:tcMar>
            <w:vAlign w:val="center"/>
          </w:tcPr>
          <w:p w14:paraId="2E101204" w14:textId="77777777" w:rsidR="00F03AC1" w:rsidRDefault="005939C5">
            <w:pPr>
              <w:ind w:left="100" w:right="100"/>
              <w:jc w:val="center"/>
            </w:pPr>
            <w:r>
              <w:rPr>
                <w:rFonts w:ascii="Times" w:eastAsia="Times" w:hAnsi="Times" w:cs="Times"/>
                <w:color w:val="000000"/>
                <w:sz w:val="22"/>
                <w:szCs w:val="22"/>
              </w:rPr>
              <w:t>8 (0.9%)</w:t>
            </w:r>
          </w:p>
        </w:tc>
      </w:tr>
      <w:tr w:rsidR="00F03AC1" w14:paraId="2E101207" w14:textId="77777777">
        <w:trPr>
          <w:cantSplit/>
        </w:trPr>
        <w:tc>
          <w:tcPr>
            <w:tcW w:w="9360" w:type="dxa"/>
            <w:gridSpan w:val="6"/>
            <w:shd w:val="clear" w:color="auto" w:fill="FFFFFF"/>
            <w:tcMar>
              <w:top w:w="0" w:type="dxa"/>
              <w:left w:w="0" w:type="dxa"/>
              <w:bottom w:w="0" w:type="dxa"/>
              <w:right w:w="0" w:type="dxa"/>
            </w:tcMar>
            <w:vAlign w:val="center"/>
          </w:tcPr>
          <w:p w14:paraId="2E101206" w14:textId="77777777" w:rsidR="00F03AC1" w:rsidRDefault="005939C5">
            <w:pPr>
              <w:ind w:left="100" w:right="100"/>
            </w:pPr>
            <w:r>
              <w:rPr>
                <w:rFonts w:ascii="Times" w:eastAsia="Times" w:hAnsi="Times" w:cs="Times"/>
                <w:b/>
                <w:color w:val="000000"/>
                <w:sz w:val="22"/>
                <w:szCs w:val="22"/>
              </w:rPr>
              <w:t>...talk with your colleagues about research on issues important to you</w:t>
            </w:r>
          </w:p>
        </w:tc>
      </w:tr>
      <w:tr w:rsidR="00F03AC1" w14:paraId="2E10120E" w14:textId="77777777">
        <w:trPr>
          <w:cantSplit/>
        </w:trPr>
        <w:tc>
          <w:tcPr>
            <w:tcW w:w="2160" w:type="dxa"/>
            <w:shd w:val="clear" w:color="auto" w:fill="FFFFFF"/>
            <w:tcMar>
              <w:top w:w="0" w:type="dxa"/>
              <w:left w:w="0" w:type="dxa"/>
              <w:bottom w:w="0" w:type="dxa"/>
              <w:right w:w="0" w:type="dxa"/>
            </w:tcMar>
            <w:vAlign w:val="center"/>
          </w:tcPr>
          <w:p w14:paraId="2E101208" w14:textId="77777777" w:rsidR="00F03AC1" w:rsidRDefault="005939C5">
            <w:pPr>
              <w:ind w:left="100" w:right="100"/>
            </w:pPr>
            <w:r>
              <w:rPr>
                <w:rFonts w:ascii="Times" w:eastAsia="Times" w:hAnsi="Times" w:cs="Times"/>
                <w:color w:val="000000"/>
                <w:sz w:val="22"/>
                <w:szCs w:val="22"/>
              </w:rPr>
              <w:t>  Never</w:t>
            </w:r>
          </w:p>
        </w:tc>
        <w:tc>
          <w:tcPr>
            <w:tcW w:w="1440" w:type="dxa"/>
            <w:shd w:val="clear" w:color="auto" w:fill="FFFFFF"/>
            <w:tcMar>
              <w:top w:w="0" w:type="dxa"/>
              <w:left w:w="0" w:type="dxa"/>
              <w:bottom w:w="0" w:type="dxa"/>
              <w:right w:w="0" w:type="dxa"/>
            </w:tcMar>
            <w:vAlign w:val="center"/>
          </w:tcPr>
          <w:p w14:paraId="2E101209" w14:textId="77777777" w:rsidR="00F03AC1" w:rsidRDefault="005939C5">
            <w:pPr>
              <w:ind w:left="100" w:right="100"/>
              <w:jc w:val="center"/>
            </w:pPr>
            <w:r>
              <w:rPr>
                <w:rFonts w:ascii="Times" w:eastAsia="Times" w:hAnsi="Times" w:cs="Times"/>
                <w:color w:val="000000"/>
                <w:sz w:val="22"/>
                <w:szCs w:val="22"/>
              </w:rPr>
              <w:t>1 (1.3%)</w:t>
            </w:r>
          </w:p>
        </w:tc>
        <w:tc>
          <w:tcPr>
            <w:tcW w:w="1440" w:type="dxa"/>
            <w:shd w:val="clear" w:color="auto" w:fill="FFFFFF"/>
            <w:tcMar>
              <w:top w:w="0" w:type="dxa"/>
              <w:left w:w="0" w:type="dxa"/>
              <w:bottom w:w="0" w:type="dxa"/>
              <w:right w:w="0" w:type="dxa"/>
            </w:tcMar>
            <w:vAlign w:val="center"/>
          </w:tcPr>
          <w:p w14:paraId="2E10120A" w14:textId="77777777" w:rsidR="00F03AC1" w:rsidRDefault="005939C5">
            <w:pPr>
              <w:ind w:left="100" w:right="100"/>
              <w:jc w:val="center"/>
            </w:pPr>
            <w:r>
              <w:rPr>
                <w:rFonts w:ascii="Times" w:eastAsia="Times" w:hAnsi="Times" w:cs="Times"/>
                <w:color w:val="000000"/>
                <w:sz w:val="22"/>
                <w:szCs w:val="22"/>
              </w:rPr>
              <w:t>3 (1.0%)</w:t>
            </w:r>
          </w:p>
        </w:tc>
        <w:tc>
          <w:tcPr>
            <w:tcW w:w="1440" w:type="dxa"/>
            <w:shd w:val="clear" w:color="auto" w:fill="FFFFFF"/>
            <w:tcMar>
              <w:top w:w="0" w:type="dxa"/>
              <w:left w:w="0" w:type="dxa"/>
              <w:bottom w:w="0" w:type="dxa"/>
              <w:right w:w="0" w:type="dxa"/>
            </w:tcMar>
            <w:vAlign w:val="center"/>
          </w:tcPr>
          <w:p w14:paraId="2E10120B" w14:textId="77777777" w:rsidR="00F03AC1" w:rsidRDefault="005939C5">
            <w:pPr>
              <w:ind w:left="100" w:right="100"/>
              <w:jc w:val="center"/>
            </w:pPr>
            <w:r>
              <w:rPr>
                <w:rFonts w:ascii="Times" w:eastAsia="Times" w:hAnsi="Times" w:cs="Times"/>
                <w:color w:val="000000"/>
                <w:sz w:val="22"/>
                <w:szCs w:val="22"/>
              </w:rPr>
              <w:t>2 (0.8%)</w:t>
            </w:r>
          </w:p>
        </w:tc>
        <w:tc>
          <w:tcPr>
            <w:tcW w:w="1440" w:type="dxa"/>
            <w:shd w:val="clear" w:color="auto" w:fill="FFFFFF"/>
            <w:tcMar>
              <w:top w:w="0" w:type="dxa"/>
              <w:left w:w="0" w:type="dxa"/>
              <w:bottom w:w="0" w:type="dxa"/>
              <w:right w:w="0" w:type="dxa"/>
            </w:tcMar>
            <w:vAlign w:val="center"/>
          </w:tcPr>
          <w:p w14:paraId="2E10120C" w14:textId="77777777" w:rsidR="00F03AC1" w:rsidRDefault="005939C5">
            <w:pPr>
              <w:ind w:left="100" w:right="100"/>
              <w:jc w:val="center"/>
            </w:pPr>
            <w:r>
              <w:rPr>
                <w:rFonts w:ascii="Times" w:eastAsia="Times" w:hAnsi="Times" w:cs="Times"/>
                <w:color w:val="000000"/>
                <w:sz w:val="22"/>
                <w:szCs w:val="22"/>
              </w:rPr>
              <w:t>2 (0.9%)</w:t>
            </w:r>
          </w:p>
        </w:tc>
        <w:tc>
          <w:tcPr>
            <w:tcW w:w="1440" w:type="dxa"/>
            <w:shd w:val="clear" w:color="auto" w:fill="FFFFFF"/>
            <w:tcMar>
              <w:top w:w="0" w:type="dxa"/>
              <w:left w:w="0" w:type="dxa"/>
              <w:bottom w:w="0" w:type="dxa"/>
              <w:right w:w="0" w:type="dxa"/>
            </w:tcMar>
            <w:vAlign w:val="center"/>
          </w:tcPr>
          <w:p w14:paraId="2E10120D" w14:textId="77777777" w:rsidR="00F03AC1" w:rsidRDefault="005939C5">
            <w:pPr>
              <w:ind w:left="100" w:right="100"/>
              <w:jc w:val="center"/>
            </w:pPr>
            <w:r>
              <w:rPr>
                <w:rFonts w:ascii="Times" w:eastAsia="Times" w:hAnsi="Times" w:cs="Times"/>
                <w:color w:val="000000"/>
                <w:sz w:val="22"/>
                <w:szCs w:val="22"/>
              </w:rPr>
              <w:t>8 (0.9%)</w:t>
            </w:r>
          </w:p>
        </w:tc>
      </w:tr>
      <w:tr w:rsidR="00F03AC1" w14:paraId="2E101215" w14:textId="77777777">
        <w:trPr>
          <w:cantSplit/>
        </w:trPr>
        <w:tc>
          <w:tcPr>
            <w:tcW w:w="2160" w:type="dxa"/>
            <w:shd w:val="clear" w:color="auto" w:fill="FFFFFF"/>
            <w:tcMar>
              <w:top w:w="0" w:type="dxa"/>
              <w:left w:w="0" w:type="dxa"/>
              <w:bottom w:w="0" w:type="dxa"/>
              <w:right w:w="0" w:type="dxa"/>
            </w:tcMar>
            <w:vAlign w:val="center"/>
          </w:tcPr>
          <w:p w14:paraId="2E10120F" w14:textId="77777777" w:rsidR="00F03AC1"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210" w14:textId="77777777" w:rsidR="00F03AC1" w:rsidRDefault="005939C5">
            <w:pPr>
              <w:ind w:left="100" w:right="100"/>
              <w:jc w:val="center"/>
            </w:pPr>
            <w:r>
              <w:rPr>
                <w:rFonts w:ascii="Times" w:eastAsia="Times" w:hAnsi="Times" w:cs="Times"/>
                <w:color w:val="000000"/>
                <w:sz w:val="22"/>
                <w:szCs w:val="22"/>
              </w:rPr>
              <w:t>3 (3.8%)</w:t>
            </w:r>
          </w:p>
        </w:tc>
        <w:tc>
          <w:tcPr>
            <w:tcW w:w="1440" w:type="dxa"/>
            <w:shd w:val="clear" w:color="auto" w:fill="FFFFFF"/>
            <w:tcMar>
              <w:top w:w="0" w:type="dxa"/>
              <w:left w:w="0" w:type="dxa"/>
              <w:bottom w:w="0" w:type="dxa"/>
              <w:right w:w="0" w:type="dxa"/>
            </w:tcMar>
            <w:vAlign w:val="center"/>
          </w:tcPr>
          <w:p w14:paraId="2E101211" w14:textId="77777777" w:rsidR="00F03AC1" w:rsidRDefault="005939C5">
            <w:pPr>
              <w:ind w:left="100" w:right="100"/>
              <w:jc w:val="center"/>
            </w:pPr>
            <w:r>
              <w:rPr>
                <w:rFonts w:ascii="Times" w:eastAsia="Times" w:hAnsi="Times" w:cs="Times"/>
                <w:color w:val="000000"/>
                <w:sz w:val="22"/>
                <w:szCs w:val="22"/>
              </w:rPr>
              <w:t>12 (3.9%)</w:t>
            </w:r>
          </w:p>
        </w:tc>
        <w:tc>
          <w:tcPr>
            <w:tcW w:w="1440" w:type="dxa"/>
            <w:shd w:val="clear" w:color="auto" w:fill="FFFFFF"/>
            <w:tcMar>
              <w:top w:w="0" w:type="dxa"/>
              <w:left w:w="0" w:type="dxa"/>
              <w:bottom w:w="0" w:type="dxa"/>
              <w:right w:w="0" w:type="dxa"/>
            </w:tcMar>
            <w:vAlign w:val="center"/>
          </w:tcPr>
          <w:p w14:paraId="2E101212" w14:textId="77777777" w:rsidR="00F03AC1" w:rsidRDefault="005939C5">
            <w:pPr>
              <w:ind w:left="100" w:right="100"/>
              <w:jc w:val="center"/>
            </w:pPr>
            <w:r>
              <w:rPr>
                <w:rFonts w:ascii="Times" w:eastAsia="Times" w:hAnsi="Times" w:cs="Times"/>
                <w:color w:val="000000"/>
                <w:sz w:val="22"/>
                <w:szCs w:val="22"/>
              </w:rPr>
              <w:t>22 (8.5%)</w:t>
            </w:r>
          </w:p>
        </w:tc>
        <w:tc>
          <w:tcPr>
            <w:tcW w:w="1440" w:type="dxa"/>
            <w:shd w:val="clear" w:color="auto" w:fill="FFFFFF"/>
            <w:tcMar>
              <w:top w:w="0" w:type="dxa"/>
              <w:left w:w="0" w:type="dxa"/>
              <w:bottom w:w="0" w:type="dxa"/>
              <w:right w:w="0" w:type="dxa"/>
            </w:tcMar>
            <w:vAlign w:val="center"/>
          </w:tcPr>
          <w:p w14:paraId="2E101213" w14:textId="77777777" w:rsidR="00F03AC1" w:rsidRDefault="005939C5">
            <w:pPr>
              <w:ind w:left="100" w:right="100"/>
              <w:jc w:val="center"/>
            </w:pPr>
            <w:r>
              <w:rPr>
                <w:rFonts w:ascii="Times" w:eastAsia="Times" w:hAnsi="Times" w:cs="Times"/>
                <w:color w:val="000000"/>
                <w:sz w:val="22"/>
                <w:szCs w:val="22"/>
              </w:rPr>
              <w:t>7 (3.3%)</w:t>
            </w:r>
          </w:p>
        </w:tc>
        <w:tc>
          <w:tcPr>
            <w:tcW w:w="1440" w:type="dxa"/>
            <w:shd w:val="clear" w:color="auto" w:fill="FFFFFF"/>
            <w:tcMar>
              <w:top w:w="0" w:type="dxa"/>
              <w:left w:w="0" w:type="dxa"/>
              <w:bottom w:w="0" w:type="dxa"/>
              <w:right w:w="0" w:type="dxa"/>
            </w:tcMar>
            <w:vAlign w:val="center"/>
          </w:tcPr>
          <w:p w14:paraId="2E101214" w14:textId="77777777" w:rsidR="00F03AC1" w:rsidRDefault="005939C5">
            <w:pPr>
              <w:ind w:left="100" w:right="100"/>
              <w:jc w:val="center"/>
            </w:pPr>
            <w:r>
              <w:rPr>
                <w:rFonts w:ascii="Times" w:eastAsia="Times" w:hAnsi="Times" w:cs="Times"/>
                <w:color w:val="000000"/>
                <w:sz w:val="22"/>
                <w:szCs w:val="22"/>
              </w:rPr>
              <w:t>44 (5.1%)</w:t>
            </w:r>
          </w:p>
        </w:tc>
      </w:tr>
      <w:tr w:rsidR="00F03AC1" w14:paraId="2E10121C" w14:textId="77777777">
        <w:trPr>
          <w:cantSplit/>
        </w:trPr>
        <w:tc>
          <w:tcPr>
            <w:tcW w:w="2160" w:type="dxa"/>
            <w:shd w:val="clear" w:color="auto" w:fill="FFFFFF"/>
            <w:tcMar>
              <w:top w:w="0" w:type="dxa"/>
              <w:left w:w="0" w:type="dxa"/>
              <w:bottom w:w="0" w:type="dxa"/>
              <w:right w:w="0" w:type="dxa"/>
            </w:tcMar>
            <w:vAlign w:val="center"/>
          </w:tcPr>
          <w:p w14:paraId="2E101216" w14:textId="77777777" w:rsidR="00F03AC1"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217" w14:textId="77777777" w:rsidR="00F03AC1" w:rsidRDefault="005939C5">
            <w:pPr>
              <w:ind w:left="100" w:right="100"/>
              <w:jc w:val="center"/>
            </w:pPr>
            <w:r>
              <w:rPr>
                <w:rFonts w:ascii="Times" w:eastAsia="Times" w:hAnsi="Times" w:cs="Times"/>
                <w:color w:val="000000"/>
                <w:sz w:val="22"/>
                <w:szCs w:val="22"/>
              </w:rPr>
              <w:t>16 (20.0%)</w:t>
            </w:r>
          </w:p>
        </w:tc>
        <w:tc>
          <w:tcPr>
            <w:tcW w:w="1440" w:type="dxa"/>
            <w:shd w:val="clear" w:color="auto" w:fill="FFFFFF"/>
            <w:tcMar>
              <w:top w:w="0" w:type="dxa"/>
              <w:left w:w="0" w:type="dxa"/>
              <w:bottom w:w="0" w:type="dxa"/>
              <w:right w:w="0" w:type="dxa"/>
            </w:tcMar>
            <w:vAlign w:val="center"/>
          </w:tcPr>
          <w:p w14:paraId="2E101218" w14:textId="77777777" w:rsidR="00F03AC1" w:rsidRDefault="005939C5">
            <w:pPr>
              <w:ind w:left="100" w:right="100"/>
              <w:jc w:val="center"/>
            </w:pPr>
            <w:r>
              <w:rPr>
                <w:rFonts w:ascii="Times" w:eastAsia="Times" w:hAnsi="Times" w:cs="Times"/>
                <w:color w:val="000000"/>
                <w:sz w:val="22"/>
                <w:szCs w:val="22"/>
              </w:rPr>
              <w:t>52 (16.9%)</w:t>
            </w:r>
          </w:p>
        </w:tc>
        <w:tc>
          <w:tcPr>
            <w:tcW w:w="1440" w:type="dxa"/>
            <w:shd w:val="clear" w:color="auto" w:fill="FFFFFF"/>
            <w:tcMar>
              <w:top w:w="0" w:type="dxa"/>
              <w:left w:w="0" w:type="dxa"/>
              <w:bottom w:w="0" w:type="dxa"/>
              <w:right w:w="0" w:type="dxa"/>
            </w:tcMar>
            <w:vAlign w:val="center"/>
          </w:tcPr>
          <w:p w14:paraId="2E101219" w14:textId="77777777" w:rsidR="00F03AC1" w:rsidRDefault="005939C5">
            <w:pPr>
              <w:ind w:left="100" w:right="100"/>
              <w:jc w:val="center"/>
            </w:pPr>
            <w:r>
              <w:rPr>
                <w:rFonts w:ascii="Times" w:eastAsia="Times" w:hAnsi="Times" w:cs="Times"/>
                <w:color w:val="000000"/>
                <w:sz w:val="22"/>
                <w:szCs w:val="22"/>
              </w:rPr>
              <w:t>57 (22.0%)</w:t>
            </w:r>
          </w:p>
        </w:tc>
        <w:tc>
          <w:tcPr>
            <w:tcW w:w="1440" w:type="dxa"/>
            <w:shd w:val="clear" w:color="auto" w:fill="FFFFFF"/>
            <w:tcMar>
              <w:top w:w="0" w:type="dxa"/>
              <w:left w:w="0" w:type="dxa"/>
              <w:bottom w:w="0" w:type="dxa"/>
              <w:right w:w="0" w:type="dxa"/>
            </w:tcMar>
            <w:vAlign w:val="center"/>
          </w:tcPr>
          <w:p w14:paraId="2E10121A" w14:textId="77777777" w:rsidR="00F03AC1" w:rsidRDefault="005939C5">
            <w:pPr>
              <w:ind w:left="100" w:right="100"/>
              <w:jc w:val="center"/>
            </w:pPr>
            <w:r>
              <w:rPr>
                <w:rFonts w:ascii="Times" w:eastAsia="Times" w:hAnsi="Times" w:cs="Times"/>
                <w:color w:val="000000"/>
                <w:sz w:val="22"/>
                <w:szCs w:val="22"/>
              </w:rPr>
              <w:t>22 (10.3%)</w:t>
            </w:r>
          </w:p>
        </w:tc>
        <w:tc>
          <w:tcPr>
            <w:tcW w:w="1440" w:type="dxa"/>
            <w:shd w:val="clear" w:color="auto" w:fill="FFFFFF"/>
            <w:tcMar>
              <w:top w:w="0" w:type="dxa"/>
              <w:left w:w="0" w:type="dxa"/>
              <w:bottom w:w="0" w:type="dxa"/>
              <w:right w:w="0" w:type="dxa"/>
            </w:tcMar>
            <w:vAlign w:val="center"/>
          </w:tcPr>
          <w:p w14:paraId="2E10121B" w14:textId="77777777" w:rsidR="00F03AC1" w:rsidRDefault="005939C5">
            <w:pPr>
              <w:ind w:left="100" w:right="100"/>
              <w:jc w:val="center"/>
            </w:pPr>
            <w:r>
              <w:rPr>
                <w:rFonts w:ascii="Times" w:eastAsia="Times" w:hAnsi="Times" w:cs="Times"/>
                <w:color w:val="000000"/>
                <w:sz w:val="22"/>
                <w:szCs w:val="22"/>
              </w:rPr>
              <w:t>148 (17.2%)</w:t>
            </w:r>
          </w:p>
        </w:tc>
      </w:tr>
      <w:tr w:rsidR="00F03AC1" w14:paraId="2E101223" w14:textId="77777777">
        <w:trPr>
          <w:cantSplit/>
        </w:trPr>
        <w:tc>
          <w:tcPr>
            <w:tcW w:w="2160" w:type="dxa"/>
            <w:shd w:val="clear" w:color="auto" w:fill="FFFFFF"/>
            <w:tcMar>
              <w:top w:w="0" w:type="dxa"/>
              <w:left w:w="0" w:type="dxa"/>
              <w:bottom w:w="0" w:type="dxa"/>
              <w:right w:w="0" w:type="dxa"/>
            </w:tcMar>
            <w:vAlign w:val="center"/>
          </w:tcPr>
          <w:p w14:paraId="2E10121D" w14:textId="77777777" w:rsidR="00F03AC1"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21E" w14:textId="77777777" w:rsidR="00F03AC1" w:rsidRDefault="005939C5">
            <w:pPr>
              <w:ind w:left="100" w:right="100"/>
              <w:jc w:val="center"/>
            </w:pPr>
            <w:r>
              <w:rPr>
                <w:rFonts w:ascii="Times" w:eastAsia="Times" w:hAnsi="Times" w:cs="Times"/>
                <w:color w:val="000000"/>
                <w:sz w:val="22"/>
                <w:szCs w:val="22"/>
              </w:rPr>
              <w:t>16 (20.0%)</w:t>
            </w:r>
          </w:p>
        </w:tc>
        <w:tc>
          <w:tcPr>
            <w:tcW w:w="1440" w:type="dxa"/>
            <w:shd w:val="clear" w:color="auto" w:fill="FFFFFF"/>
            <w:tcMar>
              <w:top w:w="0" w:type="dxa"/>
              <w:left w:w="0" w:type="dxa"/>
              <w:bottom w:w="0" w:type="dxa"/>
              <w:right w:w="0" w:type="dxa"/>
            </w:tcMar>
            <w:vAlign w:val="center"/>
          </w:tcPr>
          <w:p w14:paraId="2E10121F" w14:textId="77777777" w:rsidR="00F03AC1" w:rsidRDefault="005939C5">
            <w:pPr>
              <w:ind w:left="100" w:right="100"/>
              <w:jc w:val="center"/>
            </w:pPr>
            <w:r>
              <w:rPr>
                <w:rFonts w:ascii="Times" w:eastAsia="Times" w:hAnsi="Times" w:cs="Times"/>
                <w:color w:val="000000"/>
                <w:sz w:val="22"/>
                <w:szCs w:val="22"/>
              </w:rPr>
              <w:t>109 (35.4%)</w:t>
            </w:r>
          </w:p>
        </w:tc>
        <w:tc>
          <w:tcPr>
            <w:tcW w:w="1440" w:type="dxa"/>
            <w:shd w:val="clear" w:color="auto" w:fill="FFFFFF"/>
            <w:tcMar>
              <w:top w:w="0" w:type="dxa"/>
              <w:left w:w="0" w:type="dxa"/>
              <w:bottom w:w="0" w:type="dxa"/>
              <w:right w:w="0" w:type="dxa"/>
            </w:tcMar>
            <w:vAlign w:val="center"/>
          </w:tcPr>
          <w:p w14:paraId="2E101220" w14:textId="77777777" w:rsidR="00F03AC1" w:rsidRDefault="005939C5">
            <w:pPr>
              <w:ind w:left="100" w:right="100"/>
              <w:jc w:val="center"/>
            </w:pPr>
            <w:r>
              <w:rPr>
                <w:rFonts w:ascii="Times" w:eastAsia="Times" w:hAnsi="Times" w:cs="Times"/>
                <w:color w:val="000000"/>
                <w:sz w:val="22"/>
                <w:szCs w:val="22"/>
              </w:rPr>
              <w:t>116 (44.8%)</w:t>
            </w:r>
          </w:p>
        </w:tc>
        <w:tc>
          <w:tcPr>
            <w:tcW w:w="1440" w:type="dxa"/>
            <w:shd w:val="clear" w:color="auto" w:fill="FFFFFF"/>
            <w:tcMar>
              <w:top w:w="0" w:type="dxa"/>
              <w:left w:w="0" w:type="dxa"/>
              <w:bottom w:w="0" w:type="dxa"/>
              <w:right w:w="0" w:type="dxa"/>
            </w:tcMar>
            <w:vAlign w:val="center"/>
          </w:tcPr>
          <w:p w14:paraId="2E101221" w14:textId="77777777" w:rsidR="00F03AC1" w:rsidRDefault="005939C5">
            <w:pPr>
              <w:ind w:left="100" w:right="100"/>
              <w:jc w:val="center"/>
            </w:pPr>
            <w:r>
              <w:rPr>
                <w:rFonts w:ascii="Times" w:eastAsia="Times" w:hAnsi="Times" w:cs="Times"/>
                <w:color w:val="000000"/>
                <w:sz w:val="22"/>
                <w:szCs w:val="22"/>
              </w:rPr>
              <w:t>44 (20.7%)</w:t>
            </w:r>
          </w:p>
        </w:tc>
        <w:tc>
          <w:tcPr>
            <w:tcW w:w="1440" w:type="dxa"/>
            <w:shd w:val="clear" w:color="auto" w:fill="FFFFFF"/>
            <w:tcMar>
              <w:top w:w="0" w:type="dxa"/>
              <w:left w:w="0" w:type="dxa"/>
              <w:bottom w:w="0" w:type="dxa"/>
              <w:right w:w="0" w:type="dxa"/>
            </w:tcMar>
            <w:vAlign w:val="center"/>
          </w:tcPr>
          <w:p w14:paraId="2E101222" w14:textId="77777777" w:rsidR="00F03AC1" w:rsidRDefault="005939C5">
            <w:pPr>
              <w:ind w:left="100" w:right="100"/>
              <w:jc w:val="center"/>
            </w:pPr>
            <w:r>
              <w:rPr>
                <w:rFonts w:ascii="Times" w:eastAsia="Times" w:hAnsi="Times" w:cs="Times"/>
                <w:color w:val="000000"/>
                <w:sz w:val="22"/>
                <w:szCs w:val="22"/>
              </w:rPr>
              <w:t>286 (33.2%)</w:t>
            </w:r>
          </w:p>
        </w:tc>
      </w:tr>
      <w:tr w:rsidR="00F03AC1" w14:paraId="2E10122A" w14:textId="77777777">
        <w:trPr>
          <w:cantSplit/>
        </w:trPr>
        <w:tc>
          <w:tcPr>
            <w:tcW w:w="2160" w:type="dxa"/>
            <w:shd w:val="clear" w:color="auto" w:fill="FFFFFF"/>
            <w:tcMar>
              <w:top w:w="0" w:type="dxa"/>
              <w:left w:w="0" w:type="dxa"/>
              <w:bottom w:w="0" w:type="dxa"/>
              <w:right w:w="0" w:type="dxa"/>
            </w:tcMar>
            <w:vAlign w:val="center"/>
          </w:tcPr>
          <w:p w14:paraId="2E101224" w14:textId="77777777" w:rsidR="00F03AC1" w:rsidRDefault="005939C5">
            <w:pPr>
              <w:ind w:left="100" w:right="100"/>
            </w:pPr>
            <w:r>
              <w:rPr>
                <w:rFonts w:ascii="Times" w:eastAsia="Times" w:hAnsi="Times" w:cs="Times"/>
                <w:color w:val="000000"/>
                <w:sz w:val="22"/>
                <w:szCs w:val="22"/>
              </w:rPr>
              <w:t>  Always</w:t>
            </w:r>
          </w:p>
        </w:tc>
        <w:tc>
          <w:tcPr>
            <w:tcW w:w="1440" w:type="dxa"/>
            <w:shd w:val="clear" w:color="auto" w:fill="FFFFFF"/>
            <w:tcMar>
              <w:top w:w="0" w:type="dxa"/>
              <w:left w:w="0" w:type="dxa"/>
              <w:bottom w:w="0" w:type="dxa"/>
              <w:right w:w="0" w:type="dxa"/>
            </w:tcMar>
            <w:vAlign w:val="center"/>
          </w:tcPr>
          <w:p w14:paraId="2E101225" w14:textId="77777777" w:rsidR="00F03AC1" w:rsidRDefault="005939C5">
            <w:pPr>
              <w:ind w:left="100" w:right="100"/>
              <w:jc w:val="center"/>
            </w:pPr>
            <w:r>
              <w:rPr>
                <w:rFonts w:ascii="Times" w:eastAsia="Times" w:hAnsi="Times" w:cs="Times"/>
                <w:color w:val="000000"/>
                <w:sz w:val="22"/>
                <w:szCs w:val="22"/>
              </w:rPr>
              <w:t>44 (55.0%)</w:t>
            </w:r>
          </w:p>
        </w:tc>
        <w:tc>
          <w:tcPr>
            <w:tcW w:w="1440" w:type="dxa"/>
            <w:shd w:val="clear" w:color="auto" w:fill="FFFFFF"/>
            <w:tcMar>
              <w:top w:w="0" w:type="dxa"/>
              <w:left w:w="0" w:type="dxa"/>
              <w:bottom w:w="0" w:type="dxa"/>
              <w:right w:w="0" w:type="dxa"/>
            </w:tcMar>
            <w:vAlign w:val="center"/>
          </w:tcPr>
          <w:p w14:paraId="2E101226" w14:textId="77777777" w:rsidR="00F03AC1" w:rsidRDefault="005939C5">
            <w:pPr>
              <w:ind w:left="100" w:right="100"/>
              <w:jc w:val="center"/>
            </w:pPr>
            <w:r>
              <w:rPr>
                <w:rFonts w:ascii="Times" w:eastAsia="Times" w:hAnsi="Times" w:cs="Times"/>
                <w:color w:val="000000"/>
                <w:sz w:val="22"/>
                <w:szCs w:val="22"/>
              </w:rPr>
              <w:t>130 (42.2%)</w:t>
            </w:r>
          </w:p>
        </w:tc>
        <w:tc>
          <w:tcPr>
            <w:tcW w:w="1440" w:type="dxa"/>
            <w:shd w:val="clear" w:color="auto" w:fill="FFFFFF"/>
            <w:tcMar>
              <w:top w:w="0" w:type="dxa"/>
              <w:left w:w="0" w:type="dxa"/>
              <w:bottom w:w="0" w:type="dxa"/>
              <w:right w:w="0" w:type="dxa"/>
            </w:tcMar>
            <w:vAlign w:val="center"/>
          </w:tcPr>
          <w:p w14:paraId="2E101227" w14:textId="77777777" w:rsidR="00F03AC1" w:rsidRDefault="005939C5">
            <w:pPr>
              <w:ind w:left="100" w:right="100"/>
              <w:jc w:val="center"/>
            </w:pPr>
            <w:r>
              <w:rPr>
                <w:rFonts w:ascii="Times" w:eastAsia="Times" w:hAnsi="Times" w:cs="Times"/>
                <w:color w:val="000000"/>
                <w:sz w:val="22"/>
                <w:szCs w:val="22"/>
              </w:rPr>
              <w:t>62 (23.9%)</w:t>
            </w:r>
          </w:p>
        </w:tc>
        <w:tc>
          <w:tcPr>
            <w:tcW w:w="1440" w:type="dxa"/>
            <w:shd w:val="clear" w:color="auto" w:fill="FFFFFF"/>
            <w:tcMar>
              <w:top w:w="0" w:type="dxa"/>
              <w:left w:w="0" w:type="dxa"/>
              <w:bottom w:w="0" w:type="dxa"/>
              <w:right w:w="0" w:type="dxa"/>
            </w:tcMar>
            <w:vAlign w:val="center"/>
          </w:tcPr>
          <w:p w14:paraId="2E101228" w14:textId="77777777" w:rsidR="00F03AC1" w:rsidRDefault="005939C5">
            <w:pPr>
              <w:ind w:left="100" w:right="100"/>
              <w:jc w:val="center"/>
            </w:pPr>
            <w:r>
              <w:rPr>
                <w:rFonts w:ascii="Times" w:eastAsia="Times" w:hAnsi="Times" w:cs="Times"/>
                <w:color w:val="000000"/>
                <w:sz w:val="22"/>
                <w:szCs w:val="22"/>
              </w:rPr>
              <w:t>138 (64.8%)</w:t>
            </w:r>
          </w:p>
        </w:tc>
        <w:tc>
          <w:tcPr>
            <w:tcW w:w="1440" w:type="dxa"/>
            <w:shd w:val="clear" w:color="auto" w:fill="FFFFFF"/>
            <w:tcMar>
              <w:top w:w="0" w:type="dxa"/>
              <w:left w:w="0" w:type="dxa"/>
              <w:bottom w:w="0" w:type="dxa"/>
              <w:right w:w="0" w:type="dxa"/>
            </w:tcMar>
            <w:vAlign w:val="center"/>
          </w:tcPr>
          <w:p w14:paraId="2E101229" w14:textId="77777777" w:rsidR="00F03AC1" w:rsidRDefault="005939C5">
            <w:pPr>
              <w:ind w:left="100" w:right="100"/>
              <w:jc w:val="center"/>
            </w:pPr>
            <w:r>
              <w:rPr>
                <w:rFonts w:ascii="Times" w:eastAsia="Times" w:hAnsi="Times" w:cs="Times"/>
                <w:color w:val="000000"/>
                <w:sz w:val="22"/>
                <w:szCs w:val="22"/>
              </w:rPr>
              <w:t>374 (43.4%)</w:t>
            </w:r>
          </w:p>
        </w:tc>
      </w:tr>
      <w:tr w:rsidR="00F03AC1" w14:paraId="2E101231" w14:textId="77777777">
        <w:trPr>
          <w:cantSplit/>
        </w:trPr>
        <w:tc>
          <w:tcPr>
            <w:tcW w:w="2160" w:type="dxa"/>
            <w:shd w:val="clear" w:color="auto" w:fill="FFFFFF"/>
            <w:tcMar>
              <w:top w:w="0" w:type="dxa"/>
              <w:left w:w="0" w:type="dxa"/>
              <w:bottom w:w="0" w:type="dxa"/>
              <w:right w:w="0" w:type="dxa"/>
            </w:tcMar>
            <w:vAlign w:val="center"/>
          </w:tcPr>
          <w:p w14:paraId="2E10122B" w14:textId="77777777" w:rsidR="00F03AC1"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22C" w14:textId="77777777" w:rsidR="00F03AC1"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22D" w14:textId="77777777" w:rsidR="00F03AC1" w:rsidRDefault="005939C5">
            <w:pPr>
              <w:ind w:left="100" w:right="100"/>
              <w:jc w:val="center"/>
            </w:pPr>
            <w:r>
              <w:rPr>
                <w:rFonts w:ascii="Times" w:eastAsia="Times" w:hAnsi="Times" w:cs="Times"/>
                <w:color w:val="000000"/>
                <w:sz w:val="22"/>
                <w:szCs w:val="22"/>
              </w:rPr>
              <w:t>2 (0.6%)</w:t>
            </w:r>
          </w:p>
        </w:tc>
        <w:tc>
          <w:tcPr>
            <w:tcW w:w="1440" w:type="dxa"/>
            <w:shd w:val="clear" w:color="auto" w:fill="FFFFFF"/>
            <w:tcMar>
              <w:top w:w="0" w:type="dxa"/>
              <w:left w:w="0" w:type="dxa"/>
              <w:bottom w:w="0" w:type="dxa"/>
              <w:right w:w="0" w:type="dxa"/>
            </w:tcMar>
            <w:vAlign w:val="center"/>
          </w:tcPr>
          <w:p w14:paraId="2E10122E" w14:textId="77777777" w:rsidR="00F03AC1"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22F" w14:textId="77777777" w:rsidR="00F03AC1"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230" w14:textId="77777777" w:rsidR="00F03AC1" w:rsidRDefault="005939C5">
            <w:pPr>
              <w:ind w:left="100" w:right="100"/>
              <w:jc w:val="center"/>
            </w:pPr>
            <w:r>
              <w:rPr>
                <w:rFonts w:ascii="Times" w:eastAsia="Times" w:hAnsi="Times" w:cs="Times"/>
                <w:color w:val="000000"/>
                <w:sz w:val="22"/>
                <w:szCs w:val="22"/>
              </w:rPr>
              <w:t>2 (0.2%)</w:t>
            </w:r>
          </w:p>
        </w:tc>
      </w:tr>
      <w:tr w:rsidR="00F03AC1" w14:paraId="2E101233" w14:textId="77777777">
        <w:trPr>
          <w:cantSplit/>
        </w:trPr>
        <w:tc>
          <w:tcPr>
            <w:tcW w:w="9360" w:type="dxa"/>
            <w:gridSpan w:val="6"/>
            <w:shd w:val="clear" w:color="auto" w:fill="FFFFFF"/>
            <w:tcMar>
              <w:top w:w="0" w:type="dxa"/>
              <w:left w:w="0" w:type="dxa"/>
              <w:bottom w:w="0" w:type="dxa"/>
              <w:right w:w="0" w:type="dxa"/>
            </w:tcMar>
            <w:vAlign w:val="center"/>
          </w:tcPr>
          <w:p w14:paraId="2E101232" w14:textId="77777777" w:rsidR="00F03AC1" w:rsidRDefault="005939C5">
            <w:pPr>
              <w:ind w:left="100" w:right="100"/>
            </w:pPr>
            <w:r>
              <w:rPr>
                <w:rFonts w:ascii="Times" w:eastAsia="Times" w:hAnsi="Times" w:cs="Times"/>
                <w:b/>
                <w:color w:val="000000"/>
                <w:sz w:val="22"/>
                <w:szCs w:val="22"/>
              </w:rPr>
              <w:t>...use research to justify a decision you made</w:t>
            </w:r>
          </w:p>
        </w:tc>
      </w:tr>
      <w:tr w:rsidR="00F03AC1" w14:paraId="2E10123A" w14:textId="77777777">
        <w:trPr>
          <w:cantSplit/>
        </w:trPr>
        <w:tc>
          <w:tcPr>
            <w:tcW w:w="2160" w:type="dxa"/>
            <w:shd w:val="clear" w:color="auto" w:fill="FFFFFF"/>
            <w:tcMar>
              <w:top w:w="0" w:type="dxa"/>
              <w:left w:w="0" w:type="dxa"/>
              <w:bottom w:w="0" w:type="dxa"/>
              <w:right w:w="0" w:type="dxa"/>
            </w:tcMar>
            <w:vAlign w:val="center"/>
          </w:tcPr>
          <w:p w14:paraId="2E101234" w14:textId="77777777" w:rsidR="00F03AC1" w:rsidRDefault="005939C5">
            <w:pPr>
              <w:ind w:left="100" w:right="100"/>
            </w:pPr>
            <w:r>
              <w:rPr>
                <w:rFonts w:ascii="Times" w:eastAsia="Times" w:hAnsi="Times" w:cs="Times"/>
                <w:color w:val="000000"/>
                <w:sz w:val="22"/>
                <w:szCs w:val="22"/>
              </w:rPr>
              <w:t>  Never</w:t>
            </w:r>
          </w:p>
        </w:tc>
        <w:tc>
          <w:tcPr>
            <w:tcW w:w="1440" w:type="dxa"/>
            <w:shd w:val="clear" w:color="auto" w:fill="FFFFFF"/>
            <w:tcMar>
              <w:top w:w="0" w:type="dxa"/>
              <w:left w:w="0" w:type="dxa"/>
              <w:bottom w:w="0" w:type="dxa"/>
              <w:right w:w="0" w:type="dxa"/>
            </w:tcMar>
            <w:vAlign w:val="center"/>
          </w:tcPr>
          <w:p w14:paraId="2E101235" w14:textId="77777777" w:rsidR="00F03AC1" w:rsidRDefault="005939C5">
            <w:pPr>
              <w:ind w:left="100" w:right="100"/>
              <w:jc w:val="center"/>
            </w:pPr>
            <w:r>
              <w:rPr>
                <w:rFonts w:ascii="Times" w:eastAsia="Times" w:hAnsi="Times" w:cs="Times"/>
                <w:color w:val="000000"/>
                <w:sz w:val="22"/>
                <w:szCs w:val="22"/>
              </w:rPr>
              <w:t>1 (1.3%)</w:t>
            </w:r>
          </w:p>
        </w:tc>
        <w:tc>
          <w:tcPr>
            <w:tcW w:w="1440" w:type="dxa"/>
            <w:shd w:val="clear" w:color="auto" w:fill="FFFFFF"/>
            <w:tcMar>
              <w:top w:w="0" w:type="dxa"/>
              <w:left w:w="0" w:type="dxa"/>
              <w:bottom w:w="0" w:type="dxa"/>
              <w:right w:w="0" w:type="dxa"/>
            </w:tcMar>
            <w:vAlign w:val="center"/>
          </w:tcPr>
          <w:p w14:paraId="2E101236" w14:textId="77777777" w:rsidR="00F03AC1" w:rsidRDefault="005939C5">
            <w:pPr>
              <w:ind w:left="100" w:right="100"/>
              <w:jc w:val="center"/>
            </w:pPr>
            <w:r>
              <w:rPr>
                <w:rFonts w:ascii="Times" w:eastAsia="Times" w:hAnsi="Times" w:cs="Times"/>
                <w:color w:val="000000"/>
                <w:sz w:val="22"/>
                <w:szCs w:val="22"/>
              </w:rPr>
              <w:t>10 (3.2%)</w:t>
            </w:r>
          </w:p>
        </w:tc>
        <w:tc>
          <w:tcPr>
            <w:tcW w:w="1440" w:type="dxa"/>
            <w:shd w:val="clear" w:color="auto" w:fill="FFFFFF"/>
            <w:tcMar>
              <w:top w:w="0" w:type="dxa"/>
              <w:left w:w="0" w:type="dxa"/>
              <w:bottom w:w="0" w:type="dxa"/>
              <w:right w:w="0" w:type="dxa"/>
            </w:tcMar>
            <w:vAlign w:val="center"/>
          </w:tcPr>
          <w:p w14:paraId="2E101237" w14:textId="77777777" w:rsidR="00F03AC1" w:rsidRDefault="005939C5">
            <w:pPr>
              <w:ind w:left="100" w:right="100"/>
              <w:jc w:val="center"/>
            </w:pPr>
            <w:r>
              <w:rPr>
                <w:rFonts w:ascii="Times" w:eastAsia="Times" w:hAnsi="Times" w:cs="Times"/>
                <w:color w:val="000000"/>
                <w:sz w:val="22"/>
                <w:szCs w:val="22"/>
              </w:rPr>
              <w:t>5 (1.9%)</w:t>
            </w:r>
          </w:p>
        </w:tc>
        <w:tc>
          <w:tcPr>
            <w:tcW w:w="1440" w:type="dxa"/>
            <w:shd w:val="clear" w:color="auto" w:fill="FFFFFF"/>
            <w:tcMar>
              <w:top w:w="0" w:type="dxa"/>
              <w:left w:w="0" w:type="dxa"/>
              <w:bottom w:w="0" w:type="dxa"/>
              <w:right w:w="0" w:type="dxa"/>
            </w:tcMar>
            <w:vAlign w:val="center"/>
          </w:tcPr>
          <w:p w14:paraId="2E101238" w14:textId="77777777" w:rsidR="00F03AC1" w:rsidRDefault="005939C5">
            <w:pPr>
              <w:ind w:left="100" w:right="100"/>
              <w:jc w:val="center"/>
            </w:pPr>
            <w:r>
              <w:rPr>
                <w:rFonts w:ascii="Times" w:eastAsia="Times" w:hAnsi="Times" w:cs="Times"/>
                <w:color w:val="000000"/>
                <w:sz w:val="22"/>
                <w:szCs w:val="22"/>
              </w:rPr>
              <w:t>2 (0.9%)</w:t>
            </w:r>
          </w:p>
        </w:tc>
        <w:tc>
          <w:tcPr>
            <w:tcW w:w="1440" w:type="dxa"/>
            <w:shd w:val="clear" w:color="auto" w:fill="FFFFFF"/>
            <w:tcMar>
              <w:top w:w="0" w:type="dxa"/>
              <w:left w:w="0" w:type="dxa"/>
              <w:bottom w:w="0" w:type="dxa"/>
              <w:right w:w="0" w:type="dxa"/>
            </w:tcMar>
            <w:vAlign w:val="center"/>
          </w:tcPr>
          <w:p w14:paraId="2E101239" w14:textId="77777777" w:rsidR="00F03AC1" w:rsidRDefault="005939C5">
            <w:pPr>
              <w:ind w:left="100" w:right="100"/>
              <w:jc w:val="center"/>
            </w:pPr>
            <w:r>
              <w:rPr>
                <w:rFonts w:ascii="Times" w:eastAsia="Times" w:hAnsi="Times" w:cs="Times"/>
                <w:color w:val="000000"/>
                <w:sz w:val="22"/>
                <w:szCs w:val="22"/>
              </w:rPr>
              <w:t>18 (2.1%)</w:t>
            </w:r>
          </w:p>
        </w:tc>
      </w:tr>
      <w:tr w:rsidR="00F03AC1" w14:paraId="2E101241" w14:textId="77777777">
        <w:trPr>
          <w:cantSplit/>
        </w:trPr>
        <w:tc>
          <w:tcPr>
            <w:tcW w:w="2160" w:type="dxa"/>
            <w:shd w:val="clear" w:color="auto" w:fill="FFFFFF"/>
            <w:tcMar>
              <w:top w:w="0" w:type="dxa"/>
              <w:left w:w="0" w:type="dxa"/>
              <w:bottom w:w="0" w:type="dxa"/>
              <w:right w:w="0" w:type="dxa"/>
            </w:tcMar>
            <w:vAlign w:val="center"/>
          </w:tcPr>
          <w:p w14:paraId="2E10123B" w14:textId="77777777" w:rsidR="00F03AC1"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23C" w14:textId="77777777" w:rsidR="00F03AC1" w:rsidRDefault="005939C5">
            <w:pPr>
              <w:ind w:left="100" w:right="100"/>
              <w:jc w:val="center"/>
            </w:pPr>
            <w:r>
              <w:rPr>
                <w:rFonts w:ascii="Times" w:eastAsia="Times" w:hAnsi="Times" w:cs="Times"/>
                <w:color w:val="000000"/>
                <w:sz w:val="22"/>
                <w:szCs w:val="22"/>
              </w:rPr>
              <w:t>1 (1.3%)</w:t>
            </w:r>
          </w:p>
        </w:tc>
        <w:tc>
          <w:tcPr>
            <w:tcW w:w="1440" w:type="dxa"/>
            <w:shd w:val="clear" w:color="auto" w:fill="FFFFFF"/>
            <w:tcMar>
              <w:top w:w="0" w:type="dxa"/>
              <w:left w:w="0" w:type="dxa"/>
              <w:bottom w:w="0" w:type="dxa"/>
              <w:right w:w="0" w:type="dxa"/>
            </w:tcMar>
            <w:vAlign w:val="center"/>
          </w:tcPr>
          <w:p w14:paraId="2E10123D" w14:textId="77777777" w:rsidR="00F03AC1" w:rsidRDefault="005939C5">
            <w:pPr>
              <w:ind w:left="100" w:right="100"/>
              <w:jc w:val="center"/>
            </w:pPr>
            <w:r>
              <w:rPr>
                <w:rFonts w:ascii="Times" w:eastAsia="Times" w:hAnsi="Times" w:cs="Times"/>
                <w:color w:val="000000"/>
                <w:sz w:val="22"/>
                <w:szCs w:val="22"/>
              </w:rPr>
              <w:t>12 (3.9%)</w:t>
            </w:r>
          </w:p>
        </w:tc>
        <w:tc>
          <w:tcPr>
            <w:tcW w:w="1440" w:type="dxa"/>
            <w:shd w:val="clear" w:color="auto" w:fill="FFFFFF"/>
            <w:tcMar>
              <w:top w:w="0" w:type="dxa"/>
              <w:left w:w="0" w:type="dxa"/>
              <w:bottom w:w="0" w:type="dxa"/>
              <w:right w:w="0" w:type="dxa"/>
            </w:tcMar>
            <w:vAlign w:val="center"/>
          </w:tcPr>
          <w:p w14:paraId="2E10123E" w14:textId="77777777" w:rsidR="00F03AC1" w:rsidRDefault="005939C5">
            <w:pPr>
              <w:ind w:left="100" w:right="100"/>
              <w:jc w:val="center"/>
            </w:pPr>
            <w:r>
              <w:rPr>
                <w:rFonts w:ascii="Times" w:eastAsia="Times" w:hAnsi="Times" w:cs="Times"/>
                <w:color w:val="000000"/>
                <w:sz w:val="22"/>
                <w:szCs w:val="22"/>
              </w:rPr>
              <w:t>15 (5.8%)</w:t>
            </w:r>
          </w:p>
        </w:tc>
        <w:tc>
          <w:tcPr>
            <w:tcW w:w="1440" w:type="dxa"/>
            <w:shd w:val="clear" w:color="auto" w:fill="FFFFFF"/>
            <w:tcMar>
              <w:top w:w="0" w:type="dxa"/>
              <w:left w:w="0" w:type="dxa"/>
              <w:bottom w:w="0" w:type="dxa"/>
              <w:right w:w="0" w:type="dxa"/>
            </w:tcMar>
            <w:vAlign w:val="center"/>
          </w:tcPr>
          <w:p w14:paraId="2E10123F" w14:textId="77777777" w:rsidR="00F03AC1" w:rsidRDefault="005939C5">
            <w:pPr>
              <w:ind w:left="100" w:right="100"/>
              <w:jc w:val="center"/>
            </w:pPr>
            <w:r>
              <w:rPr>
                <w:rFonts w:ascii="Times" w:eastAsia="Times" w:hAnsi="Times" w:cs="Times"/>
                <w:color w:val="000000"/>
                <w:sz w:val="22"/>
                <w:szCs w:val="22"/>
              </w:rPr>
              <w:t>1 (0.5%)</w:t>
            </w:r>
          </w:p>
        </w:tc>
        <w:tc>
          <w:tcPr>
            <w:tcW w:w="1440" w:type="dxa"/>
            <w:shd w:val="clear" w:color="auto" w:fill="FFFFFF"/>
            <w:tcMar>
              <w:top w:w="0" w:type="dxa"/>
              <w:left w:w="0" w:type="dxa"/>
              <w:bottom w:w="0" w:type="dxa"/>
              <w:right w:w="0" w:type="dxa"/>
            </w:tcMar>
            <w:vAlign w:val="center"/>
          </w:tcPr>
          <w:p w14:paraId="2E101240" w14:textId="77777777" w:rsidR="00F03AC1" w:rsidRDefault="005939C5">
            <w:pPr>
              <w:ind w:left="100" w:right="100"/>
              <w:jc w:val="center"/>
            </w:pPr>
            <w:r>
              <w:rPr>
                <w:rFonts w:ascii="Times" w:eastAsia="Times" w:hAnsi="Times" w:cs="Times"/>
                <w:color w:val="000000"/>
                <w:sz w:val="22"/>
                <w:szCs w:val="22"/>
              </w:rPr>
              <w:t>29 (3.4%)</w:t>
            </w:r>
          </w:p>
        </w:tc>
      </w:tr>
      <w:tr w:rsidR="00F03AC1" w14:paraId="2E101248" w14:textId="77777777">
        <w:trPr>
          <w:cantSplit/>
        </w:trPr>
        <w:tc>
          <w:tcPr>
            <w:tcW w:w="2160" w:type="dxa"/>
            <w:shd w:val="clear" w:color="auto" w:fill="FFFFFF"/>
            <w:tcMar>
              <w:top w:w="0" w:type="dxa"/>
              <w:left w:w="0" w:type="dxa"/>
              <w:bottom w:w="0" w:type="dxa"/>
              <w:right w:w="0" w:type="dxa"/>
            </w:tcMar>
            <w:vAlign w:val="center"/>
          </w:tcPr>
          <w:p w14:paraId="2E101242" w14:textId="77777777" w:rsidR="00F03AC1"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243" w14:textId="77777777" w:rsidR="00F03AC1" w:rsidRDefault="005939C5">
            <w:pPr>
              <w:ind w:left="100" w:right="100"/>
              <w:jc w:val="center"/>
            </w:pPr>
            <w:r>
              <w:rPr>
                <w:rFonts w:ascii="Times" w:eastAsia="Times" w:hAnsi="Times" w:cs="Times"/>
                <w:color w:val="000000"/>
                <w:sz w:val="22"/>
                <w:szCs w:val="22"/>
              </w:rPr>
              <w:t>15 (18.8%)</w:t>
            </w:r>
          </w:p>
        </w:tc>
        <w:tc>
          <w:tcPr>
            <w:tcW w:w="1440" w:type="dxa"/>
            <w:shd w:val="clear" w:color="auto" w:fill="FFFFFF"/>
            <w:tcMar>
              <w:top w:w="0" w:type="dxa"/>
              <w:left w:w="0" w:type="dxa"/>
              <w:bottom w:w="0" w:type="dxa"/>
              <w:right w:w="0" w:type="dxa"/>
            </w:tcMar>
            <w:vAlign w:val="center"/>
          </w:tcPr>
          <w:p w14:paraId="2E101244" w14:textId="77777777" w:rsidR="00F03AC1" w:rsidRDefault="005939C5">
            <w:pPr>
              <w:ind w:left="100" w:right="100"/>
              <w:jc w:val="center"/>
            </w:pPr>
            <w:r>
              <w:rPr>
                <w:rFonts w:ascii="Times" w:eastAsia="Times" w:hAnsi="Times" w:cs="Times"/>
                <w:color w:val="000000"/>
                <w:sz w:val="22"/>
                <w:szCs w:val="22"/>
              </w:rPr>
              <w:t>32 (10.4%)</w:t>
            </w:r>
          </w:p>
        </w:tc>
        <w:tc>
          <w:tcPr>
            <w:tcW w:w="1440" w:type="dxa"/>
            <w:shd w:val="clear" w:color="auto" w:fill="FFFFFF"/>
            <w:tcMar>
              <w:top w:w="0" w:type="dxa"/>
              <w:left w:w="0" w:type="dxa"/>
              <w:bottom w:w="0" w:type="dxa"/>
              <w:right w:w="0" w:type="dxa"/>
            </w:tcMar>
            <w:vAlign w:val="center"/>
          </w:tcPr>
          <w:p w14:paraId="2E101245" w14:textId="77777777" w:rsidR="00F03AC1" w:rsidRDefault="005939C5">
            <w:pPr>
              <w:ind w:left="100" w:right="100"/>
              <w:jc w:val="center"/>
            </w:pPr>
            <w:r>
              <w:rPr>
                <w:rFonts w:ascii="Times" w:eastAsia="Times" w:hAnsi="Times" w:cs="Times"/>
                <w:color w:val="000000"/>
                <w:sz w:val="22"/>
                <w:szCs w:val="22"/>
              </w:rPr>
              <w:t>56 (21.6%)</w:t>
            </w:r>
          </w:p>
        </w:tc>
        <w:tc>
          <w:tcPr>
            <w:tcW w:w="1440" w:type="dxa"/>
            <w:shd w:val="clear" w:color="auto" w:fill="FFFFFF"/>
            <w:tcMar>
              <w:top w:w="0" w:type="dxa"/>
              <w:left w:w="0" w:type="dxa"/>
              <w:bottom w:w="0" w:type="dxa"/>
              <w:right w:w="0" w:type="dxa"/>
            </w:tcMar>
            <w:vAlign w:val="center"/>
          </w:tcPr>
          <w:p w14:paraId="2E101246" w14:textId="77777777" w:rsidR="00F03AC1" w:rsidRDefault="005939C5">
            <w:pPr>
              <w:ind w:left="100" w:right="100"/>
              <w:jc w:val="center"/>
            </w:pPr>
            <w:r>
              <w:rPr>
                <w:rFonts w:ascii="Times" w:eastAsia="Times" w:hAnsi="Times" w:cs="Times"/>
                <w:color w:val="000000"/>
                <w:sz w:val="22"/>
                <w:szCs w:val="22"/>
              </w:rPr>
              <w:t>18 (8.5%)</w:t>
            </w:r>
          </w:p>
        </w:tc>
        <w:tc>
          <w:tcPr>
            <w:tcW w:w="1440" w:type="dxa"/>
            <w:shd w:val="clear" w:color="auto" w:fill="FFFFFF"/>
            <w:tcMar>
              <w:top w:w="0" w:type="dxa"/>
              <w:left w:w="0" w:type="dxa"/>
              <w:bottom w:w="0" w:type="dxa"/>
              <w:right w:w="0" w:type="dxa"/>
            </w:tcMar>
            <w:vAlign w:val="center"/>
          </w:tcPr>
          <w:p w14:paraId="2E101247" w14:textId="77777777" w:rsidR="00F03AC1" w:rsidRDefault="005939C5">
            <w:pPr>
              <w:ind w:left="100" w:right="100"/>
              <w:jc w:val="center"/>
            </w:pPr>
            <w:r>
              <w:rPr>
                <w:rFonts w:ascii="Times" w:eastAsia="Times" w:hAnsi="Times" w:cs="Times"/>
                <w:color w:val="000000"/>
                <w:sz w:val="22"/>
                <w:szCs w:val="22"/>
              </w:rPr>
              <w:t>121 (14.0%)</w:t>
            </w:r>
          </w:p>
        </w:tc>
      </w:tr>
      <w:tr w:rsidR="00F03AC1" w14:paraId="2E10124F" w14:textId="77777777">
        <w:trPr>
          <w:cantSplit/>
        </w:trPr>
        <w:tc>
          <w:tcPr>
            <w:tcW w:w="2160" w:type="dxa"/>
            <w:shd w:val="clear" w:color="auto" w:fill="FFFFFF"/>
            <w:tcMar>
              <w:top w:w="0" w:type="dxa"/>
              <w:left w:w="0" w:type="dxa"/>
              <w:bottom w:w="0" w:type="dxa"/>
              <w:right w:w="0" w:type="dxa"/>
            </w:tcMar>
            <w:vAlign w:val="center"/>
          </w:tcPr>
          <w:p w14:paraId="2E101249" w14:textId="77777777" w:rsidR="00F03AC1"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24A" w14:textId="77777777" w:rsidR="00F03AC1" w:rsidRDefault="005939C5">
            <w:pPr>
              <w:ind w:left="100" w:right="100"/>
              <w:jc w:val="center"/>
            </w:pPr>
            <w:r>
              <w:rPr>
                <w:rFonts w:ascii="Times" w:eastAsia="Times" w:hAnsi="Times" w:cs="Times"/>
                <w:color w:val="000000"/>
                <w:sz w:val="22"/>
                <w:szCs w:val="22"/>
              </w:rPr>
              <w:t>30 (37.5%)</w:t>
            </w:r>
          </w:p>
        </w:tc>
        <w:tc>
          <w:tcPr>
            <w:tcW w:w="1440" w:type="dxa"/>
            <w:shd w:val="clear" w:color="auto" w:fill="FFFFFF"/>
            <w:tcMar>
              <w:top w:w="0" w:type="dxa"/>
              <w:left w:w="0" w:type="dxa"/>
              <w:bottom w:w="0" w:type="dxa"/>
              <w:right w:w="0" w:type="dxa"/>
            </w:tcMar>
            <w:vAlign w:val="center"/>
          </w:tcPr>
          <w:p w14:paraId="2E10124B" w14:textId="77777777" w:rsidR="00F03AC1" w:rsidRDefault="005939C5">
            <w:pPr>
              <w:ind w:left="100" w:right="100"/>
              <w:jc w:val="center"/>
            </w:pPr>
            <w:r>
              <w:rPr>
                <w:rFonts w:ascii="Times" w:eastAsia="Times" w:hAnsi="Times" w:cs="Times"/>
                <w:color w:val="000000"/>
                <w:sz w:val="22"/>
                <w:szCs w:val="22"/>
              </w:rPr>
              <w:t>133 (43.2%)</w:t>
            </w:r>
          </w:p>
        </w:tc>
        <w:tc>
          <w:tcPr>
            <w:tcW w:w="1440" w:type="dxa"/>
            <w:shd w:val="clear" w:color="auto" w:fill="FFFFFF"/>
            <w:tcMar>
              <w:top w:w="0" w:type="dxa"/>
              <w:left w:w="0" w:type="dxa"/>
              <w:bottom w:w="0" w:type="dxa"/>
              <w:right w:w="0" w:type="dxa"/>
            </w:tcMar>
            <w:vAlign w:val="center"/>
          </w:tcPr>
          <w:p w14:paraId="2E10124C" w14:textId="77777777" w:rsidR="00F03AC1" w:rsidRDefault="005939C5">
            <w:pPr>
              <w:ind w:left="100" w:right="100"/>
              <w:jc w:val="center"/>
            </w:pPr>
            <w:r>
              <w:rPr>
                <w:rFonts w:ascii="Times" w:eastAsia="Times" w:hAnsi="Times" w:cs="Times"/>
                <w:color w:val="000000"/>
                <w:sz w:val="22"/>
                <w:szCs w:val="22"/>
              </w:rPr>
              <w:t>136 (52.5%)</w:t>
            </w:r>
          </w:p>
        </w:tc>
        <w:tc>
          <w:tcPr>
            <w:tcW w:w="1440" w:type="dxa"/>
            <w:shd w:val="clear" w:color="auto" w:fill="FFFFFF"/>
            <w:tcMar>
              <w:top w:w="0" w:type="dxa"/>
              <w:left w:w="0" w:type="dxa"/>
              <w:bottom w:w="0" w:type="dxa"/>
              <w:right w:w="0" w:type="dxa"/>
            </w:tcMar>
            <w:vAlign w:val="center"/>
          </w:tcPr>
          <w:p w14:paraId="2E10124D" w14:textId="77777777" w:rsidR="00F03AC1" w:rsidRDefault="005939C5">
            <w:pPr>
              <w:ind w:left="100" w:right="100"/>
              <w:jc w:val="center"/>
            </w:pPr>
            <w:r>
              <w:rPr>
                <w:rFonts w:ascii="Times" w:eastAsia="Times" w:hAnsi="Times" w:cs="Times"/>
                <w:color w:val="000000"/>
                <w:sz w:val="22"/>
                <w:szCs w:val="22"/>
              </w:rPr>
              <w:t>59 (27.7%)</w:t>
            </w:r>
          </w:p>
        </w:tc>
        <w:tc>
          <w:tcPr>
            <w:tcW w:w="1440" w:type="dxa"/>
            <w:shd w:val="clear" w:color="auto" w:fill="FFFFFF"/>
            <w:tcMar>
              <w:top w:w="0" w:type="dxa"/>
              <w:left w:w="0" w:type="dxa"/>
              <w:bottom w:w="0" w:type="dxa"/>
              <w:right w:w="0" w:type="dxa"/>
            </w:tcMar>
            <w:vAlign w:val="center"/>
          </w:tcPr>
          <w:p w14:paraId="2E10124E" w14:textId="77777777" w:rsidR="00F03AC1" w:rsidRDefault="005939C5">
            <w:pPr>
              <w:ind w:left="100" w:right="100"/>
              <w:jc w:val="center"/>
            </w:pPr>
            <w:r>
              <w:rPr>
                <w:rFonts w:ascii="Times" w:eastAsia="Times" w:hAnsi="Times" w:cs="Times"/>
                <w:color w:val="000000"/>
                <w:sz w:val="22"/>
                <w:szCs w:val="22"/>
              </w:rPr>
              <w:t>358 (41.5%)</w:t>
            </w:r>
          </w:p>
        </w:tc>
      </w:tr>
      <w:tr w:rsidR="00F03AC1" w14:paraId="2E101256" w14:textId="77777777">
        <w:trPr>
          <w:cantSplit/>
        </w:trPr>
        <w:tc>
          <w:tcPr>
            <w:tcW w:w="2160" w:type="dxa"/>
            <w:shd w:val="clear" w:color="auto" w:fill="FFFFFF"/>
            <w:tcMar>
              <w:top w:w="0" w:type="dxa"/>
              <w:left w:w="0" w:type="dxa"/>
              <w:bottom w:w="0" w:type="dxa"/>
              <w:right w:w="0" w:type="dxa"/>
            </w:tcMar>
            <w:vAlign w:val="center"/>
          </w:tcPr>
          <w:p w14:paraId="2E101250" w14:textId="77777777" w:rsidR="00F03AC1" w:rsidRDefault="005939C5">
            <w:pPr>
              <w:ind w:left="100" w:right="100"/>
            </w:pPr>
            <w:r>
              <w:rPr>
                <w:rFonts w:ascii="Times" w:eastAsia="Times" w:hAnsi="Times" w:cs="Times"/>
                <w:color w:val="000000"/>
                <w:sz w:val="22"/>
                <w:szCs w:val="22"/>
              </w:rPr>
              <w:t>  Always</w:t>
            </w:r>
          </w:p>
        </w:tc>
        <w:tc>
          <w:tcPr>
            <w:tcW w:w="1440" w:type="dxa"/>
            <w:shd w:val="clear" w:color="auto" w:fill="FFFFFF"/>
            <w:tcMar>
              <w:top w:w="0" w:type="dxa"/>
              <w:left w:w="0" w:type="dxa"/>
              <w:bottom w:w="0" w:type="dxa"/>
              <w:right w:w="0" w:type="dxa"/>
            </w:tcMar>
            <w:vAlign w:val="center"/>
          </w:tcPr>
          <w:p w14:paraId="2E101251" w14:textId="77777777" w:rsidR="00F03AC1" w:rsidRDefault="005939C5">
            <w:pPr>
              <w:ind w:left="100" w:right="100"/>
              <w:jc w:val="center"/>
            </w:pPr>
            <w:r>
              <w:rPr>
                <w:rFonts w:ascii="Times" w:eastAsia="Times" w:hAnsi="Times" w:cs="Times"/>
                <w:color w:val="000000"/>
                <w:sz w:val="22"/>
                <w:szCs w:val="22"/>
              </w:rPr>
              <w:t>31 (38.8%)</w:t>
            </w:r>
          </w:p>
        </w:tc>
        <w:tc>
          <w:tcPr>
            <w:tcW w:w="1440" w:type="dxa"/>
            <w:shd w:val="clear" w:color="auto" w:fill="FFFFFF"/>
            <w:tcMar>
              <w:top w:w="0" w:type="dxa"/>
              <w:left w:w="0" w:type="dxa"/>
              <w:bottom w:w="0" w:type="dxa"/>
              <w:right w:w="0" w:type="dxa"/>
            </w:tcMar>
            <w:vAlign w:val="center"/>
          </w:tcPr>
          <w:p w14:paraId="2E101252" w14:textId="77777777" w:rsidR="00F03AC1" w:rsidRDefault="005939C5">
            <w:pPr>
              <w:ind w:left="100" w:right="100"/>
              <w:jc w:val="center"/>
            </w:pPr>
            <w:r>
              <w:rPr>
                <w:rFonts w:ascii="Times" w:eastAsia="Times" w:hAnsi="Times" w:cs="Times"/>
                <w:color w:val="000000"/>
                <w:sz w:val="22"/>
                <w:szCs w:val="22"/>
              </w:rPr>
              <w:t>117 (38.0%)</w:t>
            </w:r>
          </w:p>
        </w:tc>
        <w:tc>
          <w:tcPr>
            <w:tcW w:w="1440" w:type="dxa"/>
            <w:shd w:val="clear" w:color="auto" w:fill="FFFFFF"/>
            <w:tcMar>
              <w:top w:w="0" w:type="dxa"/>
              <w:left w:w="0" w:type="dxa"/>
              <w:bottom w:w="0" w:type="dxa"/>
              <w:right w:w="0" w:type="dxa"/>
            </w:tcMar>
            <w:vAlign w:val="center"/>
          </w:tcPr>
          <w:p w14:paraId="2E101253" w14:textId="77777777" w:rsidR="00F03AC1" w:rsidRDefault="005939C5">
            <w:pPr>
              <w:ind w:left="100" w:right="100"/>
              <w:jc w:val="center"/>
            </w:pPr>
            <w:r>
              <w:rPr>
                <w:rFonts w:ascii="Times" w:eastAsia="Times" w:hAnsi="Times" w:cs="Times"/>
                <w:color w:val="000000"/>
                <w:sz w:val="22"/>
                <w:szCs w:val="22"/>
              </w:rPr>
              <w:t>47 (18.1%)</w:t>
            </w:r>
          </w:p>
        </w:tc>
        <w:tc>
          <w:tcPr>
            <w:tcW w:w="1440" w:type="dxa"/>
            <w:shd w:val="clear" w:color="auto" w:fill="FFFFFF"/>
            <w:tcMar>
              <w:top w:w="0" w:type="dxa"/>
              <w:left w:w="0" w:type="dxa"/>
              <w:bottom w:w="0" w:type="dxa"/>
              <w:right w:w="0" w:type="dxa"/>
            </w:tcMar>
            <w:vAlign w:val="center"/>
          </w:tcPr>
          <w:p w14:paraId="2E101254" w14:textId="77777777" w:rsidR="00F03AC1" w:rsidRDefault="005939C5">
            <w:pPr>
              <w:ind w:left="100" w:right="100"/>
              <w:jc w:val="center"/>
            </w:pPr>
            <w:r>
              <w:rPr>
                <w:rFonts w:ascii="Times" w:eastAsia="Times" w:hAnsi="Times" w:cs="Times"/>
                <w:color w:val="000000"/>
                <w:sz w:val="22"/>
                <w:szCs w:val="22"/>
              </w:rPr>
              <w:t>131 (61.5%)</w:t>
            </w:r>
          </w:p>
        </w:tc>
        <w:tc>
          <w:tcPr>
            <w:tcW w:w="1440" w:type="dxa"/>
            <w:shd w:val="clear" w:color="auto" w:fill="FFFFFF"/>
            <w:tcMar>
              <w:top w:w="0" w:type="dxa"/>
              <w:left w:w="0" w:type="dxa"/>
              <w:bottom w:w="0" w:type="dxa"/>
              <w:right w:w="0" w:type="dxa"/>
            </w:tcMar>
            <w:vAlign w:val="center"/>
          </w:tcPr>
          <w:p w14:paraId="2E101255" w14:textId="77777777" w:rsidR="00F03AC1" w:rsidRDefault="005939C5">
            <w:pPr>
              <w:ind w:left="100" w:right="100"/>
              <w:jc w:val="center"/>
            </w:pPr>
            <w:r>
              <w:rPr>
                <w:rFonts w:ascii="Times" w:eastAsia="Times" w:hAnsi="Times" w:cs="Times"/>
                <w:color w:val="000000"/>
                <w:sz w:val="22"/>
                <w:szCs w:val="22"/>
              </w:rPr>
              <w:t>328 (38.1%)</w:t>
            </w:r>
          </w:p>
        </w:tc>
      </w:tr>
      <w:tr w:rsidR="00F03AC1" w14:paraId="2E10125D" w14:textId="77777777">
        <w:trPr>
          <w:cantSplit/>
        </w:trPr>
        <w:tc>
          <w:tcPr>
            <w:tcW w:w="2160" w:type="dxa"/>
            <w:shd w:val="clear" w:color="auto" w:fill="FFFFFF"/>
            <w:tcMar>
              <w:top w:w="0" w:type="dxa"/>
              <w:left w:w="0" w:type="dxa"/>
              <w:bottom w:w="0" w:type="dxa"/>
              <w:right w:w="0" w:type="dxa"/>
            </w:tcMar>
            <w:vAlign w:val="center"/>
          </w:tcPr>
          <w:p w14:paraId="2E101257" w14:textId="77777777" w:rsidR="00F03AC1"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258" w14:textId="77777777" w:rsidR="00F03AC1" w:rsidRDefault="005939C5">
            <w:pPr>
              <w:ind w:left="100" w:right="100"/>
              <w:jc w:val="center"/>
            </w:pPr>
            <w:r>
              <w:rPr>
                <w:rFonts w:ascii="Times" w:eastAsia="Times" w:hAnsi="Times" w:cs="Times"/>
                <w:color w:val="000000"/>
                <w:sz w:val="22"/>
                <w:szCs w:val="22"/>
              </w:rPr>
              <w:t>2 (2.5%)</w:t>
            </w:r>
          </w:p>
        </w:tc>
        <w:tc>
          <w:tcPr>
            <w:tcW w:w="1440" w:type="dxa"/>
            <w:shd w:val="clear" w:color="auto" w:fill="FFFFFF"/>
            <w:tcMar>
              <w:top w:w="0" w:type="dxa"/>
              <w:left w:w="0" w:type="dxa"/>
              <w:bottom w:w="0" w:type="dxa"/>
              <w:right w:w="0" w:type="dxa"/>
            </w:tcMar>
            <w:vAlign w:val="center"/>
          </w:tcPr>
          <w:p w14:paraId="2E101259" w14:textId="77777777" w:rsidR="00F03AC1" w:rsidRDefault="005939C5">
            <w:pPr>
              <w:ind w:left="100" w:right="100"/>
              <w:jc w:val="center"/>
            </w:pPr>
            <w:r>
              <w:rPr>
                <w:rFonts w:ascii="Times" w:eastAsia="Times" w:hAnsi="Times" w:cs="Times"/>
                <w:color w:val="000000"/>
                <w:sz w:val="22"/>
                <w:szCs w:val="22"/>
              </w:rPr>
              <w:t>4 (1.3%)</w:t>
            </w:r>
          </w:p>
        </w:tc>
        <w:tc>
          <w:tcPr>
            <w:tcW w:w="1440" w:type="dxa"/>
            <w:shd w:val="clear" w:color="auto" w:fill="FFFFFF"/>
            <w:tcMar>
              <w:top w:w="0" w:type="dxa"/>
              <w:left w:w="0" w:type="dxa"/>
              <w:bottom w:w="0" w:type="dxa"/>
              <w:right w:w="0" w:type="dxa"/>
            </w:tcMar>
            <w:vAlign w:val="center"/>
          </w:tcPr>
          <w:p w14:paraId="2E10125A" w14:textId="77777777" w:rsidR="00F03AC1"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25B" w14:textId="77777777" w:rsidR="00F03AC1" w:rsidRDefault="005939C5">
            <w:pPr>
              <w:ind w:left="100" w:right="100"/>
              <w:jc w:val="center"/>
            </w:pPr>
            <w:r>
              <w:rPr>
                <w:rFonts w:ascii="Times" w:eastAsia="Times" w:hAnsi="Times" w:cs="Times"/>
                <w:color w:val="000000"/>
                <w:sz w:val="22"/>
                <w:szCs w:val="22"/>
              </w:rPr>
              <w:t>2 (0.9%)</w:t>
            </w:r>
          </w:p>
        </w:tc>
        <w:tc>
          <w:tcPr>
            <w:tcW w:w="1440" w:type="dxa"/>
            <w:shd w:val="clear" w:color="auto" w:fill="FFFFFF"/>
            <w:tcMar>
              <w:top w:w="0" w:type="dxa"/>
              <w:left w:w="0" w:type="dxa"/>
              <w:bottom w:w="0" w:type="dxa"/>
              <w:right w:w="0" w:type="dxa"/>
            </w:tcMar>
            <w:vAlign w:val="center"/>
          </w:tcPr>
          <w:p w14:paraId="2E10125C" w14:textId="77777777" w:rsidR="00F03AC1" w:rsidRDefault="005939C5">
            <w:pPr>
              <w:ind w:left="100" w:right="100"/>
              <w:jc w:val="center"/>
            </w:pPr>
            <w:r>
              <w:rPr>
                <w:rFonts w:ascii="Times" w:eastAsia="Times" w:hAnsi="Times" w:cs="Times"/>
                <w:color w:val="000000"/>
                <w:sz w:val="22"/>
                <w:szCs w:val="22"/>
              </w:rPr>
              <w:t>8 (0.9%)</w:t>
            </w:r>
          </w:p>
        </w:tc>
      </w:tr>
      <w:tr w:rsidR="00F03AC1" w14:paraId="2E10125F" w14:textId="77777777">
        <w:trPr>
          <w:cantSplit/>
        </w:trPr>
        <w:tc>
          <w:tcPr>
            <w:tcW w:w="9360" w:type="dxa"/>
            <w:gridSpan w:val="6"/>
            <w:shd w:val="clear" w:color="auto" w:fill="FFFFFF"/>
            <w:tcMar>
              <w:top w:w="0" w:type="dxa"/>
              <w:left w:w="0" w:type="dxa"/>
              <w:bottom w:w="0" w:type="dxa"/>
              <w:right w:w="0" w:type="dxa"/>
            </w:tcMar>
            <w:vAlign w:val="center"/>
          </w:tcPr>
          <w:p w14:paraId="2E10125E" w14:textId="77777777" w:rsidR="00F03AC1" w:rsidRDefault="005939C5">
            <w:pPr>
              <w:ind w:left="100" w:right="100"/>
            </w:pPr>
            <w:r>
              <w:rPr>
                <w:rFonts w:ascii="Times" w:eastAsia="Times" w:hAnsi="Times" w:cs="Times"/>
                <w:b/>
                <w:color w:val="000000"/>
                <w:sz w:val="22"/>
                <w:szCs w:val="22"/>
              </w:rPr>
              <w:t>...use research presented in committee testimony</w:t>
            </w:r>
          </w:p>
        </w:tc>
      </w:tr>
      <w:tr w:rsidR="00F03AC1" w14:paraId="2E101266" w14:textId="77777777">
        <w:trPr>
          <w:cantSplit/>
        </w:trPr>
        <w:tc>
          <w:tcPr>
            <w:tcW w:w="2160" w:type="dxa"/>
            <w:shd w:val="clear" w:color="auto" w:fill="FFFFFF"/>
            <w:tcMar>
              <w:top w:w="0" w:type="dxa"/>
              <w:left w:w="0" w:type="dxa"/>
              <w:bottom w:w="0" w:type="dxa"/>
              <w:right w:w="0" w:type="dxa"/>
            </w:tcMar>
            <w:vAlign w:val="center"/>
          </w:tcPr>
          <w:p w14:paraId="2E101260" w14:textId="77777777" w:rsidR="00F03AC1" w:rsidRDefault="005939C5">
            <w:pPr>
              <w:ind w:left="100" w:right="100"/>
            </w:pPr>
            <w:r>
              <w:rPr>
                <w:rFonts w:ascii="Times" w:eastAsia="Times" w:hAnsi="Times" w:cs="Times"/>
                <w:color w:val="000000"/>
                <w:sz w:val="22"/>
                <w:szCs w:val="22"/>
              </w:rPr>
              <w:t>  Never</w:t>
            </w:r>
          </w:p>
        </w:tc>
        <w:tc>
          <w:tcPr>
            <w:tcW w:w="1440" w:type="dxa"/>
            <w:shd w:val="clear" w:color="auto" w:fill="FFFFFF"/>
            <w:tcMar>
              <w:top w:w="0" w:type="dxa"/>
              <w:left w:w="0" w:type="dxa"/>
              <w:bottom w:w="0" w:type="dxa"/>
              <w:right w:w="0" w:type="dxa"/>
            </w:tcMar>
            <w:vAlign w:val="center"/>
          </w:tcPr>
          <w:p w14:paraId="2E101261" w14:textId="77777777" w:rsidR="00F03AC1"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262" w14:textId="77777777" w:rsidR="00F03AC1" w:rsidRDefault="005939C5">
            <w:pPr>
              <w:ind w:left="100" w:right="100"/>
              <w:jc w:val="center"/>
            </w:pPr>
            <w:r>
              <w:rPr>
                <w:rFonts w:ascii="Times" w:eastAsia="Times" w:hAnsi="Times" w:cs="Times"/>
                <w:color w:val="000000"/>
                <w:sz w:val="22"/>
                <w:szCs w:val="22"/>
              </w:rPr>
              <w:t>9 (2.9%)</w:t>
            </w:r>
          </w:p>
        </w:tc>
        <w:tc>
          <w:tcPr>
            <w:tcW w:w="1440" w:type="dxa"/>
            <w:shd w:val="clear" w:color="auto" w:fill="FFFFFF"/>
            <w:tcMar>
              <w:top w:w="0" w:type="dxa"/>
              <w:left w:w="0" w:type="dxa"/>
              <w:bottom w:w="0" w:type="dxa"/>
              <w:right w:w="0" w:type="dxa"/>
            </w:tcMar>
            <w:vAlign w:val="center"/>
          </w:tcPr>
          <w:p w14:paraId="2E101263" w14:textId="77777777" w:rsidR="00F03AC1" w:rsidRDefault="005939C5">
            <w:pPr>
              <w:ind w:left="100" w:right="100"/>
              <w:jc w:val="center"/>
            </w:pPr>
            <w:r>
              <w:rPr>
                <w:rFonts w:ascii="Times" w:eastAsia="Times" w:hAnsi="Times" w:cs="Times"/>
                <w:color w:val="000000"/>
                <w:sz w:val="22"/>
                <w:szCs w:val="22"/>
              </w:rPr>
              <w:t>1 (0.4%)</w:t>
            </w:r>
          </w:p>
        </w:tc>
        <w:tc>
          <w:tcPr>
            <w:tcW w:w="1440" w:type="dxa"/>
            <w:shd w:val="clear" w:color="auto" w:fill="FFFFFF"/>
            <w:tcMar>
              <w:top w:w="0" w:type="dxa"/>
              <w:left w:w="0" w:type="dxa"/>
              <w:bottom w:w="0" w:type="dxa"/>
              <w:right w:w="0" w:type="dxa"/>
            </w:tcMar>
            <w:vAlign w:val="center"/>
          </w:tcPr>
          <w:p w14:paraId="2E101264" w14:textId="77777777" w:rsidR="00F03AC1" w:rsidRDefault="005939C5">
            <w:pPr>
              <w:ind w:left="100" w:right="100"/>
              <w:jc w:val="center"/>
            </w:pPr>
            <w:r>
              <w:rPr>
                <w:rFonts w:ascii="Times" w:eastAsia="Times" w:hAnsi="Times" w:cs="Times"/>
                <w:color w:val="000000"/>
                <w:sz w:val="22"/>
                <w:szCs w:val="22"/>
              </w:rPr>
              <w:t>1 (0.5%)</w:t>
            </w:r>
          </w:p>
        </w:tc>
        <w:tc>
          <w:tcPr>
            <w:tcW w:w="1440" w:type="dxa"/>
            <w:shd w:val="clear" w:color="auto" w:fill="FFFFFF"/>
            <w:tcMar>
              <w:top w:w="0" w:type="dxa"/>
              <w:left w:w="0" w:type="dxa"/>
              <w:bottom w:w="0" w:type="dxa"/>
              <w:right w:w="0" w:type="dxa"/>
            </w:tcMar>
            <w:vAlign w:val="center"/>
          </w:tcPr>
          <w:p w14:paraId="2E101265" w14:textId="77777777" w:rsidR="00F03AC1" w:rsidRDefault="005939C5">
            <w:pPr>
              <w:ind w:left="100" w:right="100"/>
              <w:jc w:val="center"/>
            </w:pPr>
            <w:r>
              <w:rPr>
                <w:rFonts w:ascii="Times" w:eastAsia="Times" w:hAnsi="Times" w:cs="Times"/>
                <w:color w:val="000000"/>
                <w:sz w:val="22"/>
                <w:szCs w:val="22"/>
              </w:rPr>
              <w:t>11 (1.3%)</w:t>
            </w:r>
          </w:p>
        </w:tc>
      </w:tr>
      <w:tr w:rsidR="00F03AC1" w14:paraId="2E10126D" w14:textId="77777777">
        <w:trPr>
          <w:cantSplit/>
        </w:trPr>
        <w:tc>
          <w:tcPr>
            <w:tcW w:w="2160" w:type="dxa"/>
            <w:shd w:val="clear" w:color="auto" w:fill="FFFFFF"/>
            <w:tcMar>
              <w:top w:w="0" w:type="dxa"/>
              <w:left w:w="0" w:type="dxa"/>
              <w:bottom w:w="0" w:type="dxa"/>
              <w:right w:w="0" w:type="dxa"/>
            </w:tcMar>
            <w:vAlign w:val="center"/>
          </w:tcPr>
          <w:p w14:paraId="2E101267" w14:textId="77777777" w:rsidR="00F03AC1"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268" w14:textId="77777777" w:rsidR="00F03AC1" w:rsidRDefault="005939C5">
            <w:pPr>
              <w:ind w:left="100" w:right="100"/>
              <w:jc w:val="center"/>
            </w:pPr>
            <w:r>
              <w:rPr>
                <w:rFonts w:ascii="Times" w:eastAsia="Times" w:hAnsi="Times" w:cs="Times"/>
                <w:color w:val="000000"/>
                <w:sz w:val="22"/>
                <w:szCs w:val="22"/>
              </w:rPr>
              <w:t>1 (1.3%)</w:t>
            </w:r>
          </w:p>
        </w:tc>
        <w:tc>
          <w:tcPr>
            <w:tcW w:w="1440" w:type="dxa"/>
            <w:shd w:val="clear" w:color="auto" w:fill="FFFFFF"/>
            <w:tcMar>
              <w:top w:w="0" w:type="dxa"/>
              <w:left w:w="0" w:type="dxa"/>
              <w:bottom w:w="0" w:type="dxa"/>
              <w:right w:w="0" w:type="dxa"/>
            </w:tcMar>
            <w:vAlign w:val="center"/>
          </w:tcPr>
          <w:p w14:paraId="2E101269" w14:textId="77777777" w:rsidR="00F03AC1" w:rsidRDefault="005939C5">
            <w:pPr>
              <w:ind w:left="100" w:right="100"/>
              <w:jc w:val="center"/>
            </w:pPr>
            <w:r>
              <w:rPr>
                <w:rFonts w:ascii="Times" w:eastAsia="Times" w:hAnsi="Times" w:cs="Times"/>
                <w:color w:val="000000"/>
                <w:sz w:val="22"/>
                <w:szCs w:val="22"/>
              </w:rPr>
              <w:t>14 (4.5%)</w:t>
            </w:r>
          </w:p>
        </w:tc>
        <w:tc>
          <w:tcPr>
            <w:tcW w:w="1440" w:type="dxa"/>
            <w:shd w:val="clear" w:color="auto" w:fill="FFFFFF"/>
            <w:tcMar>
              <w:top w:w="0" w:type="dxa"/>
              <w:left w:w="0" w:type="dxa"/>
              <w:bottom w:w="0" w:type="dxa"/>
              <w:right w:w="0" w:type="dxa"/>
            </w:tcMar>
            <w:vAlign w:val="center"/>
          </w:tcPr>
          <w:p w14:paraId="2E10126A" w14:textId="77777777" w:rsidR="00F03AC1" w:rsidRDefault="005939C5">
            <w:pPr>
              <w:ind w:left="100" w:right="100"/>
              <w:jc w:val="center"/>
            </w:pPr>
            <w:r>
              <w:rPr>
                <w:rFonts w:ascii="Times" w:eastAsia="Times" w:hAnsi="Times" w:cs="Times"/>
                <w:color w:val="000000"/>
                <w:sz w:val="22"/>
                <w:szCs w:val="22"/>
              </w:rPr>
              <w:t>21 (8.1%)</w:t>
            </w:r>
          </w:p>
        </w:tc>
        <w:tc>
          <w:tcPr>
            <w:tcW w:w="1440" w:type="dxa"/>
            <w:shd w:val="clear" w:color="auto" w:fill="FFFFFF"/>
            <w:tcMar>
              <w:top w:w="0" w:type="dxa"/>
              <w:left w:w="0" w:type="dxa"/>
              <w:bottom w:w="0" w:type="dxa"/>
              <w:right w:w="0" w:type="dxa"/>
            </w:tcMar>
            <w:vAlign w:val="center"/>
          </w:tcPr>
          <w:p w14:paraId="2E10126B" w14:textId="77777777" w:rsidR="00F03AC1" w:rsidRDefault="005939C5">
            <w:pPr>
              <w:ind w:left="100" w:right="100"/>
              <w:jc w:val="center"/>
            </w:pPr>
            <w:r>
              <w:rPr>
                <w:rFonts w:ascii="Times" w:eastAsia="Times" w:hAnsi="Times" w:cs="Times"/>
                <w:color w:val="000000"/>
                <w:sz w:val="22"/>
                <w:szCs w:val="22"/>
              </w:rPr>
              <w:t>4 (1.9%)</w:t>
            </w:r>
          </w:p>
        </w:tc>
        <w:tc>
          <w:tcPr>
            <w:tcW w:w="1440" w:type="dxa"/>
            <w:shd w:val="clear" w:color="auto" w:fill="FFFFFF"/>
            <w:tcMar>
              <w:top w:w="0" w:type="dxa"/>
              <w:left w:w="0" w:type="dxa"/>
              <w:bottom w:w="0" w:type="dxa"/>
              <w:right w:w="0" w:type="dxa"/>
            </w:tcMar>
            <w:vAlign w:val="center"/>
          </w:tcPr>
          <w:p w14:paraId="2E10126C" w14:textId="77777777" w:rsidR="00F03AC1" w:rsidRDefault="005939C5">
            <w:pPr>
              <w:ind w:left="100" w:right="100"/>
              <w:jc w:val="center"/>
            </w:pPr>
            <w:r>
              <w:rPr>
                <w:rFonts w:ascii="Times" w:eastAsia="Times" w:hAnsi="Times" w:cs="Times"/>
                <w:color w:val="000000"/>
                <w:sz w:val="22"/>
                <w:szCs w:val="22"/>
              </w:rPr>
              <w:t>41 (4.8%)</w:t>
            </w:r>
          </w:p>
        </w:tc>
      </w:tr>
      <w:tr w:rsidR="00F03AC1" w14:paraId="2E101274" w14:textId="77777777">
        <w:trPr>
          <w:cantSplit/>
        </w:trPr>
        <w:tc>
          <w:tcPr>
            <w:tcW w:w="2160" w:type="dxa"/>
            <w:shd w:val="clear" w:color="auto" w:fill="FFFFFF"/>
            <w:tcMar>
              <w:top w:w="0" w:type="dxa"/>
              <w:left w:w="0" w:type="dxa"/>
              <w:bottom w:w="0" w:type="dxa"/>
              <w:right w:w="0" w:type="dxa"/>
            </w:tcMar>
            <w:vAlign w:val="center"/>
          </w:tcPr>
          <w:p w14:paraId="2E10126E" w14:textId="77777777" w:rsidR="00F03AC1"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26F" w14:textId="77777777" w:rsidR="00F03AC1" w:rsidRDefault="005939C5">
            <w:pPr>
              <w:ind w:left="100" w:right="100"/>
              <w:jc w:val="center"/>
            </w:pPr>
            <w:r>
              <w:rPr>
                <w:rFonts w:ascii="Times" w:eastAsia="Times" w:hAnsi="Times" w:cs="Times"/>
                <w:color w:val="000000"/>
                <w:sz w:val="22"/>
                <w:szCs w:val="22"/>
              </w:rPr>
              <w:t>11 (13.8%)</w:t>
            </w:r>
          </w:p>
        </w:tc>
        <w:tc>
          <w:tcPr>
            <w:tcW w:w="1440" w:type="dxa"/>
            <w:shd w:val="clear" w:color="auto" w:fill="FFFFFF"/>
            <w:tcMar>
              <w:top w:w="0" w:type="dxa"/>
              <w:left w:w="0" w:type="dxa"/>
              <w:bottom w:w="0" w:type="dxa"/>
              <w:right w:w="0" w:type="dxa"/>
            </w:tcMar>
            <w:vAlign w:val="center"/>
          </w:tcPr>
          <w:p w14:paraId="2E101270" w14:textId="77777777" w:rsidR="00F03AC1" w:rsidRDefault="005939C5">
            <w:pPr>
              <w:ind w:left="100" w:right="100"/>
              <w:jc w:val="center"/>
            </w:pPr>
            <w:r>
              <w:rPr>
                <w:rFonts w:ascii="Times" w:eastAsia="Times" w:hAnsi="Times" w:cs="Times"/>
                <w:color w:val="000000"/>
                <w:sz w:val="22"/>
                <w:szCs w:val="22"/>
              </w:rPr>
              <w:t>50 (16.2%)</w:t>
            </w:r>
          </w:p>
        </w:tc>
        <w:tc>
          <w:tcPr>
            <w:tcW w:w="1440" w:type="dxa"/>
            <w:shd w:val="clear" w:color="auto" w:fill="FFFFFF"/>
            <w:tcMar>
              <w:top w:w="0" w:type="dxa"/>
              <w:left w:w="0" w:type="dxa"/>
              <w:bottom w:w="0" w:type="dxa"/>
              <w:right w:w="0" w:type="dxa"/>
            </w:tcMar>
            <w:vAlign w:val="center"/>
          </w:tcPr>
          <w:p w14:paraId="2E101271" w14:textId="77777777" w:rsidR="00F03AC1" w:rsidRDefault="005939C5">
            <w:pPr>
              <w:ind w:left="100" w:right="100"/>
              <w:jc w:val="center"/>
            </w:pPr>
            <w:r>
              <w:rPr>
                <w:rFonts w:ascii="Times" w:eastAsia="Times" w:hAnsi="Times" w:cs="Times"/>
                <w:color w:val="000000"/>
                <w:sz w:val="22"/>
                <w:szCs w:val="22"/>
              </w:rPr>
              <w:t>53 (20.5%)</w:t>
            </w:r>
          </w:p>
        </w:tc>
        <w:tc>
          <w:tcPr>
            <w:tcW w:w="1440" w:type="dxa"/>
            <w:shd w:val="clear" w:color="auto" w:fill="FFFFFF"/>
            <w:tcMar>
              <w:top w:w="0" w:type="dxa"/>
              <w:left w:w="0" w:type="dxa"/>
              <w:bottom w:w="0" w:type="dxa"/>
              <w:right w:w="0" w:type="dxa"/>
            </w:tcMar>
            <w:vAlign w:val="center"/>
          </w:tcPr>
          <w:p w14:paraId="2E101272" w14:textId="77777777" w:rsidR="00F03AC1" w:rsidRDefault="005939C5">
            <w:pPr>
              <w:ind w:left="100" w:right="100"/>
              <w:jc w:val="center"/>
            </w:pPr>
            <w:r>
              <w:rPr>
                <w:rFonts w:ascii="Times" w:eastAsia="Times" w:hAnsi="Times" w:cs="Times"/>
                <w:color w:val="000000"/>
                <w:sz w:val="22"/>
                <w:szCs w:val="22"/>
              </w:rPr>
              <w:t>26 (12.2%)</w:t>
            </w:r>
          </w:p>
        </w:tc>
        <w:tc>
          <w:tcPr>
            <w:tcW w:w="1440" w:type="dxa"/>
            <w:shd w:val="clear" w:color="auto" w:fill="FFFFFF"/>
            <w:tcMar>
              <w:top w:w="0" w:type="dxa"/>
              <w:left w:w="0" w:type="dxa"/>
              <w:bottom w:w="0" w:type="dxa"/>
              <w:right w:w="0" w:type="dxa"/>
            </w:tcMar>
            <w:vAlign w:val="center"/>
          </w:tcPr>
          <w:p w14:paraId="2E101273" w14:textId="77777777" w:rsidR="00F03AC1" w:rsidRDefault="005939C5">
            <w:pPr>
              <w:ind w:left="100" w:right="100"/>
              <w:jc w:val="center"/>
            </w:pPr>
            <w:r>
              <w:rPr>
                <w:rFonts w:ascii="Times" w:eastAsia="Times" w:hAnsi="Times" w:cs="Times"/>
                <w:color w:val="000000"/>
                <w:sz w:val="22"/>
                <w:szCs w:val="22"/>
              </w:rPr>
              <w:t>140 (16.2%)</w:t>
            </w:r>
          </w:p>
        </w:tc>
      </w:tr>
      <w:tr w:rsidR="00F03AC1" w14:paraId="2E10127B" w14:textId="77777777">
        <w:trPr>
          <w:cantSplit/>
        </w:trPr>
        <w:tc>
          <w:tcPr>
            <w:tcW w:w="2160" w:type="dxa"/>
            <w:shd w:val="clear" w:color="auto" w:fill="FFFFFF"/>
            <w:tcMar>
              <w:top w:w="0" w:type="dxa"/>
              <w:left w:w="0" w:type="dxa"/>
              <w:bottom w:w="0" w:type="dxa"/>
              <w:right w:w="0" w:type="dxa"/>
            </w:tcMar>
            <w:vAlign w:val="center"/>
          </w:tcPr>
          <w:p w14:paraId="2E101275" w14:textId="77777777" w:rsidR="00F03AC1"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276" w14:textId="77777777" w:rsidR="00F03AC1" w:rsidRDefault="005939C5">
            <w:pPr>
              <w:ind w:left="100" w:right="100"/>
              <w:jc w:val="center"/>
            </w:pPr>
            <w:r>
              <w:rPr>
                <w:rFonts w:ascii="Times" w:eastAsia="Times" w:hAnsi="Times" w:cs="Times"/>
                <w:color w:val="000000"/>
                <w:sz w:val="22"/>
                <w:szCs w:val="22"/>
              </w:rPr>
              <w:t>37 (46.3%)</w:t>
            </w:r>
          </w:p>
        </w:tc>
        <w:tc>
          <w:tcPr>
            <w:tcW w:w="1440" w:type="dxa"/>
            <w:shd w:val="clear" w:color="auto" w:fill="FFFFFF"/>
            <w:tcMar>
              <w:top w:w="0" w:type="dxa"/>
              <w:left w:w="0" w:type="dxa"/>
              <w:bottom w:w="0" w:type="dxa"/>
              <w:right w:w="0" w:type="dxa"/>
            </w:tcMar>
            <w:vAlign w:val="center"/>
          </w:tcPr>
          <w:p w14:paraId="2E101277" w14:textId="77777777" w:rsidR="00F03AC1" w:rsidRDefault="005939C5">
            <w:pPr>
              <w:ind w:left="100" w:right="100"/>
              <w:jc w:val="center"/>
            </w:pPr>
            <w:r>
              <w:rPr>
                <w:rFonts w:ascii="Times" w:eastAsia="Times" w:hAnsi="Times" w:cs="Times"/>
                <w:color w:val="000000"/>
                <w:sz w:val="22"/>
                <w:szCs w:val="22"/>
              </w:rPr>
              <w:t>105 (34.1%)</w:t>
            </w:r>
          </w:p>
        </w:tc>
        <w:tc>
          <w:tcPr>
            <w:tcW w:w="1440" w:type="dxa"/>
            <w:shd w:val="clear" w:color="auto" w:fill="FFFFFF"/>
            <w:tcMar>
              <w:top w:w="0" w:type="dxa"/>
              <w:left w:w="0" w:type="dxa"/>
              <w:bottom w:w="0" w:type="dxa"/>
              <w:right w:w="0" w:type="dxa"/>
            </w:tcMar>
            <w:vAlign w:val="center"/>
          </w:tcPr>
          <w:p w14:paraId="2E101278" w14:textId="77777777" w:rsidR="00F03AC1" w:rsidRDefault="005939C5">
            <w:pPr>
              <w:ind w:left="100" w:right="100"/>
              <w:jc w:val="center"/>
            </w:pPr>
            <w:r>
              <w:rPr>
                <w:rFonts w:ascii="Times" w:eastAsia="Times" w:hAnsi="Times" w:cs="Times"/>
                <w:color w:val="000000"/>
                <w:sz w:val="22"/>
                <w:szCs w:val="22"/>
              </w:rPr>
              <w:t>121 (46.7%)</w:t>
            </w:r>
          </w:p>
        </w:tc>
        <w:tc>
          <w:tcPr>
            <w:tcW w:w="1440" w:type="dxa"/>
            <w:shd w:val="clear" w:color="auto" w:fill="FFFFFF"/>
            <w:tcMar>
              <w:top w:w="0" w:type="dxa"/>
              <w:left w:w="0" w:type="dxa"/>
              <w:bottom w:w="0" w:type="dxa"/>
              <w:right w:w="0" w:type="dxa"/>
            </w:tcMar>
            <w:vAlign w:val="center"/>
          </w:tcPr>
          <w:p w14:paraId="2E101279" w14:textId="77777777" w:rsidR="00F03AC1" w:rsidRDefault="005939C5">
            <w:pPr>
              <w:ind w:left="100" w:right="100"/>
              <w:jc w:val="center"/>
            </w:pPr>
            <w:r>
              <w:rPr>
                <w:rFonts w:ascii="Times" w:eastAsia="Times" w:hAnsi="Times" w:cs="Times"/>
                <w:color w:val="000000"/>
                <w:sz w:val="22"/>
                <w:szCs w:val="22"/>
              </w:rPr>
              <w:t>54 (25.4%)</w:t>
            </w:r>
          </w:p>
        </w:tc>
        <w:tc>
          <w:tcPr>
            <w:tcW w:w="1440" w:type="dxa"/>
            <w:shd w:val="clear" w:color="auto" w:fill="FFFFFF"/>
            <w:tcMar>
              <w:top w:w="0" w:type="dxa"/>
              <w:left w:w="0" w:type="dxa"/>
              <w:bottom w:w="0" w:type="dxa"/>
              <w:right w:w="0" w:type="dxa"/>
            </w:tcMar>
            <w:vAlign w:val="center"/>
          </w:tcPr>
          <w:p w14:paraId="2E10127A" w14:textId="77777777" w:rsidR="00F03AC1" w:rsidRDefault="005939C5">
            <w:pPr>
              <w:ind w:left="100" w:right="100"/>
              <w:jc w:val="center"/>
            </w:pPr>
            <w:r>
              <w:rPr>
                <w:rFonts w:ascii="Times" w:eastAsia="Times" w:hAnsi="Times" w:cs="Times"/>
                <w:color w:val="000000"/>
                <w:sz w:val="22"/>
                <w:szCs w:val="22"/>
              </w:rPr>
              <w:t>317 (36.8%)</w:t>
            </w:r>
          </w:p>
        </w:tc>
      </w:tr>
      <w:tr w:rsidR="00F03AC1" w14:paraId="2E101282" w14:textId="77777777">
        <w:trPr>
          <w:cantSplit/>
        </w:trPr>
        <w:tc>
          <w:tcPr>
            <w:tcW w:w="2160" w:type="dxa"/>
            <w:shd w:val="clear" w:color="auto" w:fill="FFFFFF"/>
            <w:tcMar>
              <w:top w:w="0" w:type="dxa"/>
              <w:left w:w="0" w:type="dxa"/>
              <w:bottom w:w="0" w:type="dxa"/>
              <w:right w:w="0" w:type="dxa"/>
            </w:tcMar>
            <w:vAlign w:val="center"/>
          </w:tcPr>
          <w:p w14:paraId="2E10127C" w14:textId="77777777" w:rsidR="00F03AC1" w:rsidRDefault="005939C5">
            <w:pPr>
              <w:ind w:left="100" w:right="100"/>
            </w:pPr>
            <w:r>
              <w:rPr>
                <w:rFonts w:ascii="Times" w:eastAsia="Times" w:hAnsi="Times" w:cs="Times"/>
                <w:color w:val="000000"/>
                <w:sz w:val="22"/>
                <w:szCs w:val="22"/>
              </w:rPr>
              <w:t>  Always</w:t>
            </w:r>
          </w:p>
        </w:tc>
        <w:tc>
          <w:tcPr>
            <w:tcW w:w="1440" w:type="dxa"/>
            <w:shd w:val="clear" w:color="auto" w:fill="FFFFFF"/>
            <w:tcMar>
              <w:top w:w="0" w:type="dxa"/>
              <w:left w:w="0" w:type="dxa"/>
              <w:bottom w:w="0" w:type="dxa"/>
              <w:right w:w="0" w:type="dxa"/>
            </w:tcMar>
            <w:vAlign w:val="center"/>
          </w:tcPr>
          <w:p w14:paraId="2E10127D" w14:textId="77777777" w:rsidR="00F03AC1" w:rsidRDefault="005939C5">
            <w:pPr>
              <w:ind w:left="100" w:right="100"/>
              <w:jc w:val="center"/>
            </w:pPr>
            <w:r>
              <w:rPr>
                <w:rFonts w:ascii="Times" w:eastAsia="Times" w:hAnsi="Times" w:cs="Times"/>
                <w:color w:val="000000"/>
                <w:sz w:val="22"/>
                <w:szCs w:val="22"/>
              </w:rPr>
              <w:t>31 (38.8%)</w:t>
            </w:r>
          </w:p>
        </w:tc>
        <w:tc>
          <w:tcPr>
            <w:tcW w:w="1440" w:type="dxa"/>
            <w:shd w:val="clear" w:color="auto" w:fill="FFFFFF"/>
            <w:tcMar>
              <w:top w:w="0" w:type="dxa"/>
              <w:left w:w="0" w:type="dxa"/>
              <w:bottom w:w="0" w:type="dxa"/>
              <w:right w:w="0" w:type="dxa"/>
            </w:tcMar>
            <w:vAlign w:val="center"/>
          </w:tcPr>
          <w:p w14:paraId="2E10127E" w14:textId="77777777" w:rsidR="00F03AC1" w:rsidRDefault="005939C5">
            <w:pPr>
              <w:ind w:left="100" w:right="100"/>
              <w:jc w:val="center"/>
            </w:pPr>
            <w:r>
              <w:rPr>
                <w:rFonts w:ascii="Times" w:eastAsia="Times" w:hAnsi="Times" w:cs="Times"/>
                <w:color w:val="000000"/>
                <w:sz w:val="22"/>
                <w:szCs w:val="22"/>
              </w:rPr>
              <w:t>127 (41.2%)</w:t>
            </w:r>
          </w:p>
        </w:tc>
        <w:tc>
          <w:tcPr>
            <w:tcW w:w="1440" w:type="dxa"/>
            <w:shd w:val="clear" w:color="auto" w:fill="FFFFFF"/>
            <w:tcMar>
              <w:top w:w="0" w:type="dxa"/>
              <w:left w:w="0" w:type="dxa"/>
              <w:bottom w:w="0" w:type="dxa"/>
              <w:right w:w="0" w:type="dxa"/>
            </w:tcMar>
            <w:vAlign w:val="center"/>
          </w:tcPr>
          <w:p w14:paraId="2E10127F" w14:textId="77777777" w:rsidR="00F03AC1" w:rsidRDefault="005939C5">
            <w:pPr>
              <w:ind w:left="100" w:right="100"/>
              <w:jc w:val="center"/>
            </w:pPr>
            <w:r>
              <w:rPr>
                <w:rFonts w:ascii="Times" w:eastAsia="Times" w:hAnsi="Times" w:cs="Times"/>
                <w:color w:val="000000"/>
                <w:sz w:val="22"/>
                <w:szCs w:val="22"/>
              </w:rPr>
              <w:t>60 (23.2%)</w:t>
            </w:r>
          </w:p>
        </w:tc>
        <w:tc>
          <w:tcPr>
            <w:tcW w:w="1440" w:type="dxa"/>
            <w:shd w:val="clear" w:color="auto" w:fill="FFFFFF"/>
            <w:tcMar>
              <w:top w:w="0" w:type="dxa"/>
              <w:left w:w="0" w:type="dxa"/>
              <w:bottom w:w="0" w:type="dxa"/>
              <w:right w:w="0" w:type="dxa"/>
            </w:tcMar>
            <w:vAlign w:val="center"/>
          </w:tcPr>
          <w:p w14:paraId="2E101280" w14:textId="77777777" w:rsidR="00F03AC1" w:rsidRDefault="005939C5">
            <w:pPr>
              <w:ind w:left="100" w:right="100"/>
              <w:jc w:val="center"/>
            </w:pPr>
            <w:r>
              <w:rPr>
                <w:rFonts w:ascii="Times" w:eastAsia="Times" w:hAnsi="Times" w:cs="Times"/>
                <w:color w:val="000000"/>
                <w:sz w:val="22"/>
                <w:szCs w:val="22"/>
              </w:rPr>
              <w:t>127 (59.6%)</w:t>
            </w:r>
          </w:p>
        </w:tc>
        <w:tc>
          <w:tcPr>
            <w:tcW w:w="1440" w:type="dxa"/>
            <w:shd w:val="clear" w:color="auto" w:fill="FFFFFF"/>
            <w:tcMar>
              <w:top w:w="0" w:type="dxa"/>
              <w:left w:w="0" w:type="dxa"/>
              <w:bottom w:w="0" w:type="dxa"/>
              <w:right w:w="0" w:type="dxa"/>
            </w:tcMar>
            <w:vAlign w:val="center"/>
          </w:tcPr>
          <w:p w14:paraId="2E101281" w14:textId="77777777" w:rsidR="00F03AC1" w:rsidRDefault="005939C5">
            <w:pPr>
              <w:ind w:left="100" w:right="100"/>
              <w:jc w:val="center"/>
            </w:pPr>
            <w:r>
              <w:rPr>
                <w:rFonts w:ascii="Times" w:eastAsia="Times" w:hAnsi="Times" w:cs="Times"/>
                <w:color w:val="000000"/>
                <w:sz w:val="22"/>
                <w:szCs w:val="22"/>
              </w:rPr>
              <w:t>346 (40.1%)</w:t>
            </w:r>
          </w:p>
        </w:tc>
      </w:tr>
      <w:tr w:rsidR="00F03AC1" w14:paraId="2E101289" w14:textId="77777777">
        <w:trPr>
          <w:cantSplit/>
        </w:trPr>
        <w:tc>
          <w:tcPr>
            <w:tcW w:w="2160" w:type="dxa"/>
            <w:tcBorders>
              <w:bottom w:val="single" w:sz="16" w:space="0" w:color="666666"/>
            </w:tcBorders>
            <w:shd w:val="clear" w:color="auto" w:fill="FFFFFF"/>
            <w:tcMar>
              <w:top w:w="0" w:type="dxa"/>
              <w:left w:w="0" w:type="dxa"/>
              <w:bottom w:w="0" w:type="dxa"/>
              <w:right w:w="0" w:type="dxa"/>
            </w:tcMar>
            <w:vAlign w:val="center"/>
          </w:tcPr>
          <w:p w14:paraId="2E101283" w14:textId="77777777" w:rsidR="00F03AC1" w:rsidRDefault="005939C5">
            <w:pPr>
              <w:ind w:left="100" w:right="100"/>
            </w:pPr>
            <w:r>
              <w:rPr>
                <w:rFonts w:ascii="Times" w:eastAsia="Times" w:hAnsi="Times" w:cs="Times"/>
                <w:color w:val="000000"/>
                <w:sz w:val="22"/>
                <w:szCs w:val="22"/>
              </w:rPr>
              <w:t>  Not sure/Refused</w:t>
            </w:r>
          </w:p>
        </w:tc>
        <w:tc>
          <w:tcPr>
            <w:tcW w:w="1440" w:type="dxa"/>
            <w:tcBorders>
              <w:bottom w:val="single" w:sz="16" w:space="0" w:color="666666"/>
            </w:tcBorders>
            <w:shd w:val="clear" w:color="auto" w:fill="FFFFFF"/>
            <w:tcMar>
              <w:top w:w="0" w:type="dxa"/>
              <w:left w:w="0" w:type="dxa"/>
              <w:bottom w:w="0" w:type="dxa"/>
              <w:right w:w="0" w:type="dxa"/>
            </w:tcMar>
            <w:vAlign w:val="center"/>
          </w:tcPr>
          <w:p w14:paraId="2E101284" w14:textId="77777777" w:rsidR="00F03AC1" w:rsidRDefault="005939C5">
            <w:pPr>
              <w:ind w:left="100" w:right="100"/>
              <w:jc w:val="center"/>
            </w:pPr>
            <w:r>
              <w:rPr>
                <w:rFonts w:ascii="Times" w:eastAsia="Times" w:hAnsi="Times" w:cs="Times"/>
                <w:color w:val="000000"/>
                <w:sz w:val="22"/>
                <w:szCs w:val="22"/>
              </w:rPr>
              <w:t>0 (0%)</w:t>
            </w:r>
          </w:p>
        </w:tc>
        <w:tc>
          <w:tcPr>
            <w:tcW w:w="1440" w:type="dxa"/>
            <w:tcBorders>
              <w:bottom w:val="single" w:sz="16" w:space="0" w:color="666666"/>
            </w:tcBorders>
            <w:shd w:val="clear" w:color="auto" w:fill="FFFFFF"/>
            <w:tcMar>
              <w:top w:w="0" w:type="dxa"/>
              <w:left w:w="0" w:type="dxa"/>
              <w:bottom w:w="0" w:type="dxa"/>
              <w:right w:w="0" w:type="dxa"/>
            </w:tcMar>
            <w:vAlign w:val="center"/>
          </w:tcPr>
          <w:p w14:paraId="2E101285" w14:textId="77777777" w:rsidR="00F03AC1" w:rsidRDefault="005939C5">
            <w:pPr>
              <w:ind w:left="100" w:right="100"/>
              <w:jc w:val="center"/>
            </w:pPr>
            <w:r>
              <w:rPr>
                <w:rFonts w:ascii="Times" w:eastAsia="Times" w:hAnsi="Times" w:cs="Times"/>
                <w:color w:val="000000"/>
                <w:sz w:val="22"/>
                <w:szCs w:val="22"/>
              </w:rPr>
              <w:t>3 (1.0%)</w:t>
            </w:r>
          </w:p>
        </w:tc>
        <w:tc>
          <w:tcPr>
            <w:tcW w:w="1440" w:type="dxa"/>
            <w:tcBorders>
              <w:bottom w:val="single" w:sz="16" w:space="0" w:color="666666"/>
            </w:tcBorders>
            <w:shd w:val="clear" w:color="auto" w:fill="FFFFFF"/>
            <w:tcMar>
              <w:top w:w="0" w:type="dxa"/>
              <w:left w:w="0" w:type="dxa"/>
              <w:bottom w:w="0" w:type="dxa"/>
              <w:right w:w="0" w:type="dxa"/>
            </w:tcMar>
            <w:vAlign w:val="center"/>
          </w:tcPr>
          <w:p w14:paraId="2E101286" w14:textId="77777777" w:rsidR="00F03AC1" w:rsidRDefault="005939C5">
            <w:pPr>
              <w:ind w:left="100" w:right="100"/>
              <w:jc w:val="center"/>
            </w:pPr>
            <w:r>
              <w:rPr>
                <w:rFonts w:ascii="Times" w:eastAsia="Times" w:hAnsi="Times" w:cs="Times"/>
                <w:color w:val="000000"/>
                <w:sz w:val="22"/>
                <w:szCs w:val="22"/>
              </w:rPr>
              <w:t>3 (1.2%)</w:t>
            </w:r>
          </w:p>
        </w:tc>
        <w:tc>
          <w:tcPr>
            <w:tcW w:w="1440" w:type="dxa"/>
            <w:tcBorders>
              <w:bottom w:val="single" w:sz="16" w:space="0" w:color="666666"/>
            </w:tcBorders>
            <w:shd w:val="clear" w:color="auto" w:fill="FFFFFF"/>
            <w:tcMar>
              <w:top w:w="0" w:type="dxa"/>
              <w:left w:w="0" w:type="dxa"/>
              <w:bottom w:w="0" w:type="dxa"/>
              <w:right w:w="0" w:type="dxa"/>
            </w:tcMar>
            <w:vAlign w:val="center"/>
          </w:tcPr>
          <w:p w14:paraId="2E101287" w14:textId="77777777" w:rsidR="00F03AC1" w:rsidRDefault="005939C5">
            <w:pPr>
              <w:ind w:left="100" w:right="100"/>
              <w:jc w:val="center"/>
            </w:pPr>
            <w:r>
              <w:rPr>
                <w:rFonts w:ascii="Times" w:eastAsia="Times" w:hAnsi="Times" w:cs="Times"/>
                <w:color w:val="000000"/>
                <w:sz w:val="22"/>
                <w:szCs w:val="22"/>
              </w:rPr>
              <w:t>1 (0.5%)</w:t>
            </w:r>
          </w:p>
        </w:tc>
        <w:tc>
          <w:tcPr>
            <w:tcW w:w="1440" w:type="dxa"/>
            <w:tcBorders>
              <w:bottom w:val="single" w:sz="16" w:space="0" w:color="666666"/>
            </w:tcBorders>
            <w:shd w:val="clear" w:color="auto" w:fill="FFFFFF"/>
            <w:tcMar>
              <w:top w:w="0" w:type="dxa"/>
              <w:left w:w="0" w:type="dxa"/>
              <w:bottom w:w="0" w:type="dxa"/>
              <w:right w:w="0" w:type="dxa"/>
            </w:tcMar>
            <w:vAlign w:val="center"/>
          </w:tcPr>
          <w:p w14:paraId="2E101288" w14:textId="77777777" w:rsidR="00F03AC1" w:rsidRDefault="005939C5">
            <w:pPr>
              <w:ind w:left="100" w:right="100"/>
              <w:jc w:val="center"/>
            </w:pPr>
            <w:r>
              <w:rPr>
                <w:rFonts w:ascii="Times" w:eastAsia="Times" w:hAnsi="Times" w:cs="Times"/>
                <w:color w:val="000000"/>
                <w:sz w:val="22"/>
                <w:szCs w:val="22"/>
              </w:rPr>
              <w:t>7 (0.8%)</w:t>
            </w:r>
          </w:p>
        </w:tc>
      </w:tr>
    </w:tbl>
    <w:p w14:paraId="2E10128A" w14:textId="77777777" w:rsidR="00F03AC1" w:rsidRDefault="00E24ED7">
      <w:pPr>
        <w:sectPr w:rsidR="00F03AC1">
          <w:pgSz w:w="12240" w:h="15840"/>
          <w:pgMar w:top="1440" w:right="1440" w:bottom="1440" w:left="1440" w:header="720" w:footer="720" w:gutter="0"/>
          <w:cols w:space="720"/>
          <w:docGrid w:linePitch="360"/>
        </w:sectPr>
      </w:pPr>
    </w:p>
    <w:p w14:paraId="2E10128B" w14:textId="77777777" w:rsidR="00E85603" w:rsidRDefault="00E85603"/>
    <w:p w14:paraId="2E100F93" w14:textId="77777777" w:rsidR="00074993" w:rsidRDefault="005939C5">
      <w:pPr>
        <w:pStyle w:val="Heading2"/>
      </w:pPr>
      <w:bookmarkStart w:id="13" w:name="_Toc93141921"/>
      <w:bookmarkStart w:id="14" w:name="Xa85474818ac5f5e0b0855a404ed2a9e7113d7fa"/>
      <w:bookmarkEnd w:id="12"/>
      <w:r>
        <w:t>Table S4: Reliability of research information</w:t>
      </w:r>
      <w:bookmarkEnd w:id="13"/>
    </w:p>
    <w:p w14:paraId="2E100F94" w14:textId="77777777" w:rsidR="00074993" w:rsidRDefault="005939C5">
      <w:pPr>
        <w:pStyle w:val="FirstParagraph"/>
      </w:pPr>
      <w:r>
        <w:t>Specific question wording: “Now I would like to know how reliable you believe research information is when it comes from different sources. On a scale of 1 to 5 with 1 meaning very unreliable and 5 meaning very reliable, please tell me how important it is to you that research information comes from:”</w:t>
      </w:r>
    </w:p>
    <w:tbl>
      <w:tblPr>
        <w:tblW w:w="0" w:type="auto"/>
        <w:tblLayout w:type="fixed"/>
        <w:tblLook w:val="0420" w:firstRow="1" w:lastRow="0" w:firstColumn="0" w:lastColumn="0" w:noHBand="0" w:noVBand="1"/>
      </w:tblPr>
      <w:tblGrid>
        <w:gridCol w:w="2160"/>
        <w:gridCol w:w="1440"/>
        <w:gridCol w:w="1440"/>
        <w:gridCol w:w="1440"/>
        <w:gridCol w:w="1440"/>
        <w:gridCol w:w="2073"/>
      </w:tblGrid>
      <w:tr w:rsidR="00E37988" w14:paraId="2E101292" w14:textId="77777777">
        <w:trPr>
          <w:cantSplit/>
          <w:tblHeader/>
        </w:trPr>
        <w:tc>
          <w:tcPr>
            <w:tcW w:w="216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28C" w14:textId="77777777" w:rsidR="00E37988" w:rsidRDefault="005939C5">
            <w:pPr>
              <w:ind w:left="100" w:right="100"/>
            </w:pPr>
            <w:r>
              <w:rPr>
                <w:rFonts w:ascii="Times" w:eastAsia="Times" w:hAnsi="Times" w:cs="Times"/>
                <w:color w:val="000000"/>
                <w:sz w:val="22"/>
                <w:szCs w:val="22"/>
              </w:rPr>
              <w:t>How reliable research information is to you when it comes from ...</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28D" w14:textId="77777777" w:rsidR="00E37988" w:rsidRDefault="005939C5">
            <w:pPr>
              <w:ind w:left="100" w:right="100"/>
              <w:jc w:val="center"/>
            </w:pPr>
            <w:r>
              <w:rPr>
                <w:rFonts w:ascii="Times" w:eastAsia="Times" w:hAnsi="Times" w:cs="Times"/>
                <w:color w:val="000000"/>
                <w:sz w:val="22"/>
                <w:szCs w:val="22"/>
              </w:rPr>
              <w:t xml:space="preserve">Constituent </w:t>
            </w:r>
            <w:r>
              <w:rPr>
                <w:rFonts w:ascii="Times" w:eastAsia="Times" w:hAnsi="Times" w:cs="Times"/>
                <w:color w:val="000000"/>
                <w:sz w:val="22"/>
                <w:szCs w:val="22"/>
              </w:rPr>
              <w:br/>
              <w:t xml:space="preserve"> Oriented </w:t>
            </w:r>
            <w:r>
              <w:rPr>
                <w:rFonts w:ascii="Times" w:eastAsia="Times" w:hAnsi="Times" w:cs="Times"/>
                <w:color w:val="000000"/>
                <w:sz w:val="22"/>
                <w:szCs w:val="22"/>
              </w:rPr>
              <w:br/>
              <w:t xml:space="preserve"> Decision Makers</w:t>
            </w:r>
            <w:r>
              <w:rPr>
                <w:rFonts w:ascii="Times" w:eastAsia="Times" w:hAnsi="Times" w:cs="Times"/>
                <w:color w:val="000000"/>
                <w:sz w:val="22"/>
                <w:szCs w:val="22"/>
              </w:rPr>
              <w:br/>
              <w:t>(N=80)</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28E" w14:textId="77777777" w:rsidR="00E37988" w:rsidRDefault="005939C5">
            <w:pPr>
              <w:ind w:left="100" w:right="100"/>
              <w:jc w:val="center"/>
            </w:pPr>
            <w:r>
              <w:rPr>
                <w:rFonts w:ascii="Times" w:eastAsia="Times" w:hAnsi="Times" w:cs="Times"/>
                <w:color w:val="000000"/>
                <w:sz w:val="22"/>
                <w:szCs w:val="22"/>
              </w:rPr>
              <w:t xml:space="preserve">Pragmatic </w:t>
            </w:r>
            <w:r>
              <w:rPr>
                <w:rFonts w:ascii="Times" w:eastAsia="Times" w:hAnsi="Times" w:cs="Times"/>
                <w:color w:val="000000"/>
                <w:sz w:val="22"/>
                <w:szCs w:val="22"/>
              </w:rPr>
              <w:br/>
              <w:t xml:space="preserve"> Consumers</w:t>
            </w:r>
            <w:r>
              <w:rPr>
                <w:rFonts w:ascii="Times" w:eastAsia="Times" w:hAnsi="Times" w:cs="Times"/>
                <w:color w:val="000000"/>
                <w:sz w:val="22"/>
                <w:szCs w:val="22"/>
              </w:rPr>
              <w:br/>
              <w:t>(N=308)</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28F" w14:textId="77777777" w:rsidR="00E37988" w:rsidRDefault="005939C5">
            <w:pPr>
              <w:ind w:left="100" w:right="100"/>
              <w:jc w:val="center"/>
            </w:pPr>
            <w:r>
              <w:rPr>
                <w:rFonts w:ascii="Times" w:eastAsia="Times" w:hAnsi="Times" w:cs="Times"/>
                <w:color w:val="000000"/>
                <w:sz w:val="22"/>
                <w:szCs w:val="22"/>
              </w:rPr>
              <w:t xml:space="preserve">Uninterested </w:t>
            </w:r>
            <w:r>
              <w:rPr>
                <w:rFonts w:ascii="Times" w:eastAsia="Times" w:hAnsi="Times" w:cs="Times"/>
                <w:color w:val="000000"/>
                <w:sz w:val="22"/>
                <w:szCs w:val="22"/>
              </w:rPr>
              <w:br/>
              <w:t xml:space="preserve"> Skeptics</w:t>
            </w:r>
            <w:r>
              <w:rPr>
                <w:rFonts w:ascii="Times" w:eastAsia="Times" w:hAnsi="Times" w:cs="Times"/>
                <w:color w:val="000000"/>
                <w:sz w:val="22"/>
                <w:szCs w:val="22"/>
              </w:rPr>
              <w:br/>
              <w:t>(N=259)</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290" w14:textId="77777777" w:rsidR="00E37988" w:rsidRDefault="005939C5">
            <w:pPr>
              <w:ind w:left="100" w:right="100"/>
              <w:jc w:val="center"/>
            </w:pPr>
            <w:r>
              <w:rPr>
                <w:rFonts w:ascii="Times" w:eastAsia="Times" w:hAnsi="Times" w:cs="Times"/>
                <w:color w:val="000000"/>
                <w:sz w:val="22"/>
                <w:szCs w:val="22"/>
              </w:rPr>
              <w:t xml:space="preserve">Highly </w:t>
            </w:r>
            <w:r>
              <w:rPr>
                <w:rFonts w:ascii="Times" w:eastAsia="Times" w:hAnsi="Times" w:cs="Times"/>
                <w:color w:val="000000"/>
                <w:sz w:val="22"/>
                <w:szCs w:val="22"/>
              </w:rPr>
              <w:br/>
              <w:t xml:space="preserve"> Informed </w:t>
            </w:r>
            <w:r>
              <w:rPr>
                <w:rFonts w:ascii="Times" w:eastAsia="Times" w:hAnsi="Times" w:cs="Times"/>
                <w:color w:val="000000"/>
                <w:sz w:val="22"/>
                <w:szCs w:val="22"/>
              </w:rPr>
              <w:br/>
              <w:t xml:space="preserve"> Supporters</w:t>
            </w:r>
            <w:r>
              <w:rPr>
                <w:rFonts w:ascii="Times" w:eastAsia="Times" w:hAnsi="Times" w:cs="Times"/>
                <w:color w:val="000000"/>
                <w:sz w:val="22"/>
                <w:szCs w:val="22"/>
              </w:rPr>
              <w:br/>
              <w:t>(N=213)</w:t>
            </w:r>
          </w:p>
        </w:tc>
        <w:tc>
          <w:tcPr>
            <w:tcW w:w="2073"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291" w14:textId="77777777" w:rsidR="00E37988" w:rsidRDefault="005939C5">
            <w:pPr>
              <w:ind w:left="100" w:right="100"/>
              <w:jc w:val="center"/>
            </w:pPr>
            <w:r>
              <w:rPr>
                <w:rFonts w:ascii="Times" w:eastAsia="Times" w:hAnsi="Times" w:cs="Times"/>
                <w:color w:val="000000"/>
                <w:sz w:val="22"/>
                <w:szCs w:val="22"/>
              </w:rPr>
              <w:t>Overall</w:t>
            </w:r>
            <w:r>
              <w:rPr>
                <w:rFonts w:ascii="Times" w:eastAsia="Times" w:hAnsi="Times" w:cs="Times"/>
                <w:color w:val="000000"/>
                <w:sz w:val="22"/>
                <w:szCs w:val="22"/>
              </w:rPr>
              <w:br/>
              <w:t>(N=862)</w:t>
            </w:r>
          </w:p>
        </w:tc>
      </w:tr>
      <w:tr w:rsidR="00E37988" w14:paraId="2E101299" w14:textId="77777777">
        <w:trPr>
          <w:cantSplit/>
        </w:trPr>
        <w:tc>
          <w:tcPr>
            <w:tcW w:w="2160" w:type="dxa"/>
            <w:shd w:val="clear" w:color="auto" w:fill="FFFFFF"/>
            <w:tcMar>
              <w:top w:w="0" w:type="dxa"/>
              <w:left w:w="0" w:type="dxa"/>
              <w:bottom w:w="0" w:type="dxa"/>
              <w:right w:w="0" w:type="dxa"/>
            </w:tcMar>
            <w:vAlign w:val="center"/>
          </w:tcPr>
          <w:p w14:paraId="2E101293" w14:textId="77777777" w:rsidR="00E37988" w:rsidRDefault="005939C5">
            <w:pPr>
              <w:ind w:left="100" w:right="100"/>
            </w:pPr>
            <w:r>
              <w:rPr>
                <w:rFonts w:ascii="Times" w:eastAsia="Times" w:hAnsi="Times" w:cs="Times"/>
                <w:b/>
                <w:color w:val="000000"/>
                <w:sz w:val="22"/>
                <w:szCs w:val="22"/>
              </w:rPr>
              <w:t>... A university</w:t>
            </w:r>
          </w:p>
        </w:tc>
        <w:tc>
          <w:tcPr>
            <w:tcW w:w="1440" w:type="dxa"/>
            <w:shd w:val="clear" w:color="auto" w:fill="FFFFFF"/>
            <w:tcMar>
              <w:top w:w="0" w:type="dxa"/>
              <w:left w:w="0" w:type="dxa"/>
              <w:bottom w:w="0" w:type="dxa"/>
              <w:right w:w="0" w:type="dxa"/>
            </w:tcMar>
            <w:vAlign w:val="center"/>
          </w:tcPr>
          <w:p w14:paraId="2E101294" w14:textId="77777777" w:rsidR="00E3798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295" w14:textId="77777777" w:rsidR="00E3798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296" w14:textId="77777777" w:rsidR="00E3798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297" w14:textId="77777777" w:rsidR="00E37988" w:rsidRDefault="00E24ED7">
            <w:pPr>
              <w:ind w:left="100" w:right="100"/>
              <w:jc w:val="center"/>
            </w:pPr>
          </w:p>
        </w:tc>
        <w:tc>
          <w:tcPr>
            <w:tcW w:w="2073" w:type="dxa"/>
            <w:shd w:val="clear" w:color="auto" w:fill="FFFFFF"/>
            <w:tcMar>
              <w:top w:w="0" w:type="dxa"/>
              <w:left w:w="0" w:type="dxa"/>
              <w:bottom w:w="0" w:type="dxa"/>
              <w:right w:w="0" w:type="dxa"/>
            </w:tcMar>
            <w:vAlign w:val="center"/>
          </w:tcPr>
          <w:p w14:paraId="2E101298" w14:textId="77777777" w:rsidR="00E37988" w:rsidRDefault="00E24ED7">
            <w:pPr>
              <w:ind w:left="100" w:right="100"/>
              <w:jc w:val="center"/>
            </w:pPr>
          </w:p>
        </w:tc>
      </w:tr>
      <w:tr w:rsidR="00E37988" w14:paraId="2E1012A0" w14:textId="77777777">
        <w:trPr>
          <w:cantSplit/>
        </w:trPr>
        <w:tc>
          <w:tcPr>
            <w:tcW w:w="2160" w:type="dxa"/>
            <w:shd w:val="clear" w:color="auto" w:fill="FFFFFF"/>
            <w:tcMar>
              <w:top w:w="0" w:type="dxa"/>
              <w:left w:w="0" w:type="dxa"/>
              <w:bottom w:w="0" w:type="dxa"/>
              <w:right w:w="0" w:type="dxa"/>
            </w:tcMar>
            <w:vAlign w:val="center"/>
          </w:tcPr>
          <w:p w14:paraId="2E10129A" w14:textId="77777777" w:rsidR="00E37988" w:rsidRDefault="005939C5">
            <w:pPr>
              <w:ind w:left="100" w:right="100"/>
            </w:pPr>
            <w:r>
              <w:rPr>
                <w:rFonts w:ascii="Times" w:eastAsia="Times" w:hAnsi="Times" w:cs="Times"/>
                <w:color w:val="000000"/>
                <w:sz w:val="22"/>
                <w:szCs w:val="22"/>
              </w:rPr>
              <w:t>  Very unreliable</w:t>
            </w:r>
          </w:p>
        </w:tc>
        <w:tc>
          <w:tcPr>
            <w:tcW w:w="1440" w:type="dxa"/>
            <w:shd w:val="clear" w:color="auto" w:fill="FFFFFF"/>
            <w:tcMar>
              <w:top w:w="0" w:type="dxa"/>
              <w:left w:w="0" w:type="dxa"/>
              <w:bottom w:w="0" w:type="dxa"/>
              <w:right w:w="0" w:type="dxa"/>
            </w:tcMar>
            <w:vAlign w:val="center"/>
          </w:tcPr>
          <w:p w14:paraId="2E10129B" w14:textId="77777777" w:rsidR="00E37988"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29C" w14:textId="77777777" w:rsidR="00E37988" w:rsidRDefault="005939C5">
            <w:pPr>
              <w:ind w:left="100" w:right="100"/>
              <w:jc w:val="center"/>
            </w:pPr>
            <w:r>
              <w:rPr>
                <w:rFonts w:ascii="Times" w:eastAsia="Times" w:hAnsi="Times" w:cs="Times"/>
                <w:color w:val="000000"/>
                <w:sz w:val="22"/>
                <w:szCs w:val="22"/>
              </w:rPr>
              <w:t>3 (1.0%)</w:t>
            </w:r>
          </w:p>
        </w:tc>
        <w:tc>
          <w:tcPr>
            <w:tcW w:w="1440" w:type="dxa"/>
            <w:shd w:val="clear" w:color="auto" w:fill="FFFFFF"/>
            <w:tcMar>
              <w:top w:w="0" w:type="dxa"/>
              <w:left w:w="0" w:type="dxa"/>
              <w:bottom w:w="0" w:type="dxa"/>
              <w:right w:w="0" w:type="dxa"/>
            </w:tcMar>
            <w:vAlign w:val="center"/>
          </w:tcPr>
          <w:p w14:paraId="2E10129D" w14:textId="77777777" w:rsidR="00E37988" w:rsidRDefault="005939C5">
            <w:pPr>
              <w:ind w:left="100" w:right="100"/>
              <w:jc w:val="center"/>
            </w:pPr>
            <w:r>
              <w:rPr>
                <w:rFonts w:ascii="Times" w:eastAsia="Times" w:hAnsi="Times" w:cs="Times"/>
                <w:color w:val="000000"/>
                <w:sz w:val="22"/>
                <w:szCs w:val="22"/>
              </w:rPr>
              <w:t>2 (0.8%)</w:t>
            </w:r>
          </w:p>
        </w:tc>
        <w:tc>
          <w:tcPr>
            <w:tcW w:w="1440" w:type="dxa"/>
            <w:shd w:val="clear" w:color="auto" w:fill="FFFFFF"/>
            <w:tcMar>
              <w:top w:w="0" w:type="dxa"/>
              <w:left w:w="0" w:type="dxa"/>
              <w:bottom w:w="0" w:type="dxa"/>
              <w:right w:w="0" w:type="dxa"/>
            </w:tcMar>
            <w:vAlign w:val="center"/>
          </w:tcPr>
          <w:p w14:paraId="2E10129E" w14:textId="77777777" w:rsidR="00E37988" w:rsidRDefault="005939C5">
            <w:pPr>
              <w:ind w:left="100" w:right="100"/>
              <w:jc w:val="center"/>
            </w:pPr>
            <w:r>
              <w:rPr>
                <w:rFonts w:ascii="Times" w:eastAsia="Times" w:hAnsi="Times" w:cs="Times"/>
                <w:color w:val="000000"/>
                <w:sz w:val="22"/>
                <w:szCs w:val="22"/>
              </w:rPr>
              <w:t>2 (0.9%)</w:t>
            </w:r>
          </w:p>
        </w:tc>
        <w:tc>
          <w:tcPr>
            <w:tcW w:w="2073" w:type="dxa"/>
            <w:shd w:val="clear" w:color="auto" w:fill="FFFFFF"/>
            <w:tcMar>
              <w:top w:w="0" w:type="dxa"/>
              <w:left w:w="0" w:type="dxa"/>
              <w:bottom w:w="0" w:type="dxa"/>
              <w:right w:w="0" w:type="dxa"/>
            </w:tcMar>
            <w:vAlign w:val="center"/>
          </w:tcPr>
          <w:p w14:paraId="2E10129F" w14:textId="77777777" w:rsidR="00E37988" w:rsidRDefault="005939C5">
            <w:pPr>
              <w:ind w:left="100" w:right="100"/>
              <w:jc w:val="center"/>
            </w:pPr>
            <w:r>
              <w:rPr>
                <w:rFonts w:ascii="Times" w:eastAsia="Times" w:hAnsi="Times" w:cs="Times"/>
                <w:color w:val="000000"/>
                <w:sz w:val="22"/>
                <w:szCs w:val="22"/>
              </w:rPr>
              <w:t>7 (0.8%)</w:t>
            </w:r>
          </w:p>
        </w:tc>
      </w:tr>
      <w:tr w:rsidR="00E37988" w14:paraId="2E1012A7" w14:textId="77777777">
        <w:trPr>
          <w:cantSplit/>
        </w:trPr>
        <w:tc>
          <w:tcPr>
            <w:tcW w:w="2160" w:type="dxa"/>
            <w:shd w:val="clear" w:color="auto" w:fill="FFFFFF"/>
            <w:tcMar>
              <w:top w:w="0" w:type="dxa"/>
              <w:left w:w="0" w:type="dxa"/>
              <w:bottom w:w="0" w:type="dxa"/>
              <w:right w:w="0" w:type="dxa"/>
            </w:tcMar>
            <w:vAlign w:val="center"/>
          </w:tcPr>
          <w:p w14:paraId="2E1012A1" w14:textId="77777777" w:rsidR="00E37988"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2A2" w14:textId="77777777" w:rsidR="00E37988" w:rsidRDefault="005939C5">
            <w:pPr>
              <w:ind w:left="100" w:right="100"/>
              <w:jc w:val="center"/>
            </w:pPr>
            <w:r>
              <w:rPr>
                <w:rFonts w:ascii="Times" w:eastAsia="Times" w:hAnsi="Times" w:cs="Times"/>
                <w:color w:val="000000"/>
                <w:sz w:val="22"/>
                <w:szCs w:val="22"/>
              </w:rPr>
              <w:t>7 (8.8%)</w:t>
            </w:r>
          </w:p>
        </w:tc>
        <w:tc>
          <w:tcPr>
            <w:tcW w:w="1440" w:type="dxa"/>
            <w:shd w:val="clear" w:color="auto" w:fill="FFFFFF"/>
            <w:tcMar>
              <w:top w:w="0" w:type="dxa"/>
              <w:left w:w="0" w:type="dxa"/>
              <w:bottom w:w="0" w:type="dxa"/>
              <w:right w:w="0" w:type="dxa"/>
            </w:tcMar>
            <w:vAlign w:val="center"/>
          </w:tcPr>
          <w:p w14:paraId="2E1012A3" w14:textId="77777777" w:rsidR="00E37988" w:rsidRDefault="005939C5">
            <w:pPr>
              <w:ind w:left="100" w:right="100"/>
              <w:jc w:val="center"/>
            </w:pPr>
            <w:r>
              <w:rPr>
                <w:rFonts w:ascii="Times" w:eastAsia="Times" w:hAnsi="Times" w:cs="Times"/>
                <w:color w:val="000000"/>
                <w:sz w:val="22"/>
                <w:szCs w:val="22"/>
              </w:rPr>
              <w:t>10 (3.2%)</w:t>
            </w:r>
          </w:p>
        </w:tc>
        <w:tc>
          <w:tcPr>
            <w:tcW w:w="1440" w:type="dxa"/>
            <w:shd w:val="clear" w:color="auto" w:fill="FFFFFF"/>
            <w:tcMar>
              <w:top w:w="0" w:type="dxa"/>
              <w:left w:w="0" w:type="dxa"/>
              <w:bottom w:w="0" w:type="dxa"/>
              <w:right w:w="0" w:type="dxa"/>
            </w:tcMar>
            <w:vAlign w:val="center"/>
          </w:tcPr>
          <w:p w14:paraId="2E1012A4" w14:textId="77777777" w:rsidR="00E37988" w:rsidRDefault="005939C5">
            <w:pPr>
              <w:ind w:left="100" w:right="100"/>
              <w:jc w:val="center"/>
            </w:pPr>
            <w:r>
              <w:rPr>
                <w:rFonts w:ascii="Times" w:eastAsia="Times" w:hAnsi="Times" w:cs="Times"/>
                <w:color w:val="000000"/>
                <w:sz w:val="22"/>
                <w:szCs w:val="22"/>
              </w:rPr>
              <w:t>16 (6.2%)</w:t>
            </w:r>
          </w:p>
        </w:tc>
        <w:tc>
          <w:tcPr>
            <w:tcW w:w="1440" w:type="dxa"/>
            <w:shd w:val="clear" w:color="auto" w:fill="FFFFFF"/>
            <w:tcMar>
              <w:top w:w="0" w:type="dxa"/>
              <w:left w:w="0" w:type="dxa"/>
              <w:bottom w:w="0" w:type="dxa"/>
              <w:right w:w="0" w:type="dxa"/>
            </w:tcMar>
            <w:vAlign w:val="center"/>
          </w:tcPr>
          <w:p w14:paraId="2E1012A5" w14:textId="77777777" w:rsidR="00E37988" w:rsidRDefault="005939C5">
            <w:pPr>
              <w:ind w:left="100" w:right="100"/>
              <w:jc w:val="center"/>
            </w:pPr>
            <w:r>
              <w:rPr>
                <w:rFonts w:ascii="Times" w:eastAsia="Times" w:hAnsi="Times" w:cs="Times"/>
                <w:color w:val="000000"/>
                <w:sz w:val="22"/>
                <w:szCs w:val="22"/>
              </w:rPr>
              <w:t>4 (1.9%)</w:t>
            </w:r>
          </w:p>
        </w:tc>
        <w:tc>
          <w:tcPr>
            <w:tcW w:w="2073" w:type="dxa"/>
            <w:shd w:val="clear" w:color="auto" w:fill="FFFFFF"/>
            <w:tcMar>
              <w:top w:w="0" w:type="dxa"/>
              <w:left w:w="0" w:type="dxa"/>
              <w:bottom w:w="0" w:type="dxa"/>
              <w:right w:w="0" w:type="dxa"/>
            </w:tcMar>
            <w:vAlign w:val="center"/>
          </w:tcPr>
          <w:p w14:paraId="2E1012A6" w14:textId="77777777" w:rsidR="00E37988" w:rsidRDefault="005939C5">
            <w:pPr>
              <w:ind w:left="100" w:right="100"/>
              <w:jc w:val="center"/>
            </w:pPr>
            <w:r>
              <w:rPr>
                <w:rFonts w:ascii="Times" w:eastAsia="Times" w:hAnsi="Times" w:cs="Times"/>
                <w:color w:val="000000"/>
                <w:sz w:val="22"/>
                <w:szCs w:val="22"/>
              </w:rPr>
              <w:t>37 (4.3%)</w:t>
            </w:r>
          </w:p>
        </w:tc>
      </w:tr>
      <w:tr w:rsidR="00E37988" w14:paraId="2E1012AE" w14:textId="77777777">
        <w:trPr>
          <w:cantSplit/>
        </w:trPr>
        <w:tc>
          <w:tcPr>
            <w:tcW w:w="2160" w:type="dxa"/>
            <w:shd w:val="clear" w:color="auto" w:fill="FFFFFF"/>
            <w:tcMar>
              <w:top w:w="0" w:type="dxa"/>
              <w:left w:w="0" w:type="dxa"/>
              <w:bottom w:w="0" w:type="dxa"/>
              <w:right w:w="0" w:type="dxa"/>
            </w:tcMar>
            <w:vAlign w:val="center"/>
          </w:tcPr>
          <w:p w14:paraId="2E1012A8" w14:textId="77777777" w:rsidR="00E37988"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2A9" w14:textId="77777777" w:rsidR="00E37988" w:rsidRDefault="005939C5">
            <w:pPr>
              <w:ind w:left="100" w:right="100"/>
              <w:jc w:val="center"/>
            </w:pPr>
            <w:r>
              <w:rPr>
                <w:rFonts w:ascii="Times" w:eastAsia="Times" w:hAnsi="Times" w:cs="Times"/>
                <w:color w:val="000000"/>
                <w:sz w:val="22"/>
                <w:szCs w:val="22"/>
              </w:rPr>
              <w:t>14 (17.5%)</w:t>
            </w:r>
          </w:p>
        </w:tc>
        <w:tc>
          <w:tcPr>
            <w:tcW w:w="1440" w:type="dxa"/>
            <w:shd w:val="clear" w:color="auto" w:fill="FFFFFF"/>
            <w:tcMar>
              <w:top w:w="0" w:type="dxa"/>
              <w:left w:w="0" w:type="dxa"/>
              <w:bottom w:w="0" w:type="dxa"/>
              <w:right w:w="0" w:type="dxa"/>
            </w:tcMar>
            <w:vAlign w:val="center"/>
          </w:tcPr>
          <w:p w14:paraId="2E1012AA" w14:textId="77777777" w:rsidR="00E37988" w:rsidRDefault="005939C5">
            <w:pPr>
              <w:ind w:left="100" w:right="100"/>
              <w:jc w:val="center"/>
            </w:pPr>
            <w:r>
              <w:rPr>
                <w:rFonts w:ascii="Times" w:eastAsia="Times" w:hAnsi="Times" w:cs="Times"/>
                <w:color w:val="000000"/>
                <w:sz w:val="22"/>
                <w:szCs w:val="22"/>
              </w:rPr>
              <w:t>86 (27.9%)</w:t>
            </w:r>
          </w:p>
        </w:tc>
        <w:tc>
          <w:tcPr>
            <w:tcW w:w="1440" w:type="dxa"/>
            <w:shd w:val="clear" w:color="auto" w:fill="FFFFFF"/>
            <w:tcMar>
              <w:top w:w="0" w:type="dxa"/>
              <w:left w:w="0" w:type="dxa"/>
              <w:bottom w:w="0" w:type="dxa"/>
              <w:right w:w="0" w:type="dxa"/>
            </w:tcMar>
            <w:vAlign w:val="center"/>
          </w:tcPr>
          <w:p w14:paraId="2E1012AB" w14:textId="77777777" w:rsidR="00E37988" w:rsidRDefault="005939C5">
            <w:pPr>
              <w:ind w:left="100" w:right="100"/>
              <w:jc w:val="center"/>
            </w:pPr>
            <w:r>
              <w:rPr>
                <w:rFonts w:ascii="Times" w:eastAsia="Times" w:hAnsi="Times" w:cs="Times"/>
                <w:color w:val="000000"/>
                <w:sz w:val="22"/>
                <w:szCs w:val="22"/>
              </w:rPr>
              <w:t>77 (29.7%)</w:t>
            </w:r>
          </w:p>
        </w:tc>
        <w:tc>
          <w:tcPr>
            <w:tcW w:w="1440" w:type="dxa"/>
            <w:shd w:val="clear" w:color="auto" w:fill="FFFFFF"/>
            <w:tcMar>
              <w:top w:w="0" w:type="dxa"/>
              <w:left w:w="0" w:type="dxa"/>
              <w:bottom w:w="0" w:type="dxa"/>
              <w:right w:w="0" w:type="dxa"/>
            </w:tcMar>
            <w:vAlign w:val="center"/>
          </w:tcPr>
          <w:p w14:paraId="2E1012AC" w14:textId="77777777" w:rsidR="00E37988" w:rsidRDefault="005939C5">
            <w:pPr>
              <w:ind w:left="100" w:right="100"/>
              <w:jc w:val="center"/>
            </w:pPr>
            <w:r>
              <w:rPr>
                <w:rFonts w:ascii="Times" w:eastAsia="Times" w:hAnsi="Times" w:cs="Times"/>
                <w:color w:val="000000"/>
                <w:sz w:val="22"/>
                <w:szCs w:val="22"/>
              </w:rPr>
              <w:t>46 (21.6%)</w:t>
            </w:r>
          </w:p>
        </w:tc>
        <w:tc>
          <w:tcPr>
            <w:tcW w:w="2073" w:type="dxa"/>
            <w:shd w:val="clear" w:color="auto" w:fill="FFFFFF"/>
            <w:tcMar>
              <w:top w:w="0" w:type="dxa"/>
              <w:left w:w="0" w:type="dxa"/>
              <w:bottom w:w="0" w:type="dxa"/>
              <w:right w:w="0" w:type="dxa"/>
            </w:tcMar>
            <w:vAlign w:val="center"/>
          </w:tcPr>
          <w:p w14:paraId="2E1012AD" w14:textId="77777777" w:rsidR="00E37988" w:rsidRDefault="005939C5">
            <w:pPr>
              <w:ind w:left="100" w:right="100"/>
              <w:jc w:val="center"/>
            </w:pPr>
            <w:r>
              <w:rPr>
                <w:rFonts w:ascii="Times" w:eastAsia="Times" w:hAnsi="Times" w:cs="Times"/>
                <w:color w:val="000000"/>
                <w:sz w:val="22"/>
                <w:szCs w:val="22"/>
              </w:rPr>
              <w:t>223 (25.9%)</w:t>
            </w:r>
          </w:p>
        </w:tc>
      </w:tr>
      <w:tr w:rsidR="00E37988" w14:paraId="2E1012B5" w14:textId="77777777">
        <w:trPr>
          <w:cantSplit/>
        </w:trPr>
        <w:tc>
          <w:tcPr>
            <w:tcW w:w="2160" w:type="dxa"/>
            <w:shd w:val="clear" w:color="auto" w:fill="FFFFFF"/>
            <w:tcMar>
              <w:top w:w="0" w:type="dxa"/>
              <w:left w:w="0" w:type="dxa"/>
              <w:bottom w:w="0" w:type="dxa"/>
              <w:right w:w="0" w:type="dxa"/>
            </w:tcMar>
            <w:vAlign w:val="center"/>
          </w:tcPr>
          <w:p w14:paraId="2E1012AF" w14:textId="77777777" w:rsidR="00E37988"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2B0" w14:textId="77777777" w:rsidR="00E37988" w:rsidRDefault="005939C5">
            <w:pPr>
              <w:ind w:left="100" w:right="100"/>
              <w:jc w:val="center"/>
            </w:pPr>
            <w:r>
              <w:rPr>
                <w:rFonts w:ascii="Times" w:eastAsia="Times" w:hAnsi="Times" w:cs="Times"/>
                <w:color w:val="000000"/>
                <w:sz w:val="22"/>
                <w:szCs w:val="22"/>
              </w:rPr>
              <w:t>39 (48.8%)</w:t>
            </w:r>
          </w:p>
        </w:tc>
        <w:tc>
          <w:tcPr>
            <w:tcW w:w="1440" w:type="dxa"/>
            <w:shd w:val="clear" w:color="auto" w:fill="FFFFFF"/>
            <w:tcMar>
              <w:top w:w="0" w:type="dxa"/>
              <w:left w:w="0" w:type="dxa"/>
              <w:bottom w:w="0" w:type="dxa"/>
              <w:right w:w="0" w:type="dxa"/>
            </w:tcMar>
            <w:vAlign w:val="center"/>
          </w:tcPr>
          <w:p w14:paraId="2E1012B1" w14:textId="77777777" w:rsidR="00E37988" w:rsidRDefault="005939C5">
            <w:pPr>
              <w:ind w:left="100" w:right="100"/>
              <w:jc w:val="center"/>
            </w:pPr>
            <w:r>
              <w:rPr>
                <w:rFonts w:ascii="Times" w:eastAsia="Times" w:hAnsi="Times" w:cs="Times"/>
                <w:color w:val="000000"/>
                <w:sz w:val="22"/>
                <w:szCs w:val="22"/>
              </w:rPr>
              <w:t>141 (45.8%)</w:t>
            </w:r>
          </w:p>
        </w:tc>
        <w:tc>
          <w:tcPr>
            <w:tcW w:w="1440" w:type="dxa"/>
            <w:shd w:val="clear" w:color="auto" w:fill="FFFFFF"/>
            <w:tcMar>
              <w:top w:w="0" w:type="dxa"/>
              <w:left w:w="0" w:type="dxa"/>
              <w:bottom w:w="0" w:type="dxa"/>
              <w:right w:w="0" w:type="dxa"/>
            </w:tcMar>
            <w:vAlign w:val="center"/>
          </w:tcPr>
          <w:p w14:paraId="2E1012B2" w14:textId="77777777" w:rsidR="00E37988" w:rsidRDefault="005939C5">
            <w:pPr>
              <w:ind w:left="100" w:right="100"/>
              <w:jc w:val="center"/>
            </w:pPr>
            <w:r>
              <w:rPr>
                <w:rFonts w:ascii="Times" w:eastAsia="Times" w:hAnsi="Times" w:cs="Times"/>
                <w:color w:val="000000"/>
                <w:sz w:val="22"/>
                <w:szCs w:val="22"/>
              </w:rPr>
              <w:t>125 (48.3%)</w:t>
            </w:r>
          </w:p>
        </w:tc>
        <w:tc>
          <w:tcPr>
            <w:tcW w:w="1440" w:type="dxa"/>
            <w:shd w:val="clear" w:color="auto" w:fill="FFFFFF"/>
            <w:tcMar>
              <w:top w:w="0" w:type="dxa"/>
              <w:left w:w="0" w:type="dxa"/>
              <w:bottom w:w="0" w:type="dxa"/>
              <w:right w:w="0" w:type="dxa"/>
            </w:tcMar>
            <w:vAlign w:val="center"/>
          </w:tcPr>
          <w:p w14:paraId="2E1012B3" w14:textId="77777777" w:rsidR="00E37988" w:rsidRDefault="005939C5">
            <w:pPr>
              <w:ind w:left="100" w:right="100"/>
              <w:jc w:val="center"/>
            </w:pPr>
            <w:r>
              <w:rPr>
                <w:rFonts w:ascii="Times" w:eastAsia="Times" w:hAnsi="Times" w:cs="Times"/>
                <w:color w:val="000000"/>
                <w:sz w:val="22"/>
                <w:szCs w:val="22"/>
              </w:rPr>
              <w:t>64 (30.0%)</w:t>
            </w:r>
          </w:p>
        </w:tc>
        <w:tc>
          <w:tcPr>
            <w:tcW w:w="2073" w:type="dxa"/>
            <w:shd w:val="clear" w:color="auto" w:fill="FFFFFF"/>
            <w:tcMar>
              <w:top w:w="0" w:type="dxa"/>
              <w:left w:w="0" w:type="dxa"/>
              <w:bottom w:w="0" w:type="dxa"/>
              <w:right w:w="0" w:type="dxa"/>
            </w:tcMar>
            <w:vAlign w:val="center"/>
          </w:tcPr>
          <w:p w14:paraId="2E1012B4" w14:textId="77777777" w:rsidR="00E37988" w:rsidRDefault="005939C5">
            <w:pPr>
              <w:ind w:left="100" w:right="100"/>
              <w:jc w:val="center"/>
            </w:pPr>
            <w:r>
              <w:rPr>
                <w:rFonts w:ascii="Times" w:eastAsia="Times" w:hAnsi="Times" w:cs="Times"/>
                <w:color w:val="000000"/>
                <w:sz w:val="22"/>
                <w:szCs w:val="22"/>
              </w:rPr>
              <w:t>371 (43.0%)</w:t>
            </w:r>
          </w:p>
        </w:tc>
      </w:tr>
      <w:tr w:rsidR="00E37988" w14:paraId="2E1012BC" w14:textId="77777777">
        <w:trPr>
          <w:cantSplit/>
        </w:trPr>
        <w:tc>
          <w:tcPr>
            <w:tcW w:w="2160" w:type="dxa"/>
            <w:shd w:val="clear" w:color="auto" w:fill="FFFFFF"/>
            <w:tcMar>
              <w:top w:w="0" w:type="dxa"/>
              <w:left w:w="0" w:type="dxa"/>
              <w:bottom w:w="0" w:type="dxa"/>
              <w:right w:w="0" w:type="dxa"/>
            </w:tcMar>
            <w:vAlign w:val="center"/>
          </w:tcPr>
          <w:p w14:paraId="2E1012B6" w14:textId="77777777" w:rsidR="00E37988" w:rsidRDefault="005939C5">
            <w:pPr>
              <w:ind w:left="100" w:right="100"/>
            </w:pPr>
            <w:r>
              <w:rPr>
                <w:rFonts w:ascii="Times" w:eastAsia="Times" w:hAnsi="Times" w:cs="Times"/>
                <w:color w:val="000000"/>
                <w:sz w:val="22"/>
                <w:szCs w:val="22"/>
              </w:rPr>
              <w:t>  Very reliable</w:t>
            </w:r>
          </w:p>
        </w:tc>
        <w:tc>
          <w:tcPr>
            <w:tcW w:w="1440" w:type="dxa"/>
            <w:shd w:val="clear" w:color="auto" w:fill="FFFFFF"/>
            <w:tcMar>
              <w:top w:w="0" w:type="dxa"/>
              <w:left w:w="0" w:type="dxa"/>
              <w:bottom w:w="0" w:type="dxa"/>
              <w:right w:w="0" w:type="dxa"/>
            </w:tcMar>
            <w:vAlign w:val="center"/>
          </w:tcPr>
          <w:p w14:paraId="2E1012B7" w14:textId="77777777" w:rsidR="00E37988" w:rsidRDefault="005939C5">
            <w:pPr>
              <w:ind w:left="100" w:right="100"/>
              <w:jc w:val="center"/>
            </w:pPr>
            <w:r>
              <w:rPr>
                <w:rFonts w:ascii="Times" w:eastAsia="Times" w:hAnsi="Times" w:cs="Times"/>
                <w:color w:val="000000"/>
                <w:sz w:val="22"/>
                <w:szCs w:val="22"/>
              </w:rPr>
              <w:t>20 (25.0%)</w:t>
            </w:r>
          </w:p>
        </w:tc>
        <w:tc>
          <w:tcPr>
            <w:tcW w:w="1440" w:type="dxa"/>
            <w:shd w:val="clear" w:color="auto" w:fill="FFFFFF"/>
            <w:tcMar>
              <w:top w:w="0" w:type="dxa"/>
              <w:left w:w="0" w:type="dxa"/>
              <w:bottom w:w="0" w:type="dxa"/>
              <w:right w:w="0" w:type="dxa"/>
            </w:tcMar>
            <w:vAlign w:val="center"/>
          </w:tcPr>
          <w:p w14:paraId="2E1012B8" w14:textId="77777777" w:rsidR="00E37988" w:rsidRDefault="005939C5">
            <w:pPr>
              <w:ind w:left="100" w:right="100"/>
              <w:jc w:val="center"/>
            </w:pPr>
            <w:r>
              <w:rPr>
                <w:rFonts w:ascii="Times" w:eastAsia="Times" w:hAnsi="Times" w:cs="Times"/>
                <w:color w:val="000000"/>
                <w:sz w:val="22"/>
                <w:szCs w:val="22"/>
              </w:rPr>
              <w:t>64 (20.8%)</w:t>
            </w:r>
          </w:p>
        </w:tc>
        <w:tc>
          <w:tcPr>
            <w:tcW w:w="1440" w:type="dxa"/>
            <w:shd w:val="clear" w:color="auto" w:fill="FFFFFF"/>
            <w:tcMar>
              <w:top w:w="0" w:type="dxa"/>
              <w:left w:w="0" w:type="dxa"/>
              <w:bottom w:w="0" w:type="dxa"/>
              <w:right w:w="0" w:type="dxa"/>
            </w:tcMar>
            <w:vAlign w:val="center"/>
          </w:tcPr>
          <w:p w14:paraId="2E1012B9" w14:textId="77777777" w:rsidR="00E37988" w:rsidRDefault="005939C5">
            <w:pPr>
              <w:ind w:left="100" w:right="100"/>
              <w:jc w:val="center"/>
            </w:pPr>
            <w:r>
              <w:rPr>
                <w:rFonts w:ascii="Times" w:eastAsia="Times" w:hAnsi="Times" w:cs="Times"/>
                <w:color w:val="000000"/>
                <w:sz w:val="22"/>
                <w:szCs w:val="22"/>
              </w:rPr>
              <w:t>36 (13.9%)</w:t>
            </w:r>
          </w:p>
        </w:tc>
        <w:tc>
          <w:tcPr>
            <w:tcW w:w="1440" w:type="dxa"/>
            <w:shd w:val="clear" w:color="auto" w:fill="FFFFFF"/>
            <w:tcMar>
              <w:top w:w="0" w:type="dxa"/>
              <w:left w:w="0" w:type="dxa"/>
              <w:bottom w:w="0" w:type="dxa"/>
              <w:right w:w="0" w:type="dxa"/>
            </w:tcMar>
            <w:vAlign w:val="center"/>
          </w:tcPr>
          <w:p w14:paraId="2E1012BA" w14:textId="77777777" w:rsidR="00E37988" w:rsidRDefault="005939C5">
            <w:pPr>
              <w:ind w:left="100" w:right="100"/>
              <w:jc w:val="center"/>
            </w:pPr>
            <w:r>
              <w:rPr>
                <w:rFonts w:ascii="Times" w:eastAsia="Times" w:hAnsi="Times" w:cs="Times"/>
                <w:color w:val="000000"/>
                <w:sz w:val="22"/>
                <w:szCs w:val="22"/>
              </w:rPr>
              <w:t>92 (43.2%)</w:t>
            </w:r>
          </w:p>
        </w:tc>
        <w:tc>
          <w:tcPr>
            <w:tcW w:w="2073" w:type="dxa"/>
            <w:shd w:val="clear" w:color="auto" w:fill="FFFFFF"/>
            <w:tcMar>
              <w:top w:w="0" w:type="dxa"/>
              <w:left w:w="0" w:type="dxa"/>
              <w:bottom w:w="0" w:type="dxa"/>
              <w:right w:w="0" w:type="dxa"/>
            </w:tcMar>
            <w:vAlign w:val="center"/>
          </w:tcPr>
          <w:p w14:paraId="2E1012BB" w14:textId="77777777" w:rsidR="00E37988" w:rsidRDefault="005939C5">
            <w:pPr>
              <w:ind w:left="100" w:right="100"/>
              <w:jc w:val="center"/>
            </w:pPr>
            <w:r>
              <w:rPr>
                <w:rFonts w:ascii="Times" w:eastAsia="Times" w:hAnsi="Times" w:cs="Times"/>
                <w:color w:val="000000"/>
                <w:sz w:val="22"/>
                <w:szCs w:val="22"/>
              </w:rPr>
              <w:t>212 (24.6%)</w:t>
            </w:r>
          </w:p>
        </w:tc>
      </w:tr>
      <w:tr w:rsidR="00E37988" w14:paraId="2E1012C3" w14:textId="77777777">
        <w:trPr>
          <w:cantSplit/>
        </w:trPr>
        <w:tc>
          <w:tcPr>
            <w:tcW w:w="2160" w:type="dxa"/>
            <w:shd w:val="clear" w:color="auto" w:fill="FFFFFF"/>
            <w:tcMar>
              <w:top w:w="0" w:type="dxa"/>
              <w:left w:w="0" w:type="dxa"/>
              <w:bottom w:w="0" w:type="dxa"/>
              <w:right w:w="0" w:type="dxa"/>
            </w:tcMar>
            <w:vAlign w:val="center"/>
          </w:tcPr>
          <w:p w14:paraId="2E1012BD" w14:textId="77777777" w:rsidR="00E37988"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2BE" w14:textId="77777777" w:rsidR="00E37988"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2BF" w14:textId="77777777" w:rsidR="00E37988" w:rsidRDefault="005939C5">
            <w:pPr>
              <w:ind w:left="100" w:right="100"/>
              <w:jc w:val="center"/>
            </w:pPr>
            <w:r>
              <w:rPr>
                <w:rFonts w:ascii="Times" w:eastAsia="Times" w:hAnsi="Times" w:cs="Times"/>
                <w:color w:val="000000"/>
                <w:sz w:val="22"/>
                <w:szCs w:val="22"/>
              </w:rPr>
              <w:t>4 (1.3%)</w:t>
            </w:r>
          </w:p>
        </w:tc>
        <w:tc>
          <w:tcPr>
            <w:tcW w:w="1440" w:type="dxa"/>
            <w:shd w:val="clear" w:color="auto" w:fill="FFFFFF"/>
            <w:tcMar>
              <w:top w:w="0" w:type="dxa"/>
              <w:left w:w="0" w:type="dxa"/>
              <w:bottom w:w="0" w:type="dxa"/>
              <w:right w:w="0" w:type="dxa"/>
            </w:tcMar>
            <w:vAlign w:val="center"/>
          </w:tcPr>
          <w:p w14:paraId="2E1012C0" w14:textId="77777777" w:rsidR="00E37988" w:rsidRDefault="005939C5">
            <w:pPr>
              <w:ind w:left="100" w:right="100"/>
              <w:jc w:val="center"/>
            </w:pPr>
            <w:r>
              <w:rPr>
                <w:rFonts w:ascii="Times" w:eastAsia="Times" w:hAnsi="Times" w:cs="Times"/>
                <w:color w:val="000000"/>
                <w:sz w:val="22"/>
                <w:szCs w:val="22"/>
              </w:rPr>
              <w:t>3 (1.2%)</w:t>
            </w:r>
          </w:p>
        </w:tc>
        <w:tc>
          <w:tcPr>
            <w:tcW w:w="1440" w:type="dxa"/>
            <w:shd w:val="clear" w:color="auto" w:fill="FFFFFF"/>
            <w:tcMar>
              <w:top w:w="0" w:type="dxa"/>
              <w:left w:w="0" w:type="dxa"/>
              <w:bottom w:w="0" w:type="dxa"/>
              <w:right w:w="0" w:type="dxa"/>
            </w:tcMar>
            <w:vAlign w:val="center"/>
          </w:tcPr>
          <w:p w14:paraId="2E1012C1" w14:textId="77777777" w:rsidR="00E37988" w:rsidRDefault="005939C5">
            <w:pPr>
              <w:ind w:left="100" w:right="100"/>
              <w:jc w:val="center"/>
            </w:pPr>
            <w:r>
              <w:rPr>
                <w:rFonts w:ascii="Times" w:eastAsia="Times" w:hAnsi="Times" w:cs="Times"/>
                <w:color w:val="000000"/>
                <w:sz w:val="22"/>
                <w:szCs w:val="22"/>
              </w:rPr>
              <w:t>5 (2.3%)</w:t>
            </w:r>
          </w:p>
        </w:tc>
        <w:tc>
          <w:tcPr>
            <w:tcW w:w="2073" w:type="dxa"/>
            <w:shd w:val="clear" w:color="auto" w:fill="FFFFFF"/>
            <w:tcMar>
              <w:top w:w="0" w:type="dxa"/>
              <w:left w:w="0" w:type="dxa"/>
              <w:bottom w:w="0" w:type="dxa"/>
              <w:right w:w="0" w:type="dxa"/>
            </w:tcMar>
            <w:vAlign w:val="center"/>
          </w:tcPr>
          <w:p w14:paraId="2E1012C2" w14:textId="77777777" w:rsidR="00E37988" w:rsidRDefault="005939C5">
            <w:pPr>
              <w:ind w:left="100" w:right="100"/>
              <w:jc w:val="center"/>
            </w:pPr>
            <w:r>
              <w:rPr>
                <w:rFonts w:ascii="Times" w:eastAsia="Times" w:hAnsi="Times" w:cs="Times"/>
                <w:color w:val="000000"/>
                <w:sz w:val="22"/>
                <w:szCs w:val="22"/>
              </w:rPr>
              <w:t>12 (1.4%)</w:t>
            </w:r>
          </w:p>
        </w:tc>
      </w:tr>
      <w:tr w:rsidR="00E37988" w14:paraId="2E1012CA" w14:textId="77777777">
        <w:trPr>
          <w:cantSplit/>
        </w:trPr>
        <w:tc>
          <w:tcPr>
            <w:tcW w:w="2160" w:type="dxa"/>
            <w:shd w:val="clear" w:color="auto" w:fill="FFFFFF"/>
            <w:tcMar>
              <w:top w:w="0" w:type="dxa"/>
              <w:left w:w="0" w:type="dxa"/>
              <w:bottom w:w="0" w:type="dxa"/>
              <w:right w:w="0" w:type="dxa"/>
            </w:tcMar>
            <w:vAlign w:val="center"/>
          </w:tcPr>
          <w:p w14:paraId="2E1012C4" w14:textId="77777777" w:rsidR="00E37988" w:rsidRDefault="005939C5">
            <w:pPr>
              <w:ind w:left="100" w:right="100"/>
            </w:pPr>
            <w:r>
              <w:rPr>
                <w:rFonts w:ascii="Times" w:eastAsia="Times" w:hAnsi="Times" w:cs="Times"/>
                <w:b/>
                <w:color w:val="000000"/>
                <w:sz w:val="22"/>
                <w:szCs w:val="22"/>
              </w:rPr>
              <w:t>... A government source</w:t>
            </w:r>
          </w:p>
        </w:tc>
        <w:tc>
          <w:tcPr>
            <w:tcW w:w="1440" w:type="dxa"/>
            <w:shd w:val="clear" w:color="auto" w:fill="FFFFFF"/>
            <w:tcMar>
              <w:top w:w="0" w:type="dxa"/>
              <w:left w:w="0" w:type="dxa"/>
              <w:bottom w:w="0" w:type="dxa"/>
              <w:right w:w="0" w:type="dxa"/>
            </w:tcMar>
            <w:vAlign w:val="center"/>
          </w:tcPr>
          <w:p w14:paraId="2E1012C5" w14:textId="77777777" w:rsidR="00E3798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2C6" w14:textId="77777777" w:rsidR="00E3798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2C7" w14:textId="77777777" w:rsidR="00E3798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2C8" w14:textId="77777777" w:rsidR="00E37988" w:rsidRDefault="00E24ED7">
            <w:pPr>
              <w:ind w:left="100" w:right="100"/>
              <w:jc w:val="center"/>
            </w:pPr>
          </w:p>
        </w:tc>
        <w:tc>
          <w:tcPr>
            <w:tcW w:w="2073" w:type="dxa"/>
            <w:shd w:val="clear" w:color="auto" w:fill="FFFFFF"/>
            <w:tcMar>
              <w:top w:w="0" w:type="dxa"/>
              <w:left w:w="0" w:type="dxa"/>
              <w:bottom w:w="0" w:type="dxa"/>
              <w:right w:w="0" w:type="dxa"/>
            </w:tcMar>
            <w:vAlign w:val="center"/>
          </w:tcPr>
          <w:p w14:paraId="2E1012C9" w14:textId="77777777" w:rsidR="00E37988" w:rsidRDefault="00E24ED7">
            <w:pPr>
              <w:ind w:left="100" w:right="100"/>
              <w:jc w:val="center"/>
            </w:pPr>
          </w:p>
        </w:tc>
      </w:tr>
      <w:tr w:rsidR="00E37988" w14:paraId="2E1012D1" w14:textId="77777777">
        <w:trPr>
          <w:cantSplit/>
        </w:trPr>
        <w:tc>
          <w:tcPr>
            <w:tcW w:w="2160" w:type="dxa"/>
            <w:shd w:val="clear" w:color="auto" w:fill="FFFFFF"/>
            <w:tcMar>
              <w:top w:w="0" w:type="dxa"/>
              <w:left w:w="0" w:type="dxa"/>
              <w:bottom w:w="0" w:type="dxa"/>
              <w:right w:w="0" w:type="dxa"/>
            </w:tcMar>
            <w:vAlign w:val="center"/>
          </w:tcPr>
          <w:p w14:paraId="2E1012CB" w14:textId="77777777" w:rsidR="00E37988" w:rsidRDefault="005939C5">
            <w:pPr>
              <w:ind w:left="100" w:right="100"/>
            </w:pPr>
            <w:r>
              <w:rPr>
                <w:rFonts w:ascii="Times" w:eastAsia="Times" w:hAnsi="Times" w:cs="Times"/>
                <w:color w:val="000000"/>
                <w:sz w:val="22"/>
                <w:szCs w:val="22"/>
              </w:rPr>
              <w:t>  Very unreliable</w:t>
            </w:r>
          </w:p>
        </w:tc>
        <w:tc>
          <w:tcPr>
            <w:tcW w:w="1440" w:type="dxa"/>
            <w:shd w:val="clear" w:color="auto" w:fill="FFFFFF"/>
            <w:tcMar>
              <w:top w:w="0" w:type="dxa"/>
              <w:left w:w="0" w:type="dxa"/>
              <w:bottom w:w="0" w:type="dxa"/>
              <w:right w:w="0" w:type="dxa"/>
            </w:tcMar>
            <w:vAlign w:val="center"/>
          </w:tcPr>
          <w:p w14:paraId="2E1012CC" w14:textId="77777777" w:rsidR="00E37988" w:rsidRDefault="005939C5">
            <w:pPr>
              <w:ind w:left="100" w:right="100"/>
              <w:jc w:val="center"/>
            </w:pPr>
            <w:r>
              <w:rPr>
                <w:rFonts w:ascii="Times" w:eastAsia="Times" w:hAnsi="Times" w:cs="Times"/>
                <w:color w:val="000000"/>
                <w:sz w:val="22"/>
                <w:szCs w:val="22"/>
              </w:rPr>
              <w:t>2 (2.5%)</w:t>
            </w:r>
          </w:p>
        </w:tc>
        <w:tc>
          <w:tcPr>
            <w:tcW w:w="1440" w:type="dxa"/>
            <w:shd w:val="clear" w:color="auto" w:fill="FFFFFF"/>
            <w:tcMar>
              <w:top w:w="0" w:type="dxa"/>
              <w:left w:w="0" w:type="dxa"/>
              <w:bottom w:w="0" w:type="dxa"/>
              <w:right w:w="0" w:type="dxa"/>
            </w:tcMar>
            <w:vAlign w:val="center"/>
          </w:tcPr>
          <w:p w14:paraId="2E1012CD" w14:textId="77777777" w:rsidR="00E37988" w:rsidRDefault="005939C5">
            <w:pPr>
              <w:ind w:left="100" w:right="100"/>
              <w:jc w:val="center"/>
            </w:pPr>
            <w:r>
              <w:rPr>
                <w:rFonts w:ascii="Times" w:eastAsia="Times" w:hAnsi="Times" w:cs="Times"/>
                <w:color w:val="000000"/>
                <w:sz w:val="22"/>
                <w:szCs w:val="22"/>
              </w:rPr>
              <w:t>9 (2.9%)</w:t>
            </w:r>
          </w:p>
        </w:tc>
        <w:tc>
          <w:tcPr>
            <w:tcW w:w="1440" w:type="dxa"/>
            <w:shd w:val="clear" w:color="auto" w:fill="FFFFFF"/>
            <w:tcMar>
              <w:top w:w="0" w:type="dxa"/>
              <w:left w:w="0" w:type="dxa"/>
              <w:bottom w:w="0" w:type="dxa"/>
              <w:right w:w="0" w:type="dxa"/>
            </w:tcMar>
            <w:vAlign w:val="center"/>
          </w:tcPr>
          <w:p w14:paraId="2E1012CE" w14:textId="77777777" w:rsidR="00E37988" w:rsidRDefault="005939C5">
            <w:pPr>
              <w:ind w:left="100" w:right="100"/>
              <w:jc w:val="center"/>
            </w:pPr>
            <w:r>
              <w:rPr>
                <w:rFonts w:ascii="Times" w:eastAsia="Times" w:hAnsi="Times" w:cs="Times"/>
                <w:color w:val="000000"/>
                <w:sz w:val="22"/>
                <w:szCs w:val="22"/>
              </w:rPr>
              <w:t>14 (5.4%)</w:t>
            </w:r>
          </w:p>
        </w:tc>
        <w:tc>
          <w:tcPr>
            <w:tcW w:w="1440" w:type="dxa"/>
            <w:shd w:val="clear" w:color="auto" w:fill="FFFFFF"/>
            <w:tcMar>
              <w:top w:w="0" w:type="dxa"/>
              <w:left w:w="0" w:type="dxa"/>
              <w:bottom w:w="0" w:type="dxa"/>
              <w:right w:w="0" w:type="dxa"/>
            </w:tcMar>
            <w:vAlign w:val="center"/>
          </w:tcPr>
          <w:p w14:paraId="2E1012CF" w14:textId="77777777" w:rsidR="00E37988" w:rsidRDefault="005939C5">
            <w:pPr>
              <w:ind w:left="100" w:right="100"/>
              <w:jc w:val="center"/>
            </w:pPr>
            <w:r>
              <w:rPr>
                <w:rFonts w:ascii="Times" w:eastAsia="Times" w:hAnsi="Times" w:cs="Times"/>
                <w:color w:val="000000"/>
                <w:sz w:val="22"/>
                <w:szCs w:val="22"/>
              </w:rPr>
              <w:t>11 (5.2%)</w:t>
            </w:r>
          </w:p>
        </w:tc>
        <w:tc>
          <w:tcPr>
            <w:tcW w:w="2073" w:type="dxa"/>
            <w:shd w:val="clear" w:color="auto" w:fill="FFFFFF"/>
            <w:tcMar>
              <w:top w:w="0" w:type="dxa"/>
              <w:left w:w="0" w:type="dxa"/>
              <w:bottom w:w="0" w:type="dxa"/>
              <w:right w:w="0" w:type="dxa"/>
            </w:tcMar>
            <w:vAlign w:val="center"/>
          </w:tcPr>
          <w:p w14:paraId="2E1012D0" w14:textId="77777777" w:rsidR="00E37988" w:rsidRDefault="005939C5">
            <w:pPr>
              <w:ind w:left="100" w:right="100"/>
              <w:jc w:val="center"/>
            </w:pPr>
            <w:r>
              <w:rPr>
                <w:rFonts w:ascii="Times" w:eastAsia="Times" w:hAnsi="Times" w:cs="Times"/>
                <w:color w:val="000000"/>
                <w:sz w:val="22"/>
                <w:szCs w:val="22"/>
              </w:rPr>
              <w:t>36 (4.2%)</w:t>
            </w:r>
          </w:p>
        </w:tc>
      </w:tr>
      <w:tr w:rsidR="00E37988" w14:paraId="2E1012D8" w14:textId="77777777">
        <w:trPr>
          <w:cantSplit/>
        </w:trPr>
        <w:tc>
          <w:tcPr>
            <w:tcW w:w="2160" w:type="dxa"/>
            <w:shd w:val="clear" w:color="auto" w:fill="FFFFFF"/>
            <w:tcMar>
              <w:top w:w="0" w:type="dxa"/>
              <w:left w:w="0" w:type="dxa"/>
              <w:bottom w:w="0" w:type="dxa"/>
              <w:right w:w="0" w:type="dxa"/>
            </w:tcMar>
            <w:vAlign w:val="center"/>
          </w:tcPr>
          <w:p w14:paraId="2E1012D2" w14:textId="77777777" w:rsidR="00E37988"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2D3" w14:textId="77777777" w:rsidR="00E37988" w:rsidRDefault="005939C5">
            <w:pPr>
              <w:ind w:left="100" w:right="100"/>
              <w:jc w:val="center"/>
            </w:pPr>
            <w:r>
              <w:rPr>
                <w:rFonts w:ascii="Times" w:eastAsia="Times" w:hAnsi="Times" w:cs="Times"/>
                <w:color w:val="000000"/>
                <w:sz w:val="22"/>
                <w:szCs w:val="22"/>
              </w:rPr>
              <w:t>6 (7.5%)</w:t>
            </w:r>
          </w:p>
        </w:tc>
        <w:tc>
          <w:tcPr>
            <w:tcW w:w="1440" w:type="dxa"/>
            <w:shd w:val="clear" w:color="auto" w:fill="FFFFFF"/>
            <w:tcMar>
              <w:top w:w="0" w:type="dxa"/>
              <w:left w:w="0" w:type="dxa"/>
              <w:bottom w:w="0" w:type="dxa"/>
              <w:right w:w="0" w:type="dxa"/>
            </w:tcMar>
            <w:vAlign w:val="center"/>
          </w:tcPr>
          <w:p w14:paraId="2E1012D4" w14:textId="77777777" w:rsidR="00E37988" w:rsidRDefault="005939C5">
            <w:pPr>
              <w:ind w:left="100" w:right="100"/>
              <w:jc w:val="center"/>
            </w:pPr>
            <w:r>
              <w:rPr>
                <w:rFonts w:ascii="Times" w:eastAsia="Times" w:hAnsi="Times" w:cs="Times"/>
                <w:color w:val="000000"/>
                <w:sz w:val="22"/>
                <w:szCs w:val="22"/>
              </w:rPr>
              <w:t>39 (12.7%)</w:t>
            </w:r>
          </w:p>
        </w:tc>
        <w:tc>
          <w:tcPr>
            <w:tcW w:w="1440" w:type="dxa"/>
            <w:shd w:val="clear" w:color="auto" w:fill="FFFFFF"/>
            <w:tcMar>
              <w:top w:w="0" w:type="dxa"/>
              <w:left w:w="0" w:type="dxa"/>
              <w:bottom w:w="0" w:type="dxa"/>
              <w:right w:w="0" w:type="dxa"/>
            </w:tcMar>
            <w:vAlign w:val="center"/>
          </w:tcPr>
          <w:p w14:paraId="2E1012D5" w14:textId="77777777" w:rsidR="00E37988" w:rsidRDefault="005939C5">
            <w:pPr>
              <w:ind w:left="100" w:right="100"/>
              <w:jc w:val="center"/>
            </w:pPr>
            <w:r>
              <w:rPr>
                <w:rFonts w:ascii="Times" w:eastAsia="Times" w:hAnsi="Times" w:cs="Times"/>
                <w:color w:val="000000"/>
                <w:sz w:val="22"/>
                <w:szCs w:val="22"/>
              </w:rPr>
              <w:t>47 (18.1%)</w:t>
            </w:r>
          </w:p>
        </w:tc>
        <w:tc>
          <w:tcPr>
            <w:tcW w:w="1440" w:type="dxa"/>
            <w:shd w:val="clear" w:color="auto" w:fill="FFFFFF"/>
            <w:tcMar>
              <w:top w:w="0" w:type="dxa"/>
              <w:left w:w="0" w:type="dxa"/>
              <w:bottom w:w="0" w:type="dxa"/>
              <w:right w:w="0" w:type="dxa"/>
            </w:tcMar>
            <w:vAlign w:val="center"/>
          </w:tcPr>
          <w:p w14:paraId="2E1012D6" w14:textId="77777777" w:rsidR="00E37988" w:rsidRDefault="005939C5">
            <w:pPr>
              <w:ind w:left="100" w:right="100"/>
              <w:jc w:val="center"/>
            </w:pPr>
            <w:r>
              <w:rPr>
                <w:rFonts w:ascii="Times" w:eastAsia="Times" w:hAnsi="Times" w:cs="Times"/>
                <w:color w:val="000000"/>
                <w:sz w:val="22"/>
                <w:szCs w:val="22"/>
              </w:rPr>
              <w:t>16 (7.5%)</w:t>
            </w:r>
          </w:p>
        </w:tc>
        <w:tc>
          <w:tcPr>
            <w:tcW w:w="2073" w:type="dxa"/>
            <w:shd w:val="clear" w:color="auto" w:fill="FFFFFF"/>
            <w:tcMar>
              <w:top w:w="0" w:type="dxa"/>
              <w:left w:w="0" w:type="dxa"/>
              <w:bottom w:w="0" w:type="dxa"/>
              <w:right w:w="0" w:type="dxa"/>
            </w:tcMar>
            <w:vAlign w:val="center"/>
          </w:tcPr>
          <w:p w14:paraId="2E1012D7" w14:textId="77777777" w:rsidR="00E37988" w:rsidRDefault="005939C5">
            <w:pPr>
              <w:ind w:left="100" w:right="100"/>
              <w:jc w:val="center"/>
            </w:pPr>
            <w:r>
              <w:rPr>
                <w:rFonts w:ascii="Times" w:eastAsia="Times" w:hAnsi="Times" w:cs="Times"/>
                <w:color w:val="000000"/>
                <w:sz w:val="22"/>
                <w:szCs w:val="22"/>
              </w:rPr>
              <w:t>109 (12.6%)</w:t>
            </w:r>
          </w:p>
        </w:tc>
      </w:tr>
      <w:tr w:rsidR="00E37988" w14:paraId="2E1012DF" w14:textId="77777777">
        <w:trPr>
          <w:cantSplit/>
        </w:trPr>
        <w:tc>
          <w:tcPr>
            <w:tcW w:w="2160" w:type="dxa"/>
            <w:shd w:val="clear" w:color="auto" w:fill="FFFFFF"/>
            <w:tcMar>
              <w:top w:w="0" w:type="dxa"/>
              <w:left w:w="0" w:type="dxa"/>
              <w:bottom w:w="0" w:type="dxa"/>
              <w:right w:w="0" w:type="dxa"/>
            </w:tcMar>
            <w:vAlign w:val="center"/>
          </w:tcPr>
          <w:p w14:paraId="2E1012D9" w14:textId="77777777" w:rsidR="00E37988"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2DA" w14:textId="77777777" w:rsidR="00E37988" w:rsidRDefault="005939C5">
            <w:pPr>
              <w:ind w:left="100" w:right="100"/>
              <w:jc w:val="center"/>
            </w:pPr>
            <w:r>
              <w:rPr>
                <w:rFonts w:ascii="Times" w:eastAsia="Times" w:hAnsi="Times" w:cs="Times"/>
                <w:color w:val="000000"/>
                <w:sz w:val="22"/>
                <w:szCs w:val="22"/>
              </w:rPr>
              <w:t>32 (40.0%)</w:t>
            </w:r>
          </w:p>
        </w:tc>
        <w:tc>
          <w:tcPr>
            <w:tcW w:w="1440" w:type="dxa"/>
            <w:shd w:val="clear" w:color="auto" w:fill="FFFFFF"/>
            <w:tcMar>
              <w:top w:w="0" w:type="dxa"/>
              <w:left w:w="0" w:type="dxa"/>
              <w:bottom w:w="0" w:type="dxa"/>
              <w:right w:w="0" w:type="dxa"/>
            </w:tcMar>
            <w:vAlign w:val="center"/>
          </w:tcPr>
          <w:p w14:paraId="2E1012DB" w14:textId="77777777" w:rsidR="00E37988" w:rsidRDefault="005939C5">
            <w:pPr>
              <w:ind w:left="100" w:right="100"/>
              <w:jc w:val="center"/>
            </w:pPr>
            <w:r>
              <w:rPr>
                <w:rFonts w:ascii="Times" w:eastAsia="Times" w:hAnsi="Times" w:cs="Times"/>
                <w:color w:val="000000"/>
                <w:sz w:val="22"/>
                <w:szCs w:val="22"/>
              </w:rPr>
              <w:t>129 (41.9%)</w:t>
            </w:r>
          </w:p>
        </w:tc>
        <w:tc>
          <w:tcPr>
            <w:tcW w:w="1440" w:type="dxa"/>
            <w:shd w:val="clear" w:color="auto" w:fill="FFFFFF"/>
            <w:tcMar>
              <w:top w:w="0" w:type="dxa"/>
              <w:left w:w="0" w:type="dxa"/>
              <w:bottom w:w="0" w:type="dxa"/>
              <w:right w:w="0" w:type="dxa"/>
            </w:tcMar>
            <w:vAlign w:val="center"/>
          </w:tcPr>
          <w:p w14:paraId="2E1012DC" w14:textId="77777777" w:rsidR="00E37988" w:rsidRDefault="005939C5">
            <w:pPr>
              <w:ind w:left="100" w:right="100"/>
              <w:jc w:val="center"/>
            </w:pPr>
            <w:r>
              <w:rPr>
                <w:rFonts w:ascii="Times" w:eastAsia="Times" w:hAnsi="Times" w:cs="Times"/>
                <w:color w:val="000000"/>
                <w:sz w:val="22"/>
                <w:szCs w:val="22"/>
              </w:rPr>
              <w:t>116 (44.8%)</w:t>
            </w:r>
          </w:p>
        </w:tc>
        <w:tc>
          <w:tcPr>
            <w:tcW w:w="1440" w:type="dxa"/>
            <w:shd w:val="clear" w:color="auto" w:fill="FFFFFF"/>
            <w:tcMar>
              <w:top w:w="0" w:type="dxa"/>
              <w:left w:w="0" w:type="dxa"/>
              <w:bottom w:w="0" w:type="dxa"/>
              <w:right w:w="0" w:type="dxa"/>
            </w:tcMar>
            <w:vAlign w:val="center"/>
          </w:tcPr>
          <w:p w14:paraId="2E1012DD" w14:textId="77777777" w:rsidR="00E37988" w:rsidRDefault="005939C5">
            <w:pPr>
              <w:ind w:left="100" w:right="100"/>
              <w:jc w:val="center"/>
            </w:pPr>
            <w:r>
              <w:rPr>
                <w:rFonts w:ascii="Times" w:eastAsia="Times" w:hAnsi="Times" w:cs="Times"/>
                <w:color w:val="000000"/>
                <w:sz w:val="22"/>
                <w:szCs w:val="22"/>
              </w:rPr>
              <w:t>83 (39.0%)</w:t>
            </w:r>
          </w:p>
        </w:tc>
        <w:tc>
          <w:tcPr>
            <w:tcW w:w="2073" w:type="dxa"/>
            <w:shd w:val="clear" w:color="auto" w:fill="FFFFFF"/>
            <w:tcMar>
              <w:top w:w="0" w:type="dxa"/>
              <w:left w:w="0" w:type="dxa"/>
              <w:bottom w:w="0" w:type="dxa"/>
              <w:right w:w="0" w:type="dxa"/>
            </w:tcMar>
            <w:vAlign w:val="center"/>
          </w:tcPr>
          <w:p w14:paraId="2E1012DE" w14:textId="77777777" w:rsidR="00E37988" w:rsidRDefault="005939C5">
            <w:pPr>
              <w:ind w:left="100" w:right="100"/>
              <w:jc w:val="center"/>
            </w:pPr>
            <w:r>
              <w:rPr>
                <w:rFonts w:ascii="Times" w:eastAsia="Times" w:hAnsi="Times" w:cs="Times"/>
                <w:color w:val="000000"/>
                <w:sz w:val="22"/>
                <w:szCs w:val="22"/>
              </w:rPr>
              <w:t>360 (41.8%)</w:t>
            </w:r>
          </w:p>
        </w:tc>
      </w:tr>
      <w:tr w:rsidR="00E37988" w14:paraId="2E1012E6" w14:textId="77777777">
        <w:trPr>
          <w:cantSplit/>
        </w:trPr>
        <w:tc>
          <w:tcPr>
            <w:tcW w:w="2160" w:type="dxa"/>
            <w:shd w:val="clear" w:color="auto" w:fill="FFFFFF"/>
            <w:tcMar>
              <w:top w:w="0" w:type="dxa"/>
              <w:left w:w="0" w:type="dxa"/>
              <w:bottom w:w="0" w:type="dxa"/>
              <w:right w:w="0" w:type="dxa"/>
            </w:tcMar>
            <w:vAlign w:val="center"/>
          </w:tcPr>
          <w:p w14:paraId="2E1012E0" w14:textId="77777777" w:rsidR="00E37988"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2E1" w14:textId="77777777" w:rsidR="00E37988" w:rsidRDefault="005939C5">
            <w:pPr>
              <w:ind w:left="100" w:right="100"/>
              <w:jc w:val="center"/>
            </w:pPr>
            <w:r>
              <w:rPr>
                <w:rFonts w:ascii="Times" w:eastAsia="Times" w:hAnsi="Times" w:cs="Times"/>
                <w:color w:val="000000"/>
                <w:sz w:val="22"/>
                <w:szCs w:val="22"/>
              </w:rPr>
              <w:t>36 (45.0%)</w:t>
            </w:r>
          </w:p>
        </w:tc>
        <w:tc>
          <w:tcPr>
            <w:tcW w:w="1440" w:type="dxa"/>
            <w:shd w:val="clear" w:color="auto" w:fill="FFFFFF"/>
            <w:tcMar>
              <w:top w:w="0" w:type="dxa"/>
              <w:left w:w="0" w:type="dxa"/>
              <w:bottom w:w="0" w:type="dxa"/>
              <w:right w:w="0" w:type="dxa"/>
            </w:tcMar>
            <w:vAlign w:val="center"/>
          </w:tcPr>
          <w:p w14:paraId="2E1012E2" w14:textId="77777777" w:rsidR="00E37988" w:rsidRDefault="005939C5">
            <w:pPr>
              <w:ind w:left="100" w:right="100"/>
              <w:jc w:val="center"/>
            </w:pPr>
            <w:r>
              <w:rPr>
                <w:rFonts w:ascii="Times" w:eastAsia="Times" w:hAnsi="Times" w:cs="Times"/>
                <w:color w:val="000000"/>
                <w:sz w:val="22"/>
                <w:szCs w:val="22"/>
              </w:rPr>
              <w:t>110 (35.7%)</w:t>
            </w:r>
          </w:p>
        </w:tc>
        <w:tc>
          <w:tcPr>
            <w:tcW w:w="1440" w:type="dxa"/>
            <w:shd w:val="clear" w:color="auto" w:fill="FFFFFF"/>
            <w:tcMar>
              <w:top w:w="0" w:type="dxa"/>
              <w:left w:w="0" w:type="dxa"/>
              <w:bottom w:w="0" w:type="dxa"/>
              <w:right w:w="0" w:type="dxa"/>
            </w:tcMar>
            <w:vAlign w:val="center"/>
          </w:tcPr>
          <w:p w14:paraId="2E1012E3" w14:textId="77777777" w:rsidR="00E37988" w:rsidRDefault="005939C5">
            <w:pPr>
              <w:ind w:left="100" w:right="100"/>
              <w:jc w:val="center"/>
            </w:pPr>
            <w:r>
              <w:rPr>
                <w:rFonts w:ascii="Times" w:eastAsia="Times" w:hAnsi="Times" w:cs="Times"/>
                <w:color w:val="000000"/>
                <w:sz w:val="22"/>
                <w:szCs w:val="22"/>
              </w:rPr>
              <w:t>69 (26.6%)</w:t>
            </w:r>
          </w:p>
        </w:tc>
        <w:tc>
          <w:tcPr>
            <w:tcW w:w="1440" w:type="dxa"/>
            <w:shd w:val="clear" w:color="auto" w:fill="FFFFFF"/>
            <w:tcMar>
              <w:top w:w="0" w:type="dxa"/>
              <w:left w:w="0" w:type="dxa"/>
              <w:bottom w:w="0" w:type="dxa"/>
              <w:right w:w="0" w:type="dxa"/>
            </w:tcMar>
            <w:vAlign w:val="center"/>
          </w:tcPr>
          <w:p w14:paraId="2E1012E4" w14:textId="77777777" w:rsidR="00E37988" w:rsidRDefault="005939C5">
            <w:pPr>
              <w:ind w:left="100" w:right="100"/>
              <w:jc w:val="center"/>
            </w:pPr>
            <w:r>
              <w:rPr>
                <w:rFonts w:ascii="Times" w:eastAsia="Times" w:hAnsi="Times" w:cs="Times"/>
                <w:color w:val="000000"/>
                <w:sz w:val="22"/>
                <w:szCs w:val="22"/>
              </w:rPr>
              <w:t>71 (33.3%)</w:t>
            </w:r>
          </w:p>
        </w:tc>
        <w:tc>
          <w:tcPr>
            <w:tcW w:w="2073" w:type="dxa"/>
            <w:shd w:val="clear" w:color="auto" w:fill="FFFFFF"/>
            <w:tcMar>
              <w:top w:w="0" w:type="dxa"/>
              <w:left w:w="0" w:type="dxa"/>
              <w:bottom w:w="0" w:type="dxa"/>
              <w:right w:w="0" w:type="dxa"/>
            </w:tcMar>
            <w:vAlign w:val="center"/>
          </w:tcPr>
          <w:p w14:paraId="2E1012E5" w14:textId="77777777" w:rsidR="00E37988" w:rsidRDefault="005939C5">
            <w:pPr>
              <w:ind w:left="100" w:right="100"/>
              <w:jc w:val="center"/>
            </w:pPr>
            <w:r>
              <w:rPr>
                <w:rFonts w:ascii="Times" w:eastAsia="Times" w:hAnsi="Times" w:cs="Times"/>
                <w:color w:val="000000"/>
                <w:sz w:val="22"/>
                <w:szCs w:val="22"/>
              </w:rPr>
              <w:t>287 (33.3%)</w:t>
            </w:r>
          </w:p>
        </w:tc>
      </w:tr>
      <w:tr w:rsidR="00E37988" w14:paraId="2E1012ED" w14:textId="77777777">
        <w:trPr>
          <w:cantSplit/>
        </w:trPr>
        <w:tc>
          <w:tcPr>
            <w:tcW w:w="2160" w:type="dxa"/>
            <w:shd w:val="clear" w:color="auto" w:fill="FFFFFF"/>
            <w:tcMar>
              <w:top w:w="0" w:type="dxa"/>
              <w:left w:w="0" w:type="dxa"/>
              <w:bottom w:w="0" w:type="dxa"/>
              <w:right w:w="0" w:type="dxa"/>
            </w:tcMar>
            <w:vAlign w:val="center"/>
          </w:tcPr>
          <w:p w14:paraId="2E1012E7" w14:textId="77777777" w:rsidR="00E37988" w:rsidRDefault="005939C5">
            <w:pPr>
              <w:ind w:left="100" w:right="100"/>
            </w:pPr>
            <w:r>
              <w:rPr>
                <w:rFonts w:ascii="Times" w:eastAsia="Times" w:hAnsi="Times" w:cs="Times"/>
                <w:color w:val="000000"/>
                <w:sz w:val="22"/>
                <w:szCs w:val="22"/>
              </w:rPr>
              <w:t>  Very reliable</w:t>
            </w:r>
          </w:p>
        </w:tc>
        <w:tc>
          <w:tcPr>
            <w:tcW w:w="1440" w:type="dxa"/>
            <w:shd w:val="clear" w:color="auto" w:fill="FFFFFF"/>
            <w:tcMar>
              <w:top w:w="0" w:type="dxa"/>
              <w:left w:w="0" w:type="dxa"/>
              <w:bottom w:w="0" w:type="dxa"/>
              <w:right w:w="0" w:type="dxa"/>
            </w:tcMar>
            <w:vAlign w:val="center"/>
          </w:tcPr>
          <w:p w14:paraId="2E1012E8" w14:textId="77777777" w:rsidR="00E37988" w:rsidRDefault="005939C5">
            <w:pPr>
              <w:ind w:left="100" w:right="100"/>
              <w:jc w:val="center"/>
            </w:pPr>
            <w:r>
              <w:rPr>
                <w:rFonts w:ascii="Times" w:eastAsia="Times" w:hAnsi="Times" w:cs="Times"/>
                <w:color w:val="000000"/>
                <w:sz w:val="22"/>
                <w:szCs w:val="22"/>
              </w:rPr>
              <w:t>3 (3.8%)</w:t>
            </w:r>
          </w:p>
        </w:tc>
        <w:tc>
          <w:tcPr>
            <w:tcW w:w="1440" w:type="dxa"/>
            <w:shd w:val="clear" w:color="auto" w:fill="FFFFFF"/>
            <w:tcMar>
              <w:top w:w="0" w:type="dxa"/>
              <w:left w:w="0" w:type="dxa"/>
              <w:bottom w:w="0" w:type="dxa"/>
              <w:right w:w="0" w:type="dxa"/>
            </w:tcMar>
            <w:vAlign w:val="center"/>
          </w:tcPr>
          <w:p w14:paraId="2E1012E9" w14:textId="77777777" w:rsidR="00E37988" w:rsidRDefault="005939C5">
            <w:pPr>
              <w:ind w:left="100" w:right="100"/>
              <w:jc w:val="center"/>
            </w:pPr>
            <w:r>
              <w:rPr>
                <w:rFonts w:ascii="Times" w:eastAsia="Times" w:hAnsi="Times" w:cs="Times"/>
                <w:color w:val="000000"/>
                <w:sz w:val="22"/>
                <w:szCs w:val="22"/>
              </w:rPr>
              <w:t>16 (5.2%)</w:t>
            </w:r>
          </w:p>
        </w:tc>
        <w:tc>
          <w:tcPr>
            <w:tcW w:w="1440" w:type="dxa"/>
            <w:shd w:val="clear" w:color="auto" w:fill="FFFFFF"/>
            <w:tcMar>
              <w:top w:w="0" w:type="dxa"/>
              <w:left w:w="0" w:type="dxa"/>
              <w:bottom w:w="0" w:type="dxa"/>
              <w:right w:w="0" w:type="dxa"/>
            </w:tcMar>
            <w:vAlign w:val="center"/>
          </w:tcPr>
          <w:p w14:paraId="2E1012EA" w14:textId="77777777" w:rsidR="00E37988" w:rsidRDefault="005939C5">
            <w:pPr>
              <w:ind w:left="100" w:right="100"/>
              <w:jc w:val="center"/>
            </w:pPr>
            <w:r>
              <w:rPr>
                <w:rFonts w:ascii="Times" w:eastAsia="Times" w:hAnsi="Times" w:cs="Times"/>
                <w:color w:val="000000"/>
                <w:sz w:val="22"/>
                <w:szCs w:val="22"/>
              </w:rPr>
              <w:t>9 (3.5%)</w:t>
            </w:r>
          </w:p>
        </w:tc>
        <w:tc>
          <w:tcPr>
            <w:tcW w:w="1440" w:type="dxa"/>
            <w:shd w:val="clear" w:color="auto" w:fill="FFFFFF"/>
            <w:tcMar>
              <w:top w:w="0" w:type="dxa"/>
              <w:left w:w="0" w:type="dxa"/>
              <w:bottom w:w="0" w:type="dxa"/>
              <w:right w:w="0" w:type="dxa"/>
            </w:tcMar>
            <w:vAlign w:val="center"/>
          </w:tcPr>
          <w:p w14:paraId="2E1012EB" w14:textId="77777777" w:rsidR="00E37988" w:rsidRDefault="005939C5">
            <w:pPr>
              <w:ind w:left="100" w:right="100"/>
              <w:jc w:val="center"/>
            </w:pPr>
            <w:r>
              <w:rPr>
                <w:rFonts w:ascii="Times" w:eastAsia="Times" w:hAnsi="Times" w:cs="Times"/>
                <w:color w:val="000000"/>
                <w:sz w:val="22"/>
                <w:szCs w:val="22"/>
              </w:rPr>
              <w:t>26 (12.2%)</w:t>
            </w:r>
          </w:p>
        </w:tc>
        <w:tc>
          <w:tcPr>
            <w:tcW w:w="2073" w:type="dxa"/>
            <w:shd w:val="clear" w:color="auto" w:fill="FFFFFF"/>
            <w:tcMar>
              <w:top w:w="0" w:type="dxa"/>
              <w:left w:w="0" w:type="dxa"/>
              <w:bottom w:w="0" w:type="dxa"/>
              <w:right w:w="0" w:type="dxa"/>
            </w:tcMar>
            <w:vAlign w:val="center"/>
          </w:tcPr>
          <w:p w14:paraId="2E1012EC" w14:textId="77777777" w:rsidR="00E37988" w:rsidRDefault="005939C5">
            <w:pPr>
              <w:ind w:left="100" w:right="100"/>
              <w:jc w:val="center"/>
            </w:pPr>
            <w:r>
              <w:rPr>
                <w:rFonts w:ascii="Times" w:eastAsia="Times" w:hAnsi="Times" w:cs="Times"/>
                <w:color w:val="000000"/>
                <w:sz w:val="22"/>
                <w:szCs w:val="22"/>
              </w:rPr>
              <w:t>54 (6.3%)</w:t>
            </w:r>
          </w:p>
        </w:tc>
      </w:tr>
      <w:tr w:rsidR="00E37988" w14:paraId="2E1012F4" w14:textId="77777777">
        <w:trPr>
          <w:cantSplit/>
        </w:trPr>
        <w:tc>
          <w:tcPr>
            <w:tcW w:w="2160" w:type="dxa"/>
            <w:shd w:val="clear" w:color="auto" w:fill="FFFFFF"/>
            <w:tcMar>
              <w:top w:w="0" w:type="dxa"/>
              <w:left w:w="0" w:type="dxa"/>
              <w:bottom w:w="0" w:type="dxa"/>
              <w:right w:w="0" w:type="dxa"/>
            </w:tcMar>
            <w:vAlign w:val="center"/>
          </w:tcPr>
          <w:p w14:paraId="2E1012EE" w14:textId="77777777" w:rsidR="00E37988"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2EF" w14:textId="77777777" w:rsidR="00E37988" w:rsidRDefault="005939C5">
            <w:pPr>
              <w:ind w:left="100" w:right="100"/>
              <w:jc w:val="center"/>
            </w:pPr>
            <w:r>
              <w:rPr>
                <w:rFonts w:ascii="Times" w:eastAsia="Times" w:hAnsi="Times" w:cs="Times"/>
                <w:color w:val="000000"/>
                <w:sz w:val="22"/>
                <w:szCs w:val="22"/>
              </w:rPr>
              <w:t>1 (1.3%)</w:t>
            </w:r>
          </w:p>
        </w:tc>
        <w:tc>
          <w:tcPr>
            <w:tcW w:w="1440" w:type="dxa"/>
            <w:shd w:val="clear" w:color="auto" w:fill="FFFFFF"/>
            <w:tcMar>
              <w:top w:w="0" w:type="dxa"/>
              <w:left w:w="0" w:type="dxa"/>
              <w:bottom w:w="0" w:type="dxa"/>
              <w:right w:w="0" w:type="dxa"/>
            </w:tcMar>
            <w:vAlign w:val="center"/>
          </w:tcPr>
          <w:p w14:paraId="2E1012F0" w14:textId="77777777" w:rsidR="00E37988" w:rsidRDefault="005939C5">
            <w:pPr>
              <w:ind w:left="100" w:right="100"/>
              <w:jc w:val="center"/>
            </w:pPr>
            <w:r>
              <w:rPr>
                <w:rFonts w:ascii="Times" w:eastAsia="Times" w:hAnsi="Times" w:cs="Times"/>
                <w:color w:val="000000"/>
                <w:sz w:val="22"/>
                <w:szCs w:val="22"/>
              </w:rPr>
              <w:t>5 (1.6%)</w:t>
            </w:r>
          </w:p>
        </w:tc>
        <w:tc>
          <w:tcPr>
            <w:tcW w:w="1440" w:type="dxa"/>
            <w:shd w:val="clear" w:color="auto" w:fill="FFFFFF"/>
            <w:tcMar>
              <w:top w:w="0" w:type="dxa"/>
              <w:left w:w="0" w:type="dxa"/>
              <w:bottom w:w="0" w:type="dxa"/>
              <w:right w:w="0" w:type="dxa"/>
            </w:tcMar>
            <w:vAlign w:val="center"/>
          </w:tcPr>
          <w:p w14:paraId="2E1012F1" w14:textId="77777777" w:rsidR="00E37988" w:rsidRDefault="005939C5">
            <w:pPr>
              <w:ind w:left="100" w:right="100"/>
              <w:jc w:val="center"/>
            </w:pPr>
            <w:r>
              <w:rPr>
                <w:rFonts w:ascii="Times" w:eastAsia="Times" w:hAnsi="Times" w:cs="Times"/>
                <w:color w:val="000000"/>
                <w:sz w:val="22"/>
                <w:szCs w:val="22"/>
              </w:rPr>
              <w:t>4 (1.5%)</w:t>
            </w:r>
          </w:p>
        </w:tc>
        <w:tc>
          <w:tcPr>
            <w:tcW w:w="1440" w:type="dxa"/>
            <w:shd w:val="clear" w:color="auto" w:fill="FFFFFF"/>
            <w:tcMar>
              <w:top w:w="0" w:type="dxa"/>
              <w:left w:w="0" w:type="dxa"/>
              <w:bottom w:w="0" w:type="dxa"/>
              <w:right w:w="0" w:type="dxa"/>
            </w:tcMar>
            <w:vAlign w:val="center"/>
          </w:tcPr>
          <w:p w14:paraId="2E1012F2" w14:textId="77777777" w:rsidR="00E37988" w:rsidRDefault="005939C5">
            <w:pPr>
              <w:ind w:left="100" w:right="100"/>
              <w:jc w:val="center"/>
            </w:pPr>
            <w:r>
              <w:rPr>
                <w:rFonts w:ascii="Times" w:eastAsia="Times" w:hAnsi="Times" w:cs="Times"/>
                <w:color w:val="000000"/>
                <w:sz w:val="22"/>
                <w:szCs w:val="22"/>
              </w:rPr>
              <w:t>6 (2.8%)</w:t>
            </w:r>
          </w:p>
        </w:tc>
        <w:tc>
          <w:tcPr>
            <w:tcW w:w="2073" w:type="dxa"/>
            <w:shd w:val="clear" w:color="auto" w:fill="FFFFFF"/>
            <w:tcMar>
              <w:top w:w="0" w:type="dxa"/>
              <w:left w:w="0" w:type="dxa"/>
              <w:bottom w:w="0" w:type="dxa"/>
              <w:right w:w="0" w:type="dxa"/>
            </w:tcMar>
            <w:vAlign w:val="center"/>
          </w:tcPr>
          <w:p w14:paraId="2E1012F3" w14:textId="77777777" w:rsidR="00E37988" w:rsidRDefault="005939C5">
            <w:pPr>
              <w:ind w:left="100" w:right="100"/>
              <w:jc w:val="center"/>
            </w:pPr>
            <w:r>
              <w:rPr>
                <w:rFonts w:ascii="Times" w:eastAsia="Times" w:hAnsi="Times" w:cs="Times"/>
                <w:color w:val="000000"/>
                <w:sz w:val="22"/>
                <w:szCs w:val="22"/>
              </w:rPr>
              <w:t>16 (1.9%)</w:t>
            </w:r>
          </w:p>
        </w:tc>
      </w:tr>
      <w:tr w:rsidR="00E37988" w14:paraId="2E1012FB" w14:textId="77777777">
        <w:trPr>
          <w:cantSplit/>
        </w:trPr>
        <w:tc>
          <w:tcPr>
            <w:tcW w:w="2160" w:type="dxa"/>
            <w:shd w:val="clear" w:color="auto" w:fill="FFFFFF"/>
            <w:tcMar>
              <w:top w:w="0" w:type="dxa"/>
              <w:left w:w="0" w:type="dxa"/>
              <w:bottom w:w="0" w:type="dxa"/>
              <w:right w:w="0" w:type="dxa"/>
            </w:tcMar>
            <w:vAlign w:val="center"/>
          </w:tcPr>
          <w:p w14:paraId="2E1012F5" w14:textId="77777777" w:rsidR="00E37988" w:rsidRDefault="005939C5">
            <w:pPr>
              <w:ind w:left="100" w:right="100"/>
            </w:pPr>
            <w:r>
              <w:rPr>
                <w:rFonts w:ascii="Times" w:eastAsia="Times" w:hAnsi="Times" w:cs="Times"/>
                <w:b/>
                <w:color w:val="000000"/>
                <w:sz w:val="22"/>
                <w:szCs w:val="22"/>
              </w:rPr>
              <w:t>... Industry</w:t>
            </w:r>
          </w:p>
        </w:tc>
        <w:tc>
          <w:tcPr>
            <w:tcW w:w="1440" w:type="dxa"/>
            <w:shd w:val="clear" w:color="auto" w:fill="FFFFFF"/>
            <w:tcMar>
              <w:top w:w="0" w:type="dxa"/>
              <w:left w:w="0" w:type="dxa"/>
              <w:bottom w:w="0" w:type="dxa"/>
              <w:right w:w="0" w:type="dxa"/>
            </w:tcMar>
            <w:vAlign w:val="center"/>
          </w:tcPr>
          <w:p w14:paraId="2E1012F6" w14:textId="77777777" w:rsidR="00E3798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2F7" w14:textId="77777777" w:rsidR="00E3798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2F8" w14:textId="77777777" w:rsidR="00E3798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2F9" w14:textId="77777777" w:rsidR="00E37988" w:rsidRDefault="00E24ED7">
            <w:pPr>
              <w:ind w:left="100" w:right="100"/>
              <w:jc w:val="center"/>
            </w:pPr>
          </w:p>
        </w:tc>
        <w:tc>
          <w:tcPr>
            <w:tcW w:w="2073" w:type="dxa"/>
            <w:shd w:val="clear" w:color="auto" w:fill="FFFFFF"/>
            <w:tcMar>
              <w:top w:w="0" w:type="dxa"/>
              <w:left w:w="0" w:type="dxa"/>
              <w:bottom w:w="0" w:type="dxa"/>
              <w:right w:w="0" w:type="dxa"/>
            </w:tcMar>
            <w:vAlign w:val="center"/>
          </w:tcPr>
          <w:p w14:paraId="2E1012FA" w14:textId="77777777" w:rsidR="00E37988" w:rsidRDefault="00E24ED7">
            <w:pPr>
              <w:ind w:left="100" w:right="100"/>
              <w:jc w:val="center"/>
            </w:pPr>
          </w:p>
        </w:tc>
      </w:tr>
      <w:tr w:rsidR="00E37988" w14:paraId="2E101302" w14:textId="77777777">
        <w:trPr>
          <w:cantSplit/>
        </w:trPr>
        <w:tc>
          <w:tcPr>
            <w:tcW w:w="2160" w:type="dxa"/>
            <w:shd w:val="clear" w:color="auto" w:fill="FFFFFF"/>
            <w:tcMar>
              <w:top w:w="0" w:type="dxa"/>
              <w:left w:w="0" w:type="dxa"/>
              <w:bottom w:w="0" w:type="dxa"/>
              <w:right w:w="0" w:type="dxa"/>
            </w:tcMar>
            <w:vAlign w:val="center"/>
          </w:tcPr>
          <w:p w14:paraId="2E1012FC" w14:textId="77777777" w:rsidR="00E37988" w:rsidRDefault="005939C5">
            <w:pPr>
              <w:ind w:left="100" w:right="100"/>
            </w:pPr>
            <w:r>
              <w:rPr>
                <w:rFonts w:ascii="Times" w:eastAsia="Times" w:hAnsi="Times" w:cs="Times"/>
                <w:color w:val="000000"/>
                <w:sz w:val="22"/>
                <w:szCs w:val="22"/>
              </w:rPr>
              <w:t>  Very unreliable</w:t>
            </w:r>
          </w:p>
        </w:tc>
        <w:tc>
          <w:tcPr>
            <w:tcW w:w="1440" w:type="dxa"/>
            <w:shd w:val="clear" w:color="auto" w:fill="FFFFFF"/>
            <w:tcMar>
              <w:top w:w="0" w:type="dxa"/>
              <w:left w:w="0" w:type="dxa"/>
              <w:bottom w:w="0" w:type="dxa"/>
              <w:right w:w="0" w:type="dxa"/>
            </w:tcMar>
            <w:vAlign w:val="center"/>
          </w:tcPr>
          <w:p w14:paraId="2E1012FD" w14:textId="77777777" w:rsidR="00E37988" w:rsidRDefault="005939C5">
            <w:pPr>
              <w:ind w:left="100" w:right="100"/>
              <w:jc w:val="center"/>
            </w:pPr>
            <w:r>
              <w:rPr>
                <w:rFonts w:ascii="Times" w:eastAsia="Times" w:hAnsi="Times" w:cs="Times"/>
                <w:color w:val="000000"/>
                <w:sz w:val="22"/>
                <w:szCs w:val="22"/>
              </w:rPr>
              <w:t>4 (5.0%)</w:t>
            </w:r>
          </w:p>
        </w:tc>
        <w:tc>
          <w:tcPr>
            <w:tcW w:w="1440" w:type="dxa"/>
            <w:shd w:val="clear" w:color="auto" w:fill="FFFFFF"/>
            <w:tcMar>
              <w:top w:w="0" w:type="dxa"/>
              <w:left w:w="0" w:type="dxa"/>
              <w:bottom w:w="0" w:type="dxa"/>
              <w:right w:w="0" w:type="dxa"/>
            </w:tcMar>
            <w:vAlign w:val="center"/>
          </w:tcPr>
          <w:p w14:paraId="2E1012FE" w14:textId="77777777" w:rsidR="00E37988" w:rsidRDefault="005939C5">
            <w:pPr>
              <w:ind w:left="100" w:right="100"/>
              <w:jc w:val="center"/>
            </w:pPr>
            <w:r>
              <w:rPr>
                <w:rFonts w:ascii="Times" w:eastAsia="Times" w:hAnsi="Times" w:cs="Times"/>
                <w:color w:val="000000"/>
                <w:sz w:val="22"/>
                <w:szCs w:val="22"/>
              </w:rPr>
              <w:t>11 (3.6%)</w:t>
            </w:r>
          </w:p>
        </w:tc>
        <w:tc>
          <w:tcPr>
            <w:tcW w:w="1440" w:type="dxa"/>
            <w:shd w:val="clear" w:color="auto" w:fill="FFFFFF"/>
            <w:tcMar>
              <w:top w:w="0" w:type="dxa"/>
              <w:left w:w="0" w:type="dxa"/>
              <w:bottom w:w="0" w:type="dxa"/>
              <w:right w:w="0" w:type="dxa"/>
            </w:tcMar>
            <w:vAlign w:val="center"/>
          </w:tcPr>
          <w:p w14:paraId="2E1012FF" w14:textId="77777777" w:rsidR="00E37988" w:rsidRDefault="005939C5">
            <w:pPr>
              <w:ind w:left="100" w:right="100"/>
              <w:jc w:val="center"/>
            </w:pPr>
            <w:r>
              <w:rPr>
                <w:rFonts w:ascii="Times" w:eastAsia="Times" w:hAnsi="Times" w:cs="Times"/>
                <w:color w:val="000000"/>
                <w:sz w:val="22"/>
                <w:szCs w:val="22"/>
              </w:rPr>
              <w:t>7 (2.7%)</w:t>
            </w:r>
          </w:p>
        </w:tc>
        <w:tc>
          <w:tcPr>
            <w:tcW w:w="1440" w:type="dxa"/>
            <w:shd w:val="clear" w:color="auto" w:fill="FFFFFF"/>
            <w:tcMar>
              <w:top w:w="0" w:type="dxa"/>
              <w:left w:w="0" w:type="dxa"/>
              <w:bottom w:w="0" w:type="dxa"/>
              <w:right w:w="0" w:type="dxa"/>
            </w:tcMar>
            <w:vAlign w:val="center"/>
          </w:tcPr>
          <w:p w14:paraId="2E101300" w14:textId="77777777" w:rsidR="00E37988" w:rsidRDefault="005939C5">
            <w:pPr>
              <w:ind w:left="100" w:right="100"/>
              <w:jc w:val="center"/>
            </w:pPr>
            <w:r>
              <w:rPr>
                <w:rFonts w:ascii="Times" w:eastAsia="Times" w:hAnsi="Times" w:cs="Times"/>
                <w:color w:val="000000"/>
                <w:sz w:val="22"/>
                <w:szCs w:val="22"/>
              </w:rPr>
              <w:t>5 (2.3%)</w:t>
            </w:r>
          </w:p>
        </w:tc>
        <w:tc>
          <w:tcPr>
            <w:tcW w:w="2073" w:type="dxa"/>
            <w:shd w:val="clear" w:color="auto" w:fill="FFFFFF"/>
            <w:tcMar>
              <w:top w:w="0" w:type="dxa"/>
              <w:left w:w="0" w:type="dxa"/>
              <w:bottom w:w="0" w:type="dxa"/>
              <w:right w:w="0" w:type="dxa"/>
            </w:tcMar>
            <w:vAlign w:val="center"/>
          </w:tcPr>
          <w:p w14:paraId="2E101301" w14:textId="77777777" w:rsidR="00E37988" w:rsidRDefault="005939C5">
            <w:pPr>
              <w:ind w:left="100" w:right="100"/>
              <w:jc w:val="center"/>
            </w:pPr>
            <w:r>
              <w:rPr>
                <w:rFonts w:ascii="Times" w:eastAsia="Times" w:hAnsi="Times" w:cs="Times"/>
                <w:color w:val="000000"/>
                <w:sz w:val="22"/>
                <w:szCs w:val="22"/>
              </w:rPr>
              <w:t>28 (3.2%)</w:t>
            </w:r>
          </w:p>
        </w:tc>
      </w:tr>
      <w:tr w:rsidR="00E37988" w14:paraId="2E101309" w14:textId="77777777">
        <w:trPr>
          <w:cantSplit/>
        </w:trPr>
        <w:tc>
          <w:tcPr>
            <w:tcW w:w="2160" w:type="dxa"/>
            <w:shd w:val="clear" w:color="auto" w:fill="FFFFFF"/>
            <w:tcMar>
              <w:top w:w="0" w:type="dxa"/>
              <w:left w:w="0" w:type="dxa"/>
              <w:bottom w:w="0" w:type="dxa"/>
              <w:right w:w="0" w:type="dxa"/>
            </w:tcMar>
            <w:vAlign w:val="center"/>
          </w:tcPr>
          <w:p w14:paraId="2E101303" w14:textId="77777777" w:rsidR="00E37988"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304" w14:textId="77777777" w:rsidR="00E37988" w:rsidRDefault="005939C5">
            <w:pPr>
              <w:ind w:left="100" w:right="100"/>
              <w:jc w:val="center"/>
            </w:pPr>
            <w:r>
              <w:rPr>
                <w:rFonts w:ascii="Times" w:eastAsia="Times" w:hAnsi="Times" w:cs="Times"/>
                <w:color w:val="000000"/>
                <w:sz w:val="22"/>
                <w:szCs w:val="22"/>
              </w:rPr>
              <w:t>13 (16.3%)</w:t>
            </w:r>
          </w:p>
        </w:tc>
        <w:tc>
          <w:tcPr>
            <w:tcW w:w="1440" w:type="dxa"/>
            <w:shd w:val="clear" w:color="auto" w:fill="FFFFFF"/>
            <w:tcMar>
              <w:top w:w="0" w:type="dxa"/>
              <w:left w:w="0" w:type="dxa"/>
              <w:bottom w:w="0" w:type="dxa"/>
              <w:right w:w="0" w:type="dxa"/>
            </w:tcMar>
            <w:vAlign w:val="center"/>
          </w:tcPr>
          <w:p w14:paraId="2E101305" w14:textId="77777777" w:rsidR="00E37988" w:rsidRDefault="005939C5">
            <w:pPr>
              <w:ind w:left="100" w:right="100"/>
              <w:jc w:val="center"/>
            </w:pPr>
            <w:r>
              <w:rPr>
                <w:rFonts w:ascii="Times" w:eastAsia="Times" w:hAnsi="Times" w:cs="Times"/>
                <w:color w:val="000000"/>
                <w:sz w:val="22"/>
                <w:szCs w:val="22"/>
              </w:rPr>
              <w:t>55 (17.9%)</w:t>
            </w:r>
          </w:p>
        </w:tc>
        <w:tc>
          <w:tcPr>
            <w:tcW w:w="1440" w:type="dxa"/>
            <w:shd w:val="clear" w:color="auto" w:fill="FFFFFF"/>
            <w:tcMar>
              <w:top w:w="0" w:type="dxa"/>
              <w:left w:w="0" w:type="dxa"/>
              <w:bottom w:w="0" w:type="dxa"/>
              <w:right w:w="0" w:type="dxa"/>
            </w:tcMar>
            <w:vAlign w:val="center"/>
          </w:tcPr>
          <w:p w14:paraId="2E101306" w14:textId="77777777" w:rsidR="00E37988" w:rsidRDefault="005939C5">
            <w:pPr>
              <w:ind w:left="100" w:right="100"/>
              <w:jc w:val="center"/>
            </w:pPr>
            <w:r>
              <w:rPr>
                <w:rFonts w:ascii="Times" w:eastAsia="Times" w:hAnsi="Times" w:cs="Times"/>
                <w:color w:val="000000"/>
                <w:sz w:val="22"/>
                <w:szCs w:val="22"/>
              </w:rPr>
              <w:t>57 (22.0%)</w:t>
            </w:r>
          </w:p>
        </w:tc>
        <w:tc>
          <w:tcPr>
            <w:tcW w:w="1440" w:type="dxa"/>
            <w:shd w:val="clear" w:color="auto" w:fill="FFFFFF"/>
            <w:tcMar>
              <w:top w:w="0" w:type="dxa"/>
              <w:left w:w="0" w:type="dxa"/>
              <w:bottom w:w="0" w:type="dxa"/>
              <w:right w:w="0" w:type="dxa"/>
            </w:tcMar>
            <w:vAlign w:val="center"/>
          </w:tcPr>
          <w:p w14:paraId="2E101307" w14:textId="77777777" w:rsidR="00E37988" w:rsidRDefault="005939C5">
            <w:pPr>
              <w:ind w:left="100" w:right="100"/>
              <w:jc w:val="center"/>
            </w:pPr>
            <w:r>
              <w:rPr>
                <w:rFonts w:ascii="Times" w:eastAsia="Times" w:hAnsi="Times" w:cs="Times"/>
                <w:color w:val="000000"/>
                <w:sz w:val="22"/>
                <w:szCs w:val="22"/>
              </w:rPr>
              <w:t>34 (16.0%)</w:t>
            </w:r>
          </w:p>
        </w:tc>
        <w:tc>
          <w:tcPr>
            <w:tcW w:w="2073" w:type="dxa"/>
            <w:shd w:val="clear" w:color="auto" w:fill="FFFFFF"/>
            <w:tcMar>
              <w:top w:w="0" w:type="dxa"/>
              <w:left w:w="0" w:type="dxa"/>
              <w:bottom w:w="0" w:type="dxa"/>
              <w:right w:w="0" w:type="dxa"/>
            </w:tcMar>
            <w:vAlign w:val="center"/>
          </w:tcPr>
          <w:p w14:paraId="2E101308" w14:textId="77777777" w:rsidR="00E37988" w:rsidRDefault="005939C5">
            <w:pPr>
              <w:ind w:left="100" w:right="100"/>
              <w:jc w:val="center"/>
            </w:pPr>
            <w:r>
              <w:rPr>
                <w:rFonts w:ascii="Times" w:eastAsia="Times" w:hAnsi="Times" w:cs="Times"/>
                <w:color w:val="000000"/>
                <w:sz w:val="22"/>
                <w:szCs w:val="22"/>
              </w:rPr>
              <w:t>159 (18.4%)</w:t>
            </w:r>
          </w:p>
        </w:tc>
      </w:tr>
      <w:tr w:rsidR="00E37988" w14:paraId="2E101310" w14:textId="77777777">
        <w:trPr>
          <w:cantSplit/>
        </w:trPr>
        <w:tc>
          <w:tcPr>
            <w:tcW w:w="2160" w:type="dxa"/>
            <w:shd w:val="clear" w:color="auto" w:fill="FFFFFF"/>
            <w:tcMar>
              <w:top w:w="0" w:type="dxa"/>
              <w:left w:w="0" w:type="dxa"/>
              <w:bottom w:w="0" w:type="dxa"/>
              <w:right w:w="0" w:type="dxa"/>
            </w:tcMar>
            <w:vAlign w:val="center"/>
          </w:tcPr>
          <w:p w14:paraId="2E10130A" w14:textId="77777777" w:rsidR="00E37988"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30B" w14:textId="77777777" w:rsidR="00E37988" w:rsidRDefault="005939C5">
            <w:pPr>
              <w:ind w:left="100" w:right="100"/>
              <w:jc w:val="center"/>
            </w:pPr>
            <w:r>
              <w:rPr>
                <w:rFonts w:ascii="Times" w:eastAsia="Times" w:hAnsi="Times" w:cs="Times"/>
                <w:color w:val="000000"/>
                <w:sz w:val="22"/>
                <w:szCs w:val="22"/>
              </w:rPr>
              <w:t>34 (42.5%)</w:t>
            </w:r>
          </w:p>
        </w:tc>
        <w:tc>
          <w:tcPr>
            <w:tcW w:w="1440" w:type="dxa"/>
            <w:shd w:val="clear" w:color="auto" w:fill="FFFFFF"/>
            <w:tcMar>
              <w:top w:w="0" w:type="dxa"/>
              <w:left w:w="0" w:type="dxa"/>
              <w:bottom w:w="0" w:type="dxa"/>
              <w:right w:w="0" w:type="dxa"/>
            </w:tcMar>
            <w:vAlign w:val="center"/>
          </w:tcPr>
          <w:p w14:paraId="2E10130C" w14:textId="77777777" w:rsidR="00E37988" w:rsidRDefault="005939C5">
            <w:pPr>
              <w:ind w:left="100" w:right="100"/>
              <w:jc w:val="center"/>
            </w:pPr>
            <w:r>
              <w:rPr>
                <w:rFonts w:ascii="Times" w:eastAsia="Times" w:hAnsi="Times" w:cs="Times"/>
                <w:color w:val="000000"/>
                <w:sz w:val="22"/>
                <w:szCs w:val="22"/>
              </w:rPr>
              <w:t>143 (46.4%)</w:t>
            </w:r>
          </w:p>
        </w:tc>
        <w:tc>
          <w:tcPr>
            <w:tcW w:w="1440" w:type="dxa"/>
            <w:shd w:val="clear" w:color="auto" w:fill="FFFFFF"/>
            <w:tcMar>
              <w:top w:w="0" w:type="dxa"/>
              <w:left w:w="0" w:type="dxa"/>
              <w:bottom w:w="0" w:type="dxa"/>
              <w:right w:w="0" w:type="dxa"/>
            </w:tcMar>
            <w:vAlign w:val="center"/>
          </w:tcPr>
          <w:p w14:paraId="2E10130D" w14:textId="77777777" w:rsidR="00E37988" w:rsidRDefault="005939C5">
            <w:pPr>
              <w:ind w:left="100" w:right="100"/>
              <w:jc w:val="center"/>
            </w:pPr>
            <w:r>
              <w:rPr>
                <w:rFonts w:ascii="Times" w:eastAsia="Times" w:hAnsi="Times" w:cs="Times"/>
                <w:color w:val="000000"/>
                <w:sz w:val="22"/>
                <w:szCs w:val="22"/>
              </w:rPr>
              <w:t>114 (44.0%)</w:t>
            </w:r>
          </w:p>
        </w:tc>
        <w:tc>
          <w:tcPr>
            <w:tcW w:w="1440" w:type="dxa"/>
            <w:shd w:val="clear" w:color="auto" w:fill="FFFFFF"/>
            <w:tcMar>
              <w:top w:w="0" w:type="dxa"/>
              <w:left w:w="0" w:type="dxa"/>
              <w:bottom w:w="0" w:type="dxa"/>
              <w:right w:w="0" w:type="dxa"/>
            </w:tcMar>
            <w:vAlign w:val="center"/>
          </w:tcPr>
          <w:p w14:paraId="2E10130E" w14:textId="77777777" w:rsidR="00E37988" w:rsidRDefault="005939C5">
            <w:pPr>
              <w:ind w:left="100" w:right="100"/>
              <w:jc w:val="center"/>
            </w:pPr>
            <w:r>
              <w:rPr>
                <w:rFonts w:ascii="Times" w:eastAsia="Times" w:hAnsi="Times" w:cs="Times"/>
                <w:color w:val="000000"/>
                <w:sz w:val="22"/>
                <w:szCs w:val="22"/>
              </w:rPr>
              <w:t>93 (43.7%)</w:t>
            </w:r>
          </w:p>
        </w:tc>
        <w:tc>
          <w:tcPr>
            <w:tcW w:w="2073" w:type="dxa"/>
            <w:shd w:val="clear" w:color="auto" w:fill="FFFFFF"/>
            <w:tcMar>
              <w:top w:w="0" w:type="dxa"/>
              <w:left w:w="0" w:type="dxa"/>
              <w:bottom w:w="0" w:type="dxa"/>
              <w:right w:w="0" w:type="dxa"/>
            </w:tcMar>
            <w:vAlign w:val="center"/>
          </w:tcPr>
          <w:p w14:paraId="2E10130F" w14:textId="77777777" w:rsidR="00E37988" w:rsidRDefault="005939C5">
            <w:pPr>
              <w:ind w:left="100" w:right="100"/>
              <w:jc w:val="center"/>
            </w:pPr>
            <w:r>
              <w:rPr>
                <w:rFonts w:ascii="Times" w:eastAsia="Times" w:hAnsi="Times" w:cs="Times"/>
                <w:color w:val="000000"/>
                <w:sz w:val="22"/>
                <w:szCs w:val="22"/>
              </w:rPr>
              <w:t>385 (44.7%)</w:t>
            </w:r>
          </w:p>
        </w:tc>
      </w:tr>
      <w:tr w:rsidR="00E37988" w14:paraId="2E101317" w14:textId="77777777">
        <w:trPr>
          <w:cantSplit/>
        </w:trPr>
        <w:tc>
          <w:tcPr>
            <w:tcW w:w="2160" w:type="dxa"/>
            <w:shd w:val="clear" w:color="auto" w:fill="FFFFFF"/>
            <w:tcMar>
              <w:top w:w="0" w:type="dxa"/>
              <w:left w:w="0" w:type="dxa"/>
              <w:bottom w:w="0" w:type="dxa"/>
              <w:right w:w="0" w:type="dxa"/>
            </w:tcMar>
            <w:vAlign w:val="center"/>
          </w:tcPr>
          <w:p w14:paraId="2E101311" w14:textId="77777777" w:rsidR="00E37988"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312" w14:textId="77777777" w:rsidR="00E37988" w:rsidRDefault="005939C5">
            <w:pPr>
              <w:ind w:left="100" w:right="100"/>
              <w:jc w:val="center"/>
            </w:pPr>
            <w:r>
              <w:rPr>
                <w:rFonts w:ascii="Times" w:eastAsia="Times" w:hAnsi="Times" w:cs="Times"/>
                <w:color w:val="000000"/>
                <w:sz w:val="22"/>
                <w:szCs w:val="22"/>
              </w:rPr>
              <w:t>25 (31.3%)</w:t>
            </w:r>
          </w:p>
        </w:tc>
        <w:tc>
          <w:tcPr>
            <w:tcW w:w="1440" w:type="dxa"/>
            <w:shd w:val="clear" w:color="auto" w:fill="FFFFFF"/>
            <w:tcMar>
              <w:top w:w="0" w:type="dxa"/>
              <w:left w:w="0" w:type="dxa"/>
              <w:bottom w:w="0" w:type="dxa"/>
              <w:right w:w="0" w:type="dxa"/>
            </w:tcMar>
            <w:vAlign w:val="center"/>
          </w:tcPr>
          <w:p w14:paraId="2E101313" w14:textId="77777777" w:rsidR="00E37988" w:rsidRDefault="005939C5">
            <w:pPr>
              <w:ind w:left="100" w:right="100"/>
              <w:jc w:val="center"/>
            </w:pPr>
            <w:r>
              <w:rPr>
                <w:rFonts w:ascii="Times" w:eastAsia="Times" w:hAnsi="Times" w:cs="Times"/>
                <w:color w:val="000000"/>
                <w:sz w:val="22"/>
                <w:szCs w:val="22"/>
              </w:rPr>
              <w:t>85 (27.6%)</w:t>
            </w:r>
          </w:p>
        </w:tc>
        <w:tc>
          <w:tcPr>
            <w:tcW w:w="1440" w:type="dxa"/>
            <w:shd w:val="clear" w:color="auto" w:fill="FFFFFF"/>
            <w:tcMar>
              <w:top w:w="0" w:type="dxa"/>
              <w:left w:w="0" w:type="dxa"/>
              <w:bottom w:w="0" w:type="dxa"/>
              <w:right w:w="0" w:type="dxa"/>
            </w:tcMar>
            <w:vAlign w:val="center"/>
          </w:tcPr>
          <w:p w14:paraId="2E101314" w14:textId="77777777" w:rsidR="00E37988" w:rsidRDefault="005939C5">
            <w:pPr>
              <w:ind w:left="100" w:right="100"/>
              <w:jc w:val="center"/>
            </w:pPr>
            <w:r>
              <w:rPr>
                <w:rFonts w:ascii="Times" w:eastAsia="Times" w:hAnsi="Times" w:cs="Times"/>
                <w:color w:val="000000"/>
                <w:sz w:val="22"/>
                <w:szCs w:val="22"/>
              </w:rPr>
              <w:t>76 (29.3%)</w:t>
            </w:r>
          </w:p>
        </w:tc>
        <w:tc>
          <w:tcPr>
            <w:tcW w:w="1440" w:type="dxa"/>
            <w:shd w:val="clear" w:color="auto" w:fill="FFFFFF"/>
            <w:tcMar>
              <w:top w:w="0" w:type="dxa"/>
              <w:left w:w="0" w:type="dxa"/>
              <w:bottom w:w="0" w:type="dxa"/>
              <w:right w:w="0" w:type="dxa"/>
            </w:tcMar>
            <w:vAlign w:val="center"/>
          </w:tcPr>
          <w:p w14:paraId="2E101315" w14:textId="77777777" w:rsidR="00E37988" w:rsidRDefault="005939C5">
            <w:pPr>
              <w:ind w:left="100" w:right="100"/>
              <w:jc w:val="center"/>
            </w:pPr>
            <w:r>
              <w:rPr>
                <w:rFonts w:ascii="Times" w:eastAsia="Times" w:hAnsi="Times" w:cs="Times"/>
                <w:color w:val="000000"/>
                <w:sz w:val="22"/>
                <w:szCs w:val="22"/>
              </w:rPr>
              <w:t>51 (23.9%)</w:t>
            </w:r>
          </w:p>
        </w:tc>
        <w:tc>
          <w:tcPr>
            <w:tcW w:w="2073" w:type="dxa"/>
            <w:shd w:val="clear" w:color="auto" w:fill="FFFFFF"/>
            <w:tcMar>
              <w:top w:w="0" w:type="dxa"/>
              <w:left w:w="0" w:type="dxa"/>
              <w:bottom w:w="0" w:type="dxa"/>
              <w:right w:w="0" w:type="dxa"/>
            </w:tcMar>
            <w:vAlign w:val="center"/>
          </w:tcPr>
          <w:p w14:paraId="2E101316" w14:textId="77777777" w:rsidR="00E37988" w:rsidRDefault="005939C5">
            <w:pPr>
              <w:ind w:left="100" w:right="100"/>
              <w:jc w:val="center"/>
            </w:pPr>
            <w:r>
              <w:rPr>
                <w:rFonts w:ascii="Times" w:eastAsia="Times" w:hAnsi="Times" w:cs="Times"/>
                <w:color w:val="000000"/>
                <w:sz w:val="22"/>
                <w:szCs w:val="22"/>
              </w:rPr>
              <w:t>237 (27.5%)</w:t>
            </w:r>
          </w:p>
        </w:tc>
      </w:tr>
      <w:tr w:rsidR="00E37988" w14:paraId="2E10131E" w14:textId="77777777">
        <w:trPr>
          <w:cantSplit/>
        </w:trPr>
        <w:tc>
          <w:tcPr>
            <w:tcW w:w="2160" w:type="dxa"/>
            <w:shd w:val="clear" w:color="auto" w:fill="FFFFFF"/>
            <w:tcMar>
              <w:top w:w="0" w:type="dxa"/>
              <w:left w:w="0" w:type="dxa"/>
              <w:bottom w:w="0" w:type="dxa"/>
              <w:right w:w="0" w:type="dxa"/>
            </w:tcMar>
            <w:vAlign w:val="center"/>
          </w:tcPr>
          <w:p w14:paraId="2E101318" w14:textId="77777777" w:rsidR="00E37988" w:rsidRDefault="005939C5">
            <w:pPr>
              <w:ind w:left="100" w:right="100"/>
            </w:pPr>
            <w:r>
              <w:rPr>
                <w:rFonts w:ascii="Times" w:eastAsia="Times" w:hAnsi="Times" w:cs="Times"/>
                <w:color w:val="000000"/>
                <w:sz w:val="22"/>
                <w:szCs w:val="22"/>
              </w:rPr>
              <w:t>  Very reliable</w:t>
            </w:r>
          </w:p>
        </w:tc>
        <w:tc>
          <w:tcPr>
            <w:tcW w:w="1440" w:type="dxa"/>
            <w:shd w:val="clear" w:color="auto" w:fill="FFFFFF"/>
            <w:tcMar>
              <w:top w:w="0" w:type="dxa"/>
              <w:left w:w="0" w:type="dxa"/>
              <w:bottom w:w="0" w:type="dxa"/>
              <w:right w:w="0" w:type="dxa"/>
            </w:tcMar>
            <w:vAlign w:val="center"/>
          </w:tcPr>
          <w:p w14:paraId="2E101319" w14:textId="77777777" w:rsidR="00E37988" w:rsidRDefault="005939C5">
            <w:pPr>
              <w:ind w:left="100" w:right="100"/>
              <w:jc w:val="center"/>
            </w:pPr>
            <w:r>
              <w:rPr>
                <w:rFonts w:ascii="Times" w:eastAsia="Times" w:hAnsi="Times" w:cs="Times"/>
                <w:color w:val="000000"/>
                <w:sz w:val="22"/>
                <w:szCs w:val="22"/>
              </w:rPr>
              <w:t>4 (5.0%)</w:t>
            </w:r>
          </w:p>
        </w:tc>
        <w:tc>
          <w:tcPr>
            <w:tcW w:w="1440" w:type="dxa"/>
            <w:shd w:val="clear" w:color="auto" w:fill="FFFFFF"/>
            <w:tcMar>
              <w:top w:w="0" w:type="dxa"/>
              <w:left w:w="0" w:type="dxa"/>
              <w:bottom w:w="0" w:type="dxa"/>
              <w:right w:w="0" w:type="dxa"/>
            </w:tcMar>
            <w:vAlign w:val="center"/>
          </w:tcPr>
          <w:p w14:paraId="2E10131A" w14:textId="77777777" w:rsidR="00E37988" w:rsidRDefault="005939C5">
            <w:pPr>
              <w:ind w:left="100" w:right="100"/>
              <w:jc w:val="center"/>
            </w:pPr>
            <w:r>
              <w:rPr>
                <w:rFonts w:ascii="Times" w:eastAsia="Times" w:hAnsi="Times" w:cs="Times"/>
                <w:color w:val="000000"/>
                <w:sz w:val="22"/>
                <w:szCs w:val="22"/>
              </w:rPr>
              <w:t>10 (3.2%)</w:t>
            </w:r>
          </w:p>
        </w:tc>
        <w:tc>
          <w:tcPr>
            <w:tcW w:w="1440" w:type="dxa"/>
            <w:shd w:val="clear" w:color="auto" w:fill="FFFFFF"/>
            <w:tcMar>
              <w:top w:w="0" w:type="dxa"/>
              <w:left w:w="0" w:type="dxa"/>
              <w:bottom w:w="0" w:type="dxa"/>
              <w:right w:w="0" w:type="dxa"/>
            </w:tcMar>
            <w:vAlign w:val="center"/>
          </w:tcPr>
          <w:p w14:paraId="2E10131B" w14:textId="77777777" w:rsidR="00E37988" w:rsidRDefault="005939C5">
            <w:pPr>
              <w:ind w:left="100" w:right="100"/>
              <w:jc w:val="center"/>
            </w:pPr>
            <w:r>
              <w:rPr>
                <w:rFonts w:ascii="Times" w:eastAsia="Times" w:hAnsi="Times" w:cs="Times"/>
                <w:color w:val="000000"/>
                <w:sz w:val="22"/>
                <w:szCs w:val="22"/>
              </w:rPr>
              <w:t>4 (1.5%)</w:t>
            </w:r>
          </w:p>
        </w:tc>
        <w:tc>
          <w:tcPr>
            <w:tcW w:w="1440" w:type="dxa"/>
            <w:shd w:val="clear" w:color="auto" w:fill="FFFFFF"/>
            <w:tcMar>
              <w:top w:w="0" w:type="dxa"/>
              <w:left w:w="0" w:type="dxa"/>
              <w:bottom w:w="0" w:type="dxa"/>
              <w:right w:w="0" w:type="dxa"/>
            </w:tcMar>
            <w:vAlign w:val="center"/>
          </w:tcPr>
          <w:p w14:paraId="2E10131C" w14:textId="77777777" w:rsidR="00E37988" w:rsidRDefault="005939C5">
            <w:pPr>
              <w:ind w:left="100" w:right="100"/>
              <w:jc w:val="center"/>
            </w:pPr>
            <w:r>
              <w:rPr>
                <w:rFonts w:ascii="Times" w:eastAsia="Times" w:hAnsi="Times" w:cs="Times"/>
                <w:color w:val="000000"/>
                <w:sz w:val="22"/>
                <w:szCs w:val="22"/>
              </w:rPr>
              <w:t>27 (12.7%)</w:t>
            </w:r>
          </w:p>
        </w:tc>
        <w:tc>
          <w:tcPr>
            <w:tcW w:w="2073" w:type="dxa"/>
            <w:shd w:val="clear" w:color="auto" w:fill="FFFFFF"/>
            <w:tcMar>
              <w:top w:w="0" w:type="dxa"/>
              <w:left w:w="0" w:type="dxa"/>
              <w:bottom w:w="0" w:type="dxa"/>
              <w:right w:w="0" w:type="dxa"/>
            </w:tcMar>
            <w:vAlign w:val="center"/>
          </w:tcPr>
          <w:p w14:paraId="2E10131D" w14:textId="77777777" w:rsidR="00E37988" w:rsidRDefault="005939C5">
            <w:pPr>
              <w:ind w:left="100" w:right="100"/>
              <w:jc w:val="center"/>
            </w:pPr>
            <w:r>
              <w:rPr>
                <w:rFonts w:ascii="Times" w:eastAsia="Times" w:hAnsi="Times" w:cs="Times"/>
                <w:color w:val="000000"/>
                <w:sz w:val="22"/>
                <w:szCs w:val="22"/>
              </w:rPr>
              <w:t>45 (5.2%)</w:t>
            </w:r>
          </w:p>
        </w:tc>
      </w:tr>
      <w:tr w:rsidR="00E37988" w14:paraId="2E101325" w14:textId="77777777">
        <w:trPr>
          <w:cantSplit/>
        </w:trPr>
        <w:tc>
          <w:tcPr>
            <w:tcW w:w="2160" w:type="dxa"/>
            <w:shd w:val="clear" w:color="auto" w:fill="FFFFFF"/>
            <w:tcMar>
              <w:top w:w="0" w:type="dxa"/>
              <w:left w:w="0" w:type="dxa"/>
              <w:bottom w:w="0" w:type="dxa"/>
              <w:right w:w="0" w:type="dxa"/>
            </w:tcMar>
            <w:vAlign w:val="center"/>
          </w:tcPr>
          <w:p w14:paraId="2E10131F" w14:textId="77777777" w:rsidR="00E37988"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320" w14:textId="77777777" w:rsidR="00E37988"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321" w14:textId="77777777" w:rsidR="00E37988" w:rsidRDefault="005939C5">
            <w:pPr>
              <w:ind w:left="100" w:right="100"/>
              <w:jc w:val="center"/>
            </w:pPr>
            <w:r>
              <w:rPr>
                <w:rFonts w:ascii="Times" w:eastAsia="Times" w:hAnsi="Times" w:cs="Times"/>
                <w:color w:val="000000"/>
                <w:sz w:val="22"/>
                <w:szCs w:val="22"/>
              </w:rPr>
              <w:t>4 (1.3%)</w:t>
            </w:r>
          </w:p>
        </w:tc>
        <w:tc>
          <w:tcPr>
            <w:tcW w:w="1440" w:type="dxa"/>
            <w:shd w:val="clear" w:color="auto" w:fill="FFFFFF"/>
            <w:tcMar>
              <w:top w:w="0" w:type="dxa"/>
              <w:left w:w="0" w:type="dxa"/>
              <w:bottom w:w="0" w:type="dxa"/>
              <w:right w:w="0" w:type="dxa"/>
            </w:tcMar>
            <w:vAlign w:val="center"/>
          </w:tcPr>
          <w:p w14:paraId="2E101322" w14:textId="77777777" w:rsidR="00E37988" w:rsidRDefault="005939C5">
            <w:pPr>
              <w:ind w:left="100" w:right="100"/>
              <w:jc w:val="center"/>
            </w:pPr>
            <w:r>
              <w:rPr>
                <w:rFonts w:ascii="Times" w:eastAsia="Times" w:hAnsi="Times" w:cs="Times"/>
                <w:color w:val="000000"/>
                <w:sz w:val="22"/>
                <w:szCs w:val="22"/>
              </w:rPr>
              <w:t>1 (0.4%)</w:t>
            </w:r>
          </w:p>
        </w:tc>
        <w:tc>
          <w:tcPr>
            <w:tcW w:w="1440" w:type="dxa"/>
            <w:shd w:val="clear" w:color="auto" w:fill="FFFFFF"/>
            <w:tcMar>
              <w:top w:w="0" w:type="dxa"/>
              <w:left w:w="0" w:type="dxa"/>
              <w:bottom w:w="0" w:type="dxa"/>
              <w:right w:w="0" w:type="dxa"/>
            </w:tcMar>
            <w:vAlign w:val="center"/>
          </w:tcPr>
          <w:p w14:paraId="2E101323" w14:textId="77777777" w:rsidR="00E37988" w:rsidRDefault="005939C5">
            <w:pPr>
              <w:ind w:left="100" w:right="100"/>
              <w:jc w:val="center"/>
            </w:pPr>
            <w:r>
              <w:rPr>
                <w:rFonts w:ascii="Times" w:eastAsia="Times" w:hAnsi="Times" w:cs="Times"/>
                <w:color w:val="000000"/>
                <w:sz w:val="22"/>
                <w:szCs w:val="22"/>
              </w:rPr>
              <w:t>3 (1.4%)</w:t>
            </w:r>
          </w:p>
        </w:tc>
        <w:tc>
          <w:tcPr>
            <w:tcW w:w="2073" w:type="dxa"/>
            <w:shd w:val="clear" w:color="auto" w:fill="FFFFFF"/>
            <w:tcMar>
              <w:top w:w="0" w:type="dxa"/>
              <w:left w:w="0" w:type="dxa"/>
              <w:bottom w:w="0" w:type="dxa"/>
              <w:right w:w="0" w:type="dxa"/>
            </w:tcMar>
            <w:vAlign w:val="center"/>
          </w:tcPr>
          <w:p w14:paraId="2E101324" w14:textId="77777777" w:rsidR="00E37988" w:rsidRDefault="005939C5">
            <w:pPr>
              <w:ind w:left="100" w:right="100"/>
              <w:jc w:val="center"/>
            </w:pPr>
            <w:r>
              <w:rPr>
                <w:rFonts w:ascii="Times" w:eastAsia="Times" w:hAnsi="Times" w:cs="Times"/>
                <w:color w:val="000000"/>
                <w:sz w:val="22"/>
                <w:szCs w:val="22"/>
              </w:rPr>
              <w:t>8 (0.9%)</w:t>
            </w:r>
          </w:p>
        </w:tc>
      </w:tr>
      <w:tr w:rsidR="00E37988" w14:paraId="2E10132C" w14:textId="77777777">
        <w:trPr>
          <w:cantSplit/>
        </w:trPr>
        <w:tc>
          <w:tcPr>
            <w:tcW w:w="2160" w:type="dxa"/>
            <w:shd w:val="clear" w:color="auto" w:fill="FFFFFF"/>
            <w:tcMar>
              <w:top w:w="0" w:type="dxa"/>
              <w:left w:w="0" w:type="dxa"/>
              <w:bottom w:w="0" w:type="dxa"/>
              <w:right w:w="0" w:type="dxa"/>
            </w:tcMar>
            <w:vAlign w:val="center"/>
          </w:tcPr>
          <w:p w14:paraId="2E101326" w14:textId="77777777" w:rsidR="00E37988" w:rsidRDefault="005939C5">
            <w:pPr>
              <w:ind w:left="100" w:right="100"/>
            </w:pPr>
            <w:r>
              <w:rPr>
                <w:rFonts w:ascii="Times" w:eastAsia="Times" w:hAnsi="Times" w:cs="Times"/>
                <w:b/>
                <w:color w:val="000000"/>
                <w:sz w:val="22"/>
                <w:szCs w:val="22"/>
              </w:rPr>
              <w:t>... Advocacy groups</w:t>
            </w:r>
          </w:p>
        </w:tc>
        <w:tc>
          <w:tcPr>
            <w:tcW w:w="1440" w:type="dxa"/>
            <w:shd w:val="clear" w:color="auto" w:fill="FFFFFF"/>
            <w:tcMar>
              <w:top w:w="0" w:type="dxa"/>
              <w:left w:w="0" w:type="dxa"/>
              <w:bottom w:w="0" w:type="dxa"/>
              <w:right w:w="0" w:type="dxa"/>
            </w:tcMar>
            <w:vAlign w:val="center"/>
          </w:tcPr>
          <w:p w14:paraId="2E101327" w14:textId="77777777" w:rsidR="00E3798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328" w14:textId="77777777" w:rsidR="00E3798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329" w14:textId="77777777" w:rsidR="00E3798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32A" w14:textId="77777777" w:rsidR="00E37988" w:rsidRDefault="00E24ED7">
            <w:pPr>
              <w:ind w:left="100" w:right="100"/>
              <w:jc w:val="center"/>
            </w:pPr>
          </w:p>
        </w:tc>
        <w:tc>
          <w:tcPr>
            <w:tcW w:w="2073" w:type="dxa"/>
            <w:shd w:val="clear" w:color="auto" w:fill="FFFFFF"/>
            <w:tcMar>
              <w:top w:w="0" w:type="dxa"/>
              <w:left w:w="0" w:type="dxa"/>
              <w:bottom w:w="0" w:type="dxa"/>
              <w:right w:w="0" w:type="dxa"/>
            </w:tcMar>
            <w:vAlign w:val="center"/>
          </w:tcPr>
          <w:p w14:paraId="2E10132B" w14:textId="77777777" w:rsidR="00E37988" w:rsidRDefault="00E24ED7">
            <w:pPr>
              <w:ind w:left="100" w:right="100"/>
              <w:jc w:val="center"/>
            </w:pPr>
          </w:p>
        </w:tc>
      </w:tr>
      <w:tr w:rsidR="00E37988" w14:paraId="2E101333" w14:textId="77777777">
        <w:trPr>
          <w:cantSplit/>
        </w:trPr>
        <w:tc>
          <w:tcPr>
            <w:tcW w:w="2160" w:type="dxa"/>
            <w:shd w:val="clear" w:color="auto" w:fill="FFFFFF"/>
            <w:tcMar>
              <w:top w:w="0" w:type="dxa"/>
              <w:left w:w="0" w:type="dxa"/>
              <w:bottom w:w="0" w:type="dxa"/>
              <w:right w:w="0" w:type="dxa"/>
            </w:tcMar>
            <w:vAlign w:val="center"/>
          </w:tcPr>
          <w:p w14:paraId="2E10132D" w14:textId="77777777" w:rsidR="00E37988" w:rsidRDefault="005939C5">
            <w:pPr>
              <w:ind w:left="100" w:right="100"/>
            </w:pPr>
            <w:r>
              <w:rPr>
                <w:rFonts w:ascii="Times" w:eastAsia="Times" w:hAnsi="Times" w:cs="Times"/>
                <w:color w:val="000000"/>
                <w:sz w:val="22"/>
                <w:szCs w:val="22"/>
              </w:rPr>
              <w:t>  Very unreliable</w:t>
            </w:r>
          </w:p>
        </w:tc>
        <w:tc>
          <w:tcPr>
            <w:tcW w:w="1440" w:type="dxa"/>
            <w:shd w:val="clear" w:color="auto" w:fill="FFFFFF"/>
            <w:tcMar>
              <w:top w:w="0" w:type="dxa"/>
              <w:left w:w="0" w:type="dxa"/>
              <w:bottom w:w="0" w:type="dxa"/>
              <w:right w:w="0" w:type="dxa"/>
            </w:tcMar>
            <w:vAlign w:val="center"/>
          </w:tcPr>
          <w:p w14:paraId="2E10132E" w14:textId="77777777" w:rsidR="00E37988" w:rsidRDefault="005939C5">
            <w:pPr>
              <w:ind w:left="100" w:right="100"/>
              <w:jc w:val="center"/>
            </w:pPr>
            <w:r>
              <w:rPr>
                <w:rFonts w:ascii="Times" w:eastAsia="Times" w:hAnsi="Times" w:cs="Times"/>
                <w:color w:val="000000"/>
                <w:sz w:val="22"/>
                <w:szCs w:val="22"/>
              </w:rPr>
              <w:t>4 (5.0%)</w:t>
            </w:r>
          </w:p>
        </w:tc>
        <w:tc>
          <w:tcPr>
            <w:tcW w:w="1440" w:type="dxa"/>
            <w:shd w:val="clear" w:color="auto" w:fill="FFFFFF"/>
            <w:tcMar>
              <w:top w:w="0" w:type="dxa"/>
              <w:left w:w="0" w:type="dxa"/>
              <w:bottom w:w="0" w:type="dxa"/>
              <w:right w:w="0" w:type="dxa"/>
            </w:tcMar>
            <w:vAlign w:val="center"/>
          </w:tcPr>
          <w:p w14:paraId="2E10132F" w14:textId="77777777" w:rsidR="00E37988" w:rsidRDefault="005939C5">
            <w:pPr>
              <w:ind w:left="100" w:right="100"/>
              <w:jc w:val="center"/>
            </w:pPr>
            <w:r>
              <w:rPr>
                <w:rFonts w:ascii="Times" w:eastAsia="Times" w:hAnsi="Times" w:cs="Times"/>
                <w:color w:val="000000"/>
                <w:sz w:val="22"/>
                <w:szCs w:val="22"/>
              </w:rPr>
              <w:t>26 (8.4%)</w:t>
            </w:r>
          </w:p>
        </w:tc>
        <w:tc>
          <w:tcPr>
            <w:tcW w:w="1440" w:type="dxa"/>
            <w:shd w:val="clear" w:color="auto" w:fill="FFFFFF"/>
            <w:tcMar>
              <w:top w:w="0" w:type="dxa"/>
              <w:left w:w="0" w:type="dxa"/>
              <w:bottom w:w="0" w:type="dxa"/>
              <w:right w:w="0" w:type="dxa"/>
            </w:tcMar>
            <w:vAlign w:val="center"/>
          </w:tcPr>
          <w:p w14:paraId="2E101330" w14:textId="77777777" w:rsidR="00E37988" w:rsidRDefault="005939C5">
            <w:pPr>
              <w:ind w:left="100" w:right="100"/>
              <w:jc w:val="center"/>
            </w:pPr>
            <w:r>
              <w:rPr>
                <w:rFonts w:ascii="Times" w:eastAsia="Times" w:hAnsi="Times" w:cs="Times"/>
                <w:color w:val="000000"/>
                <w:sz w:val="22"/>
                <w:szCs w:val="22"/>
              </w:rPr>
              <w:t>24 (9.3%)</w:t>
            </w:r>
          </w:p>
        </w:tc>
        <w:tc>
          <w:tcPr>
            <w:tcW w:w="1440" w:type="dxa"/>
            <w:shd w:val="clear" w:color="auto" w:fill="FFFFFF"/>
            <w:tcMar>
              <w:top w:w="0" w:type="dxa"/>
              <w:left w:w="0" w:type="dxa"/>
              <w:bottom w:w="0" w:type="dxa"/>
              <w:right w:w="0" w:type="dxa"/>
            </w:tcMar>
            <w:vAlign w:val="center"/>
          </w:tcPr>
          <w:p w14:paraId="2E101331" w14:textId="77777777" w:rsidR="00E37988" w:rsidRDefault="005939C5">
            <w:pPr>
              <w:ind w:left="100" w:right="100"/>
              <w:jc w:val="center"/>
            </w:pPr>
            <w:r>
              <w:rPr>
                <w:rFonts w:ascii="Times" w:eastAsia="Times" w:hAnsi="Times" w:cs="Times"/>
                <w:color w:val="000000"/>
                <w:sz w:val="22"/>
                <w:szCs w:val="22"/>
              </w:rPr>
              <w:t>13 (6.1%)</w:t>
            </w:r>
          </w:p>
        </w:tc>
        <w:tc>
          <w:tcPr>
            <w:tcW w:w="2073" w:type="dxa"/>
            <w:shd w:val="clear" w:color="auto" w:fill="FFFFFF"/>
            <w:tcMar>
              <w:top w:w="0" w:type="dxa"/>
              <w:left w:w="0" w:type="dxa"/>
              <w:bottom w:w="0" w:type="dxa"/>
              <w:right w:w="0" w:type="dxa"/>
            </w:tcMar>
            <w:vAlign w:val="center"/>
          </w:tcPr>
          <w:p w14:paraId="2E101332" w14:textId="77777777" w:rsidR="00E37988" w:rsidRDefault="005939C5">
            <w:pPr>
              <w:ind w:left="100" w:right="100"/>
              <w:jc w:val="center"/>
            </w:pPr>
            <w:r>
              <w:rPr>
                <w:rFonts w:ascii="Times" w:eastAsia="Times" w:hAnsi="Times" w:cs="Times"/>
                <w:color w:val="000000"/>
                <w:sz w:val="22"/>
                <w:szCs w:val="22"/>
              </w:rPr>
              <w:t>67 (7.8%)</w:t>
            </w:r>
          </w:p>
        </w:tc>
      </w:tr>
      <w:tr w:rsidR="00E37988" w14:paraId="2E10133A" w14:textId="77777777">
        <w:trPr>
          <w:cantSplit/>
        </w:trPr>
        <w:tc>
          <w:tcPr>
            <w:tcW w:w="2160" w:type="dxa"/>
            <w:shd w:val="clear" w:color="auto" w:fill="FFFFFF"/>
            <w:tcMar>
              <w:top w:w="0" w:type="dxa"/>
              <w:left w:w="0" w:type="dxa"/>
              <w:bottom w:w="0" w:type="dxa"/>
              <w:right w:w="0" w:type="dxa"/>
            </w:tcMar>
            <w:vAlign w:val="center"/>
          </w:tcPr>
          <w:p w14:paraId="2E101334" w14:textId="77777777" w:rsidR="00E37988"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335" w14:textId="77777777" w:rsidR="00E37988" w:rsidRDefault="005939C5">
            <w:pPr>
              <w:ind w:left="100" w:right="100"/>
              <w:jc w:val="center"/>
            </w:pPr>
            <w:r>
              <w:rPr>
                <w:rFonts w:ascii="Times" w:eastAsia="Times" w:hAnsi="Times" w:cs="Times"/>
                <w:color w:val="000000"/>
                <w:sz w:val="22"/>
                <w:szCs w:val="22"/>
              </w:rPr>
              <w:t>18 (22.5%)</w:t>
            </w:r>
          </w:p>
        </w:tc>
        <w:tc>
          <w:tcPr>
            <w:tcW w:w="1440" w:type="dxa"/>
            <w:shd w:val="clear" w:color="auto" w:fill="FFFFFF"/>
            <w:tcMar>
              <w:top w:w="0" w:type="dxa"/>
              <w:left w:w="0" w:type="dxa"/>
              <w:bottom w:w="0" w:type="dxa"/>
              <w:right w:w="0" w:type="dxa"/>
            </w:tcMar>
            <w:vAlign w:val="center"/>
          </w:tcPr>
          <w:p w14:paraId="2E101336" w14:textId="77777777" w:rsidR="00E37988" w:rsidRDefault="005939C5">
            <w:pPr>
              <w:ind w:left="100" w:right="100"/>
              <w:jc w:val="center"/>
            </w:pPr>
            <w:r>
              <w:rPr>
                <w:rFonts w:ascii="Times" w:eastAsia="Times" w:hAnsi="Times" w:cs="Times"/>
                <w:color w:val="000000"/>
                <w:sz w:val="22"/>
                <w:szCs w:val="22"/>
              </w:rPr>
              <w:t>76 (24.7%)</w:t>
            </w:r>
          </w:p>
        </w:tc>
        <w:tc>
          <w:tcPr>
            <w:tcW w:w="1440" w:type="dxa"/>
            <w:shd w:val="clear" w:color="auto" w:fill="FFFFFF"/>
            <w:tcMar>
              <w:top w:w="0" w:type="dxa"/>
              <w:left w:w="0" w:type="dxa"/>
              <w:bottom w:w="0" w:type="dxa"/>
              <w:right w:w="0" w:type="dxa"/>
            </w:tcMar>
            <w:vAlign w:val="center"/>
          </w:tcPr>
          <w:p w14:paraId="2E101337" w14:textId="77777777" w:rsidR="00E37988" w:rsidRDefault="005939C5">
            <w:pPr>
              <w:ind w:left="100" w:right="100"/>
              <w:jc w:val="center"/>
            </w:pPr>
            <w:r>
              <w:rPr>
                <w:rFonts w:ascii="Times" w:eastAsia="Times" w:hAnsi="Times" w:cs="Times"/>
                <w:color w:val="000000"/>
                <w:sz w:val="22"/>
                <w:szCs w:val="22"/>
              </w:rPr>
              <w:t>80 (30.9%)</w:t>
            </w:r>
          </w:p>
        </w:tc>
        <w:tc>
          <w:tcPr>
            <w:tcW w:w="1440" w:type="dxa"/>
            <w:shd w:val="clear" w:color="auto" w:fill="FFFFFF"/>
            <w:tcMar>
              <w:top w:w="0" w:type="dxa"/>
              <w:left w:w="0" w:type="dxa"/>
              <w:bottom w:w="0" w:type="dxa"/>
              <w:right w:w="0" w:type="dxa"/>
            </w:tcMar>
            <w:vAlign w:val="center"/>
          </w:tcPr>
          <w:p w14:paraId="2E101338" w14:textId="77777777" w:rsidR="00E37988" w:rsidRDefault="005939C5">
            <w:pPr>
              <w:ind w:left="100" w:right="100"/>
              <w:jc w:val="center"/>
            </w:pPr>
            <w:r>
              <w:rPr>
                <w:rFonts w:ascii="Times" w:eastAsia="Times" w:hAnsi="Times" w:cs="Times"/>
                <w:color w:val="000000"/>
                <w:sz w:val="22"/>
                <w:szCs w:val="22"/>
              </w:rPr>
              <w:t>32 (15.0%)</w:t>
            </w:r>
          </w:p>
        </w:tc>
        <w:tc>
          <w:tcPr>
            <w:tcW w:w="2073" w:type="dxa"/>
            <w:shd w:val="clear" w:color="auto" w:fill="FFFFFF"/>
            <w:tcMar>
              <w:top w:w="0" w:type="dxa"/>
              <w:left w:w="0" w:type="dxa"/>
              <w:bottom w:w="0" w:type="dxa"/>
              <w:right w:w="0" w:type="dxa"/>
            </w:tcMar>
            <w:vAlign w:val="center"/>
          </w:tcPr>
          <w:p w14:paraId="2E101339" w14:textId="77777777" w:rsidR="00E37988" w:rsidRDefault="005939C5">
            <w:pPr>
              <w:ind w:left="100" w:right="100"/>
              <w:jc w:val="center"/>
            </w:pPr>
            <w:r>
              <w:rPr>
                <w:rFonts w:ascii="Times" w:eastAsia="Times" w:hAnsi="Times" w:cs="Times"/>
                <w:color w:val="000000"/>
                <w:sz w:val="22"/>
                <w:szCs w:val="22"/>
              </w:rPr>
              <w:t>208 (24.1%)</w:t>
            </w:r>
          </w:p>
        </w:tc>
      </w:tr>
      <w:tr w:rsidR="00E37988" w14:paraId="2E101341" w14:textId="77777777">
        <w:trPr>
          <w:cantSplit/>
        </w:trPr>
        <w:tc>
          <w:tcPr>
            <w:tcW w:w="2160" w:type="dxa"/>
            <w:shd w:val="clear" w:color="auto" w:fill="FFFFFF"/>
            <w:tcMar>
              <w:top w:w="0" w:type="dxa"/>
              <w:left w:w="0" w:type="dxa"/>
              <w:bottom w:w="0" w:type="dxa"/>
              <w:right w:w="0" w:type="dxa"/>
            </w:tcMar>
            <w:vAlign w:val="center"/>
          </w:tcPr>
          <w:p w14:paraId="2E10133B" w14:textId="77777777" w:rsidR="00E37988"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33C" w14:textId="77777777" w:rsidR="00E37988" w:rsidRDefault="005939C5">
            <w:pPr>
              <w:ind w:left="100" w:right="100"/>
              <w:jc w:val="center"/>
            </w:pPr>
            <w:r>
              <w:rPr>
                <w:rFonts w:ascii="Times" w:eastAsia="Times" w:hAnsi="Times" w:cs="Times"/>
                <w:color w:val="000000"/>
                <w:sz w:val="22"/>
                <w:szCs w:val="22"/>
              </w:rPr>
              <w:t>42 (52.5%)</w:t>
            </w:r>
          </w:p>
        </w:tc>
        <w:tc>
          <w:tcPr>
            <w:tcW w:w="1440" w:type="dxa"/>
            <w:shd w:val="clear" w:color="auto" w:fill="FFFFFF"/>
            <w:tcMar>
              <w:top w:w="0" w:type="dxa"/>
              <w:left w:w="0" w:type="dxa"/>
              <w:bottom w:w="0" w:type="dxa"/>
              <w:right w:w="0" w:type="dxa"/>
            </w:tcMar>
            <w:vAlign w:val="center"/>
          </w:tcPr>
          <w:p w14:paraId="2E10133D" w14:textId="77777777" w:rsidR="00E37988" w:rsidRDefault="005939C5">
            <w:pPr>
              <w:ind w:left="100" w:right="100"/>
              <w:jc w:val="center"/>
            </w:pPr>
            <w:r>
              <w:rPr>
                <w:rFonts w:ascii="Times" w:eastAsia="Times" w:hAnsi="Times" w:cs="Times"/>
                <w:color w:val="000000"/>
                <w:sz w:val="22"/>
                <w:szCs w:val="22"/>
              </w:rPr>
              <w:t>149 (48.4%)</w:t>
            </w:r>
          </w:p>
        </w:tc>
        <w:tc>
          <w:tcPr>
            <w:tcW w:w="1440" w:type="dxa"/>
            <w:shd w:val="clear" w:color="auto" w:fill="FFFFFF"/>
            <w:tcMar>
              <w:top w:w="0" w:type="dxa"/>
              <w:left w:w="0" w:type="dxa"/>
              <w:bottom w:w="0" w:type="dxa"/>
              <w:right w:w="0" w:type="dxa"/>
            </w:tcMar>
            <w:vAlign w:val="center"/>
          </w:tcPr>
          <w:p w14:paraId="2E10133E" w14:textId="77777777" w:rsidR="00E37988" w:rsidRDefault="005939C5">
            <w:pPr>
              <w:ind w:left="100" w:right="100"/>
              <w:jc w:val="center"/>
            </w:pPr>
            <w:r>
              <w:rPr>
                <w:rFonts w:ascii="Times" w:eastAsia="Times" w:hAnsi="Times" w:cs="Times"/>
                <w:color w:val="000000"/>
                <w:sz w:val="22"/>
                <w:szCs w:val="22"/>
              </w:rPr>
              <w:t>113 (43.6%)</w:t>
            </w:r>
          </w:p>
        </w:tc>
        <w:tc>
          <w:tcPr>
            <w:tcW w:w="1440" w:type="dxa"/>
            <w:shd w:val="clear" w:color="auto" w:fill="FFFFFF"/>
            <w:tcMar>
              <w:top w:w="0" w:type="dxa"/>
              <w:left w:w="0" w:type="dxa"/>
              <w:bottom w:w="0" w:type="dxa"/>
              <w:right w:w="0" w:type="dxa"/>
            </w:tcMar>
            <w:vAlign w:val="center"/>
          </w:tcPr>
          <w:p w14:paraId="2E10133F" w14:textId="77777777" w:rsidR="00E37988" w:rsidRDefault="005939C5">
            <w:pPr>
              <w:ind w:left="100" w:right="100"/>
              <w:jc w:val="center"/>
            </w:pPr>
            <w:r>
              <w:rPr>
                <w:rFonts w:ascii="Times" w:eastAsia="Times" w:hAnsi="Times" w:cs="Times"/>
                <w:color w:val="000000"/>
                <w:sz w:val="22"/>
                <w:szCs w:val="22"/>
              </w:rPr>
              <w:t>104 (48.8%)</w:t>
            </w:r>
          </w:p>
        </w:tc>
        <w:tc>
          <w:tcPr>
            <w:tcW w:w="2073" w:type="dxa"/>
            <w:shd w:val="clear" w:color="auto" w:fill="FFFFFF"/>
            <w:tcMar>
              <w:top w:w="0" w:type="dxa"/>
              <w:left w:w="0" w:type="dxa"/>
              <w:bottom w:w="0" w:type="dxa"/>
              <w:right w:w="0" w:type="dxa"/>
            </w:tcMar>
            <w:vAlign w:val="center"/>
          </w:tcPr>
          <w:p w14:paraId="2E101340" w14:textId="77777777" w:rsidR="00E37988" w:rsidRDefault="005939C5">
            <w:pPr>
              <w:ind w:left="100" w:right="100"/>
              <w:jc w:val="center"/>
            </w:pPr>
            <w:r>
              <w:rPr>
                <w:rFonts w:ascii="Times" w:eastAsia="Times" w:hAnsi="Times" w:cs="Times"/>
                <w:color w:val="000000"/>
                <w:sz w:val="22"/>
                <w:szCs w:val="22"/>
              </w:rPr>
              <w:t>408 (47.3%)</w:t>
            </w:r>
          </w:p>
        </w:tc>
      </w:tr>
      <w:tr w:rsidR="00E37988" w14:paraId="2E101348" w14:textId="77777777">
        <w:trPr>
          <w:cantSplit/>
        </w:trPr>
        <w:tc>
          <w:tcPr>
            <w:tcW w:w="2160" w:type="dxa"/>
            <w:shd w:val="clear" w:color="auto" w:fill="FFFFFF"/>
            <w:tcMar>
              <w:top w:w="0" w:type="dxa"/>
              <w:left w:w="0" w:type="dxa"/>
              <w:bottom w:w="0" w:type="dxa"/>
              <w:right w:w="0" w:type="dxa"/>
            </w:tcMar>
            <w:vAlign w:val="center"/>
          </w:tcPr>
          <w:p w14:paraId="2E101342" w14:textId="77777777" w:rsidR="00E37988"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343" w14:textId="77777777" w:rsidR="00E37988" w:rsidRDefault="005939C5">
            <w:pPr>
              <w:ind w:left="100" w:right="100"/>
              <w:jc w:val="center"/>
            </w:pPr>
            <w:r>
              <w:rPr>
                <w:rFonts w:ascii="Times" w:eastAsia="Times" w:hAnsi="Times" w:cs="Times"/>
                <w:color w:val="000000"/>
                <w:sz w:val="22"/>
                <w:szCs w:val="22"/>
              </w:rPr>
              <w:t>10 (12.5%)</w:t>
            </w:r>
          </w:p>
        </w:tc>
        <w:tc>
          <w:tcPr>
            <w:tcW w:w="1440" w:type="dxa"/>
            <w:shd w:val="clear" w:color="auto" w:fill="FFFFFF"/>
            <w:tcMar>
              <w:top w:w="0" w:type="dxa"/>
              <w:left w:w="0" w:type="dxa"/>
              <w:bottom w:w="0" w:type="dxa"/>
              <w:right w:w="0" w:type="dxa"/>
            </w:tcMar>
            <w:vAlign w:val="center"/>
          </w:tcPr>
          <w:p w14:paraId="2E101344" w14:textId="77777777" w:rsidR="00E37988" w:rsidRDefault="005939C5">
            <w:pPr>
              <w:ind w:left="100" w:right="100"/>
              <w:jc w:val="center"/>
            </w:pPr>
            <w:r>
              <w:rPr>
                <w:rFonts w:ascii="Times" w:eastAsia="Times" w:hAnsi="Times" w:cs="Times"/>
                <w:color w:val="000000"/>
                <w:sz w:val="22"/>
                <w:szCs w:val="22"/>
              </w:rPr>
              <w:t>47 (15.3%)</w:t>
            </w:r>
          </w:p>
        </w:tc>
        <w:tc>
          <w:tcPr>
            <w:tcW w:w="1440" w:type="dxa"/>
            <w:shd w:val="clear" w:color="auto" w:fill="FFFFFF"/>
            <w:tcMar>
              <w:top w:w="0" w:type="dxa"/>
              <w:left w:w="0" w:type="dxa"/>
              <w:bottom w:w="0" w:type="dxa"/>
              <w:right w:w="0" w:type="dxa"/>
            </w:tcMar>
            <w:vAlign w:val="center"/>
          </w:tcPr>
          <w:p w14:paraId="2E101345" w14:textId="77777777" w:rsidR="00E37988" w:rsidRDefault="005939C5">
            <w:pPr>
              <w:ind w:left="100" w:right="100"/>
              <w:jc w:val="center"/>
            </w:pPr>
            <w:r>
              <w:rPr>
                <w:rFonts w:ascii="Times" w:eastAsia="Times" w:hAnsi="Times" w:cs="Times"/>
                <w:color w:val="000000"/>
                <w:sz w:val="22"/>
                <w:szCs w:val="22"/>
              </w:rPr>
              <w:t>37 (14.3%)</w:t>
            </w:r>
          </w:p>
        </w:tc>
        <w:tc>
          <w:tcPr>
            <w:tcW w:w="1440" w:type="dxa"/>
            <w:shd w:val="clear" w:color="auto" w:fill="FFFFFF"/>
            <w:tcMar>
              <w:top w:w="0" w:type="dxa"/>
              <w:left w:w="0" w:type="dxa"/>
              <w:bottom w:w="0" w:type="dxa"/>
              <w:right w:w="0" w:type="dxa"/>
            </w:tcMar>
            <w:vAlign w:val="center"/>
          </w:tcPr>
          <w:p w14:paraId="2E101346" w14:textId="77777777" w:rsidR="00E37988" w:rsidRDefault="005939C5">
            <w:pPr>
              <w:ind w:left="100" w:right="100"/>
              <w:jc w:val="center"/>
            </w:pPr>
            <w:r>
              <w:rPr>
                <w:rFonts w:ascii="Times" w:eastAsia="Times" w:hAnsi="Times" w:cs="Times"/>
                <w:color w:val="000000"/>
                <w:sz w:val="22"/>
                <w:szCs w:val="22"/>
              </w:rPr>
              <w:t>53 (24.9%)</w:t>
            </w:r>
          </w:p>
        </w:tc>
        <w:tc>
          <w:tcPr>
            <w:tcW w:w="2073" w:type="dxa"/>
            <w:shd w:val="clear" w:color="auto" w:fill="FFFFFF"/>
            <w:tcMar>
              <w:top w:w="0" w:type="dxa"/>
              <w:left w:w="0" w:type="dxa"/>
              <w:bottom w:w="0" w:type="dxa"/>
              <w:right w:w="0" w:type="dxa"/>
            </w:tcMar>
            <w:vAlign w:val="center"/>
          </w:tcPr>
          <w:p w14:paraId="2E101347" w14:textId="77777777" w:rsidR="00E37988" w:rsidRDefault="005939C5">
            <w:pPr>
              <w:ind w:left="100" w:right="100"/>
              <w:jc w:val="center"/>
            </w:pPr>
            <w:r>
              <w:rPr>
                <w:rFonts w:ascii="Times" w:eastAsia="Times" w:hAnsi="Times" w:cs="Times"/>
                <w:color w:val="000000"/>
                <w:sz w:val="22"/>
                <w:szCs w:val="22"/>
              </w:rPr>
              <w:t>147 (17.1%)</w:t>
            </w:r>
          </w:p>
        </w:tc>
      </w:tr>
      <w:tr w:rsidR="00E37988" w14:paraId="2E10134F" w14:textId="77777777">
        <w:trPr>
          <w:cantSplit/>
        </w:trPr>
        <w:tc>
          <w:tcPr>
            <w:tcW w:w="2160" w:type="dxa"/>
            <w:shd w:val="clear" w:color="auto" w:fill="FFFFFF"/>
            <w:tcMar>
              <w:top w:w="0" w:type="dxa"/>
              <w:left w:w="0" w:type="dxa"/>
              <w:bottom w:w="0" w:type="dxa"/>
              <w:right w:w="0" w:type="dxa"/>
            </w:tcMar>
            <w:vAlign w:val="center"/>
          </w:tcPr>
          <w:p w14:paraId="2E101349" w14:textId="77777777" w:rsidR="00E37988" w:rsidRDefault="005939C5">
            <w:pPr>
              <w:ind w:left="100" w:right="100"/>
            </w:pPr>
            <w:r>
              <w:rPr>
                <w:rFonts w:ascii="Times" w:eastAsia="Times" w:hAnsi="Times" w:cs="Times"/>
                <w:color w:val="000000"/>
                <w:sz w:val="22"/>
                <w:szCs w:val="22"/>
              </w:rPr>
              <w:t>  Very reliable</w:t>
            </w:r>
          </w:p>
        </w:tc>
        <w:tc>
          <w:tcPr>
            <w:tcW w:w="1440" w:type="dxa"/>
            <w:shd w:val="clear" w:color="auto" w:fill="FFFFFF"/>
            <w:tcMar>
              <w:top w:w="0" w:type="dxa"/>
              <w:left w:w="0" w:type="dxa"/>
              <w:bottom w:w="0" w:type="dxa"/>
              <w:right w:w="0" w:type="dxa"/>
            </w:tcMar>
            <w:vAlign w:val="center"/>
          </w:tcPr>
          <w:p w14:paraId="2E10134A" w14:textId="77777777" w:rsidR="00E37988" w:rsidRDefault="005939C5">
            <w:pPr>
              <w:ind w:left="100" w:right="100"/>
              <w:jc w:val="center"/>
            </w:pPr>
            <w:r>
              <w:rPr>
                <w:rFonts w:ascii="Times" w:eastAsia="Times" w:hAnsi="Times" w:cs="Times"/>
                <w:color w:val="000000"/>
                <w:sz w:val="22"/>
                <w:szCs w:val="22"/>
              </w:rPr>
              <w:t>6 (7.5%)</w:t>
            </w:r>
          </w:p>
        </w:tc>
        <w:tc>
          <w:tcPr>
            <w:tcW w:w="1440" w:type="dxa"/>
            <w:shd w:val="clear" w:color="auto" w:fill="FFFFFF"/>
            <w:tcMar>
              <w:top w:w="0" w:type="dxa"/>
              <w:left w:w="0" w:type="dxa"/>
              <w:bottom w:w="0" w:type="dxa"/>
              <w:right w:w="0" w:type="dxa"/>
            </w:tcMar>
            <w:vAlign w:val="center"/>
          </w:tcPr>
          <w:p w14:paraId="2E10134B" w14:textId="77777777" w:rsidR="00E37988" w:rsidRDefault="005939C5">
            <w:pPr>
              <w:ind w:left="100" w:right="100"/>
              <w:jc w:val="center"/>
            </w:pPr>
            <w:r>
              <w:rPr>
                <w:rFonts w:ascii="Times" w:eastAsia="Times" w:hAnsi="Times" w:cs="Times"/>
                <w:color w:val="000000"/>
                <w:sz w:val="22"/>
                <w:szCs w:val="22"/>
              </w:rPr>
              <w:t>2 (0.6%)</w:t>
            </w:r>
          </w:p>
        </w:tc>
        <w:tc>
          <w:tcPr>
            <w:tcW w:w="1440" w:type="dxa"/>
            <w:shd w:val="clear" w:color="auto" w:fill="FFFFFF"/>
            <w:tcMar>
              <w:top w:w="0" w:type="dxa"/>
              <w:left w:w="0" w:type="dxa"/>
              <w:bottom w:w="0" w:type="dxa"/>
              <w:right w:w="0" w:type="dxa"/>
            </w:tcMar>
            <w:vAlign w:val="center"/>
          </w:tcPr>
          <w:p w14:paraId="2E10134C" w14:textId="77777777" w:rsidR="00E37988" w:rsidRDefault="005939C5">
            <w:pPr>
              <w:ind w:left="100" w:right="100"/>
              <w:jc w:val="center"/>
            </w:pPr>
            <w:r>
              <w:rPr>
                <w:rFonts w:ascii="Times" w:eastAsia="Times" w:hAnsi="Times" w:cs="Times"/>
                <w:color w:val="000000"/>
                <w:sz w:val="22"/>
                <w:szCs w:val="22"/>
              </w:rPr>
              <w:t>1 (0.4%)</w:t>
            </w:r>
          </w:p>
        </w:tc>
        <w:tc>
          <w:tcPr>
            <w:tcW w:w="1440" w:type="dxa"/>
            <w:shd w:val="clear" w:color="auto" w:fill="FFFFFF"/>
            <w:tcMar>
              <w:top w:w="0" w:type="dxa"/>
              <w:left w:w="0" w:type="dxa"/>
              <w:bottom w:w="0" w:type="dxa"/>
              <w:right w:w="0" w:type="dxa"/>
            </w:tcMar>
            <w:vAlign w:val="center"/>
          </w:tcPr>
          <w:p w14:paraId="2E10134D" w14:textId="77777777" w:rsidR="00E37988" w:rsidRDefault="005939C5">
            <w:pPr>
              <w:ind w:left="100" w:right="100"/>
              <w:jc w:val="center"/>
            </w:pPr>
            <w:r>
              <w:rPr>
                <w:rFonts w:ascii="Times" w:eastAsia="Times" w:hAnsi="Times" w:cs="Times"/>
                <w:color w:val="000000"/>
                <w:sz w:val="22"/>
                <w:szCs w:val="22"/>
              </w:rPr>
              <w:t>7 (3.3%)</w:t>
            </w:r>
          </w:p>
        </w:tc>
        <w:tc>
          <w:tcPr>
            <w:tcW w:w="2073" w:type="dxa"/>
            <w:shd w:val="clear" w:color="auto" w:fill="FFFFFF"/>
            <w:tcMar>
              <w:top w:w="0" w:type="dxa"/>
              <w:left w:w="0" w:type="dxa"/>
              <w:bottom w:w="0" w:type="dxa"/>
              <w:right w:w="0" w:type="dxa"/>
            </w:tcMar>
            <w:vAlign w:val="center"/>
          </w:tcPr>
          <w:p w14:paraId="2E10134E" w14:textId="77777777" w:rsidR="00E37988" w:rsidRDefault="005939C5">
            <w:pPr>
              <w:ind w:left="100" w:right="100"/>
              <w:jc w:val="center"/>
            </w:pPr>
            <w:r>
              <w:rPr>
                <w:rFonts w:ascii="Times" w:eastAsia="Times" w:hAnsi="Times" w:cs="Times"/>
                <w:color w:val="000000"/>
                <w:sz w:val="22"/>
                <w:szCs w:val="22"/>
              </w:rPr>
              <w:t>16 (1.9%)</w:t>
            </w:r>
          </w:p>
        </w:tc>
      </w:tr>
      <w:tr w:rsidR="00E37988" w14:paraId="2E101356" w14:textId="77777777">
        <w:trPr>
          <w:cantSplit/>
        </w:trPr>
        <w:tc>
          <w:tcPr>
            <w:tcW w:w="2160" w:type="dxa"/>
            <w:shd w:val="clear" w:color="auto" w:fill="FFFFFF"/>
            <w:tcMar>
              <w:top w:w="0" w:type="dxa"/>
              <w:left w:w="0" w:type="dxa"/>
              <w:bottom w:w="0" w:type="dxa"/>
              <w:right w:w="0" w:type="dxa"/>
            </w:tcMar>
            <w:vAlign w:val="center"/>
          </w:tcPr>
          <w:p w14:paraId="2E101350" w14:textId="77777777" w:rsidR="00E37988"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351" w14:textId="77777777" w:rsidR="00E37988"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352" w14:textId="77777777" w:rsidR="00E37988" w:rsidRDefault="005939C5">
            <w:pPr>
              <w:ind w:left="100" w:right="100"/>
              <w:jc w:val="center"/>
            </w:pPr>
            <w:r>
              <w:rPr>
                <w:rFonts w:ascii="Times" w:eastAsia="Times" w:hAnsi="Times" w:cs="Times"/>
                <w:color w:val="000000"/>
                <w:sz w:val="22"/>
                <w:szCs w:val="22"/>
              </w:rPr>
              <w:t>8 (2.6%)</w:t>
            </w:r>
          </w:p>
        </w:tc>
        <w:tc>
          <w:tcPr>
            <w:tcW w:w="1440" w:type="dxa"/>
            <w:shd w:val="clear" w:color="auto" w:fill="FFFFFF"/>
            <w:tcMar>
              <w:top w:w="0" w:type="dxa"/>
              <w:left w:w="0" w:type="dxa"/>
              <w:bottom w:w="0" w:type="dxa"/>
              <w:right w:w="0" w:type="dxa"/>
            </w:tcMar>
            <w:vAlign w:val="center"/>
          </w:tcPr>
          <w:p w14:paraId="2E101353" w14:textId="77777777" w:rsidR="00E37988" w:rsidRDefault="005939C5">
            <w:pPr>
              <w:ind w:left="100" w:right="100"/>
              <w:jc w:val="center"/>
            </w:pPr>
            <w:r>
              <w:rPr>
                <w:rFonts w:ascii="Times" w:eastAsia="Times" w:hAnsi="Times" w:cs="Times"/>
                <w:color w:val="000000"/>
                <w:sz w:val="22"/>
                <w:szCs w:val="22"/>
              </w:rPr>
              <w:t>4 (1.5%)</w:t>
            </w:r>
          </w:p>
        </w:tc>
        <w:tc>
          <w:tcPr>
            <w:tcW w:w="1440" w:type="dxa"/>
            <w:shd w:val="clear" w:color="auto" w:fill="FFFFFF"/>
            <w:tcMar>
              <w:top w:w="0" w:type="dxa"/>
              <w:left w:w="0" w:type="dxa"/>
              <w:bottom w:w="0" w:type="dxa"/>
              <w:right w:w="0" w:type="dxa"/>
            </w:tcMar>
            <w:vAlign w:val="center"/>
          </w:tcPr>
          <w:p w14:paraId="2E101354" w14:textId="77777777" w:rsidR="00E37988" w:rsidRDefault="005939C5">
            <w:pPr>
              <w:ind w:left="100" w:right="100"/>
              <w:jc w:val="center"/>
            </w:pPr>
            <w:r>
              <w:rPr>
                <w:rFonts w:ascii="Times" w:eastAsia="Times" w:hAnsi="Times" w:cs="Times"/>
                <w:color w:val="000000"/>
                <w:sz w:val="22"/>
                <w:szCs w:val="22"/>
              </w:rPr>
              <w:t>4 (1.9%)</w:t>
            </w:r>
          </w:p>
        </w:tc>
        <w:tc>
          <w:tcPr>
            <w:tcW w:w="2073" w:type="dxa"/>
            <w:shd w:val="clear" w:color="auto" w:fill="FFFFFF"/>
            <w:tcMar>
              <w:top w:w="0" w:type="dxa"/>
              <w:left w:w="0" w:type="dxa"/>
              <w:bottom w:w="0" w:type="dxa"/>
              <w:right w:w="0" w:type="dxa"/>
            </w:tcMar>
            <w:vAlign w:val="center"/>
          </w:tcPr>
          <w:p w14:paraId="2E101355" w14:textId="77777777" w:rsidR="00E37988" w:rsidRDefault="005939C5">
            <w:pPr>
              <w:ind w:left="100" w:right="100"/>
              <w:jc w:val="center"/>
            </w:pPr>
            <w:r>
              <w:rPr>
                <w:rFonts w:ascii="Times" w:eastAsia="Times" w:hAnsi="Times" w:cs="Times"/>
                <w:color w:val="000000"/>
                <w:sz w:val="22"/>
                <w:szCs w:val="22"/>
              </w:rPr>
              <w:t>16 (1.9%)</w:t>
            </w:r>
          </w:p>
        </w:tc>
      </w:tr>
      <w:tr w:rsidR="00E37988" w14:paraId="2E10135D" w14:textId="77777777">
        <w:trPr>
          <w:cantSplit/>
        </w:trPr>
        <w:tc>
          <w:tcPr>
            <w:tcW w:w="2160" w:type="dxa"/>
            <w:shd w:val="clear" w:color="auto" w:fill="FFFFFF"/>
            <w:tcMar>
              <w:top w:w="0" w:type="dxa"/>
              <w:left w:w="0" w:type="dxa"/>
              <w:bottom w:w="0" w:type="dxa"/>
              <w:right w:w="0" w:type="dxa"/>
            </w:tcMar>
            <w:vAlign w:val="center"/>
          </w:tcPr>
          <w:p w14:paraId="2E101357" w14:textId="77777777" w:rsidR="00E37988" w:rsidRDefault="005939C5">
            <w:pPr>
              <w:ind w:left="100" w:right="100"/>
            </w:pPr>
            <w:r>
              <w:rPr>
                <w:rFonts w:ascii="Times" w:eastAsia="Times" w:hAnsi="Times" w:cs="Times"/>
                <w:b/>
                <w:color w:val="000000"/>
                <w:sz w:val="22"/>
                <w:szCs w:val="22"/>
              </w:rPr>
              <w:t>... Constituents</w:t>
            </w:r>
          </w:p>
        </w:tc>
        <w:tc>
          <w:tcPr>
            <w:tcW w:w="1440" w:type="dxa"/>
            <w:shd w:val="clear" w:color="auto" w:fill="FFFFFF"/>
            <w:tcMar>
              <w:top w:w="0" w:type="dxa"/>
              <w:left w:w="0" w:type="dxa"/>
              <w:bottom w:w="0" w:type="dxa"/>
              <w:right w:w="0" w:type="dxa"/>
            </w:tcMar>
            <w:vAlign w:val="center"/>
          </w:tcPr>
          <w:p w14:paraId="2E101358" w14:textId="77777777" w:rsidR="00E3798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359" w14:textId="77777777" w:rsidR="00E3798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35A" w14:textId="77777777" w:rsidR="00E3798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35B" w14:textId="77777777" w:rsidR="00E37988" w:rsidRDefault="00E24ED7">
            <w:pPr>
              <w:ind w:left="100" w:right="100"/>
              <w:jc w:val="center"/>
            </w:pPr>
          </w:p>
        </w:tc>
        <w:tc>
          <w:tcPr>
            <w:tcW w:w="2073" w:type="dxa"/>
            <w:shd w:val="clear" w:color="auto" w:fill="FFFFFF"/>
            <w:tcMar>
              <w:top w:w="0" w:type="dxa"/>
              <w:left w:w="0" w:type="dxa"/>
              <w:bottom w:w="0" w:type="dxa"/>
              <w:right w:w="0" w:type="dxa"/>
            </w:tcMar>
            <w:vAlign w:val="center"/>
          </w:tcPr>
          <w:p w14:paraId="2E10135C" w14:textId="77777777" w:rsidR="00E37988" w:rsidRDefault="00E24ED7">
            <w:pPr>
              <w:ind w:left="100" w:right="100"/>
              <w:jc w:val="center"/>
            </w:pPr>
          </w:p>
        </w:tc>
      </w:tr>
      <w:tr w:rsidR="00E37988" w14:paraId="2E101364" w14:textId="77777777">
        <w:trPr>
          <w:cantSplit/>
        </w:trPr>
        <w:tc>
          <w:tcPr>
            <w:tcW w:w="2160" w:type="dxa"/>
            <w:shd w:val="clear" w:color="auto" w:fill="FFFFFF"/>
            <w:tcMar>
              <w:top w:w="0" w:type="dxa"/>
              <w:left w:w="0" w:type="dxa"/>
              <w:bottom w:w="0" w:type="dxa"/>
              <w:right w:w="0" w:type="dxa"/>
            </w:tcMar>
            <w:vAlign w:val="center"/>
          </w:tcPr>
          <w:p w14:paraId="2E10135E" w14:textId="77777777" w:rsidR="00E37988" w:rsidRDefault="005939C5">
            <w:pPr>
              <w:ind w:left="100" w:right="100"/>
            </w:pPr>
            <w:r>
              <w:rPr>
                <w:rFonts w:ascii="Times" w:eastAsia="Times" w:hAnsi="Times" w:cs="Times"/>
                <w:color w:val="000000"/>
                <w:sz w:val="22"/>
                <w:szCs w:val="22"/>
              </w:rPr>
              <w:t>  Very unreliable</w:t>
            </w:r>
          </w:p>
        </w:tc>
        <w:tc>
          <w:tcPr>
            <w:tcW w:w="1440" w:type="dxa"/>
            <w:shd w:val="clear" w:color="auto" w:fill="FFFFFF"/>
            <w:tcMar>
              <w:top w:w="0" w:type="dxa"/>
              <w:left w:w="0" w:type="dxa"/>
              <w:bottom w:w="0" w:type="dxa"/>
              <w:right w:w="0" w:type="dxa"/>
            </w:tcMar>
            <w:vAlign w:val="center"/>
          </w:tcPr>
          <w:p w14:paraId="2E10135F" w14:textId="77777777" w:rsidR="00E37988"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360" w14:textId="77777777" w:rsidR="00E37988" w:rsidRDefault="005939C5">
            <w:pPr>
              <w:ind w:left="100" w:right="100"/>
              <w:jc w:val="center"/>
            </w:pPr>
            <w:r>
              <w:rPr>
                <w:rFonts w:ascii="Times" w:eastAsia="Times" w:hAnsi="Times" w:cs="Times"/>
                <w:color w:val="000000"/>
                <w:sz w:val="22"/>
                <w:szCs w:val="22"/>
              </w:rPr>
              <w:t>5 (1.6%)</w:t>
            </w:r>
          </w:p>
        </w:tc>
        <w:tc>
          <w:tcPr>
            <w:tcW w:w="1440" w:type="dxa"/>
            <w:shd w:val="clear" w:color="auto" w:fill="FFFFFF"/>
            <w:tcMar>
              <w:top w:w="0" w:type="dxa"/>
              <w:left w:w="0" w:type="dxa"/>
              <w:bottom w:w="0" w:type="dxa"/>
              <w:right w:w="0" w:type="dxa"/>
            </w:tcMar>
            <w:vAlign w:val="center"/>
          </w:tcPr>
          <w:p w14:paraId="2E101361" w14:textId="77777777" w:rsidR="00E37988" w:rsidRDefault="005939C5">
            <w:pPr>
              <w:ind w:left="100" w:right="100"/>
              <w:jc w:val="center"/>
            </w:pPr>
            <w:r>
              <w:rPr>
                <w:rFonts w:ascii="Times" w:eastAsia="Times" w:hAnsi="Times" w:cs="Times"/>
                <w:color w:val="000000"/>
                <w:sz w:val="22"/>
                <w:szCs w:val="22"/>
              </w:rPr>
              <w:t>8 (3.1%)</w:t>
            </w:r>
          </w:p>
        </w:tc>
        <w:tc>
          <w:tcPr>
            <w:tcW w:w="1440" w:type="dxa"/>
            <w:shd w:val="clear" w:color="auto" w:fill="FFFFFF"/>
            <w:tcMar>
              <w:top w:w="0" w:type="dxa"/>
              <w:left w:w="0" w:type="dxa"/>
              <w:bottom w:w="0" w:type="dxa"/>
              <w:right w:w="0" w:type="dxa"/>
            </w:tcMar>
            <w:vAlign w:val="center"/>
          </w:tcPr>
          <w:p w14:paraId="2E101362" w14:textId="77777777" w:rsidR="00E37988" w:rsidRDefault="005939C5">
            <w:pPr>
              <w:ind w:left="100" w:right="100"/>
              <w:jc w:val="center"/>
            </w:pPr>
            <w:r>
              <w:rPr>
                <w:rFonts w:ascii="Times" w:eastAsia="Times" w:hAnsi="Times" w:cs="Times"/>
                <w:color w:val="000000"/>
                <w:sz w:val="22"/>
                <w:szCs w:val="22"/>
              </w:rPr>
              <w:t>6 (2.8%)</w:t>
            </w:r>
          </w:p>
        </w:tc>
        <w:tc>
          <w:tcPr>
            <w:tcW w:w="2073" w:type="dxa"/>
            <w:shd w:val="clear" w:color="auto" w:fill="FFFFFF"/>
            <w:tcMar>
              <w:top w:w="0" w:type="dxa"/>
              <w:left w:w="0" w:type="dxa"/>
              <w:bottom w:w="0" w:type="dxa"/>
              <w:right w:w="0" w:type="dxa"/>
            </w:tcMar>
            <w:vAlign w:val="center"/>
          </w:tcPr>
          <w:p w14:paraId="2E101363" w14:textId="77777777" w:rsidR="00E37988" w:rsidRDefault="005939C5">
            <w:pPr>
              <w:ind w:left="100" w:right="100"/>
              <w:jc w:val="center"/>
            </w:pPr>
            <w:r>
              <w:rPr>
                <w:rFonts w:ascii="Times" w:eastAsia="Times" w:hAnsi="Times" w:cs="Times"/>
                <w:color w:val="000000"/>
                <w:sz w:val="22"/>
                <w:szCs w:val="22"/>
              </w:rPr>
              <w:t>20 (2.3%)</w:t>
            </w:r>
          </w:p>
        </w:tc>
      </w:tr>
      <w:tr w:rsidR="00E37988" w14:paraId="2E10136B" w14:textId="77777777">
        <w:trPr>
          <w:cantSplit/>
        </w:trPr>
        <w:tc>
          <w:tcPr>
            <w:tcW w:w="2160" w:type="dxa"/>
            <w:shd w:val="clear" w:color="auto" w:fill="FFFFFF"/>
            <w:tcMar>
              <w:top w:w="0" w:type="dxa"/>
              <w:left w:w="0" w:type="dxa"/>
              <w:bottom w:w="0" w:type="dxa"/>
              <w:right w:w="0" w:type="dxa"/>
            </w:tcMar>
            <w:vAlign w:val="center"/>
          </w:tcPr>
          <w:p w14:paraId="2E101365" w14:textId="77777777" w:rsidR="00E37988"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366" w14:textId="77777777" w:rsidR="00E37988" w:rsidRDefault="005939C5">
            <w:pPr>
              <w:ind w:left="100" w:right="100"/>
              <w:jc w:val="center"/>
            </w:pPr>
            <w:r>
              <w:rPr>
                <w:rFonts w:ascii="Times" w:eastAsia="Times" w:hAnsi="Times" w:cs="Times"/>
                <w:color w:val="000000"/>
                <w:sz w:val="22"/>
                <w:szCs w:val="22"/>
              </w:rPr>
              <w:t>5 (6.3%)</w:t>
            </w:r>
          </w:p>
        </w:tc>
        <w:tc>
          <w:tcPr>
            <w:tcW w:w="1440" w:type="dxa"/>
            <w:shd w:val="clear" w:color="auto" w:fill="FFFFFF"/>
            <w:tcMar>
              <w:top w:w="0" w:type="dxa"/>
              <w:left w:w="0" w:type="dxa"/>
              <w:bottom w:w="0" w:type="dxa"/>
              <w:right w:w="0" w:type="dxa"/>
            </w:tcMar>
            <w:vAlign w:val="center"/>
          </w:tcPr>
          <w:p w14:paraId="2E101367" w14:textId="77777777" w:rsidR="00E37988" w:rsidRDefault="005939C5">
            <w:pPr>
              <w:ind w:left="100" w:right="100"/>
              <w:jc w:val="center"/>
            </w:pPr>
            <w:r>
              <w:rPr>
                <w:rFonts w:ascii="Times" w:eastAsia="Times" w:hAnsi="Times" w:cs="Times"/>
                <w:color w:val="000000"/>
                <w:sz w:val="22"/>
                <w:szCs w:val="22"/>
              </w:rPr>
              <w:t>38 (12.3%)</w:t>
            </w:r>
          </w:p>
        </w:tc>
        <w:tc>
          <w:tcPr>
            <w:tcW w:w="1440" w:type="dxa"/>
            <w:shd w:val="clear" w:color="auto" w:fill="FFFFFF"/>
            <w:tcMar>
              <w:top w:w="0" w:type="dxa"/>
              <w:left w:w="0" w:type="dxa"/>
              <w:bottom w:w="0" w:type="dxa"/>
              <w:right w:w="0" w:type="dxa"/>
            </w:tcMar>
            <w:vAlign w:val="center"/>
          </w:tcPr>
          <w:p w14:paraId="2E101368" w14:textId="77777777" w:rsidR="00E37988" w:rsidRDefault="005939C5">
            <w:pPr>
              <w:ind w:left="100" w:right="100"/>
              <w:jc w:val="center"/>
            </w:pPr>
            <w:r>
              <w:rPr>
                <w:rFonts w:ascii="Times" w:eastAsia="Times" w:hAnsi="Times" w:cs="Times"/>
                <w:color w:val="000000"/>
                <w:sz w:val="22"/>
                <w:szCs w:val="22"/>
              </w:rPr>
              <w:t>31 (12.0%)</w:t>
            </w:r>
          </w:p>
        </w:tc>
        <w:tc>
          <w:tcPr>
            <w:tcW w:w="1440" w:type="dxa"/>
            <w:shd w:val="clear" w:color="auto" w:fill="FFFFFF"/>
            <w:tcMar>
              <w:top w:w="0" w:type="dxa"/>
              <w:left w:w="0" w:type="dxa"/>
              <w:bottom w:w="0" w:type="dxa"/>
              <w:right w:w="0" w:type="dxa"/>
            </w:tcMar>
            <w:vAlign w:val="center"/>
          </w:tcPr>
          <w:p w14:paraId="2E101369" w14:textId="77777777" w:rsidR="00E37988" w:rsidRDefault="005939C5">
            <w:pPr>
              <w:ind w:left="100" w:right="100"/>
              <w:jc w:val="center"/>
            </w:pPr>
            <w:r>
              <w:rPr>
                <w:rFonts w:ascii="Times" w:eastAsia="Times" w:hAnsi="Times" w:cs="Times"/>
                <w:color w:val="000000"/>
                <w:sz w:val="22"/>
                <w:szCs w:val="22"/>
              </w:rPr>
              <w:t>13 (6.1%)</w:t>
            </w:r>
          </w:p>
        </w:tc>
        <w:tc>
          <w:tcPr>
            <w:tcW w:w="2073" w:type="dxa"/>
            <w:shd w:val="clear" w:color="auto" w:fill="FFFFFF"/>
            <w:tcMar>
              <w:top w:w="0" w:type="dxa"/>
              <w:left w:w="0" w:type="dxa"/>
              <w:bottom w:w="0" w:type="dxa"/>
              <w:right w:w="0" w:type="dxa"/>
            </w:tcMar>
            <w:vAlign w:val="center"/>
          </w:tcPr>
          <w:p w14:paraId="2E10136A" w14:textId="77777777" w:rsidR="00E37988" w:rsidRDefault="005939C5">
            <w:pPr>
              <w:ind w:left="100" w:right="100"/>
              <w:jc w:val="center"/>
            </w:pPr>
            <w:r>
              <w:rPr>
                <w:rFonts w:ascii="Times" w:eastAsia="Times" w:hAnsi="Times" w:cs="Times"/>
                <w:color w:val="000000"/>
                <w:sz w:val="22"/>
                <w:szCs w:val="22"/>
              </w:rPr>
              <w:t>87 (10.1%)</w:t>
            </w:r>
          </w:p>
        </w:tc>
      </w:tr>
      <w:tr w:rsidR="00E37988" w14:paraId="2E101372" w14:textId="77777777">
        <w:trPr>
          <w:cantSplit/>
        </w:trPr>
        <w:tc>
          <w:tcPr>
            <w:tcW w:w="2160" w:type="dxa"/>
            <w:shd w:val="clear" w:color="auto" w:fill="FFFFFF"/>
            <w:tcMar>
              <w:top w:w="0" w:type="dxa"/>
              <w:left w:w="0" w:type="dxa"/>
              <w:bottom w:w="0" w:type="dxa"/>
              <w:right w:w="0" w:type="dxa"/>
            </w:tcMar>
            <w:vAlign w:val="center"/>
          </w:tcPr>
          <w:p w14:paraId="2E10136C" w14:textId="77777777" w:rsidR="00E37988"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36D" w14:textId="77777777" w:rsidR="00E37988" w:rsidRDefault="005939C5">
            <w:pPr>
              <w:ind w:left="100" w:right="100"/>
              <w:jc w:val="center"/>
            </w:pPr>
            <w:r>
              <w:rPr>
                <w:rFonts w:ascii="Times" w:eastAsia="Times" w:hAnsi="Times" w:cs="Times"/>
                <w:color w:val="000000"/>
                <w:sz w:val="22"/>
                <w:szCs w:val="22"/>
              </w:rPr>
              <w:t>29 (36.3%)</w:t>
            </w:r>
          </w:p>
        </w:tc>
        <w:tc>
          <w:tcPr>
            <w:tcW w:w="1440" w:type="dxa"/>
            <w:shd w:val="clear" w:color="auto" w:fill="FFFFFF"/>
            <w:tcMar>
              <w:top w:w="0" w:type="dxa"/>
              <w:left w:w="0" w:type="dxa"/>
              <w:bottom w:w="0" w:type="dxa"/>
              <w:right w:w="0" w:type="dxa"/>
            </w:tcMar>
            <w:vAlign w:val="center"/>
          </w:tcPr>
          <w:p w14:paraId="2E10136E" w14:textId="77777777" w:rsidR="00E37988" w:rsidRDefault="005939C5">
            <w:pPr>
              <w:ind w:left="100" w:right="100"/>
              <w:jc w:val="center"/>
            </w:pPr>
            <w:r>
              <w:rPr>
                <w:rFonts w:ascii="Times" w:eastAsia="Times" w:hAnsi="Times" w:cs="Times"/>
                <w:color w:val="000000"/>
                <w:sz w:val="22"/>
                <w:szCs w:val="22"/>
              </w:rPr>
              <w:t>119 (38.6%)</w:t>
            </w:r>
          </w:p>
        </w:tc>
        <w:tc>
          <w:tcPr>
            <w:tcW w:w="1440" w:type="dxa"/>
            <w:shd w:val="clear" w:color="auto" w:fill="FFFFFF"/>
            <w:tcMar>
              <w:top w:w="0" w:type="dxa"/>
              <w:left w:w="0" w:type="dxa"/>
              <w:bottom w:w="0" w:type="dxa"/>
              <w:right w:w="0" w:type="dxa"/>
            </w:tcMar>
            <w:vAlign w:val="center"/>
          </w:tcPr>
          <w:p w14:paraId="2E10136F" w14:textId="77777777" w:rsidR="00E37988" w:rsidRDefault="005939C5">
            <w:pPr>
              <w:ind w:left="100" w:right="100"/>
              <w:jc w:val="center"/>
            </w:pPr>
            <w:r>
              <w:rPr>
                <w:rFonts w:ascii="Times" w:eastAsia="Times" w:hAnsi="Times" w:cs="Times"/>
                <w:color w:val="000000"/>
                <w:sz w:val="22"/>
                <w:szCs w:val="22"/>
              </w:rPr>
              <w:t>109 (42.1%)</w:t>
            </w:r>
          </w:p>
        </w:tc>
        <w:tc>
          <w:tcPr>
            <w:tcW w:w="1440" w:type="dxa"/>
            <w:shd w:val="clear" w:color="auto" w:fill="FFFFFF"/>
            <w:tcMar>
              <w:top w:w="0" w:type="dxa"/>
              <w:left w:w="0" w:type="dxa"/>
              <w:bottom w:w="0" w:type="dxa"/>
              <w:right w:w="0" w:type="dxa"/>
            </w:tcMar>
            <w:vAlign w:val="center"/>
          </w:tcPr>
          <w:p w14:paraId="2E101370" w14:textId="77777777" w:rsidR="00E37988" w:rsidRDefault="005939C5">
            <w:pPr>
              <w:ind w:left="100" w:right="100"/>
              <w:jc w:val="center"/>
            </w:pPr>
            <w:r>
              <w:rPr>
                <w:rFonts w:ascii="Times" w:eastAsia="Times" w:hAnsi="Times" w:cs="Times"/>
                <w:color w:val="000000"/>
                <w:sz w:val="22"/>
                <w:szCs w:val="22"/>
              </w:rPr>
              <w:t>81 (38.0%)</w:t>
            </w:r>
          </w:p>
        </w:tc>
        <w:tc>
          <w:tcPr>
            <w:tcW w:w="2073" w:type="dxa"/>
            <w:shd w:val="clear" w:color="auto" w:fill="FFFFFF"/>
            <w:tcMar>
              <w:top w:w="0" w:type="dxa"/>
              <w:left w:w="0" w:type="dxa"/>
              <w:bottom w:w="0" w:type="dxa"/>
              <w:right w:w="0" w:type="dxa"/>
            </w:tcMar>
            <w:vAlign w:val="center"/>
          </w:tcPr>
          <w:p w14:paraId="2E101371" w14:textId="77777777" w:rsidR="00E37988" w:rsidRDefault="005939C5">
            <w:pPr>
              <w:ind w:left="100" w:right="100"/>
              <w:jc w:val="center"/>
            </w:pPr>
            <w:r>
              <w:rPr>
                <w:rFonts w:ascii="Times" w:eastAsia="Times" w:hAnsi="Times" w:cs="Times"/>
                <w:color w:val="000000"/>
                <w:sz w:val="22"/>
                <w:szCs w:val="22"/>
              </w:rPr>
              <w:t>338 (39.2%)</w:t>
            </w:r>
          </w:p>
        </w:tc>
      </w:tr>
      <w:tr w:rsidR="00E37988" w14:paraId="2E101379" w14:textId="77777777">
        <w:trPr>
          <w:cantSplit/>
        </w:trPr>
        <w:tc>
          <w:tcPr>
            <w:tcW w:w="2160" w:type="dxa"/>
            <w:shd w:val="clear" w:color="auto" w:fill="FFFFFF"/>
            <w:tcMar>
              <w:top w:w="0" w:type="dxa"/>
              <w:left w:w="0" w:type="dxa"/>
              <w:bottom w:w="0" w:type="dxa"/>
              <w:right w:w="0" w:type="dxa"/>
            </w:tcMar>
            <w:vAlign w:val="center"/>
          </w:tcPr>
          <w:p w14:paraId="2E101373" w14:textId="77777777" w:rsidR="00E37988"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374" w14:textId="77777777" w:rsidR="00E37988" w:rsidRDefault="005939C5">
            <w:pPr>
              <w:ind w:left="100" w:right="100"/>
              <w:jc w:val="center"/>
            </w:pPr>
            <w:r>
              <w:rPr>
                <w:rFonts w:ascii="Times" w:eastAsia="Times" w:hAnsi="Times" w:cs="Times"/>
                <w:color w:val="000000"/>
                <w:sz w:val="22"/>
                <w:szCs w:val="22"/>
              </w:rPr>
              <w:t>25 (31.3%)</w:t>
            </w:r>
          </w:p>
        </w:tc>
        <w:tc>
          <w:tcPr>
            <w:tcW w:w="1440" w:type="dxa"/>
            <w:shd w:val="clear" w:color="auto" w:fill="FFFFFF"/>
            <w:tcMar>
              <w:top w:w="0" w:type="dxa"/>
              <w:left w:w="0" w:type="dxa"/>
              <w:bottom w:w="0" w:type="dxa"/>
              <w:right w:w="0" w:type="dxa"/>
            </w:tcMar>
            <w:vAlign w:val="center"/>
          </w:tcPr>
          <w:p w14:paraId="2E101375" w14:textId="77777777" w:rsidR="00E37988" w:rsidRDefault="005939C5">
            <w:pPr>
              <w:ind w:left="100" w:right="100"/>
              <w:jc w:val="center"/>
            </w:pPr>
            <w:r>
              <w:rPr>
                <w:rFonts w:ascii="Times" w:eastAsia="Times" w:hAnsi="Times" w:cs="Times"/>
                <w:color w:val="000000"/>
                <w:sz w:val="22"/>
                <w:szCs w:val="22"/>
              </w:rPr>
              <w:t>111 (36.0%)</w:t>
            </w:r>
          </w:p>
        </w:tc>
        <w:tc>
          <w:tcPr>
            <w:tcW w:w="1440" w:type="dxa"/>
            <w:shd w:val="clear" w:color="auto" w:fill="FFFFFF"/>
            <w:tcMar>
              <w:top w:w="0" w:type="dxa"/>
              <w:left w:w="0" w:type="dxa"/>
              <w:bottom w:w="0" w:type="dxa"/>
              <w:right w:w="0" w:type="dxa"/>
            </w:tcMar>
            <w:vAlign w:val="center"/>
          </w:tcPr>
          <w:p w14:paraId="2E101376" w14:textId="77777777" w:rsidR="00E37988" w:rsidRDefault="005939C5">
            <w:pPr>
              <w:ind w:left="100" w:right="100"/>
              <w:jc w:val="center"/>
            </w:pPr>
            <w:r>
              <w:rPr>
                <w:rFonts w:ascii="Times" w:eastAsia="Times" w:hAnsi="Times" w:cs="Times"/>
                <w:color w:val="000000"/>
                <w:sz w:val="22"/>
                <w:szCs w:val="22"/>
              </w:rPr>
              <w:t>90 (34.7%)</w:t>
            </w:r>
          </w:p>
        </w:tc>
        <w:tc>
          <w:tcPr>
            <w:tcW w:w="1440" w:type="dxa"/>
            <w:shd w:val="clear" w:color="auto" w:fill="FFFFFF"/>
            <w:tcMar>
              <w:top w:w="0" w:type="dxa"/>
              <w:left w:w="0" w:type="dxa"/>
              <w:bottom w:w="0" w:type="dxa"/>
              <w:right w:w="0" w:type="dxa"/>
            </w:tcMar>
            <w:vAlign w:val="center"/>
          </w:tcPr>
          <w:p w14:paraId="2E101377" w14:textId="77777777" w:rsidR="00E37988" w:rsidRDefault="005939C5">
            <w:pPr>
              <w:ind w:left="100" w:right="100"/>
              <w:jc w:val="center"/>
            </w:pPr>
            <w:r>
              <w:rPr>
                <w:rFonts w:ascii="Times" w:eastAsia="Times" w:hAnsi="Times" w:cs="Times"/>
                <w:color w:val="000000"/>
                <w:sz w:val="22"/>
                <w:szCs w:val="22"/>
              </w:rPr>
              <w:t>62 (29.1%)</w:t>
            </w:r>
          </w:p>
        </w:tc>
        <w:tc>
          <w:tcPr>
            <w:tcW w:w="2073" w:type="dxa"/>
            <w:shd w:val="clear" w:color="auto" w:fill="FFFFFF"/>
            <w:tcMar>
              <w:top w:w="0" w:type="dxa"/>
              <w:left w:w="0" w:type="dxa"/>
              <w:bottom w:w="0" w:type="dxa"/>
              <w:right w:w="0" w:type="dxa"/>
            </w:tcMar>
            <w:vAlign w:val="center"/>
          </w:tcPr>
          <w:p w14:paraId="2E101378" w14:textId="77777777" w:rsidR="00E37988" w:rsidRDefault="005939C5">
            <w:pPr>
              <w:ind w:left="100" w:right="100"/>
              <w:jc w:val="center"/>
            </w:pPr>
            <w:r>
              <w:rPr>
                <w:rFonts w:ascii="Times" w:eastAsia="Times" w:hAnsi="Times" w:cs="Times"/>
                <w:color w:val="000000"/>
                <w:sz w:val="22"/>
                <w:szCs w:val="22"/>
              </w:rPr>
              <w:t>288 (33.4%)</w:t>
            </w:r>
          </w:p>
        </w:tc>
      </w:tr>
      <w:tr w:rsidR="00E37988" w14:paraId="2E101380" w14:textId="77777777">
        <w:trPr>
          <w:cantSplit/>
        </w:trPr>
        <w:tc>
          <w:tcPr>
            <w:tcW w:w="2160" w:type="dxa"/>
            <w:shd w:val="clear" w:color="auto" w:fill="FFFFFF"/>
            <w:tcMar>
              <w:top w:w="0" w:type="dxa"/>
              <w:left w:w="0" w:type="dxa"/>
              <w:bottom w:w="0" w:type="dxa"/>
              <w:right w:w="0" w:type="dxa"/>
            </w:tcMar>
            <w:vAlign w:val="center"/>
          </w:tcPr>
          <w:p w14:paraId="2E10137A" w14:textId="77777777" w:rsidR="00E37988" w:rsidRDefault="005939C5">
            <w:pPr>
              <w:ind w:left="100" w:right="100"/>
            </w:pPr>
            <w:r>
              <w:rPr>
                <w:rFonts w:ascii="Times" w:eastAsia="Times" w:hAnsi="Times" w:cs="Times"/>
                <w:color w:val="000000"/>
                <w:sz w:val="22"/>
                <w:szCs w:val="22"/>
              </w:rPr>
              <w:t>  Very reliable</w:t>
            </w:r>
          </w:p>
        </w:tc>
        <w:tc>
          <w:tcPr>
            <w:tcW w:w="1440" w:type="dxa"/>
            <w:shd w:val="clear" w:color="auto" w:fill="FFFFFF"/>
            <w:tcMar>
              <w:top w:w="0" w:type="dxa"/>
              <w:left w:w="0" w:type="dxa"/>
              <w:bottom w:w="0" w:type="dxa"/>
              <w:right w:w="0" w:type="dxa"/>
            </w:tcMar>
            <w:vAlign w:val="center"/>
          </w:tcPr>
          <w:p w14:paraId="2E10137B" w14:textId="77777777" w:rsidR="00E37988" w:rsidRDefault="005939C5">
            <w:pPr>
              <w:ind w:left="100" w:right="100"/>
              <w:jc w:val="center"/>
            </w:pPr>
            <w:r>
              <w:rPr>
                <w:rFonts w:ascii="Times" w:eastAsia="Times" w:hAnsi="Times" w:cs="Times"/>
                <w:color w:val="000000"/>
                <w:sz w:val="22"/>
                <w:szCs w:val="22"/>
              </w:rPr>
              <w:t>21 (26.3%)</w:t>
            </w:r>
          </w:p>
        </w:tc>
        <w:tc>
          <w:tcPr>
            <w:tcW w:w="1440" w:type="dxa"/>
            <w:shd w:val="clear" w:color="auto" w:fill="FFFFFF"/>
            <w:tcMar>
              <w:top w:w="0" w:type="dxa"/>
              <w:left w:w="0" w:type="dxa"/>
              <w:bottom w:w="0" w:type="dxa"/>
              <w:right w:w="0" w:type="dxa"/>
            </w:tcMar>
            <w:vAlign w:val="center"/>
          </w:tcPr>
          <w:p w14:paraId="2E10137C" w14:textId="77777777" w:rsidR="00E37988" w:rsidRDefault="005939C5">
            <w:pPr>
              <w:ind w:left="100" w:right="100"/>
              <w:jc w:val="center"/>
            </w:pPr>
            <w:r>
              <w:rPr>
                <w:rFonts w:ascii="Times" w:eastAsia="Times" w:hAnsi="Times" w:cs="Times"/>
                <w:color w:val="000000"/>
                <w:sz w:val="22"/>
                <w:szCs w:val="22"/>
              </w:rPr>
              <w:t>30 (9.7%)</w:t>
            </w:r>
          </w:p>
        </w:tc>
        <w:tc>
          <w:tcPr>
            <w:tcW w:w="1440" w:type="dxa"/>
            <w:shd w:val="clear" w:color="auto" w:fill="FFFFFF"/>
            <w:tcMar>
              <w:top w:w="0" w:type="dxa"/>
              <w:left w:w="0" w:type="dxa"/>
              <w:bottom w:w="0" w:type="dxa"/>
              <w:right w:w="0" w:type="dxa"/>
            </w:tcMar>
            <w:vAlign w:val="center"/>
          </w:tcPr>
          <w:p w14:paraId="2E10137D" w14:textId="77777777" w:rsidR="00E37988" w:rsidRDefault="005939C5">
            <w:pPr>
              <w:ind w:left="100" w:right="100"/>
              <w:jc w:val="center"/>
            </w:pPr>
            <w:r>
              <w:rPr>
                <w:rFonts w:ascii="Times" w:eastAsia="Times" w:hAnsi="Times" w:cs="Times"/>
                <w:color w:val="000000"/>
                <w:sz w:val="22"/>
                <w:szCs w:val="22"/>
              </w:rPr>
              <w:t>18 (6.9%)</w:t>
            </w:r>
          </w:p>
        </w:tc>
        <w:tc>
          <w:tcPr>
            <w:tcW w:w="1440" w:type="dxa"/>
            <w:shd w:val="clear" w:color="auto" w:fill="FFFFFF"/>
            <w:tcMar>
              <w:top w:w="0" w:type="dxa"/>
              <w:left w:w="0" w:type="dxa"/>
              <w:bottom w:w="0" w:type="dxa"/>
              <w:right w:w="0" w:type="dxa"/>
            </w:tcMar>
            <w:vAlign w:val="center"/>
          </w:tcPr>
          <w:p w14:paraId="2E10137E" w14:textId="77777777" w:rsidR="00E37988" w:rsidRDefault="005939C5">
            <w:pPr>
              <w:ind w:left="100" w:right="100"/>
              <w:jc w:val="center"/>
            </w:pPr>
            <w:r>
              <w:rPr>
                <w:rFonts w:ascii="Times" w:eastAsia="Times" w:hAnsi="Times" w:cs="Times"/>
                <w:color w:val="000000"/>
                <w:sz w:val="22"/>
                <w:szCs w:val="22"/>
              </w:rPr>
              <w:t>46 (21.6%)</w:t>
            </w:r>
          </w:p>
        </w:tc>
        <w:tc>
          <w:tcPr>
            <w:tcW w:w="2073" w:type="dxa"/>
            <w:shd w:val="clear" w:color="auto" w:fill="FFFFFF"/>
            <w:tcMar>
              <w:top w:w="0" w:type="dxa"/>
              <w:left w:w="0" w:type="dxa"/>
              <w:bottom w:w="0" w:type="dxa"/>
              <w:right w:w="0" w:type="dxa"/>
            </w:tcMar>
            <w:vAlign w:val="center"/>
          </w:tcPr>
          <w:p w14:paraId="2E10137F" w14:textId="77777777" w:rsidR="00E37988" w:rsidRDefault="005939C5">
            <w:pPr>
              <w:ind w:left="100" w:right="100"/>
              <w:jc w:val="center"/>
            </w:pPr>
            <w:r>
              <w:rPr>
                <w:rFonts w:ascii="Times" w:eastAsia="Times" w:hAnsi="Times" w:cs="Times"/>
                <w:color w:val="000000"/>
                <w:sz w:val="22"/>
                <w:szCs w:val="22"/>
              </w:rPr>
              <w:t>115 (13.3%)</w:t>
            </w:r>
          </w:p>
        </w:tc>
      </w:tr>
      <w:tr w:rsidR="00E37988" w14:paraId="2E101387" w14:textId="77777777">
        <w:trPr>
          <w:cantSplit/>
        </w:trPr>
        <w:tc>
          <w:tcPr>
            <w:tcW w:w="2160" w:type="dxa"/>
            <w:shd w:val="clear" w:color="auto" w:fill="FFFFFF"/>
            <w:tcMar>
              <w:top w:w="0" w:type="dxa"/>
              <w:left w:w="0" w:type="dxa"/>
              <w:bottom w:w="0" w:type="dxa"/>
              <w:right w:w="0" w:type="dxa"/>
            </w:tcMar>
            <w:vAlign w:val="center"/>
          </w:tcPr>
          <w:p w14:paraId="2E101381" w14:textId="77777777" w:rsidR="00E37988"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382" w14:textId="77777777" w:rsidR="00E37988"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383" w14:textId="77777777" w:rsidR="00E37988" w:rsidRDefault="005939C5">
            <w:pPr>
              <w:ind w:left="100" w:right="100"/>
              <w:jc w:val="center"/>
            </w:pPr>
            <w:r>
              <w:rPr>
                <w:rFonts w:ascii="Times" w:eastAsia="Times" w:hAnsi="Times" w:cs="Times"/>
                <w:color w:val="000000"/>
                <w:sz w:val="22"/>
                <w:szCs w:val="22"/>
              </w:rPr>
              <w:t>5 (1.6%)</w:t>
            </w:r>
          </w:p>
        </w:tc>
        <w:tc>
          <w:tcPr>
            <w:tcW w:w="1440" w:type="dxa"/>
            <w:shd w:val="clear" w:color="auto" w:fill="FFFFFF"/>
            <w:tcMar>
              <w:top w:w="0" w:type="dxa"/>
              <w:left w:w="0" w:type="dxa"/>
              <w:bottom w:w="0" w:type="dxa"/>
              <w:right w:w="0" w:type="dxa"/>
            </w:tcMar>
            <w:vAlign w:val="center"/>
          </w:tcPr>
          <w:p w14:paraId="2E101384" w14:textId="77777777" w:rsidR="00E37988" w:rsidRDefault="005939C5">
            <w:pPr>
              <w:ind w:left="100" w:right="100"/>
              <w:jc w:val="center"/>
            </w:pPr>
            <w:r>
              <w:rPr>
                <w:rFonts w:ascii="Times" w:eastAsia="Times" w:hAnsi="Times" w:cs="Times"/>
                <w:color w:val="000000"/>
                <w:sz w:val="22"/>
                <w:szCs w:val="22"/>
              </w:rPr>
              <w:t>3 (1.2%)</w:t>
            </w:r>
          </w:p>
        </w:tc>
        <w:tc>
          <w:tcPr>
            <w:tcW w:w="1440" w:type="dxa"/>
            <w:shd w:val="clear" w:color="auto" w:fill="FFFFFF"/>
            <w:tcMar>
              <w:top w:w="0" w:type="dxa"/>
              <w:left w:w="0" w:type="dxa"/>
              <w:bottom w:w="0" w:type="dxa"/>
              <w:right w:w="0" w:type="dxa"/>
            </w:tcMar>
            <w:vAlign w:val="center"/>
          </w:tcPr>
          <w:p w14:paraId="2E101385" w14:textId="77777777" w:rsidR="00E37988" w:rsidRDefault="005939C5">
            <w:pPr>
              <w:ind w:left="100" w:right="100"/>
              <w:jc w:val="center"/>
            </w:pPr>
            <w:r>
              <w:rPr>
                <w:rFonts w:ascii="Times" w:eastAsia="Times" w:hAnsi="Times" w:cs="Times"/>
                <w:color w:val="000000"/>
                <w:sz w:val="22"/>
                <w:szCs w:val="22"/>
              </w:rPr>
              <w:t>5 (2.3%)</w:t>
            </w:r>
          </w:p>
        </w:tc>
        <w:tc>
          <w:tcPr>
            <w:tcW w:w="2073" w:type="dxa"/>
            <w:shd w:val="clear" w:color="auto" w:fill="FFFFFF"/>
            <w:tcMar>
              <w:top w:w="0" w:type="dxa"/>
              <w:left w:w="0" w:type="dxa"/>
              <w:bottom w:w="0" w:type="dxa"/>
              <w:right w:w="0" w:type="dxa"/>
            </w:tcMar>
            <w:vAlign w:val="center"/>
          </w:tcPr>
          <w:p w14:paraId="2E101386" w14:textId="77777777" w:rsidR="00E37988" w:rsidRDefault="005939C5">
            <w:pPr>
              <w:ind w:left="100" w:right="100"/>
              <w:jc w:val="center"/>
            </w:pPr>
            <w:r>
              <w:rPr>
                <w:rFonts w:ascii="Times" w:eastAsia="Times" w:hAnsi="Times" w:cs="Times"/>
                <w:color w:val="000000"/>
                <w:sz w:val="22"/>
                <w:szCs w:val="22"/>
              </w:rPr>
              <w:t>14 (1.6%)</w:t>
            </w:r>
          </w:p>
        </w:tc>
      </w:tr>
      <w:tr w:rsidR="00E37988" w14:paraId="2E10138E" w14:textId="77777777">
        <w:trPr>
          <w:cantSplit/>
        </w:trPr>
        <w:tc>
          <w:tcPr>
            <w:tcW w:w="2160" w:type="dxa"/>
            <w:shd w:val="clear" w:color="auto" w:fill="FFFFFF"/>
            <w:tcMar>
              <w:top w:w="0" w:type="dxa"/>
              <w:left w:w="0" w:type="dxa"/>
              <w:bottom w:w="0" w:type="dxa"/>
              <w:right w:w="0" w:type="dxa"/>
            </w:tcMar>
            <w:vAlign w:val="center"/>
          </w:tcPr>
          <w:p w14:paraId="2E101388" w14:textId="77777777" w:rsidR="00E37988" w:rsidRDefault="005939C5">
            <w:pPr>
              <w:ind w:left="100" w:right="100"/>
            </w:pPr>
            <w:r>
              <w:rPr>
                <w:rFonts w:ascii="Times" w:eastAsia="Times" w:hAnsi="Times" w:cs="Times"/>
                <w:b/>
                <w:color w:val="000000"/>
                <w:sz w:val="22"/>
                <w:szCs w:val="22"/>
              </w:rPr>
              <w:lastRenderedPageBreak/>
              <w:t>... The media</w:t>
            </w:r>
          </w:p>
        </w:tc>
        <w:tc>
          <w:tcPr>
            <w:tcW w:w="1440" w:type="dxa"/>
            <w:shd w:val="clear" w:color="auto" w:fill="FFFFFF"/>
            <w:tcMar>
              <w:top w:w="0" w:type="dxa"/>
              <w:left w:w="0" w:type="dxa"/>
              <w:bottom w:w="0" w:type="dxa"/>
              <w:right w:w="0" w:type="dxa"/>
            </w:tcMar>
            <w:vAlign w:val="center"/>
          </w:tcPr>
          <w:p w14:paraId="2E101389" w14:textId="77777777" w:rsidR="00E3798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38A" w14:textId="77777777" w:rsidR="00E3798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38B" w14:textId="77777777" w:rsidR="00E3798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38C" w14:textId="77777777" w:rsidR="00E37988" w:rsidRDefault="00E24ED7">
            <w:pPr>
              <w:ind w:left="100" w:right="100"/>
              <w:jc w:val="center"/>
            </w:pPr>
          </w:p>
        </w:tc>
        <w:tc>
          <w:tcPr>
            <w:tcW w:w="2073" w:type="dxa"/>
            <w:shd w:val="clear" w:color="auto" w:fill="FFFFFF"/>
            <w:tcMar>
              <w:top w:w="0" w:type="dxa"/>
              <w:left w:w="0" w:type="dxa"/>
              <w:bottom w:w="0" w:type="dxa"/>
              <w:right w:w="0" w:type="dxa"/>
            </w:tcMar>
            <w:vAlign w:val="center"/>
          </w:tcPr>
          <w:p w14:paraId="2E10138D" w14:textId="77777777" w:rsidR="00E37988" w:rsidRDefault="00E24ED7">
            <w:pPr>
              <w:ind w:left="100" w:right="100"/>
              <w:jc w:val="center"/>
            </w:pPr>
          </w:p>
        </w:tc>
      </w:tr>
      <w:tr w:rsidR="00E37988" w14:paraId="2E101395" w14:textId="77777777">
        <w:trPr>
          <w:cantSplit/>
        </w:trPr>
        <w:tc>
          <w:tcPr>
            <w:tcW w:w="2160" w:type="dxa"/>
            <w:shd w:val="clear" w:color="auto" w:fill="FFFFFF"/>
            <w:tcMar>
              <w:top w:w="0" w:type="dxa"/>
              <w:left w:w="0" w:type="dxa"/>
              <w:bottom w:w="0" w:type="dxa"/>
              <w:right w:w="0" w:type="dxa"/>
            </w:tcMar>
            <w:vAlign w:val="center"/>
          </w:tcPr>
          <w:p w14:paraId="2E10138F" w14:textId="77777777" w:rsidR="00E37988" w:rsidRDefault="005939C5">
            <w:pPr>
              <w:ind w:left="100" w:right="100"/>
            </w:pPr>
            <w:r>
              <w:rPr>
                <w:rFonts w:ascii="Times" w:eastAsia="Times" w:hAnsi="Times" w:cs="Times"/>
                <w:color w:val="000000"/>
                <w:sz w:val="22"/>
                <w:szCs w:val="22"/>
              </w:rPr>
              <w:t>  Very unreliable</w:t>
            </w:r>
          </w:p>
        </w:tc>
        <w:tc>
          <w:tcPr>
            <w:tcW w:w="1440" w:type="dxa"/>
            <w:shd w:val="clear" w:color="auto" w:fill="FFFFFF"/>
            <w:tcMar>
              <w:top w:w="0" w:type="dxa"/>
              <w:left w:w="0" w:type="dxa"/>
              <w:bottom w:w="0" w:type="dxa"/>
              <w:right w:w="0" w:type="dxa"/>
            </w:tcMar>
            <w:vAlign w:val="center"/>
          </w:tcPr>
          <w:p w14:paraId="2E101390" w14:textId="77777777" w:rsidR="00E37988" w:rsidRDefault="005939C5">
            <w:pPr>
              <w:ind w:left="100" w:right="100"/>
              <w:jc w:val="center"/>
            </w:pPr>
            <w:r>
              <w:rPr>
                <w:rFonts w:ascii="Times" w:eastAsia="Times" w:hAnsi="Times" w:cs="Times"/>
                <w:color w:val="000000"/>
                <w:sz w:val="22"/>
                <w:szCs w:val="22"/>
              </w:rPr>
              <w:t>14 (17.5%)</w:t>
            </w:r>
          </w:p>
        </w:tc>
        <w:tc>
          <w:tcPr>
            <w:tcW w:w="1440" w:type="dxa"/>
            <w:shd w:val="clear" w:color="auto" w:fill="FFFFFF"/>
            <w:tcMar>
              <w:top w:w="0" w:type="dxa"/>
              <w:left w:w="0" w:type="dxa"/>
              <w:bottom w:w="0" w:type="dxa"/>
              <w:right w:w="0" w:type="dxa"/>
            </w:tcMar>
            <w:vAlign w:val="center"/>
          </w:tcPr>
          <w:p w14:paraId="2E101391" w14:textId="77777777" w:rsidR="00E37988" w:rsidRDefault="005939C5">
            <w:pPr>
              <w:ind w:left="100" w:right="100"/>
              <w:jc w:val="center"/>
            </w:pPr>
            <w:r>
              <w:rPr>
                <w:rFonts w:ascii="Times" w:eastAsia="Times" w:hAnsi="Times" w:cs="Times"/>
                <w:color w:val="000000"/>
                <w:sz w:val="22"/>
                <w:szCs w:val="22"/>
              </w:rPr>
              <w:t>79 (25.6%)</w:t>
            </w:r>
          </w:p>
        </w:tc>
        <w:tc>
          <w:tcPr>
            <w:tcW w:w="1440" w:type="dxa"/>
            <w:shd w:val="clear" w:color="auto" w:fill="FFFFFF"/>
            <w:tcMar>
              <w:top w:w="0" w:type="dxa"/>
              <w:left w:w="0" w:type="dxa"/>
              <w:bottom w:w="0" w:type="dxa"/>
              <w:right w:w="0" w:type="dxa"/>
            </w:tcMar>
            <w:vAlign w:val="center"/>
          </w:tcPr>
          <w:p w14:paraId="2E101392" w14:textId="77777777" w:rsidR="00E37988" w:rsidRDefault="005939C5">
            <w:pPr>
              <w:ind w:left="100" w:right="100"/>
              <w:jc w:val="center"/>
            </w:pPr>
            <w:r>
              <w:rPr>
                <w:rFonts w:ascii="Times" w:eastAsia="Times" w:hAnsi="Times" w:cs="Times"/>
                <w:color w:val="000000"/>
                <w:sz w:val="22"/>
                <w:szCs w:val="22"/>
              </w:rPr>
              <w:t>64 (24.7%)</w:t>
            </w:r>
          </w:p>
        </w:tc>
        <w:tc>
          <w:tcPr>
            <w:tcW w:w="1440" w:type="dxa"/>
            <w:shd w:val="clear" w:color="auto" w:fill="FFFFFF"/>
            <w:tcMar>
              <w:top w:w="0" w:type="dxa"/>
              <w:left w:w="0" w:type="dxa"/>
              <w:bottom w:w="0" w:type="dxa"/>
              <w:right w:w="0" w:type="dxa"/>
            </w:tcMar>
            <w:vAlign w:val="center"/>
          </w:tcPr>
          <w:p w14:paraId="2E101393" w14:textId="77777777" w:rsidR="00E37988" w:rsidRDefault="005939C5">
            <w:pPr>
              <w:ind w:left="100" w:right="100"/>
              <w:jc w:val="center"/>
            </w:pPr>
            <w:r>
              <w:rPr>
                <w:rFonts w:ascii="Times" w:eastAsia="Times" w:hAnsi="Times" w:cs="Times"/>
                <w:color w:val="000000"/>
                <w:sz w:val="22"/>
                <w:szCs w:val="22"/>
              </w:rPr>
              <w:t>53 (24.9%)</w:t>
            </w:r>
          </w:p>
        </w:tc>
        <w:tc>
          <w:tcPr>
            <w:tcW w:w="2073" w:type="dxa"/>
            <w:shd w:val="clear" w:color="auto" w:fill="FFFFFF"/>
            <w:tcMar>
              <w:top w:w="0" w:type="dxa"/>
              <w:left w:w="0" w:type="dxa"/>
              <w:bottom w:w="0" w:type="dxa"/>
              <w:right w:w="0" w:type="dxa"/>
            </w:tcMar>
            <w:vAlign w:val="center"/>
          </w:tcPr>
          <w:p w14:paraId="2E101394" w14:textId="77777777" w:rsidR="00E37988" w:rsidRDefault="005939C5">
            <w:pPr>
              <w:ind w:left="100" w:right="100"/>
              <w:jc w:val="center"/>
            </w:pPr>
            <w:r>
              <w:rPr>
                <w:rFonts w:ascii="Times" w:eastAsia="Times" w:hAnsi="Times" w:cs="Times"/>
                <w:color w:val="000000"/>
                <w:sz w:val="22"/>
                <w:szCs w:val="22"/>
              </w:rPr>
              <w:t>212 (24.6%)</w:t>
            </w:r>
          </w:p>
        </w:tc>
      </w:tr>
      <w:tr w:rsidR="00E37988" w14:paraId="2E10139C" w14:textId="77777777">
        <w:trPr>
          <w:cantSplit/>
        </w:trPr>
        <w:tc>
          <w:tcPr>
            <w:tcW w:w="2160" w:type="dxa"/>
            <w:shd w:val="clear" w:color="auto" w:fill="FFFFFF"/>
            <w:tcMar>
              <w:top w:w="0" w:type="dxa"/>
              <w:left w:w="0" w:type="dxa"/>
              <w:bottom w:w="0" w:type="dxa"/>
              <w:right w:w="0" w:type="dxa"/>
            </w:tcMar>
            <w:vAlign w:val="center"/>
          </w:tcPr>
          <w:p w14:paraId="2E101396" w14:textId="77777777" w:rsidR="00E37988"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397" w14:textId="77777777" w:rsidR="00E37988" w:rsidRDefault="005939C5">
            <w:pPr>
              <w:ind w:left="100" w:right="100"/>
              <w:jc w:val="center"/>
            </w:pPr>
            <w:r>
              <w:rPr>
                <w:rFonts w:ascii="Times" w:eastAsia="Times" w:hAnsi="Times" w:cs="Times"/>
                <w:color w:val="000000"/>
                <w:sz w:val="22"/>
                <w:szCs w:val="22"/>
              </w:rPr>
              <w:t>26 (32.5%)</w:t>
            </w:r>
          </w:p>
        </w:tc>
        <w:tc>
          <w:tcPr>
            <w:tcW w:w="1440" w:type="dxa"/>
            <w:shd w:val="clear" w:color="auto" w:fill="FFFFFF"/>
            <w:tcMar>
              <w:top w:w="0" w:type="dxa"/>
              <w:left w:w="0" w:type="dxa"/>
              <w:bottom w:w="0" w:type="dxa"/>
              <w:right w:w="0" w:type="dxa"/>
            </w:tcMar>
            <w:vAlign w:val="center"/>
          </w:tcPr>
          <w:p w14:paraId="2E101398" w14:textId="77777777" w:rsidR="00E37988" w:rsidRDefault="005939C5">
            <w:pPr>
              <w:ind w:left="100" w:right="100"/>
              <w:jc w:val="center"/>
            </w:pPr>
            <w:r>
              <w:rPr>
                <w:rFonts w:ascii="Times" w:eastAsia="Times" w:hAnsi="Times" w:cs="Times"/>
                <w:color w:val="000000"/>
                <w:sz w:val="22"/>
                <w:szCs w:val="22"/>
              </w:rPr>
              <w:t>121 (39.3%)</w:t>
            </w:r>
          </w:p>
        </w:tc>
        <w:tc>
          <w:tcPr>
            <w:tcW w:w="1440" w:type="dxa"/>
            <w:shd w:val="clear" w:color="auto" w:fill="FFFFFF"/>
            <w:tcMar>
              <w:top w:w="0" w:type="dxa"/>
              <w:left w:w="0" w:type="dxa"/>
              <w:bottom w:w="0" w:type="dxa"/>
              <w:right w:w="0" w:type="dxa"/>
            </w:tcMar>
            <w:vAlign w:val="center"/>
          </w:tcPr>
          <w:p w14:paraId="2E101399" w14:textId="77777777" w:rsidR="00E37988" w:rsidRDefault="005939C5">
            <w:pPr>
              <w:ind w:left="100" w:right="100"/>
              <w:jc w:val="center"/>
            </w:pPr>
            <w:r>
              <w:rPr>
                <w:rFonts w:ascii="Times" w:eastAsia="Times" w:hAnsi="Times" w:cs="Times"/>
                <w:color w:val="000000"/>
                <w:sz w:val="22"/>
                <w:szCs w:val="22"/>
              </w:rPr>
              <w:t>112 (43.2%)</w:t>
            </w:r>
          </w:p>
        </w:tc>
        <w:tc>
          <w:tcPr>
            <w:tcW w:w="1440" w:type="dxa"/>
            <w:shd w:val="clear" w:color="auto" w:fill="FFFFFF"/>
            <w:tcMar>
              <w:top w:w="0" w:type="dxa"/>
              <w:left w:w="0" w:type="dxa"/>
              <w:bottom w:w="0" w:type="dxa"/>
              <w:right w:w="0" w:type="dxa"/>
            </w:tcMar>
            <w:vAlign w:val="center"/>
          </w:tcPr>
          <w:p w14:paraId="2E10139A" w14:textId="77777777" w:rsidR="00E37988" w:rsidRDefault="005939C5">
            <w:pPr>
              <w:ind w:left="100" w:right="100"/>
              <w:jc w:val="center"/>
            </w:pPr>
            <w:r>
              <w:rPr>
                <w:rFonts w:ascii="Times" w:eastAsia="Times" w:hAnsi="Times" w:cs="Times"/>
                <w:color w:val="000000"/>
                <w:sz w:val="22"/>
                <w:szCs w:val="22"/>
              </w:rPr>
              <w:t>72 (33.8%)</w:t>
            </w:r>
          </w:p>
        </w:tc>
        <w:tc>
          <w:tcPr>
            <w:tcW w:w="2073" w:type="dxa"/>
            <w:shd w:val="clear" w:color="auto" w:fill="FFFFFF"/>
            <w:tcMar>
              <w:top w:w="0" w:type="dxa"/>
              <w:left w:w="0" w:type="dxa"/>
              <w:bottom w:w="0" w:type="dxa"/>
              <w:right w:w="0" w:type="dxa"/>
            </w:tcMar>
            <w:vAlign w:val="center"/>
          </w:tcPr>
          <w:p w14:paraId="2E10139B" w14:textId="77777777" w:rsidR="00E37988" w:rsidRDefault="005939C5">
            <w:pPr>
              <w:ind w:left="100" w:right="100"/>
              <w:jc w:val="center"/>
            </w:pPr>
            <w:r>
              <w:rPr>
                <w:rFonts w:ascii="Times" w:eastAsia="Times" w:hAnsi="Times" w:cs="Times"/>
                <w:color w:val="000000"/>
                <w:sz w:val="22"/>
                <w:szCs w:val="22"/>
              </w:rPr>
              <w:t>331 (38.4%)</w:t>
            </w:r>
          </w:p>
        </w:tc>
      </w:tr>
      <w:tr w:rsidR="00E37988" w14:paraId="2E1013A3" w14:textId="77777777">
        <w:trPr>
          <w:cantSplit/>
        </w:trPr>
        <w:tc>
          <w:tcPr>
            <w:tcW w:w="2160" w:type="dxa"/>
            <w:shd w:val="clear" w:color="auto" w:fill="FFFFFF"/>
            <w:tcMar>
              <w:top w:w="0" w:type="dxa"/>
              <w:left w:w="0" w:type="dxa"/>
              <w:bottom w:w="0" w:type="dxa"/>
              <w:right w:w="0" w:type="dxa"/>
            </w:tcMar>
            <w:vAlign w:val="center"/>
          </w:tcPr>
          <w:p w14:paraId="2E10139D" w14:textId="77777777" w:rsidR="00E37988"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39E" w14:textId="77777777" w:rsidR="00E37988" w:rsidRDefault="005939C5">
            <w:pPr>
              <w:ind w:left="100" w:right="100"/>
              <w:jc w:val="center"/>
            </w:pPr>
            <w:r>
              <w:rPr>
                <w:rFonts w:ascii="Times" w:eastAsia="Times" w:hAnsi="Times" w:cs="Times"/>
                <w:color w:val="000000"/>
                <w:sz w:val="22"/>
                <w:szCs w:val="22"/>
              </w:rPr>
              <w:t>29 (36.3%)</w:t>
            </w:r>
          </w:p>
        </w:tc>
        <w:tc>
          <w:tcPr>
            <w:tcW w:w="1440" w:type="dxa"/>
            <w:shd w:val="clear" w:color="auto" w:fill="FFFFFF"/>
            <w:tcMar>
              <w:top w:w="0" w:type="dxa"/>
              <w:left w:w="0" w:type="dxa"/>
              <w:bottom w:w="0" w:type="dxa"/>
              <w:right w:w="0" w:type="dxa"/>
            </w:tcMar>
            <w:vAlign w:val="center"/>
          </w:tcPr>
          <w:p w14:paraId="2E10139F" w14:textId="77777777" w:rsidR="00E37988" w:rsidRDefault="005939C5">
            <w:pPr>
              <w:ind w:left="100" w:right="100"/>
              <w:jc w:val="center"/>
            </w:pPr>
            <w:r>
              <w:rPr>
                <w:rFonts w:ascii="Times" w:eastAsia="Times" w:hAnsi="Times" w:cs="Times"/>
                <w:color w:val="000000"/>
                <w:sz w:val="22"/>
                <w:szCs w:val="22"/>
              </w:rPr>
              <w:t>93 (30.2%)</w:t>
            </w:r>
          </w:p>
        </w:tc>
        <w:tc>
          <w:tcPr>
            <w:tcW w:w="1440" w:type="dxa"/>
            <w:shd w:val="clear" w:color="auto" w:fill="FFFFFF"/>
            <w:tcMar>
              <w:top w:w="0" w:type="dxa"/>
              <w:left w:w="0" w:type="dxa"/>
              <w:bottom w:w="0" w:type="dxa"/>
              <w:right w:w="0" w:type="dxa"/>
            </w:tcMar>
            <w:vAlign w:val="center"/>
          </w:tcPr>
          <w:p w14:paraId="2E1013A0" w14:textId="77777777" w:rsidR="00E37988" w:rsidRDefault="005939C5">
            <w:pPr>
              <w:ind w:left="100" w:right="100"/>
              <w:jc w:val="center"/>
            </w:pPr>
            <w:r>
              <w:rPr>
                <w:rFonts w:ascii="Times" w:eastAsia="Times" w:hAnsi="Times" w:cs="Times"/>
                <w:color w:val="000000"/>
                <w:sz w:val="22"/>
                <w:szCs w:val="22"/>
              </w:rPr>
              <w:t>74 (28.6%)</w:t>
            </w:r>
          </w:p>
        </w:tc>
        <w:tc>
          <w:tcPr>
            <w:tcW w:w="1440" w:type="dxa"/>
            <w:shd w:val="clear" w:color="auto" w:fill="FFFFFF"/>
            <w:tcMar>
              <w:top w:w="0" w:type="dxa"/>
              <w:left w:w="0" w:type="dxa"/>
              <w:bottom w:w="0" w:type="dxa"/>
              <w:right w:w="0" w:type="dxa"/>
            </w:tcMar>
            <w:vAlign w:val="center"/>
          </w:tcPr>
          <w:p w14:paraId="2E1013A1" w14:textId="77777777" w:rsidR="00E37988" w:rsidRDefault="005939C5">
            <w:pPr>
              <w:ind w:left="100" w:right="100"/>
              <w:jc w:val="center"/>
            </w:pPr>
            <w:r>
              <w:rPr>
                <w:rFonts w:ascii="Times" w:eastAsia="Times" w:hAnsi="Times" w:cs="Times"/>
                <w:color w:val="000000"/>
                <w:sz w:val="22"/>
                <w:szCs w:val="22"/>
              </w:rPr>
              <w:t>74 (34.7%)</w:t>
            </w:r>
          </w:p>
        </w:tc>
        <w:tc>
          <w:tcPr>
            <w:tcW w:w="2073" w:type="dxa"/>
            <w:shd w:val="clear" w:color="auto" w:fill="FFFFFF"/>
            <w:tcMar>
              <w:top w:w="0" w:type="dxa"/>
              <w:left w:w="0" w:type="dxa"/>
              <w:bottom w:w="0" w:type="dxa"/>
              <w:right w:w="0" w:type="dxa"/>
            </w:tcMar>
            <w:vAlign w:val="center"/>
          </w:tcPr>
          <w:p w14:paraId="2E1013A2" w14:textId="77777777" w:rsidR="00E37988" w:rsidRDefault="005939C5">
            <w:pPr>
              <w:ind w:left="100" w:right="100"/>
              <w:jc w:val="center"/>
            </w:pPr>
            <w:r>
              <w:rPr>
                <w:rFonts w:ascii="Times" w:eastAsia="Times" w:hAnsi="Times" w:cs="Times"/>
                <w:color w:val="000000"/>
                <w:sz w:val="22"/>
                <w:szCs w:val="22"/>
              </w:rPr>
              <w:t>270 (31.3%)</w:t>
            </w:r>
          </w:p>
        </w:tc>
      </w:tr>
      <w:tr w:rsidR="00E37988" w14:paraId="2E1013AA" w14:textId="77777777">
        <w:trPr>
          <w:cantSplit/>
        </w:trPr>
        <w:tc>
          <w:tcPr>
            <w:tcW w:w="2160" w:type="dxa"/>
            <w:shd w:val="clear" w:color="auto" w:fill="FFFFFF"/>
            <w:tcMar>
              <w:top w:w="0" w:type="dxa"/>
              <w:left w:w="0" w:type="dxa"/>
              <w:bottom w:w="0" w:type="dxa"/>
              <w:right w:w="0" w:type="dxa"/>
            </w:tcMar>
            <w:vAlign w:val="center"/>
          </w:tcPr>
          <w:p w14:paraId="2E1013A4" w14:textId="77777777" w:rsidR="00E37988"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3A5" w14:textId="77777777" w:rsidR="00E37988" w:rsidRDefault="005939C5">
            <w:pPr>
              <w:ind w:left="100" w:right="100"/>
              <w:jc w:val="center"/>
            </w:pPr>
            <w:r>
              <w:rPr>
                <w:rFonts w:ascii="Times" w:eastAsia="Times" w:hAnsi="Times" w:cs="Times"/>
                <w:color w:val="000000"/>
                <w:sz w:val="22"/>
                <w:szCs w:val="22"/>
              </w:rPr>
              <w:t>11 (13.8%)</w:t>
            </w:r>
          </w:p>
        </w:tc>
        <w:tc>
          <w:tcPr>
            <w:tcW w:w="1440" w:type="dxa"/>
            <w:shd w:val="clear" w:color="auto" w:fill="FFFFFF"/>
            <w:tcMar>
              <w:top w:w="0" w:type="dxa"/>
              <w:left w:w="0" w:type="dxa"/>
              <w:bottom w:w="0" w:type="dxa"/>
              <w:right w:w="0" w:type="dxa"/>
            </w:tcMar>
            <w:vAlign w:val="center"/>
          </w:tcPr>
          <w:p w14:paraId="2E1013A6" w14:textId="77777777" w:rsidR="00E37988" w:rsidRDefault="005939C5">
            <w:pPr>
              <w:ind w:left="100" w:right="100"/>
              <w:jc w:val="center"/>
            </w:pPr>
            <w:r>
              <w:rPr>
                <w:rFonts w:ascii="Times" w:eastAsia="Times" w:hAnsi="Times" w:cs="Times"/>
                <w:color w:val="000000"/>
                <w:sz w:val="22"/>
                <w:szCs w:val="22"/>
              </w:rPr>
              <w:t>12 (3.9%)</w:t>
            </w:r>
          </w:p>
        </w:tc>
        <w:tc>
          <w:tcPr>
            <w:tcW w:w="1440" w:type="dxa"/>
            <w:shd w:val="clear" w:color="auto" w:fill="FFFFFF"/>
            <w:tcMar>
              <w:top w:w="0" w:type="dxa"/>
              <w:left w:w="0" w:type="dxa"/>
              <w:bottom w:w="0" w:type="dxa"/>
              <w:right w:w="0" w:type="dxa"/>
            </w:tcMar>
            <w:vAlign w:val="center"/>
          </w:tcPr>
          <w:p w14:paraId="2E1013A7" w14:textId="77777777" w:rsidR="00E37988" w:rsidRDefault="005939C5">
            <w:pPr>
              <w:ind w:left="100" w:right="100"/>
              <w:jc w:val="center"/>
            </w:pPr>
            <w:r>
              <w:rPr>
                <w:rFonts w:ascii="Times" w:eastAsia="Times" w:hAnsi="Times" w:cs="Times"/>
                <w:color w:val="000000"/>
                <w:sz w:val="22"/>
                <w:szCs w:val="22"/>
              </w:rPr>
              <w:t>6 (2.3%)</w:t>
            </w:r>
          </w:p>
        </w:tc>
        <w:tc>
          <w:tcPr>
            <w:tcW w:w="1440" w:type="dxa"/>
            <w:shd w:val="clear" w:color="auto" w:fill="FFFFFF"/>
            <w:tcMar>
              <w:top w:w="0" w:type="dxa"/>
              <w:left w:w="0" w:type="dxa"/>
              <w:bottom w:w="0" w:type="dxa"/>
              <w:right w:w="0" w:type="dxa"/>
            </w:tcMar>
            <w:vAlign w:val="center"/>
          </w:tcPr>
          <w:p w14:paraId="2E1013A8" w14:textId="77777777" w:rsidR="00E37988" w:rsidRDefault="005939C5">
            <w:pPr>
              <w:ind w:left="100" w:right="100"/>
              <w:jc w:val="center"/>
            </w:pPr>
            <w:r>
              <w:rPr>
                <w:rFonts w:ascii="Times" w:eastAsia="Times" w:hAnsi="Times" w:cs="Times"/>
                <w:color w:val="000000"/>
                <w:sz w:val="22"/>
                <w:szCs w:val="22"/>
              </w:rPr>
              <w:t>10 (4.7%)</w:t>
            </w:r>
          </w:p>
        </w:tc>
        <w:tc>
          <w:tcPr>
            <w:tcW w:w="2073" w:type="dxa"/>
            <w:shd w:val="clear" w:color="auto" w:fill="FFFFFF"/>
            <w:tcMar>
              <w:top w:w="0" w:type="dxa"/>
              <w:left w:w="0" w:type="dxa"/>
              <w:bottom w:w="0" w:type="dxa"/>
              <w:right w:w="0" w:type="dxa"/>
            </w:tcMar>
            <w:vAlign w:val="center"/>
          </w:tcPr>
          <w:p w14:paraId="2E1013A9" w14:textId="77777777" w:rsidR="00E37988" w:rsidRDefault="005939C5">
            <w:pPr>
              <w:ind w:left="100" w:right="100"/>
              <w:jc w:val="center"/>
            </w:pPr>
            <w:r>
              <w:rPr>
                <w:rFonts w:ascii="Times" w:eastAsia="Times" w:hAnsi="Times" w:cs="Times"/>
                <w:color w:val="000000"/>
                <w:sz w:val="22"/>
                <w:szCs w:val="22"/>
              </w:rPr>
              <w:t>39 (4.5%)</w:t>
            </w:r>
          </w:p>
        </w:tc>
      </w:tr>
      <w:tr w:rsidR="00E37988" w14:paraId="2E1013B1" w14:textId="77777777">
        <w:trPr>
          <w:cantSplit/>
        </w:trPr>
        <w:tc>
          <w:tcPr>
            <w:tcW w:w="2160" w:type="dxa"/>
            <w:shd w:val="clear" w:color="auto" w:fill="FFFFFF"/>
            <w:tcMar>
              <w:top w:w="0" w:type="dxa"/>
              <w:left w:w="0" w:type="dxa"/>
              <w:bottom w:w="0" w:type="dxa"/>
              <w:right w:w="0" w:type="dxa"/>
            </w:tcMar>
            <w:vAlign w:val="center"/>
          </w:tcPr>
          <w:p w14:paraId="2E1013AB" w14:textId="77777777" w:rsidR="00E37988" w:rsidRDefault="005939C5">
            <w:pPr>
              <w:ind w:left="100" w:right="100"/>
            </w:pPr>
            <w:r>
              <w:rPr>
                <w:rFonts w:ascii="Times" w:eastAsia="Times" w:hAnsi="Times" w:cs="Times"/>
                <w:color w:val="000000"/>
                <w:sz w:val="22"/>
                <w:szCs w:val="22"/>
              </w:rPr>
              <w:t>  Very reliable</w:t>
            </w:r>
          </w:p>
        </w:tc>
        <w:tc>
          <w:tcPr>
            <w:tcW w:w="1440" w:type="dxa"/>
            <w:shd w:val="clear" w:color="auto" w:fill="FFFFFF"/>
            <w:tcMar>
              <w:top w:w="0" w:type="dxa"/>
              <w:left w:w="0" w:type="dxa"/>
              <w:bottom w:w="0" w:type="dxa"/>
              <w:right w:w="0" w:type="dxa"/>
            </w:tcMar>
            <w:vAlign w:val="center"/>
          </w:tcPr>
          <w:p w14:paraId="2E1013AC" w14:textId="77777777" w:rsidR="00E37988"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3AD" w14:textId="77777777" w:rsidR="00E37988"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3AE" w14:textId="77777777" w:rsidR="00E37988"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3AF" w14:textId="77777777" w:rsidR="00E37988" w:rsidRDefault="005939C5">
            <w:pPr>
              <w:ind w:left="100" w:right="100"/>
              <w:jc w:val="center"/>
            </w:pPr>
            <w:r>
              <w:rPr>
                <w:rFonts w:ascii="Times" w:eastAsia="Times" w:hAnsi="Times" w:cs="Times"/>
                <w:color w:val="000000"/>
                <w:sz w:val="22"/>
                <w:szCs w:val="22"/>
              </w:rPr>
              <w:t>1 (0.5%)</w:t>
            </w:r>
          </w:p>
        </w:tc>
        <w:tc>
          <w:tcPr>
            <w:tcW w:w="2073" w:type="dxa"/>
            <w:shd w:val="clear" w:color="auto" w:fill="FFFFFF"/>
            <w:tcMar>
              <w:top w:w="0" w:type="dxa"/>
              <w:left w:w="0" w:type="dxa"/>
              <w:bottom w:w="0" w:type="dxa"/>
              <w:right w:w="0" w:type="dxa"/>
            </w:tcMar>
            <w:vAlign w:val="center"/>
          </w:tcPr>
          <w:p w14:paraId="2E1013B0" w14:textId="77777777" w:rsidR="00E37988" w:rsidRDefault="005939C5">
            <w:pPr>
              <w:ind w:left="100" w:right="100"/>
              <w:jc w:val="center"/>
            </w:pPr>
            <w:r>
              <w:rPr>
                <w:rFonts w:ascii="Times" w:eastAsia="Times" w:hAnsi="Times" w:cs="Times"/>
                <w:color w:val="000000"/>
                <w:sz w:val="22"/>
                <w:szCs w:val="22"/>
              </w:rPr>
              <w:t>1 (0.1%)</w:t>
            </w:r>
          </w:p>
        </w:tc>
      </w:tr>
      <w:tr w:rsidR="00E37988" w14:paraId="2E1013B8" w14:textId="77777777">
        <w:trPr>
          <w:cantSplit/>
        </w:trPr>
        <w:tc>
          <w:tcPr>
            <w:tcW w:w="2160" w:type="dxa"/>
            <w:shd w:val="clear" w:color="auto" w:fill="FFFFFF"/>
            <w:tcMar>
              <w:top w:w="0" w:type="dxa"/>
              <w:left w:w="0" w:type="dxa"/>
              <w:bottom w:w="0" w:type="dxa"/>
              <w:right w:w="0" w:type="dxa"/>
            </w:tcMar>
            <w:vAlign w:val="center"/>
          </w:tcPr>
          <w:p w14:paraId="2E1013B2" w14:textId="77777777" w:rsidR="00E37988"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3B3" w14:textId="77777777" w:rsidR="00E37988"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3B4" w14:textId="77777777" w:rsidR="00E37988" w:rsidRDefault="005939C5">
            <w:pPr>
              <w:ind w:left="100" w:right="100"/>
              <w:jc w:val="center"/>
            </w:pPr>
            <w:r>
              <w:rPr>
                <w:rFonts w:ascii="Times" w:eastAsia="Times" w:hAnsi="Times" w:cs="Times"/>
                <w:color w:val="000000"/>
                <w:sz w:val="22"/>
                <w:szCs w:val="22"/>
              </w:rPr>
              <w:t>3 (1.0%)</w:t>
            </w:r>
          </w:p>
        </w:tc>
        <w:tc>
          <w:tcPr>
            <w:tcW w:w="1440" w:type="dxa"/>
            <w:shd w:val="clear" w:color="auto" w:fill="FFFFFF"/>
            <w:tcMar>
              <w:top w:w="0" w:type="dxa"/>
              <w:left w:w="0" w:type="dxa"/>
              <w:bottom w:w="0" w:type="dxa"/>
              <w:right w:w="0" w:type="dxa"/>
            </w:tcMar>
            <w:vAlign w:val="center"/>
          </w:tcPr>
          <w:p w14:paraId="2E1013B5" w14:textId="77777777" w:rsidR="00E37988" w:rsidRDefault="005939C5">
            <w:pPr>
              <w:ind w:left="100" w:right="100"/>
              <w:jc w:val="center"/>
            </w:pPr>
            <w:r>
              <w:rPr>
                <w:rFonts w:ascii="Times" w:eastAsia="Times" w:hAnsi="Times" w:cs="Times"/>
                <w:color w:val="000000"/>
                <w:sz w:val="22"/>
                <w:szCs w:val="22"/>
              </w:rPr>
              <w:t>3 (1.2%)</w:t>
            </w:r>
          </w:p>
        </w:tc>
        <w:tc>
          <w:tcPr>
            <w:tcW w:w="1440" w:type="dxa"/>
            <w:shd w:val="clear" w:color="auto" w:fill="FFFFFF"/>
            <w:tcMar>
              <w:top w:w="0" w:type="dxa"/>
              <w:left w:w="0" w:type="dxa"/>
              <w:bottom w:w="0" w:type="dxa"/>
              <w:right w:w="0" w:type="dxa"/>
            </w:tcMar>
            <w:vAlign w:val="center"/>
          </w:tcPr>
          <w:p w14:paraId="2E1013B6" w14:textId="77777777" w:rsidR="00E37988" w:rsidRDefault="005939C5">
            <w:pPr>
              <w:ind w:left="100" w:right="100"/>
              <w:jc w:val="center"/>
            </w:pPr>
            <w:r>
              <w:rPr>
                <w:rFonts w:ascii="Times" w:eastAsia="Times" w:hAnsi="Times" w:cs="Times"/>
                <w:color w:val="000000"/>
                <w:sz w:val="22"/>
                <w:szCs w:val="22"/>
              </w:rPr>
              <w:t>3 (1.4%)</w:t>
            </w:r>
          </w:p>
        </w:tc>
        <w:tc>
          <w:tcPr>
            <w:tcW w:w="2073" w:type="dxa"/>
            <w:shd w:val="clear" w:color="auto" w:fill="FFFFFF"/>
            <w:tcMar>
              <w:top w:w="0" w:type="dxa"/>
              <w:left w:w="0" w:type="dxa"/>
              <w:bottom w:w="0" w:type="dxa"/>
              <w:right w:w="0" w:type="dxa"/>
            </w:tcMar>
            <w:vAlign w:val="center"/>
          </w:tcPr>
          <w:p w14:paraId="2E1013B7" w14:textId="77777777" w:rsidR="00E37988" w:rsidRDefault="005939C5">
            <w:pPr>
              <w:ind w:left="100" w:right="100"/>
              <w:jc w:val="center"/>
            </w:pPr>
            <w:r>
              <w:rPr>
                <w:rFonts w:ascii="Times" w:eastAsia="Times" w:hAnsi="Times" w:cs="Times"/>
                <w:color w:val="000000"/>
                <w:sz w:val="22"/>
                <w:szCs w:val="22"/>
              </w:rPr>
              <w:t>9 (1.0%)</w:t>
            </w:r>
          </w:p>
        </w:tc>
      </w:tr>
      <w:tr w:rsidR="00E37988" w14:paraId="2E1013BF" w14:textId="77777777">
        <w:trPr>
          <w:cantSplit/>
        </w:trPr>
        <w:tc>
          <w:tcPr>
            <w:tcW w:w="2160" w:type="dxa"/>
            <w:shd w:val="clear" w:color="auto" w:fill="FFFFFF"/>
            <w:tcMar>
              <w:top w:w="0" w:type="dxa"/>
              <w:left w:w="0" w:type="dxa"/>
              <w:bottom w:w="0" w:type="dxa"/>
              <w:right w:w="0" w:type="dxa"/>
            </w:tcMar>
            <w:vAlign w:val="center"/>
          </w:tcPr>
          <w:p w14:paraId="2E1013B9" w14:textId="77777777" w:rsidR="00E37988" w:rsidRDefault="005939C5">
            <w:pPr>
              <w:ind w:left="100" w:right="100"/>
            </w:pPr>
            <w:r>
              <w:rPr>
                <w:rFonts w:ascii="Times" w:eastAsia="Times" w:hAnsi="Times" w:cs="Times"/>
                <w:b/>
                <w:color w:val="000000"/>
                <w:sz w:val="22"/>
                <w:szCs w:val="22"/>
              </w:rPr>
              <w:t>... Other legislators</w:t>
            </w:r>
          </w:p>
        </w:tc>
        <w:tc>
          <w:tcPr>
            <w:tcW w:w="1440" w:type="dxa"/>
            <w:shd w:val="clear" w:color="auto" w:fill="FFFFFF"/>
            <w:tcMar>
              <w:top w:w="0" w:type="dxa"/>
              <w:left w:w="0" w:type="dxa"/>
              <w:bottom w:w="0" w:type="dxa"/>
              <w:right w:w="0" w:type="dxa"/>
            </w:tcMar>
            <w:vAlign w:val="center"/>
          </w:tcPr>
          <w:p w14:paraId="2E1013BA" w14:textId="77777777" w:rsidR="00E3798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3BB" w14:textId="77777777" w:rsidR="00E3798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3BC" w14:textId="77777777" w:rsidR="00E3798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3BD" w14:textId="77777777" w:rsidR="00E37988" w:rsidRDefault="00E24ED7">
            <w:pPr>
              <w:ind w:left="100" w:right="100"/>
              <w:jc w:val="center"/>
            </w:pPr>
          </w:p>
        </w:tc>
        <w:tc>
          <w:tcPr>
            <w:tcW w:w="2073" w:type="dxa"/>
            <w:shd w:val="clear" w:color="auto" w:fill="FFFFFF"/>
            <w:tcMar>
              <w:top w:w="0" w:type="dxa"/>
              <w:left w:w="0" w:type="dxa"/>
              <w:bottom w:w="0" w:type="dxa"/>
              <w:right w:w="0" w:type="dxa"/>
            </w:tcMar>
            <w:vAlign w:val="center"/>
          </w:tcPr>
          <w:p w14:paraId="2E1013BE" w14:textId="77777777" w:rsidR="00E37988" w:rsidRDefault="00E24ED7">
            <w:pPr>
              <w:ind w:left="100" w:right="100"/>
              <w:jc w:val="center"/>
            </w:pPr>
          </w:p>
        </w:tc>
      </w:tr>
      <w:tr w:rsidR="00E37988" w14:paraId="2E1013C6" w14:textId="77777777">
        <w:trPr>
          <w:cantSplit/>
        </w:trPr>
        <w:tc>
          <w:tcPr>
            <w:tcW w:w="2160" w:type="dxa"/>
            <w:shd w:val="clear" w:color="auto" w:fill="FFFFFF"/>
            <w:tcMar>
              <w:top w:w="0" w:type="dxa"/>
              <w:left w:w="0" w:type="dxa"/>
              <w:bottom w:w="0" w:type="dxa"/>
              <w:right w:w="0" w:type="dxa"/>
            </w:tcMar>
            <w:vAlign w:val="center"/>
          </w:tcPr>
          <w:p w14:paraId="2E1013C0" w14:textId="77777777" w:rsidR="00E37988" w:rsidRDefault="005939C5">
            <w:pPr>
              <w:ind w:left="100" w:right="100"/>
            </w:pPr>
            <w:r>
              <w:rPr>
                <w:rFonts w:ascii="Times" w:eastAsia="Times" w:hAnsi="Times" w:cs="Times"/>
                <w:color w:val="000000"/>
                <w:sz w:val="22"/>
                <w:szCs w:val="22"/>
              </w:rPr>
              <w:t>  Very unreliable</w:t>
            </w:r>
          </w:p>
        </w:tc>
        <w:tc>
          <w:tcPr>
            <w:tcW w:w="1440" w:type="dxa"/>
            <w:shd w:val="clear" w:color="auto" w:fill="FFFFFF"/>
            <w:tcMar>
              <w:top w:w="0" w:type="dxa"/>
              <w:left w:w="0" w:type="dxa"/>
              <w:bottom w:w="0" w:type="dxa"/>
              <w:right w:w="0" w:type="dxa"/>
            </w:tcMar>
            <w:vAlign w:val="center"/>
          </w:tcPr>
          <w:p w14:paraId="2E1013C1" w14:textId="77777777" w:rsidR="00E37988" w:rsidRDefault="005939C5">
            <w:pPr>
              <w:ind w:left="100" w:right="100"/>
              <w:jc w:val="center"/>
            </w:pPr>
            <w:r>
              <w:rPr>
                <w:rFonts w:ascii="Times" w:eastAsia="Times" w:hAnsi="Times" w:cs="Times"/>
                <w:color w:val="000000"/>
                <w:sz w:val="22"/>
                <w:szCs w:val="22"/>
              </w:rPr>
              <w:t>3 (3.8%)</w:t>
            </w:r>
          </w:p>
        </w:tc>
        <w:tc>
          <w:tcPr>
            <w:tcW w:w="1440" w:type="dxa"/>
            <w:shd w:val="clear" w:color="auto" w:fill="FFFFFF"/>
            <w:tcMar>
              <w:top w:w="0" w:type="dxa"/>
              <w:left w:w="0" w:type="dxa"/>
              <w:bottom w:w="0" w:type="dxa"/>
              <w:right w:w="0" w:type="dxa"/>
            </w:tcMar>
            <w:vAlign w:val="center"/>
          </w:tcPr>
          <w:p w14:paraId="2E1013C2" w14:textId="77777777" w:rsidR="00E37988" w:rsidRDefault="005939C5">
            <w:pPr>
              <w:ind w:left="100" w:right="100"/>
              <w:jc w:val="center"/>
            </w:pPr>
            <w:r>
              <w:rPr>
                <w:rFonts w:ascii="Times" w:eastAsia="Times" w:hAnsi="Times" w:cs="Times"/>
                <w:color w:val="000000"/>
                <w:sz w:val="22"/>
                <w:szCs w:val="22"/>
              </w:rPr>
              <w:t>3 (1.0%)</w:t>
            </w:r>
          </w:p>
        </w:tc>
        <w:tc>
          <w:tcPr>
            <w:tcW w:w="1440" w:type="dxa"/>
            <w:shd w:val="clear" w:color="auto" w:fill="FFFFFF"/>
            <w:tcMar>
              <w:top w:w="0" w:type="dxa"/>
              <w:left w:w="0" w:type="dxa"/>
              <w:bottom w:w="0" w:type="dxa"/>
              <w:right w:w="0" w:type="dxa"/>
            </w:tcMar>
            <w:vAlign w:val="center"/>
          </w:tcPr>
          <w:p w14:paraId="2E1013C3" w14:textId="77777777" w:rsidR="00E37988" w:rsidRDefault="005939C5">
            <w:pPr>
              <w:ind w:left="100" w:right="100"/>
              <w:jc w:val="center"/>
            </w:pPr>
            <w:r>
              <w:rPr>
                <w:rFonts w:ascii="Times" w:eastAsia="Times" w:hAnsi="Times" w:cs="Times"/>
                <w:color w:val="000000"/>
                <w:sz w:val="22"/>
                <w:szCs w:val="22"/>
              </w:rPr>
              <w:t>1 (0.4%)</w:t>
            </w:r>
          </w:p>
        </w:tc>
        <w:tc>
          <w:tcPr>
            <w:tcW w:w="1440" w:type="dxa"/>
            <w:shd w:val="clear" w:color="auto" w:fill="FFFFFF"/>
            <w:tcMar>
              <w:top w:w="0" w:type="dxa"/>
              <w:left w:w="0" w:type="dxa"/>
              <w:bottom w:w="0" w:type="dxa"/>
              <w:right w:w="0" w:type="dxa"/>
            </w:tcMar>
            <w:vAlign w:val="center"/>
          </w:tcPr>
          <w:p w14:paraId="2E1013C4" w14:textId="77777777" w:rsidR="00E37988" w:rsidRDefault="005939C5">
            <w:pPr>
              <w:ind w:left="100" w:right="100"/>
              <w:jc w:val="center"/>
            </w:pPr>
            <w:r>
              <w:rPr>
                <w:rFonts w:ascii="Times" w:eastAsia="Times" w:hAnsi="Times" w:cs="Times"/>
                <w:color w:val="000000"/>
                <w:sz w:val="22"/>
                <w:szCs w:val="22"/>
              </w:rPr>
              <w:t>5 (2.3%)</w:t>
            </w:r>
          </w:p>
        </w:tc>
        <w:tc>
          <w:tcPr>
            <w:tcW w:w="2073" w:type="dxa"/>
            <w:shd w:val="clear" w:color="auto" w:fill="FFFFFF"/>
            <w:tcMar>
              <w:top w:w="0" w:type="dxa"/>
              <w:left w:w="0" w:type="dxa"/>
              <w:bottom w:w="0" w:type="dxa"/>
              <w:right w:w="0" w:type="dxa"/>
            </w:tcMar>
            <w:vAlign w:val="center"/>
          </w:tcPr>
          <w:p w14:paraId="2E1013C5" w14:textId="77777777" w:rsidR="00E37988" w:rsidRDefault="005939C5">
            <w:pPr>
              <w:ind w:left="100" w:right="100"/>
              <w:jc w:val="center"/>
            </w:pPr>
            <w:r>
              <w:rPr>
                <w:rFonts w:ascii="Times" w:eastAsia="Times" w:hAnsi="Times" w:cs="Times"/>
                <w:color w:val="000000"/>
                <w:sz w:val="22"/>
                <w:szCs w:val="22"/>
              </w:rPr>
              <w:t>12 (1.4%)</w:t>
            </w:r>
          </w:p>
        </w:tc>
      </w:tr>
      <w:tr w:rsidR="00E37988" w14:paraId="2E1013CD" w14:textId="77777777">
        <w:trPr>
          <w:cantSplit/>
        </w:trPr>
        <w:tc>
          <w:tcPr>
            <w:tcW w:w="2160" w:type="dxa"/>
            <w:shd w:val="clear" w:color="auto" w:fill="FFFFFF"/>
            <w:tcMar>
              <w:top w:w="0" w:type="dxa"/>
              <w:left w:w="0" w:type="dxa"/>
              <w:bottom w:w="0" w:type="dxa"/>
              <w:right w:w="0" w:type="dxa"/>
            </w:tcMar>
            <w:vAlign w:val="center"/>
          </w:tcPr>
          <w:p w14:paraId="2E1013C7" w14:textId="77777777" w:rsidR="00E37988"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3C8" w14:textId="77777777" w:rsidR="00E37988" w:rsidRDefault="005939C5">
            <w:pPr>
              <w:ind w:left="100" w:right="100"/>
              <w:jc w:val="center"/>
            </w:pPr>
            <w:r>
              <w:rPr>
                <w:rFonts w:ascii="Times" w:eastAsia="Times" w:hAnsi="Times" w:cs="Times"/>
                <w:color w:val="000000"/>
                <w:sz w:val="22"/>
                <w:szCs w:val="22"/>
              </w:rPr>
              <w:t>4 (5.0%)</w:t>
            </w:r>
          </w:p>
        </w:tc>
        <w:tc>
          <w:tcPr>
            <w:tcW w:w="1440" w:type="dxa"/>
            <w:shd w:val="clear" w:color="auto" w:fill="FFFFFF"/>
            <w:tcMar>
              <w:top w:w="0" w:type="dxa"/>
              <w:left w:w="0" w:type="dxa"/>
              <w:bottom w:w="0" w:type="dxa"/>
              <w:right w:w="0" w:type="dxa"/>
            </w:tcMar>
            <w:vAlign w:val="center"/>
          </w:tcPr>
          <w:p w14:paraId="2E1013C9" w14:textId="77777777" w:rsidR="00E37988" w:rsidRDefault="005939C5">
            <w:pPr>
              <w:ind w:left="100" w:right="100"/>
              <w:jc w:val="center"/>
            </w:pPr>
            <w:r>
              <w:rPr>
                <w:rFonts w:ascii="Times" w:eastAsia="Times" w:hAnsi="Times" w:cs="Times"/>
                <w:color w:val="000000"/>
                <w:sz w:val="22"/>
                <w:szCs w:val="22"/>
              </w:rPr>
              <w:t>37 (12.0%)</w:t>
            </w:r>
          </w:p>
        </w:tc>
        <w:tc>
          <w:tcPr>
            <w:tcW w:w="1440" w:type="dxa"/>
            <w:shd w:val="clear" w:color="auto" w:fill="FFFFFF"/>
            <w:tcMar>
              <w:top w:w="0" w:type="dxa"/>
              <w:left w:w="0" w:type="dxa"/>
              <w:bottom w:w="0" w:type="dxa"/>
              <w:right w:w="0" w:type="dxa"/>
            </w:tcMar>
            <w:vAlign w:val="center"/>
          </w:tcPr>
          <w:p w14:paraId="2E1013CA" w14:textId="77777777" w:rsidR="00E37988" w:rsidRDefault="005939C5">
            <w:pPr>
              <w:ind w:left="100" w:right="100"/>
              <w:jc w:val="center"/>
            </w:pPr>
            <w:r>
              <w:rPr>
                <w:rFonts w:ascii="Times" w:eastAsia="Times" w:hAnsi="Times" w:cs="Times"/>
                <w:color w:val="000000"/>
                <w:sz w:val="22"/>
                <w:szCs w:val="22"/>
              </w:rPr>
              <w:t>27 (10.4%)</w:t>
            </w:r>
          </w:p>
        </w:tc>
        <w:tc>
          <w:tcPr>
            <w:tcW w:w="1440" w:type="dxa"/>
            <w:shd w:val="clear" w:color="auto" w:fill="FFFFFF"/>
            <w:tcMar>
              <w:top w:w="0" w:type="dxa"/>
              <w:left w:w="0" w:type="dxa"/>
              <w:bottom w:w="0" w:type="dxa"/>
              <w:right w:w="0" w:type="dxa"/>
            </w:tcMar>
            <w:vAlign w:val="center"/>
          </w:tcPr>
          <w:p w14:paraId="2E1013CB" w14:textId="77777777" w:rsidR="00E37988" w:rsidRDefault="005939C5">
            <w:pPr>
              <w:ind w:left="100" w:right="100"/>
              <w:jc w:val="center"/>
            </w:pPr>
            <w:r>
              <w:rPr>
                <w:rFonts w:ascii="Times" w:eastAsia="Times" w:hAnsi="Times" w:cs="Times"/>
                <w:color w:val="000000"/>
                <w:sz w:val="22"/>
                <w:szCs w:val="22"/>
              </w:rPr>
              <w:t>10 (4.7%)</w:t>
            </w:r>
          </w:p>
        </w:tc>
        <w:tc>
          <w:tcPr>
            <w:tcW w:w="2073" w:type="dxa"/>
            <w:shd w:val="clear" w:color="auto" w:fill="FFFFFF"/>
            <w:tcMar>
              <w:top w:w="0" w:type="dxa"/>
              <w:left w:w="0" w:type="dxa"/>
              <w:bottom w:w="0" w:type="dxa"/>
              <w:right w:w="0" w:type="dxa"/>
            </w:tcMar>
            <w:vAlign w:val="center"/>
          </w:tcPr>
          <w:p w14:paraId="2E1013CC" w14:textId="77777777" w:rsidR="00E37988" w:rsidRDefault="005939C5">
            <w:pPr>
              <w:ind w:left="100" w:right="100"/>
              <w:jc w:val="center"/>
            </w:pPr>
            <w:r>
              <w:rPr>
                <w:rFonts w:ascii="Times" w:eastAsia="Times" w:hAnsi="Times" w:cs="Times"/>
                <w:color w:val="000000"/>
                <w:sz w:val="22"/>
                <w:szCs w:val="22"/>
              </w:rPr>
              <w:t>79 (9.2%)</w:t>
            </w:r>
          </w:p>
        </w:tc>
      </w:tr>
      <w:tr w:rsidR="00E37988" w14:paraId="2E1013D4" w14:textId="77777777">
        <w:trPr>
          <w:cantSplit/>
        </w:trPr>
        <w:tc>
          <w:tcPr>
            <w:tcW w:w="2160" w:type="dxa"/>
            <w:shd w:val="clear" w:color="auto" w:fill="FFFFFF"/>
            <w:tcMar>
              <w:top w:w="0" w:type="dxa"/>
              <w:left w:w="0" w:type="dxa"/>
              <w:bottom w:w="0" w:type="dxa"/>
              <w:right w:w="0" w:type="dxa"/>
            </w:tcMar>
            <w:vAlign w:val="center"/>
          </w:tcPr>
          <w:p w14:paraId="2E1013CE" w14:textId="77777777" w:rsidR="00E37988"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3CF" w14:textId="77777777" w:rsidR="00E37988" w:rsidRDefault="005939C5">
            <w:pPr>
              <w:ind w:left="100" w:right="100"/>
              <w:jc w:val="center"/>
            </w:pPr>
            <w:r>
              <w:rPr>
                <w:rFonts w:ascii="Times" w:eastAsia="Times" w:hAnsi="Times" w:cs="Times"/>
                <w:color w:val="000000"/>
                <w:sz w:val="22"/>
                <w:szCs w:val="22"/>
              </w:rPr>
              <w:t>27 (33.8%)</w:t>
            </w:r>
          </w:p>
        </w:tc>
        <w:tc>
          <w:tcPr>
            <w:tcW w:w="1440" w:type="dxa"/>
            <w:shd w:val="clear" w:color="auto" w:fill="FFFFFF"/>
            <w:tcMar>
              <w:top w:w="0" w:type="dxa"/>
              <w:left w:w="0" w:type="dxa"/>
              <w:bottom w:w="0" w:type="dxa"/>
              <w:right w:w="0" w:type="dxa"/>
            </w:tcMar>
            <w:vAlign w:val="center"/>
          </w:tcPr>
          <w:p w14:paraId="2E1013D0" w14:textId="77777777" w:rsidR="00E37988" w:rsidRDefault="005939C5">
            <w:pPr>
              <w:ind w:left="100" w:right="100"/>
              <w:jc w:val="center"/>
            </w:pPr>
            <w:r>
              <w:rPr>
                <w:rFonts w:ascii="Times" w:eastAsia="Times" w:hAnsi="Times" w:cs="Times"/>
                <w:color w:val="000000"/>
                <w:sz w:val="22"/>
                <w:szCs w:val="22"/>
              </w:rPr>
              <w:t>144 (46.8%)</w:t>
            </w:r>
          </w:p>
        </w:tc>
        <w:tc>
          <w:tcPr>
            <w:tcW w:w="1440" w:type="dxa"/>
            <w:shd w:val="clear" w:color="auto" w:fill="FFFFFF"/>
            <w:tcMar>
              <w:top w:w="0" w:type="dxa"/>
              <w:left w:w="0" w:type="dxa"/>
              <w:bottom w:w="0" w:type="dxa"/>
              <w:right w:w="0" w:type="dxa"/>
            </w:tcMar>
            <w:vAlign w:val="center"/>
          </w:tcPr>
          <w:p w14:paraId="2E1013D1" w14:textId="77777777" w:rsidR="00E37988" w:rsidRDefault="005939C5">
            <w:pPr>
              <w:ind w:left="100" w:right="100"/>
              <w:jc w:val="center"/>
            </w:pPr>
            <w:r>
              <w:rPr>
                <w:rFonts w:ascii="Times" w:eastAsia="Times" w:hAnsi="Times" w:cs="Times"/>
                <w:color w:val="000000"/>
                <w:sz w:val="22"/>
                <w:szCs w:val="22"/>
              </w:rPr>
              <w:t>136 (52.5%)</w:t>
            </w:r>
          </w:p>
        </w:tc>
        <w:tc>
          <w:tcPr>
            <w:tcW w:w="1440" w:type="dxa"/>
            <w:shd w:val="clear" w:color="auto" w:fill="FFFFFF"/>
            <w:tcMar>
              <w:top w:w="0" w:type="dxa"/>
              <w:left w:w="0" w:type="dxa"/>
              <w:bottom w:w="0" w:type="dxa"/>
              <w:right w:w="0" w:type="dxa"/>
            </w:tcMar>
            <w:vAlign w:val="center"/>
          </w:tcPr>
          <w:p w14:paraId="2E1013D2" w14:textId="77777777" w:rsidR="00E37988" w:rsidRDefault="005939C5">
            <w:pPr>
              <w:ind w:left="100" w:right="100"/>
              <w:jc w:val="center"/>
            </w:pPr>
            <w:r>
              <w:rPr>
                <w:rFonts w:ascii="Times" w:eastAsia="Times" w:hAnsi="Times" w:cs="Times"/>
                <w:color w:val="000000"/>
                <w:sz w:val="22"/>
                <w:szCs w:val="22"/>
              </w:rPr>
              <w:t>90 (42.3%)</w:t>
            </w:r>
          </w:p>
        </w:tc>
        <w:tc>
          <w:tcPr>
            <w:tcW w:w="2073" w:type="dxa"/>
            <w:shd w:val="clear" w:color="auto" w:fill="FFFFFF"/>
            <w:tcMar>
              <w:top w:w="0" w:type="dxa"/>
              <w:left w:w="0" w:type="dxa"/>
              <w:bottom w:w="0" w:type="dxa"/>
              <w:right w:w="0" w:type="dxa"/>
            </w:tcMar>
            <w:vAlign w:val="center"/>
          </w:tcPr>
          <w:p w14:paraId="2E1013D3" w14:textId="77777777" w:rsidR="00E37988" w:rsidRDefault="005939C5">
            <w:pPr>
              <w:ind w:left="100" w:right="100"/>
              <w:jc w:val="center"/>
            </w:pPr>
            <w:r>
              <w:rPr>
                <w:rFonts w:ascii="Times" w:eastAsia="Times" w:hAnsi="Times" w:cs="Times"/>
                <w:color w:val="000000"/>
                <w:sz w:val="22"/>
                <w:szCs w:val="22"/>
              </w:rPr>
              <w:t>397 (46.1%)</w:t>
            </w:r>
          </w:p>
        </w:tc>
      </w:tr>
      <w:tr w:rsidR="00E37988" w14:paraId="2E1013DB" w14:textId="77777777">
        <w:trPr>
          <w:cantSplit/>
        </w:trPr>
        <w:tc>
          <w:tcPr>
            <w:tcW w:w="2160" w:type="dxa"/>
            <w:shd w:val="clear" w:color="auto" w:fill="FFFFFF"/>
            <w:tcMar>
              <w:top w:w="0" w:type="dxa"/>
              <w:left w:w="0" w:type="dxa"/>
              <w:bottom w:w="0" w:type="dxa"/>
              <w:right w:w="0" w:type="dxa"/>
            </w:tcMar>
            <w:vAlign w:val="center"/>
          </w:tcPr>
          <w:p w14:paraId="2E1013D5" w14:textId="77777777" w:rsidR="00E37988"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3D6" w14:textId="77777777" w:rsidR="00E37988" w:rsidRDefault="005939C5">
            <w:pPr>
              <w:ind w:left="100" w:right="100"/>
              <w:jc w:val="center"/>
            </w:pPr>
            <w:r>
              <w:rPr>
                <w:rFonts w:ascii="Times" w:eastAsia="Times" w:hAnsi="Times" w:cs="Times"/>
                <w:color w:val="000000"/>
                <w:sz w:val="22"/>
                <w:szCs w:val="22"/>
              </w:rPr>
              <w:t>40 (50.0%)</w:t>
            </w:r>
          </w:p>
        </w:tc>
        <w:tc>
          <w:tcPr>
            <w:tcW w:w="1440" w:type="dxa"/>
            <w:shd w:val="clear" w:color="auto" w:fill="FFFFFF"/>
            <w:tcMar>
              <w:top w:w="0" w:type="dxa"/>
              <w:left w:w="0" w:type="dxa"/>
              <w:bottom w:w="0" w:type="dxa"/>
              <w:right w:w="0" w:type="dxa"/>
            </w:tcMar>
            <w:vAlign w:val="center"/>
          </w:tcPr>
          <w:p w14:paraId="2E1013D7" w14:textId="77777777" w:rsidR="00E37988" w:rsidRDefault="005939C5">
            <w:pPr>
              <w:ind w:left="100" w:right="100"/>
              <w:jc w:val="center"/>
            </w:pPr>
            <w:r>
              <w:rPr>
                <w:rFonts w:ascii="Times" w:eastAsia="Times" w:hAnsi="Times" w:cs="Times"/>
                <w:color w:val="000000"/>
                <w:sz w:val="22"/>
                <w:szCs w:val="22"/>
              </w:rPr>
              <w:t>107 (34.7%)</w:t>
            </w:r>
          </w:p>
        </w:tc>
        <w:tc>
          <w:tcPr>
            <w:tcW w:w="1440" w:type="dxa"/>
            <w:shd w:val="clear" w:color="auto" w:fill="FFFFFF"/>
            <w:tcMar>
              <w:top w:w="0" w:type="dxa"/>
              <w:left w:w="0" w:type="dxa"/>
              <w:bottom w:w="0" w:type="dxa"/>
              <w:right w:w="0" w:type="dxa"/>
            </w:tcMar>
            <w:vAlign w:val="center"/>
          </w:tcPr>
          <w:p w14:paraId="2E1013D8" w14:textId="77777777" w:rsidR="00E37988" w:rsidRDefault="005939C5">
            <w:pPr>
              <w:ind w:left="100" w:right="100"/>
              <w:jc w:val="center"/>
            </w:pPr>
            <w:r>
              <w:rPr>
                <w:rFonts w:ascii="Times" w:eastAsia="Times" w:hAnsi="Times" w:cs="Times"/>
                <w:color w:val="000000"/>
                <w:sz w:val="22"/>
                <w:szCs w:val="22"/>
              </w:rPr>
              <w:t>89 (34.4%)</w:t>
            </w:r>
          </w:p>
        </w:tc>
        <w:tc>
          <w:tcPr>
            <w:tcW w:w="1440" w:type="dxa"/>
            <w:shd w:val="clear" w:color="auto" w:fill="FFFFFF"/>
            <w:tcMar>
              <w:top w:w="0" w:type="dxa"/>
              <w:left w:w="0" w:type="dxa"/>
              <w:bottom w:w="0" w:type="dxa"/>
              <w:right w:w="0" w:type="dxa"/>
            </w:tcMar>
            <w:vAlign w:val="center"/>
          </w:tcPr>
          <w:p w14:paraId="2E1013D9" w14:textId="77777777" w:rsidR="00E37988" w:rsidRDefault="005939C5">
            <w:pPr>
              <w:ind w:left="100" w:right="100"/>
              <w:jc w:val="center"/>
            </w:pPr>
            <w:r>
              <w:rPr>
                <w:rFonts w:ascii="Times" w:eastAsia="Times" w:hAnsi="Times" w:cs="Times"/>
                <w:color w:val="000000"/>
                <w:sz w:val="22"/>
                <w:szCs w:val="22"/>
              </w:rPr>
              <w:t>75 (35.2%)</w:t>
            </w:r>
          </w:p>
        </w:tc>
        <w:tc>
          <w:tcPr>
            <w:tcW w:w="2073" w:type="dxa"/>
            <w:shd w:val="clear" w:color="auto" w:fill="FFFFFF"/>
            <w:tcMar>
              <w:top w:w="0" w:type="dxa"/>
              <w:left w:w="0" w:type="dxa"/>
              <w:bottom w:w="0" w:type="dxa"/>
              <w:right w:w="0" w:type="dxa"/>
            </w:tcMar>
            <w:vAlign w:val="center"/>
          </w:tcPr>
          <w:p w14:paraId="2E1013DA" w14:textId="77777777" w:rsidR="00E37988" w:rsidRDefault="005939C5">
            <w:pPr>
              <w:ind w:left="100" w:right="100"/>
              <w:jc w:val="center"/>
            </w:pPr>
            <w:r>
              <w:rPr>
                <w:rFonts w:ascii="Times" w:eastAsia="Times" w:hAnsi="Times" w:cs="Times"/>
                <w:color w:val="000000"/>
                <w:sz w:val="22"/>
                <w:szCs w:val="22"/>
              </w:rPr>
              <w:t>312 (36.2%)</w:t>
            </w:r>
          </w:p>
        </w:tc>
      </w:tr>
      <w:tr w:rsidR="00E37988" w14:paraId="2E1013E2" w14:textId="77777777">
        <w:trPr>
          <w:cantSplit/>
        </w:trPr>
        <w:tc>
          <w:tcPr>
            <w:tcW w:w="2160" w:type="dxa"/>
            <w:shd w:val="clear" w:color="auto" w:fill="FFFFFF"/>
            <w:tcMar>
              <w:top w:w="0" w:type="dxa"/>
              <w:left w:w="0" w:type="dxa"/>
              <w:bottom w:w="0" w:type="dxa"/>
              <w:right w:w="0" w:type="dxa"/>
            </w:tcMar>
            <w:vAlign w:val="center"/>
          </w:tcPr>
          <w:p w14:paraId="2E1013DC" w14:textId="77777777" w:rsidR="00E37988" w:rsidRDefault="005939C5">
            <w:pPr>
              <w:ind w:left="100" w:right="100"/>
            </w:pPr>
            <w:r>
              <w:rPr>
                <w:rFonts w:ascii="Times" w:eastAsia="Times" w:hAnsi="Times" w:cs="Times"/>
                <w:color w:val="000000"/>
                <w:sz w:val="22"/>
                <w:szCs w:val="22"/>
              </w:rPr>
              <w:t>  Very reliable</w:t>
            </w:r>
          </w:p>
        </w:tc>
        <w:tc>
          <w:tcPr>
            <w:tcW w:w="1440" w:type="dxa"/>
            <w:shd w:val="clear" w:color="auto" w:fill="FFFFFF"/>
            <w:tcMar>
              <w:top w:w="0" w:type="dxa"/>
              <w:left w:w="0" w:type="dxa"/>
              <w:bottom w:w="0" w:type="dxa"/>
              <w:right w:w="0" w:type="dxa"/>
            </w:tcMar>
            <w:vAlign w:val="center"/>
          </w:tcPr>
          <w:p w14:paraId="2E1013DD" w14:textId="77777777" w:rsidR="00E37988" w:rsidRDefault="005939C5">
            <w:pPr>
              <w:ind w:left="100" w:right="100"/>
              <w:jc w:val="center"/>
            </w:pPr>
            <w:r>
              <w:rPr>
                <w:rFonts w:ascii="Times" w:eastAsia="Times" w:hAnsi="Times" w:cs="Times"/>
                <w:color w:val="000000"/>
                <w:sz w:val="22"/>
                <w:szCs w:val="22"/>
              </w:rPr>
              <w:t>4 (5.0%)</w:t>
            </w:r>
          </w:p>
        </w:tc>
        <w:tc>
          <w:tcPr>
            <w:tcW w:w="1440" w:type="dxa"/>
            <w:shd w:val="clear" w:color="auto" w:fill="FFFFFF"/>
            <w:tcMar>
              <w:top w:w="0" w:type="dxa"/>
              <w:left w:w="0" w:type="dxa"/>
              <w:bottom w:w="0" w:type="dxa"/>
              <w:right w:w="0" w:type="dxa"/>
            </w:tcMar>
            <w:vAlign w:val="center"/>
          </w:tcPr>
          <w:p w14:paraId="2E1013DE" w14:textId="77777777" w:rsidR="00E37988" w:rsidRDefault="005939C5">
            <w:pPr>
              <w:ind w:left="100" w:right="100"/>
              <w:jc w:val="center"/>
            </w:pPr>
            <w:r>
              <w:rPr>
                <w:rFonts w:ascii="Times" w:eastAsia="Times" w:hAnsi="Times" w:cs="Times"/>
                <w:color w:val="000000"/>
                <w:sz w:val="22"/>
                <w:szCs w:val="22"/>
              </w:rPr>
              <w:t>13 (4.2%)</w:t>
            </w:r>
          </w:p>
        </w:tc>
        <w:tc>
          <w:tcPr>
            <w:tcW w:w="1440" w:type="dxa"/>
            <w:shd w:val="clear" w:color="auto" w:fill="FFFFFF"/>
            <w:tcMar>
              <w:top w:w="0" w:type="dxa"/>
              <w:left w:w="0" w:type="dxa"/>
              <w:bottom w:w="0" w:type="dxa"/>
              <w:right w:w="0" w:type="dxa"/>
            </w:tcMar>
            <w:vAlign w:val="center"/>
          </w:tcPr>
          <w:p w14:paraId="2E1013DF" w14:textId="77777777" w:rsidR="00E37988" w:rsidRDefault="005939C5">
            <w:pPr>
              <w:ind w:left="100" w:right="100"/>
              <w:jc w:val="center"/>
            </w:pPr>
            <w:r>
              <w:rPr>
                <w:rFonts w:ascii="Times" w:eastAsia="Times" w:hAnsi="Times" w:cs="Times"/>
                <w:color w:val="000000"/>
                <w:sz w:val="22"/>
                <w:szCs w:val="22"/>
              </w:rPr>
              <w:t>4 (1.5%)</w:t>
            </w:r>
          </w:p>
        </w:tc>
        <w:tc>
          <w:tcPr>
            <w:tcW w:w="1440" w:type="dxa"/>
            <w:shd w:val="clear" w:color="auto" w:fill="FFFFFF"/>
            <w:tcMar>
              <w:top w:w="0" w:type="dxa"/>
              <w:left w:w="0" w:type="dxa"/>
              <w:bottom w:w="0" w:type="dxa"/>
              <w:right w:w="0" w:type="dxa"/>
            </w:tcMar>
            <w:vAlign w:val="center"/>
          </w:tcPr>
          <w:p w14:paraId="2E1013E0" w14:textId="77777777" w:rsidR="00E37988" w:rsidRDefault="005939C5">
            <w:pPr>
              <w:ind w:left="100" w:right="100"/>
              <w:jc w:val="center"/>
            </w:pPr>
            <w:r>
              <w:rPr>
                <w:rFonts w:ascii="Times" w:eastAsia="Times" w:hAnsi="Times" w:cs="Times"/>
                <w:color w:val="000000"/>
                <w:sz w:val="22"/>
                <w:szCs w:val="22"/>
              </w:rPr>
              <w:t>27 (12.7%)</w:t>
            </w:r>
          </w:p>
        </w:tc>
        <w:tc>
          <w:tcPr>
            <w:tcW w:w="2073" w:type="dxa"/>
            <w:shd w:val="clear" w:color="auto" w:fill="FFFFFF"/>
            <w:tcMar>
              <w:top w:w="0" w:type="dxa"/>
              <w:left w:w="0" w:type="dxa"/>
              <w:bottom w:w="0" w:type="dxa"/>
              <w:right w:w="0" w:type="dxa"/>
            </w:tcMar>
            <w:vAlign w:val="center"/>
          </w:tcPr>
          <w:p w14:paraId="2E1013E1" w14:textId="77777777" w:rsidR="00E37988" w:rsidRDefault="005939C5">
            <w:pPr>
              <w:ind w:left="100" w:right="100"/>
              <w:jc w:val="center"/>
            </w:pPr>
            <w:r>
              <w:rPr>
                <w:rFonts w:ascii="Times" w:eastAsia="Times" w:hAnsi="Times" w:cs="Times"/>
                <w:color w:val="000000"/>
                <w:sz w:val="22"/>
                <w:szCs w:val="22"/>
              </w:rPr>
              <w:t>48 (5.6%)</w:t>
            </w:r>
          </w:p>
        </w:tc>
      </w:tr>
      <w:tr w:rsidR="00E37988" w14:paraId="2E1013E9" w14:textId="77777777">
        <w:trPr>
          <w:cantSplit/>
        </w:trPr>
        <w:tc>
          <w:tcPr>
            <w:tcW w:w="2160" w:type="dxa"/>
            <w:shd w:val="clear" w:color="auto" w:fill="FFFFFF"/>
            <w:tcMar>
              <w:top w:w="0" w:type="dxa"/>
              <w:left w:w="0" w:type="dxa"/>
              <w:bottom w:w="0" w:type="dxa"/>
              <w:right w:w="0" w:type="dxa"/>
            </w:tcMar>
            <w:vAlign w:val="center"/>
          </w:tcPr>
          <w:p w14:paraId="2E1013E3" w14:textId="77777777" w:rsidR="00E37988"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3E4" w14:textId="77777777" w:rsidR="00E37988" w:rsidRDefault="005939C5">
            <w:pPr>
              <w:ind w:left="100" w:right="100"/>
              <w:jc w:val="center"/>
            </w:pPr>
            <w:r>
              <w:rPr>
                <w:rFonts w:ascii="Times" w:eastAsia="Times" w:hAnsi="Times" w:cs="Times"/>
                <w:color w:val="000000"/>
                <w:sz w:val="22"/>
                <w:szCs w:val="22"/>
              </w:rPr>
              <w:t>2 (2.5%)</w:t>
            </w:r>
          </w:p>
        </w:tc>
        <w:tc>
          <w:tcPr>
            <w:tcW w:w="1440" w:type="dxa"/>
            <w:shd w:val="clear" w:color="auto" w:fill="FFFFFF"/>
            <w:tcMar>
              <w:top w:w="0" w:type="dxa"/>
              <w:left w:w="0" w:type="dxa"/>
              <w:bottom w:w="0" w:type="dxa"/>
              <w:right w:w="0" w:type="dxa"/>
            </w:tcMar>
            <w:vAlign w:val="center"/>
          </w:tcPr>
          <w:p w14:paraId="2E1013E5" w14:textId="77777777" w:rsidR="00E37988" w:rsidRDefault="005939C5">
            <w:pPr>
              <w:ind w:left="100" w:right="100"/>
              <w:jc w:val="center"/>
            </w:pPr>
            <w:r>
              <w:rPr>
                <w:rFonts w:ascii="Times" w:eastAsia="Times" w:hAnsi="Times" w:cs="Times"/>
                <w:color w:val="000000"/>
                <w:sz w:val="22"/>
                <w:szCs w:val="22"/>
              </w:rPr>
              <w:t>4 (1.3%)</w:t>
            </w:r>
          </w:p>
        </w:tc>
        <w:tc>
          <w:tcPr>
            <w:tcW w:w="1440" w:type="dxa"/>
            <w:shd w:val="clear" w:color="auto" w:fill="FFFFFF"/>
            <w:tcMar>
              <w:top w:w="0" w:type="dxa"/>
              <w:left w:w="0" w:type="dxa"/>
              <w:bottom w:w="0" w:type="dxa"/>
              <w:right w:w="0" w:type="dxa"/>
            </w:tcMar>
            <w:vAlign w:val="center"/>
          </w:tcPr>
          <w:p w14:paraId="2E1013E6" w14:textId="77777777" w:rsidR="00E37988" w:rsidRDefault="005939C5">
            <w:pPr>
              <w:ind w:left="100" w:right="100"/>
              <w:jc w:val="center"/>
            </w:pPr>
            <w:r>
              <w:rPr>
                <w:rFonts w:ascii="Times" w:eastAsia="Times" w:hAnsi="Times" w:cs="Times"/>
                <w:color w:val="000000"/>
                <w:sz w:val="22"/>
                <w:szCs w:val="22"/>
              </w:rPr>
              <w:t>2 (0.8%)</w:t>
            </w:r>
          </w:p>
        </w:tc>
        <w:tc>
          <w:tcPr>
            <w:tcW w:w="1440" w:type="dxa"/>
            <w:shd w:val="clear" w:color="auto" w:fill="FFFFFF"/>
            <w:tcMar>
              <w:top w:w="0" w:type="dxa"/>
              <w:left w:w="0" w:type="dxa"/>
              <w:bottom w:w="0" w:type="dxa"/>
              <w:right w:w="0" w:type="dxa"/>
            </w:tcMar>
            <w:vAlign w:val="center"/>
          </w:tcPr>
          <w:p w14:paraId="2E1013E7" w14:textId="77777777" w:rsidR="00E37988" w:rsidRDefault="005939C5">
            <w:pPr>
              <w:ind w:left="100" w:right="100"/>
              <w:jc w:val="center"/>
            </w:pPr>
            <w:r>
              <w:rPr>
                <w:rFonts w:ascii="Times" w:eastAsia="Times" w:hAnsi="Times" w:cs="Times"/>
                <w:color w:val="000000"/>
                <w:sz w:val="22"/>
                <w:szCs w:val="22"/>
              </w:rPr>
              <w:t>6 (2.8%)</w:t>
            </w:r>
          </w:p>
        </w:tc>
        <w:tc>
          <w:tcPr>
            <w:tcW w:w="2073" w:type="dxa"/>
            <w:shd w:val="clear" w:color="auto" w:fill="FFFFFF"/>
            <w:tcMar>
              <w:top w:w="0" w:type="dxa"/>
              <w:left w:w="0" w:type="dxa"/>
              <w:bottom w:w="0" w:type="dxa"/>
              <w:right w:w="0" w:type="dxa"/>
            </w:tcMar>
            <w:vAlign w:val="center"/>
          </w:tcPr>
          <w:p w14:paraId="2E1013E8" w14:textId="77777777" w:rsidR="00E37988" w:rsidRDefault="005939C5">
            <w:pPr>
              <w:ind w:left="100" w:right="100"/>
              <w:jc w:val="center"/>
            </w:pPr>
            <w:r>
              <w:rPr>
                <w:rFonts w:ascii="Times" w:eastAsia="Times" w:hAnsi="Times" w:cs="Times"/>
                <w:color w:val="000000"/>
                <w:sz w:val="22"/>
                <w:szCs w:val="22"/>
              </w:rPr>
              <w:t>14 (1.6%)</w:t>
            </w:r>
          </w:p>
        </w:tc>
      </w:tr>
      <w:tr w:rsidR="00E37988" w14:paraId="2E1013F0" w14:textId="77777777">
        <w:trPr>
          <w:cantSplit/>
        </w:trPr>
        <w:tc>
          <w:tcPr>
            <w:tcW w:w="2160" w:type="dxa"/>
            <w:shd w:val="clear" w:color="auto" w:fill="FFFFFF"/>
            <w:tcMar>
              <w:top w:w="0" w:type="dxa"/>
              <w:left w:w="0" w:type="dxa"/>
              <w:bottom w:w="0" w:type="dxa"/>
              <w:right w:w="0" w:type="dxa"/>
            </w:tcMar>
            <w:vAlign w:val="center"/>
          </w:tcPr>
          <w:p w14:paraId="2E1013EA" w14:textId="77777777" w:rsidR="00E37988" w:rsidRDefault="005939C5">
            <w:pPr>
              <w:ind w:left="100" w:right="100"/>
            </w:pPr>
            <w:r>
              <w:rPr>
                <w:rFonts w:ascii="Times" w:eastAsia="Times" w:hAnsi="Times" w:cs="Times"/>
                <w:b/>
                <w:color w:val="000000"/>
                <w:sz w:val="22"/>
                <w:szCs w:val="22"/>
              </w:rPr>
              <w:t>... Caucus leadership</w:t>
            </w:r>
          </w:p>
        </w:tc>
        <w:tc>
          <w:tcPr>
            <w:tcW w:w="1440" w:type="dxa"/>
            <w:shd w:val="clear" w:color="auto" w:fill="FFFFFF"/>
            <w:tcMar>
              <w:top w:w="0" w:type="dxa"/>
              <w:left w:w="0" w:type="dxa"/>
              <w:bottom w:w="0" w:type="dxa"/>
              <w:right w:w="0" w:type="dxa"/>
            </w:tcMar>
            <w:vAlign w:val="center"/>
          </w:tcPr>
          <w:p w14:paraId="2E1013EB" w14:textId="77777777" w:rsidR="00E3798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3EC" w14:textId="77777777" w:rsidR="00E3798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3ED" w14:textId="77777777" w:rsidR="00E3798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3EE" w14:textId="77777777" w:rsidR="00E37988" w:rsidRDefault="00E24ED7">
            <w:pPr>
              <w:ind w:left="100" w:right="100"/>
              <w:jc w:val="center"/>
            </w:pPr>
          </w:p>
        </w:tc>
        <w:tc>
          <w:tcPr>
            <w:tcW w:w="2073" w:type="dxa"/>
            <w:shd w:val="clear" w:color="auto" w:fill="FFFFFF"/>
            <w:tcMar>
              <w:top w:w="0" w:type="dxa"/>
              <w:left w:w="0" w:type="dxa"/>
              <w:bottom w:w="0" w:type="dxa"/>
              <w:right w:w="0" w:type="dxa"/>
            </w:tcMar>
            <w:vAlign w:val="center"/>
          </w:tcPr>
          <w:p w14:paraId="2E1013EF" w14:textId="77777777" w:rsidR="00E37988" w:rsidRDefault="00E24ED7">
            <w:pPr>
              <w:ind w:left="100" w:right="100"/>
              <w:jc w:val="center"/>
            </w:pPr>
          </w:p>
        </w:tc>
      </w:tr>
      <w:tr w:rsidR="00E37988" w14:paraId="2E1013F7" w14:textId="77777777">
        <w:trPr>
          <w:cantSplit/>
        </w:trPr>
        <w:tc>
          <w:tcPr>
            <w:tcW w:w="2160" w:type="dxa"/>
            <w:shd w:val="clear" w:color="auto" w:fill="FFFFFF"/>
            <w:tcMar>
              <w:top w:w="0" w:type="dxa"/>
              <w:left w:w="0" w:type="dxa"/>
              <w:bottom w:w="0" w:type="dxa"/>
              <w:right w:w="0" w:type="dxa"/>
            </w:tcMar>
            <w:vAlign w:val="center"/>
          </w:tcPr>
          <w:p w14:paraId="2E1013F1" w14:textId="77777777" w:rsidR="00E37988" w:rsidRDefault="005939C5">
            <w:pPr>
              <w:ind w:left="100" w:right="100"/>
            </w:pPr>
            <w:r>
              <w:rPr>
                <w:rFonts w:ascii="Times" w:eastAsia="Times" w:hAnsi="Times" w:cs="Times"/>
                <w:color w:val="000000"/>
                <w:sz w:val="22"/>
                <w:szCs w:val="22"/>
              </w:rPr>
              <w:t>  Very unreliable</w:t>
            </w:r>
          </w:p>
        </w:tc>
        <w:tc>
          <w:tcPr>
            <w:tcW w:w="1440" w:type="dxa"/>
            <w:shd w:val="clear" w:color="auto" w:fill="FFFFFF"/>
            <w:tcMar>
              <w:top w:w="0" w:type="dxa"/>
              <w:left w:w="0" w:type="dxa"/>
              <w:bottom w:w="0" w:type="dxa"/>
              <w:right w:w="0" w:type="dxa"/>
            </w:tcMar>
            <w:vAlign w:val="center"/>
          </w:tcPr>
          <w:p w14:paraId="2E1013F2" w14:textId="77777777" w:rsidR="00E37988" w:rsidRDefault="005939C5">
            <w:pPr>
              <w:ind w:left="100" w:right="100"/>
              <w:jc w:val="center"/>
            </w:pPr>
            <w:r>
              <w:rPr>
                <w:rFonts w:ascii="Times" w:eastAsia="Times" w:hAnsi="Times" w:cs="Times"/>
                <w:color w:val="000000"/>
                <w:sz w:val="22"/>
                <w:szCs w:val="22"/>
              </w:rPr>
              <w:t>4 (5.0%)</w:t>
            </w:r>
          </w:p>
        </w:tc>
        <w:tc>
          <w:tcPr>
            <w:tcW w:w="1440" w:type="dxa"/>
            <w:shd w:val="clear" w:color="auto" w:fill="FFFFFF"/>
            <w:tcMar>
              <w:top w:w="0" w:type="dxa"/>
              <w:left w:w="0" w:type="dxa"/>
              <w:bottom w:w="0" w:type="dxa"/>
              <w:right w:w="0" w:type="dxa"/>
            </w:tcMar>
            <w:vAlign w:val="center"/>
          </w:tcPr>
          <w:p w14:paraId="2E1013F3" w14:textId="77777777" w:rsidR="00E37988" w:rsidRDefault="005939C5">
            <w:pPr>
              <w:ind w:left="100" w:right="100"/>
              <w:jc w:val="center"/>
            </w:pPr>
            <w:r>
              <w:rPr>
                <w:rFonts w:ascii="Times" w:eastAsia="Times" w:hAnsi="Times" w:cs="Times"/>
                <w:color w:val="000000"/>
                <w:sz w:val="22"/>
                <w:szCs w:val="22"/>
              </w:rPr>
              <w:t>25 (8.1%)</w:t>
            </w:r>
          </w:p>
        </w:tc>
        <w:tc>
          <w:tcPr>
            <w:tcW w:w="1440" w:type="dxa"/>
            <w:shd w:val="clear" w:color="auto" w:fill="FFFFFF"/>
            <w:tcMar>
              <w:top w:w="0" w:type="dxa"/>
              <w:left w:w="0" w:type="dxa"/>
              <w:bottom w:w="0" w:type="dxa"/>
              <w:right w:w="0" w:type="dxa"/>
            </w:tcMar>
            <w:vAlign w:val="center"/>
          </w:tcPr>
          <w:p w14:paraId="2E1013F4" w14:textId="77777777" w:rsidR="00E37988" w:rsidRDefault="005939C5">
            <w:pPr>
              <w:ind w:left="100" w:right="100"/>
              <w:jc w:val="center"/>
            </w:pPr>
            <w:r>
              <w:rPr>
                <w:rFonts w:ascii="Times" w:eastAsia="Times" w:hAnsi="Times" w:cs="Times"/>
                <w:color w:val="000000"/>
                <w:sz w:val="22"/>
                <w:szCs w:val="22"/>
              </w:rPr>
              <w:t>16 (6.2%)</w:t>
            </w:r>
          </w:p>
        </w:tc>
        <w:tc>
          <w:tcPr>
            <w:tcW w:w="1440" w:type="dxa"/>
            <w:shd w:val="clear" w:color="auto" w:fill="FFFFFF"/>
            <w:tcMar>
              <w:top w:w="0" w:type="dxa"/>
              <w:left w:w="0" w:type="dxa"/>
              <w:bottom w:w="0" w:type="dxa"/>
              <w:right w:w="0" w:type="dxa"/>
            </w:tcMar>
            <w:vAlign w:val="center"/>
          </w:tcPr>
          <w:p w14:paraId="2E1013F5" w14:textId="77777777" w:rsidR="00E37988" w:rsidRDefault="005939C5">
            <w:pPr>
              <w:ind w:left="100" w:right="100"/>
              <w:jc w:val="center"/>
            </w:pPr>
            <w:r>
              <w:rPr>
                <w:rFonts w:ascii="Times" w:eastAsia="Times" w:hAnsi="Times" w:cs="Times"/>
                <w:color w:val="000000"/>
                <w:sz w:val="22"/>
                <w:szCs w:val="22"/>
              </w:rPr>
              <w:t>15 (7.0%)</w:t>
            </w:r>
          </w:p>
        </w:tc>
        <w:tc>
          <w:tcPr>
            <w:tcW w:w="2073" w:type="dxa"/>
            <w:shd w:val="clear" w:color="auto" w:fill="FFFFFF"/>
            <w:tcMar>
              <w:top w:w="0" w:type="dxa"/>
              <w:left w:w="0" w:type="dxa"/>
              <w:bottom w:w="0" w:type="dxa"/>
              <w:right w:w="0" w:type="dxa"/>
            </w:tcMar>
            <w:vAlign w:val="center"/>
          </w:tcPr>
          <w:p w14:paraId="2E1013F6" w14:textId="77777777" w:rsidR="00E37988" w:rsidRDefault="005939C5">
            <w:pPr>
              <w:ind w:left="100" w:right="100"/>
              <w:jc w:val="center"/>
            </w:pPr>
            <w:r>
              <w:rPr>
                <w:rFonts w:ascii="Times" w:eastAsia="Times" w:hAnsi="Times" w:cs="Times"/>
                <w:color w:val="000000"/>
                <w:sz w:val="22"/>
                <w:szCs w:val="22"/>
              </w:rPr>
              <w:t>60 (7.0%)</w:t>
            </w:r>
          </w:p>
        </w:tc>
      </w:tr>
      <w:tr w:rsidR="00E37988" w14:paraId="2E1013FE" w14:textId="77777777">
        <w:trPr>
          <w:cantSplit/>
        </w:trPr>
        <w:tc>
          <w:tcPr>
            <w:tcW w:w="2160" w:type="dxa"/>
            <w:shd w:val="clear" w:color="auto" w:fill="FFFFFF"/>
            <w:tcMar>
              <w:top w:w="0" w:type="dxa"/>
              <w:left w:w="0" w:type="dxa"/>
              <w:bottom w:w="0" w:type="dxa"/>
              <w:right w:w="0" w:type="dxa"/>
            </w:tcMar>
            <w:vAlign w:val="center"/>
          </w:tcPr>
          <w:p w14:paraId="2E1013F8" w14:textId="77777777" w:rsidR="00E37988"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3F9" w14:textId="77777777" w:rsidR="00E37988" w:rsidRDefault="005939C5">
            <w:pPr>
              <w:ind w:left="100" w:right="100"/>
              <w:jc w:val="center"/>
            </w:pPr>
            <w:r>
              <w:rPr>
                <w:rFonts w:ascii="Times" w:eastAsia="Times" w:hAnsi="Times" w:cs="Times"/>
                <w:color w:val="000000"/>
                <w:sz w:val="22"/>
                <w:szCs w:val="22"/>
              </w:rPr>
              <w:t>6 (7.5%)</w:t>
            </w:r>
          </w:p>
        </w:tc>
        <w:tc>
          <w:tcPr>
            <w:tcW w:w="1440" w:type="dxa"/>
            <w:shd w:val="clear" w:color="auto" w:fill="FFFFFF"/>
            <w:tcMar>
              <w:top w:w="0" w:type="dxa"/>
              <w:left w:w="0" w:type="dxa"/>
              <w:bottom w:w="0" w:type="dxa"/>
              <w:right w:w="0" w:type="dxa"/>
            </w:tcMar>
            <w:vAlign w:val="center"/>
          </w:tcPr>
          <w:p w14:paraId="2E1013FA" w14:textId="77777777" w:rsidR="00E37988" w:rsidRDefault="005939C5">
            <w:pPr>
              <w:ind w:left="100" w:right="100"/>
              <w:jc w:val="center"/>
            </w:pPr>
            <w:r>
              <w:rPr>
                <w:rFonts w:ascii="Times" w:eastAsia="Times" w:hAnsi="Times" w:cs="Times"/>
                <w:color w:val="000000"/>
                <w:sz w:val="22"/>
                <w:szCs w:val="22"/>
              </w:rPr>
              <w:t>47 (15.3%)</w:t>
            </w:r>
          </w:p>
        </w:tc>
        <w:tc>
          <w:tcPr>
            <w:tcW w:w="1440" w:type="dxa"/>
            <w:shd w:val="clear" w:color="auto" w:fill="FFFFFF"/>
            <w:tcMar>
              <w:top w:w="0" w:type="dxa"/>
              <w:left w:w="0" w:type="dxa"/>
              <w:bottom w:w="0" w:type="dxa"/>
              <w:right w:w="0" w:type="dxa"/>
            </w:tcMar>
            <w:vAlign w:val="center"/>
          </w:tcPr>
          <w:p w14:paraId="2E1013FB" w14:textId="77777777" w:rsidR="00E37988" w:rsidRDefault="005939C5">
            <w:pPr>
              <w:ind w:left="100" w:right="100"/>
              <w:jc w:val="center"/>
            </w:pPr>
            <w:r>
              <w:rPr>
                <w:rFonts w:ascii="Times" w:eastAsia="Times" w:hAnsi="Times" w:cs="Times"/>
                <w:color w:val="000000"/>
                <w:sz w:val="22"/>
                <w:szCs w:val="22"/>
              </w:rPr>
              <w:t>48 (18.5%)</w:t>
            </w:r>
          </w:p>
        </w:tc>
        <w:tc>
          <w:tcPr>
            <w:tcW w:w="1440" w:type="dxa"/>
            <w:shd w:val="clear" w:color="auto" w:fill="FFFFFF"/>
            <w:tcMar>
              <w:top w:w="0" w:type="dxa"/>
              <w:left w:w="0" w:type="dxa"/>
              <w:bottom w:w="0" w:type="dxa"/>
              <w:right w:w="0" w:type="dxa"/>
            </w:tcMar>
            <w:vAlign w:val="center"/>
          </w:tcPr>
          <w:p w14:paraId="2E1013FC" w14:textId="77777777" w:rsidR="00E37988" w:rsidRDefault="005939C5">
            <w:pPr>
              <w:ind w:left="100" w:right="100"/>
              <w:jc w:val="center"/>
            </w:pPr>
            <w:r>
              <w:rPr>
                <w:rFonts w:ascii="Times" w:eastAsia="Times" w:hAnsi="Times" w:cs="Times"/>
                <w:color w:val="000000"/>
                <w:sz w:val="22"/>
                <w:szCs w:val="22"/>
              </w:rPr>
              <w:t>21 (9.9%)</w:t>
            </w:r>
          </w:p>
        </w:tc>
        <w:tc>
          <w:tcPr>
            <w:tcW w:w="2073" w:type="dxa"/>
            <w:shd w:val="clear" w:color="auto" w:fill="FFFFFF"/>
            <w:tcMar>
              <w:top w:w="0" w:type="dxa"/>
              <w:left w:w="0" w:type="dxa"/>
              <w:bottom w:w="0" w:type="dxa"/>
              <w:right w:w="0" w:type="dxa"/>
            </w:tcMar>
            <w:vAlign w:val="center"/>
          </w:tcPr>
          <w:p w14:paraId="2E1013FD" w14:textId="77777777" w:rsidR="00E37988" w:rsidRDefault="005939C5">
            <w:pPr>
              <w:ind w:left="100" w:right="100"/>
              <w:jc w:val="center"/>
            </w:pPr>
            <w:r>
              <w:rPr>
                <w:rFonts w:ascii="Times" w:eastAsia="Times" w:hAnsi="Times" w:cs="Times"/>
                <w:color w:val="000000"/>
                <w:sz w:val="22"/>
                <w:szCs w:val="22"/>
              </w:rPr>
              <w:t>123 (14.3%)</w:t>
            </w:r>
          </w:p>
        </w:tc>
      </w:tr>
      <w:tr w:rsidR="00E37988" w14:paraId="2E101405" w14:textId="77777777">
        <w:trPr>
          <w:cantSplit/>
        </w:trPr>
        <w:tc>
          <w:tcPr>
            <w:tcW w:w="2160" w:type="dxa"/>
            <w:shd w:val="clear" w:color="auto" w:fill="FFFFFF"/>
            <w:tcMar>
              <w:top w:w="0" w:type="dxa"/>
              <w:left w:w="0" w:type="dxa"/>
              <w:bottom w:w="0" w:type="dxa"/>
              <w:right w:w="0" w:type="dxa"/>
            </w:tcMar>
            <w:vAlign w:val="center"/>
          </w:tcPr>
          <w:p w14:paraId="2E1013FF" w14:textId="77777777" w:rsidR="00E37988"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400" w14:textId="77777777" w:rsidR="00E37988" w:rsidRDefault="005939C5">
            <w:pPr>
              <w:ind w:left="100" w:right="100"/>
              <w:jc w:val="center"/>
            </w:pPr>
            <w:r>
              <w:rPr>
                <w:rFonts w:ascii="Times" w:eastAsia="Times" w:hAnsi="Times" w:cs="Times"/>
                <w:color w:val="000000"/>
                <w:sz w:val="22"/>
                <w:szCs w:val="22"/>
              </w:rPr>
              <w:t>25 (31.3%)</w:t>
            </w:r>
          </w:p>
        </w:tc>
        <w:tc>
          <w:tcPr>
            <w:tcW w:w="1440" w:type="dxa"/>
            <w:shd w:val="clear" w:color="auto" w:fill="FFFFFF"/>
            <w:tcMar>
              <w:top w:w="0" w:type="dxa"/>
              <w:left w:w="0" w:type="dxa"/>
              <w:bottom w:w="0" w:type="dxa"/>
              <w:right w:w="0" w:type="dxa"/>
            </w:tcMar>
            <w:vAlign w:val="center"/>
          </w:tcPr>
          <w:p w14:paraId="2E101401" w14:textId="77777777" w:rsidR="00E37988" w:rsidRDefault="005939C5">
            <w:pPr>
              <w:ind w:left="100" w:right="100"/>
              <w:jc w:val="center"/>
            </w:pPr>
            <w:r>
              <w:rPr>
                <w:rFonts w:ascii="Times" w:eastAsia="Times" w:hAnsi="Times" w:cs="Times"/>
                <w:color w:val="000000"/>
                <w:sz w:val="22"/>
                <w:szCs w:val="22"/>
              </w:rPr>
              <w:t>122 (39.6%)</w:t>
            </w:r>
          </w:p>
        </w:tc>
        <w:tc>
          <w:tcPr>
            <w:tcW w:w="1440" w:type="dxa"/>
            <w:shd w:val="clear" w:color="auto" w:fill="FFFFFF"/>
            <w:tcMar>
              <w:top w:w="0" w:type="dxa"/>
              <w:left w:w="0" w:type="dxa"/>
              <w:bottom w:w="0" w:type="dxa"/>
              <w:right w:w="0" w:type="dxa"/>
            </w:tcMar>
            <w:vAlign w:val="center"/>
          </w:tcPr>
          <w:p w14:paraId="2E101402" w14:textId="77777777" w:rsidR="00E37988" w:rsidRDefault="005939C5">
            <w:pPr>
              <w:ind w:left="100" w:right="100"/>
              <w:jc w:val="center"/>
            </w:pPr>
            <w:r>
              <w:rPr>
                <w:rFonts w:ascii="Times" w:eastAsia="Times" w:hAnsi="Times" w:cs="Times"/>
                <w:color w:val="000000"/>
                <w:sz w:val="22"/>
                <w:szCs w:val="22"/>
              </w:rPr>
              <w:t>102 (39.4%)</w:t>
            </w:r>
          </w:p>
        </w:tc>
        <w:tc>
          <w:tcPr>
            <w:tcW w:w="1440" w:type="dxa"/>
            <w:shd w:val="clear" w:color="auto" w:fill="FFFFFF"/>
            <w:tcMar>
              <w:top w:w="0" w:type="dxa"/>
              <w:left w:w="0" w:type="dxa"/>
              <w:bottom w:w="0" w:type="dxa"/>
              <w:right w:w="0" w:type="dxa"/>
            </w:tcMar>
            <w:vAlign w:val="center"/>
          </w:tcPr>
          <w:p w14:paraId="2E101403" w14:textId="77777777" w:rsidR="00E37988" w:rsidRDefault="005939C5">
            <w:pPr>
              <w:ind w:left="100" w:right="100"/>
              <w:jc w:val="center"/>
            </w:pPr>
            <w:r>
              <w:rPr>
                <w:rFonts w:ascii="Times" w:eastAsia="Times" w:hAnsi="Times" w:cs="Times"/>
                <w:color w:val="000000"/>
                <w:sz w:val="22"/>
                <w:szCs w:val="22"/>
              </w:rPr>
              <w:t>77 (36.2%)</w:t>
            </w:r>
          </w:p>
        </w:tc>
        <w:tc>
          <w:tcPr>
            <w:tcW w:w="2073" w:type="dxa"/>
            <w:shd w:val="clear" w:color="auto" w:fill="FFFFFF"/>
            <w:tcMar>
              <w:top w:w="0" w:type="dxa"/>
              <w:left w:w="0" w:type="dxa"/>
              <w:bottom w:w="0" w:type="dxa"/>
              <w:right w:w="0" w:type="dxa"/>
            </w:tcMar>
            <w:vAlign w:val="center"/>
          </w:tcPr>
          <w:p w14:paraId="2E101404" w14:textId="77777777" w:rsidR="00E37988" w:rsidRDefault="005939C5">
            <w:pPr>
              <w:ind w:left="100" w:right="100"/>
              <w:jc w:val="center"/>
            </w:pPr>
            <w:r>
              <w:rPr>
                <w:rFonts w:ascii="Times" w:eastAsia="Times" w:hAnsi="Times" w:cs="Times"/>
                <w:color w:val="000000"/>
                <w:sz w:val="22"/>
                <w:szCs w:val="22"/>
              </w:rPr>
              <w:t>326 (37.8%)</w:t>
            </w:r>
          </w:p>
        </w:tc>
      </w:tr>
      <w:tr w:rsidR="00E37988" w14:paraId="2E10140C" w14:textId="77777777">
        <w:trPr>
          <w:cantSplit/>
        </w:trPr>
        <w:tc>
          <w:tcPr>
            <w:tcW w:w="2160" w:type="dxa"/>
            <w:shd w:val="clear" w:color="auto" w:fill="FFFFFF"/>
            <w:tcMar>
              <w:top w:w="0" w:type="dxa"/>
              <w:left w:w="0" w:type="dxa"/>
              <w:bottom w:w="0" w:type="dxa"/>
              <w:right w:w="0" w:type="dxa"/>
            </w:tcMar>
            <w:vAlign w:val="center"/>
          </w:tcPr>
          <w:p w14:paraId="2E101406" w14:textId="77777777" w:rsidR="00E37988"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407" w14:textId="77777777" w:rsidR="00E37988" w:rsidRDefault="005939C5">
            <w:pPr>
              <w:ind w:left="100" w:right="100"/>
              <w:jc w:val="center"/>
            </w:pPr>
            <w:r>
              <w:rPr>
                <w:rFonts w:ascii="Times" w:eastAsia="Times" w:hAnsi="Times" w:cs="Times"/>
                <w:color w:val="000000"/>
                <w:sz w:val="22"/>
                <w:szCs w:val="22"/>
              </w:rPr>
              <w:t>32 (40.0%)</w:t>
            </w:r>
          </w:p>
        </w:tc>
        <w:tc>
          <w:tcPr>
            <w:tcW w:w="1440" w:type="dxa"/>
            <w:shd w:val="clear" w:color="auto" w:fill="FFFFFF"/>
            <w:tcMar>
              <w:top w:w="0" w:type="dxa"/>
              <w:left w:w="0" w:type="dxa"/>
              <w:bottom w:w="0" w:type="dxa"/>
              <w:right w:w="0" w:type="dxa"/>
            </w:tcMar>
            <w:vAlign w:val="center"/>
          </w:tcPr>
          <w:p w14:paraId="2E101408" w14:textId="77777777" w:rsidR="00E37988" w:rsidRDefault="005939C5">
            <w:pPr>
              <w:ind w:left="100" w:right="100"/>
              <w:jc w:val="center"/>
            </w:pPr>
            <w:r>
              <w:rPr>
                <w:rFonts w:ascii="Times" w:eastAsia="Times" w:hAnsi="Times" w:cs="Times"/>
                <w:color w:val="000000"/>
                <w:sz w:val="22"/>
                <w:szCs w:val="22"/>
              </w:rPr>
              <w:t>93 (30.2%)</w:t>
            </w:r>
          </w:p>
        </w:tc>
        <w:tc>
          <w:tcPr>
            <w:tcW w:w="1440" w:type="dxa"/>
            <w:shd w:val="clear" w:color="auto" w:fill="FFFFFF"/>
            <w:tcMar>
              <w:top w:w="0" w:type="dxa"/>
              <w:left w:w="0" w:type="dxa"/>
              <w:bottom w:w="0" w:type="dxa"/>
              <w:right w:w="0" w:type="dxa"/>
            </w:tcMar>
            <w:vAlign w:val="center"/>
          </w:tcPr>
          <w:p w14:paraId="2E101409" w14:textId="77777777" w:rsidR="00E37988" w:rsidRDefault="005939C5">
            <w:pPr>
              <w:ind w:left="100" w:right="100"/>
              <w:jc w:val="center"/>
            </w:pPr>
            <w:r>
              <w:rPr>
                <w:rFonts w:ascii="Times" w:eastAsia="Times" w:hAnsi="Times" w:cs="Times"/>
                <w:color w:val="000000"/>
                <w:sz w:val="22"/>
                <w:szCs w:val="22"/>
              </w:rPr>
              <w:t>82 (31.7%)</w:t>
            </w:r>
          </w:p>
        </w:tc>
        <w:tc>
          <w:tcPr>
            <w:tcW w:w="1440" w:type="dxa"/>
            <w:shd w:val="clear" w:color="auto" w:fill="FFFFFF"/>
            <w:tcMar>
              <w:top w:w="0" w:type="dxa"/>
              <w:left w:w="0" w:type="dxa"/>
              <w:bottom w:w="0" w:type="dxa"/>
              <w:right w:w="0" w:type="dxa"/>
            </w:tcMar>
            <w:vAlign w:val="center"/>
          </w:tcPr>
          <w:p w14:paraId="2E10140A" w14:textId="77777777" w:rsidR="00E37988" w:rsidRDefault="005939C5">
            <w:pPr>
              <w:ind w:left="100" w:right="100"/>
              <w:jc w:val="center"/>
            </w:pPr>
            <w:r>
              <w:rPr>
                <w:rFonts w:ascii="Times" w:eastAsia="Times" w:hAnsi="Times" w:cs="Times"/>
                <w:color w:val="000000"/>
                <w:sz w:val="22"/>
                <w:szCs w:val="22"/>
              </w:rPr>
              <w:t>71 (33.3%)</w:t>
            </w:r>
          </w:p>
        </w:tc>
        <w:tc>
          <w:tcPr>
            <w:tcW w:w="2073" w:type="dxa"/>
            <w:shd w:val="clear" w:color="auto" w:fill="FFFFFF"/>
            <w:tcMar>
              <w:top w:w="0" w:type="dxa"/>
              <w:left w:w="0" w:type="dxa"/>
              <w:bottom w:w="0" w:type="dxa"/>
              <w:right w:w="0" w:type="dxa"/>
            </w:tcMar>
            <w:vAlign w:val="center"/>
          </w:tcPr>
          <w:p w14:paraId="2E10140B" w14:textId="77777777" w:rsidR="00E37988" w:rsidRDefault="005939C5">
            <w:pPr>
              <w:ind w:left="100" w:right="100"/>
              <w:jc w:val="center"/>
            </w:pPr>
            <w:r>
              <w:rPr>
                <w:rFonts w:ascii="Times" w:eastAsia="Times" w:hAnsi="Times" w:cs="Times"/>
                <w:color w:val="000000"/>
                <w:sz w:val="22"/>
                <w:szCs w:val="22"/>
              </w:rPr>
              <w:t>279 (32.4%)</w:t>
            </w:r>
          </w:p>
        </w:tc>
      </w:tr>
      <w:tr w:rsidR="00E37988" w14:paraId="2E101413" w14:textId="77777777">
        <w:trPr>
          <w:cantSplit/>
        </w:trPr>
        <w:tc>
          <w:tcPr>
            <w:tcW w:w="2160" w:type="dxa"/>
            <w:shd w:val="clear" w:color="auto" w:fill="FFFFFF"/>
            <w:tcMar>
              <w:top w:w="0" w:type="dxa"/>
              <w:left w:w="0" w:type="dxa"/>
              <w:bottom w:w="0" w:type="dxa"/>
              <w:right w:w="0" w:type="dxa"/>
            </w:tcMar>
            <w:vAlign w:val="center"/>
          </w:tcPr>
          <w:p w14:paraId="2E10140D" w14:textId="77777777" w:rsidR="00E37988" w:rsidRDefault="005939C5">
            <w:pPr>
              <w:ind w:left="100" w:right="100"/>
            </w:pPr>
            <w:r>
              <w:rPr>
                <w:rFonts w:ascii="Times" w:eastAsia="Times" w:hAnsi="Times" w:cs="Times"/>
                <w:color w:val="000000"/>
                <w:sz w:val="22"/>
                <w:szCs w:val="22"/>
              </w:rPr>
              <w:t>  Very reliable</w:t>
            </w:r>
          </w:p>
        </w:tc>
        <w:tc>
          <w:tcPr>
            <w:tcW w:w="1440" w:type="dxa"/>
            <w:shd w:val="clear" w:color="auto" w:fill="FFFFFF"/>
            <w:tcMar>
              <w:top w:w="0" w:type="dxa"/>
              <w:left w:w="0" w:type="dxa"/>
              <w:bottom w:w="0" w:type="dxa"/>
              <w:right w:w="0" w:type="dxa"/>
            </w:tcMar>
            <w:vAlign w:val="center"/>
          </w:tcPr>
          <w:p w14:paraId="2E10140E" w14:textId="77777777" w:rsidR="00E37988" w:rsidRDefault="005939C5">
            <w:pPr>
              <w:ind w:left="100" w:right="100"/>
              <w:jc w:val="center"/>
            </w:pPr>
            <w:r>
              <w:rPr>
                <w:rFonts w:ascii="Times" w:eastAsia="Times" w:hAnsi="Times" w:cs="Times"/>
                <w:color w:val="000000"/>
                <w:sz w:val="22"/>
                <w:szCs w:val="22"/>
              </w:rPr>
              <w:t>11 (13.8%)</w:t>
            </w:r>
          </w:p>
        </w:tc>
        <w:tc>
          <w:tcPr>
            <w:tcW w:w="1440" w:type="dxa"/>
            <w:shd w:val="clear" w:color="auto" w:fill="FFFFFF"/>
            <w:tcMar>
              <w:top w:w="0" w:type="dxa"/>
              <w:left w:w="0" w:type="dxa"/>
              <w:bottom w:w="0" w:type="dxa"/>
              <w:right w:w="0" w:type="dxa"/>
            </w:tcMar>
            <w:vAlign w:val="center"/>
          </w:tcPr>
          <w:p w14:paraId="2E10140F" w14:textId="77777777" w:rsidR="00E37988" w:rsidRDefault="005939C5">
            <w:pPr>
              <w:ind w:left="100" w:right="100"/>
              <w:jc w:val="center"/>
            </w:pPr>
            <w:r>
              <w:rPr>
                <w:rFonts w:ascii="Times" w:eastAsia="Times" w:hAnsi="Times" w:cs="Times"/>
                <w:color w:val="000000"/>
                <w:sz w:val="22"/>
                <w:szCs w:val="22"/>
              </w:rPr>
              <w:t>11 (3.6%)</w:t>
            </w:r>
          </w:p>
        </w:tc>
        <w:tc>
          <w:tcPr>
            <w:tcW w:w="1440" w:type="dxa"/>
            <w:shd w:val="clear" w:color="auto" w:fill="FFFFFF"/>
            <w:tcMar>
              <w:top w:w="0" w:type="dxa"/>
              <w:left w:w="0" w:type="dxa"/>
              <w:bottom w:w="0" w:type="dxa"/>
              <w:right w:w="0" w:type="dxa"/>
            </w:tcMar>
            <w:vAlign w:val="center"/>
          </w:tcPr>
          <w:p w14:paraId="2E101410" w14:textId="77777777" w:rsidR="00E37988" w:rsidRDefault="005939C5">
            <w:pPr>
              <w:ind w:left="100" w:right="100"/>
              <w:jc w:val="center"/>
            </w:pPr>
            <w:r>
              <w:rPr>
                <w:rFonts w:ascii="Times" w:eastAsia="Times" w:hAnsi="Times" w:cs="Times"/>
                <w:color w:val="000000"/>
                <w:sz w:val="22"/>
                <w:szCs w:val="22"/>
              </w:rPr>
              <w:t>8 (3.1%)</w:t>
            </w:r>
          </w:p>
        </w:tc>
        <w:tc>
          <w:tcPr>
            <w:tcW w:w="1440" w:type="dxa"/>
            <w:shd w:val="clear" w:color="auto" w:fill="FFFFFF"/>
            <w:tcMar>
              <w:top w:w="0" w:type="dxa"/>
              <w:left w:w="0" w:type="dxa"/>
              <w:bottom w:w="0" w:type="dxa"/>
              <w:right w:w="0" w:type="dxa"/>
            </w:tcMar>
            <w:vAlign w:val="center"/>
          </w:tcPr>
          <w:p w14:paraId="2E101411" w14:textId="77777777" w:rsidR="00E37988" w:rsidRDefault="005939C5">
            <w:pPr>
              <w:ind w:left="100" w:right="100"/>
              <w:jc w:val="center"/>
            </w:pPr>
            <w:r>
              <w:rPr>
                <w:rFonts w:ascii="Times" w:eastAsia="Times" w:hAnsi="Times" w:cs="Times"/>
                <w:color w:val="000000"/>
                <w:sz w:val="22"/>
                <w:szCs w:val="22"/>
              </w:rPr>
              <w:t>23 (10.8%)</w:t>
            </w:r>
          </w:p>
        </w:tc>
        <w:tc>
          <w:tcPr>
            <w:tcW w:w="2073" w:type="dxa"/>
            <w:shd w:val="clear" w:color="auto" w:fill="FFFFFF"/>
            <w:tcMar>
              <w:top w:w="0" w:type="dxa"/>
              <w:left w:w="0" w:type="dxa"/>
              <w:bottom w:w="0" w:type="dxa"/>
              <w:right w:w="0" w:type="dxa"/>
            </w:tcMar>
            <w:vAlign w:val="center"/>
          </w:tcPr>
          <w:p w14:paraId="2E101412" w14:textId="77777777" w:rsidR="00E37988" w:rsidRDefault="005939C5">
            <w:pPr>
              <w:ind w:left="100" w:right="100"/>
              <w:jc w:val="center"/>
            </w:pPr>
            <w:r>
              <w:rPr>
                <w:rFonts w:ascii="Times" w:eastAsia="Times" w:hAnsi="Times" w:cs="Times"/>
                <w:color w:val="000000"/>
                <w:sz w:val="22"/>
                <w:szCs w:val="22"/>
              </w:rPr>
              <w:t>53 (6.1%)</w:t>
            </w:r>
          </w:p>
        </w:tc>
      </w:tr>
      <w:tr w:rsidR="00E37988" w14:paraId="2E10141A" w14:textId="77777777">
        <w:trPr>
          <w:cantSplit/>
        </w:trPr>
        <w:tc>
          <w:tcPr>
            <w:tcW w:w="2160" w:type="dxa"/>
            <w:tcBorders>
              <w:bottom w:val="single" w:sz="16" w:space="0" w:color="666666"/>
            </w:tcBorders>
            <w:shd w:val="clear" w:color="auto" w:fill="FFFFFF"/>
            <w:tcMar>
              <w:top w:w="0" w:type="dxa"/>
              <w:left w:w="0" w:type="dxa"/>
              <w:bottom w:w="0" w:type="dxa"/>
              <w:right w:w="0" w:type="dxa"/>
            </w:tcMar>
            <w:vAlign w:val="center"/>
          </w:tcPr>
          <w:p w14:paraId="2E101414" w14:textId="77777777" w:rsidR="00E37988" w:rsidRDefault="005939C5">
            <w:pPr>
              <w:ind w:left="100" w:right="100"/>
            </w:pPr>
            <w:r>
              <w:rPr>
                <w:rFonts w:ascii="Times" w:eastAsia="Times" w:hAnsi="Times" w:cs="Times"/>
                <w:color w:val="000000"/>
                <w:sz w:val="22"/>
                <w:szCs w:val="22"/>
              </w:rPr>
              <w:t>  Not sure/Refused</w:t>
            </w:r>
          </w:p>
        </w:tc>
        <w:tc>
          <w:tcPr>
            <w:tcW w:w="1440" w:type="dxa"/>
            <w:tcBorders>
              <w:bottom w:val="single" w:sz="16" w:space="0" w:color="666666"/>
            </w:tcBorders>
            <w:shd w:val="clear" w:color="auto" w:fill="FFFFFF"/>
            <w:tcMar>
              <w:top w:w="0" w:type="dxa"/>
              <w:left w:w="0" w:type="dxa"/>
              <w:bottom w:w="0" w:type="dxa"/>
              <w:right w:w="0" w:type="dxa"/>
            </w:tcMar>
            <w:vAlign w:val="center"/>
          </w:tcPr>
          <w:p w14:paraId="2E101415" w14:textId="77777777" w:rsidR="00E37988" w:rsidRDefault="005939C5">
            <w:pPr>
              <w:ind w:left="100" w:right="100"/>
              <w:jc w:val="center"/>
            </w:pPr>
            <w:r>
              <w:rPr>
                <w:rFonts w:ascii="Times" w:eastAsia="Times" w:hAnsi="Times" w:cs="Times"/>
                <w:color w:val="000000"/>
                <w:sz w:val="22"/>
                <w:szCs w:val="22"/>
              </w:rPr>
              <w:t>2 (2.5%)</w:t>
            </w:r>
          </w:p>
        </w:tc>
        <w:tc>
          <w:tcPr>
            <w:tcW w:w="1440" w:type="dxa"/>
            <w:tcBorders>
              <w:bottom w:val="single" w:sz="16" w:space="0" w:color="666666"/>
            </w:tcBorders>
            <w:shd w:val="clear" w:color="auto" w:fill="FFFFFF"/>
            <w:tcMar>
              <w:top w:w="0" w:type="dxa"/>
              <w:left w:w="0" w:type="dxa"/>
              <w:bottom w:w="0" w:type="dxa"/>
              <w:right w:w="0" w:type="dxa"/>
            </w:tcMar>
            <w:vAlign w:val="center"/>
          </w:tcPr>
          <w:p w14:paraId="2E101416" w14:textId="77777777" w:rsidR="00E37988" w:rsidRDefault="005939C5">
            <w:pPr>
              <w:ind w:left="100" w:right="100"/>
              <w:jc w:val="center"/>
            </w:pPr>
            <w:r>
              <w:rPr>
                <w:rFonts w:ascii="Times" w:eastAsia="Times" w:hAnsi="Times" w:cs="Times"/>
                <w:color w:val="000000"/>
                <w:sz w:val="22"/>
                <w:szCs w:val="22"/>
              </w:rPr>
              <w:t>10 (3.2%)</w:t>
            </w:r>
          </w:p>
        </w:tc>
        <w:tc>
          <w:tcPr>
            <w:tcW w:w="1440" w:type="dxa"/>
            <w:tcBorders>
              <w:bottom w:val="single" w:sz="16" w:space="0" w:color="666666"/>
            </w:tcBorders>
            <w:shd w:val="clear" w:color="auto" w:fill="FFFFFF"/>
            <w:tcMar>
              <w:top w:w="0" w:type="dxa"/>
              <w:left w:w="0" w:type="dxa"/>
              <w:bottom w:w="0" w:type="dxa"/>
              <w:right w:w="0" w:type="dxa"/>
            </w:tcMar>
            <w:vAlign w:val="center"/>
          </w:tcPr>
          <w:p w14:paraId="2E101417" w14:textId="77777777" w:rsidR="00E37988" w:rsidRDefault="005939C5">
            <w:pPr>
              <w:ind w:left="100" w:right="100"/>
              <w:jc w:val="center"/>
            </w:pPr>
            <w:r>
              <w:rPr>
                <w:rFonts w:ascii="Times" w:eastAsia="Times" w:hAnsi="Times" w:cs="Times"/>
                <w:color w:val="000000"/>
                <w:sz w:val="22"/>
                <w:szCs w:val="22"/>
              </w:rPr>
              <w:t>3 (1.2%)</w:t>
            </w:r>
          </w:p>
        </w:tc>
        <w:tc>
          <w:tcPr>
            <w:tcW w:w="1440" w:type="dxa"/>
            <w:tcBorders>
              <w:bottom w:val="single" w:sz="16" w:space="0" w:color="666666"/>
            </w:tcBorders>
            <w:shd w:val="clear" w:color="auto" w:fill="FFFFFF"/>
            <w:tcMar>
              <w:top w:w="0" w:type="dxa"/>
              <w:left w:w="0" w:type="dxa"/>
              <w:bottom w:w="0" w:type="dxa"/>
              <w:right w:w="0" w:type="dxa"/>
            </w:tcMar>
            <w:vAlign w:val="center"/>
          </w:tcPr>
          <w:p w14:paraId="2E101418" w14:textId="77777777" w:rsidR="00E37988" w:rsidRDefault="005939C5">
            <w:pPr>
              <w:ind w:left="100" w:right="100"/>
              <w:jc w:val="center"/>
            </w:pPr>
            <w:r>
              <w:rPr>
                <w:rFonts w:ascii="Times" w:eastAsia="Times" w:hAnsi="Times" w:cs="Times"/>
                <w:color w:val="000000"/>
                <w:sz w:val="22"/>
                <w:szCs w:val="22"/>
              </w:rPr>
              <w:t>6 (2.8%)</w:t>
            </w:r>
          </w:p>
        </w:tc>
        <w:tc>
          <w:tcPr>
            <w:tcW w:w="2073" w:type="dxa"/>
            <w:tcBorders>
              <w:bottom w:val="single" w:sz="16" w:space="0" w:color="666666"/>
            </w:tcBorders>
            <w:shd w:val="clear" w:color="auto" w:fill="FFFFFF"/>
            <w:tcMar>
              <w:top w:w="0" w:type="dxa"/>
              <w:left w:w="0" w:type="dxa"/>
              <w:bottom w:w="0" w:type="dxa"/>
              <w:right w:w="0" w:type="dxa"/>
            </w:tcMar>
            <w:vAlign w:val="center"/>
          </w:tcPr>
          <w:p w14:paraId="2E101419" w14:textId="77777777" w:rsidR="00E37988" w:rsidRDefault="005939C5">
            <w:pPr>
              <w:ind w:left="100" w:right="100"/>
              <w:jc w:val="center"/>
            </w:pPr>
            <w:r>
              <w:rPr>
                <w:rFonts w:ascii="Times" w:eastAsia="Times" w:hAnsi="Times" w:cs="Times"/>
                <w:color w:val="000000"/>
                <w:sz w:val="22"/>
                <w:szCs w:val="22"/>
              </w:rPr>
              <w:t>21 (2.4%)</w:t>
            </w:r>
          </w:p>
        </w:tc>
      </w:tr>
    </w:tbl>
    <w:p w14:paraId="2E10141B" w14:textId="77777777" w:rsidR="00E37988" w:rsidRDefault="00E24ED7">
      <w:pPr>
        <w:sectPr w:rsidR="00E37988">
          <w:pgSz w:w="12240" w:h="15840"/>
          <w:pgMar w:top="1440" w:right="1440" w:bottom="1440" w:left="1440" w:header="720" w:footer="720" w:gutter="0"/>
          <w:cols w:space="720"/>
          <w:docGrid w:linePitch="360"/>
        </w:sectPr>
      </w:pPr>
    </w:p>
    <w:p w14:paraId="2E10141C" w14:textId="77777777" w:rsidR="00E85603" w:rsidRDefault="00E85603"/>
    <w:p w14:paraId="2E100F95" w14:textId="77777777" w:rsidR="00074993" w:rsidRDefault="005939C5">
      <w:pPr>
        <w:pStyle w:val="Heading1"/>
      </w:pPr>
      <w:bookmarkStart w:id="15" w:name="_Toc93141922"/>
      <w:bookmarkStart w:id="16" w:name="sensitivity-analyses"/>
      <w:bookmarkEnd w:id="8"/>
      <w:bookmarkEnd w:id="14"/>
      <w:r>
        <w:t>Sensitivity analyses</w:t>
      </w:r>
      <w:bookmarkEnd w:id="15"/>
    </w:p>
    <w:p w14:paraId="2E100F96" w14:textId="77777777" w:rsidR="00074993" w:rsidRDefault="005939C5">
      <w:pPr>
        <w:pStyle w:val="Heading2"/>
      </w:pPr>
      <w:bookmarkStart w:id="17" w:name="_Toc93141923"/>
      <w:bookmarkStart w:id="18" w:name="X59cbe5e1377edd9052094eaea3ccee0707c0646"/>
      <w:r>
        <w:t>Table S5: Comparison with primary analytic inputs</w:t>
      </w:r>
      <w:bookmarkEnd w:id="17"/>
    </w:p>
    <w:tbl>
      <w:tblPr>
        <w:tblW w:w="0" w:type="auto"/>
        <w:tblLayout w:type="fixed"/>
        <w:tblLook w:val="0420" w:firstRow="1" w:lastRow="0" w:firstColumn="0" w:lastColumn="0" w:noHBand="0" w:noVBand="1"/>
      </w:tblPr>
      <w:tblGrid>
        <w:gridCol w:w="4320"/>
        <w:gridCol w:w="1440"/>
        <w:gridCol w:w="1440"/>
        <w:gridCol w:w="1440"/>
      </w:tblGrid>
      <w:tr w:rsidR="00125B3E" w14:paraId="2E101421" w14:textId="77777777">
        <w:trPr>
          <w:cantSplit/>
          <w:tblHeader/>
        </w:trPr>
        <w:tc>
          <w:tcPr>
            <w:tcW w:w="432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41D" w14:textId="77777777" w:rsidR="00125B3E" w:rsidRDefault="005939C5">
            <w:pPr>
              <w:ind w:left="100" w:right="100"/>
            </w:pPr>
            <w:r>
              <w:rPr>
                <w:rFonts w:ascii="Times" w:eastAsia="Times" w:hAnsi="Times" w:cs="Times"/>
                <w:color w:val="000000"/>
                <w:sz w:val="22"/>
                <w:szCs w:val="22"/>
              </w:rPr>
              <w:t>LCA input</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41E" w14:textId="77777777" w:rsidR="00125B3E" w:rsidRDefault="005939C5">
            <w:pPr>
              <w:ind w:left="100" w:right="100"/>
              <w:jc w:val="right"/>
            </w:pPr>
            <w:r>
              <w:rPr>
                <w:rFonts w:ascii="Times" w:eastAsia="Times" w:hAnsi="Times" w:cs="Times"/>
                <w:color w:val="000000"/>
                <w:sz w:val="22"/>
                <w:szCs w:val="22"/>
              </w:rPr>
              <w:t>pct5other</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41F" w14:textId="77777777" w:rsidR="00125B3E" w:rsidRDefault="005939C5">
            <w:pPr>
              <w:ind w:left="100" w:right="100"/>
              <w:jc w:val="right"/>
            </w:pPr>
            <w:r>
              <w:rPr>
                <w:rFonts w:ascii="Times" w:eastAsia="Times" w:hAnsi="Times" w:cs="Times"/>
                <w:color w:val="000000"/>
                <w:sz w:val="22"/>
                <w:szCs w:val="22"/>
              </w:rPr>
              <w:t>pct45other</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420" w14:textId="77777777" w:rsidR="00125B3E" w:rsidRDefault="005939C5">
            <w:pPr>
              <w:ind w:left="100" w:right="100"/>
              <w:jc w:val="right"/>
            </w:pPr>
            <w:r>
              <w:rPr>
                <w:rFonts w:ascii="Times" w:eastAsia="Times" w:hAnsi="Times" w:cs="Times"/>
                <w:color w:val="000000"/>
                <w:sz w:val="22"/>
                <w:szCs w:val="22"/>
              </w:rPr>
              <w:t>difference</w:t>
            </w:r>
          </w:p>
        </w:tc>
      </w:tr>
      <w:tr w:rsidR="00125B3E" w14:paraId="2E101426" w14:textId="77777777">
        <w:trPr>
          <w:cantSplit/>
        </w:trPr>
        <w:tc>
          <w:tcPr>
            <w:tcW w:w="4320" w:type="dxa"/>
            <w:shd w:val="clear" w:color="auto" w:fill="FFFFFF"/>
            <w:tcMar>
              <w:top w:w="0" w:type="dxa"/>
              <w:left w:w="0" w:type="dxa"/>
              <w:bottom w:w="0" w:type="dxa"/>
              <w:right w:w="0" w:type="dxa"/>
            </w:tcMar>
            <w:vAlign w:val="center"/>
          </w:tcPr>
          <w:p w14:paraId="2E101422" w14:textId="77777777" w:rsidR="00125B3E" w:rsidRDefault="005939C5">
            <w:pPr>
              <w:ind w:left="100" w:right="100"/>
            </w:pPr>
            <w:r>
              <w:rPr>
                <w:rFonts w:ascii="Times" w:eastAsia="Times" w:hAnsi="Times" w:cs="Times"/>
                <w:color w:val="000000"/>
                <w:sz w:val="22"/>
                <w:szCs w:val="22"/>
              </w:rPr>
              <w:t>...is unbiased</w:t>
            </w:r>
          </w:p>
        </w:tc>
        <w:tc>
          <w:tcPr>
            <w:tcW w:w="1440" w:type="dxa"/>
            <w:shd w:val="clear" w:color="auto" w:fill="FFFFFF"/>
            <w:tcMar>
              <w:top w:w="0" w:type="dxa"/>
              <w:left w:w="0" w:type="dxa"/>
              <w:bottom w:w="0" w:type="dxa"/>
              <w:right w:w="0" w:type="dxa"/>
            </w:tcMar>
            <w:vAlign w:val="center"/>
          </w:tcPr>
          <w:p w14:paraId="2E101423" w14:textId="77777777" w:rsidR="00125B3E" w:rsidRPr="008E2D96" w:rsidRDefault="005939C5">
            <w:pPr>
              <w:ind w:left="100" w:right="100"/>
              <w:jc w:val="right"/>
              <w:rPr>
                <w:highlight w:val="yellow"/>
              </w:rPr>
            </w:pPr>
            <w:r w:rsidRPr="008E2D96">
              <w:rPr>
                <w:rFonts w:ascii="Times" w:eastAsia="Times" w:hAnsi="Times" w:cs="Times"/>
                <w:color w:val="000000"/>
                <w:sz w:val="22"/>
                <w:szCs w:val="22"/>
                <w:highlight w:val="yellow"/>
              </w:rPr>
              <w:t>61.2</w:t>
            </w:r>
          </w:p>
        </w:tc>
        <w:tc>
          <w:tcPr>
            <w:tcW w:w="1440" w:type="dxa"/>
            <w:shd w:val="clear" w:color="auto" w:fill="FFFFFF"/>
            <w:tcMar>
              <w:top w:w="0" w:type="dxa"/>
              <w:left w:w="0" w:type="dxa"/>
              <w:bottom w:w="0" w:type="dxa"/>
              <w:right w:w="0" w:type="dxa"/>
            </w:tcMar>
            <w:vAlign w:val="center"/>
          </w:tcPr>
          <w:p w14:paraId="2E101424" w14:textId="77777777" w:rsidR="00125B3E" w:rsidRPr="008E2D96" w:rsidRDefault="005939C5">
            <w:pPr>
              <w:ind w:left="100" w:right="100"/>
              <w:jc w:val="right"/>
              <w:rPr>
                <w:highlight w:val="yellow"/>
              </w:rPr>
            </w:pPr>
            <w:r w:rsidRPr="008E2D96">
              <w:rPr>
                <w:rFonts w:ascii="Times" w:eastAsia="Times" w:hAnsi="Times" w:cs="Times"/>
                <w:color w:val="000000"/>
                <w:sz w:val="22"/>
                <w:szCs w:val="22"/>
                <w:highlight w:val="yellow"/>
              </w:rPr>
              <w:t>79.6</w:t>
            </w:r>
          </w:p>
        </w:tc>
        <w:tc>
          <w:tcPr>
            <w:tcW w:w="1440" w:type="dxa"/>
            <w:shd w:val="clear" w:color="auto" w:fill="FFFFFF"/>
            <w:tcMar>
              <w:top w:w="0" w:type="dxa"/>
              <w:left w:w="0" w:type="dxa"/>
              <w:bottom w:w="0" w:type="dxa"/>
              <w:right w:w="0" w:type="dxa"/>
            </w:tcMar>
            <w:vAlign w:val="center"/>
          </w:tcPr>
          <w:p w14:paraId="2E101425" w14:textId="77777777" w:rsidR="00125B3E" w:rsidRDefault="005939C5">
            <w:pPr>
              <w:ind w:left="100" w:right="100"/>
              <w:jc w:val="right"/>
            </w:pPr>
            <w:r>
              <w:rPr>
                <w:rFonts w:ascii="Times" w:eastAsia="Times" w:hAnsi="Times" w:cs="Times"/>
                <w:color w:val="000000"/>
                <w:sz w:val="22"/>
                <w:szCs w:val="22"/>
              </w:rPr>
              <w:t>18.4</w:t>
            </w:r>
          </w:p>
        </w:tc>
      </w:tr>
      <w:tr w:rsidR="00125B3E" w14:paraId="2E10142B" w14:textId="77777777">
        <w:trPr>
          <w:cantSplit/>
        </w:trPr>
        <w:tc>
          <w:tcPr>
            <w:tcW w:w="4320" w:type="dxa"/>
            <w:shd w:val="clear" w:color="auto" w:fill="FFFFFF"/>
            <w:tcMar>
              <w:top w:w="0" w:type="dxa"/>
              <w:left w:w="0" w:type="dxa"/>
              <w:bottom w:w="0" w:type="dxa"/>
              <w:right w:w="0" w:type="dxa"/>
            </w:tcMar>
            <w:vAlign w:val="center"/>
          </w:tcPr>
          <w:p w14:paraId="2E101427" w14:textId="77777777" w:rsidR="00125B3E" w:rsidRDefault="005939C5">
            <w:pPr>
              <w:ind w:left="100" w:right="100"/>
            </w:pPr>
            <w:r>
              <w:rPr>
                <w:rFonts w:ascii="Times" w:eastAsia="Times" w:hAnsi="Times" w:cs="Times"/>
                <w:color w:val="000000"/>
                <w:sz w:val="22"/>
                <w:szCs w:val="22"/>
              </w:rPr>
              <w:t>...supports a position you hold</w:t>
            </w:r>
          </w:p>
        </w:tc>
        <w:tc>
          <w:tcPr>
            <w:tcW w:w="1440" w:type="dxa"/>
            <w:shd w:val="clear" w:color="auto" w:fill="FFFFFF"/>
            <w:tcMar>
              <w:top w:w="0" w:type="dxa"/>
              <w:left w:w="0" w:type="dxa"/>
              <w:bottom w:w="0" w:type="dxa"/>
              <w:right w:w="0" w:type="dxa"/>
            </w:tcMar>
            <w:vAlign w:val="center"/>
          </w:tcPr>
          <w:p w14:paraId="2E101428" w14:textId="77777777" w:rsidR="00125B3E" w:rsidRPr="008E2D96" w:rsidRDefault="005939C5">
            <w:pPr>
              <w:ind w:left="100" w:right="100"/>
              <w:jc w:val="right"/>
              <w:rPr>
                <w:highlight w:val="yellow"/>
              </w:rPr>
            </w:pPr>
            <w:r w:rsidRPr="008E2D96">
              <w:rPr>
                <w:rFonts w:ascii="Times" w:eastAsia="Times" w:hAnsi="Times" w:cs="Times"/>
                <w:color w:val="000000"/>
                <w:sz w:val="22"/>
                <w:szCs w:val="22"/>
                <w:highlight w:val="yellow"/>
              </w:rPr>
              <w:t>20.1</w:t>
            </w:r>
          </w:p>
        </w:tc>
        <w:tc>
          <w:tcPr>
            <w:tcW w:w="1440" w:type="dxa"/>
            <w:shd w:val="clear" w:color="auto" w:fill="FFFFFF"/>
            <w:tcMar>
              <w:top w:w="0" w:type="dxa"/>
              <w:left w:w="0" w:type="dxa"/>
              <w:bottom w:w="0" w:type="dxa"/>
              <w:right w:w="0" w:type="dxa"/>
            </w:tcMar>
            <w:vAlign w:val="center"/>
          </w:tcPr>
          <w:p w14:paraId="2E101429" w14:textId="77777777" w:rsidR="00125B3E" w:rsidRPr="008E2D96" w:rsidRDefault="005939C5">
            <w:pPr>
              <w:ind w:left="100" w:right="100"/>
              <w:jc w:val="right"/>
              <w:rPr>
                <w:highlight w:val="yellow"/>
              </w:rPr>
            </w:pPr>
            <w:r w:rsidRPr="008E2D96">
              <w:rPr>
                <w:rFonts w:ascii="Times" w:eastAsia="Times" w:hAnsi="Times" w:cs="Times"/>
                <w:color w:val="000000"/>
                <w:sz w:val="22"/>
                <w:szCs w:val="22"/>
                <w:highlight w:val="yellow"/>
              </w:rPr>
              <w:t>47.2</w:t>
            </w:r>
          </w:p>
        </w:tc>
        <w:tc>
          <w:tcPr>
            <w:tcW w:w="1440" w:type="dxa"/>
            <w:shd w:val="clear" w:color="auto" w:fill="FFFFFF"/>
            <w:tcMar>
              <w:top w:w="0" w:type="dxa"/>
              <w:left w:w="0" w:type="dxa"/>
              <w:bottom w:w="0" w:type="dxa"/>
              <w:right w:w="0" w:type="dxa"/>
            </w:tcMar>
            <w:vAlign w:val="center"/>
          </w:tcPr>
          <w:p w14:paraId="2E10142A" w14:textId="77777777" w:rsidR="00125B3E" w:rsidRDefault="005939C5">
            <w:pPr>
              <w:ind w:left="100" w:right="100"/>
              <w:jc w:val="right"/>
            </w:pPr>
            <w:r>
              <w:rPr>
                <w:rFonts w:ascii="Times" w:eastAsia="Times" w:hAnsi="Times" w:cs="Times"/>
                <w:color w:val="000000"/>
                <w:sz w:val="22"/>
                <w:szCs w:val="22"/>
              </w:rPr>
              <w:t>27.1</w:t>
            </w:r>
          </w:p>
        </w:tc>
      </w:tr>
      <w:tr w:rsidR="00125B3E" w14:paraId="2E101430" w14:textId="77777777">
        <w:trPr>
          <w:cantSplit/>
        </w:trPr>
        <w:tc>
          <w:tcPr>
            <w:tcW w:w="4320" w:type="dxa"/>
            <w:shd w:val="clear" w:color="auto" w:fill="FFFFFF"/>
            <w:tcMar>
              <w:top w:w="0" w:type="dxa"/>
              <w:left w:w="0" w:type="dxa"/>
              <w:bottom w:w="0" w:type="dxa"/>
              <w:right w:w="0" w:type="dxa"/>
            </w:tcMar>
            <w:vAlign w:val="center"/>
          </w:tcPr>
          <w:p w14:paraId="2E10142C" w14:textId="77777777" w:rsidR="00125B3E" w:rsidRDefault="005939C5">
            <w:pPr>
              <w:ind w:left="100" w:right="100"/>
            </w:pPr>
            <w:r>
              <w:rPr>
                <w:rFonts w:ascii="Times" w:eastAsia="Times" w:hAnsi="Times" w:cs="Times"/>
                <w:color w:val="000000"/>
                <w:sz w:val="22"/>
                <w:szCs w:val="22"/>
              </w:rPr>
              <w:t>...is relevant to your constituents</w:t>
            </w:r>
          </w:p>
        </w:tc>
        <w:tc>
          <w:tcPr>
            <w:tcW w:w="1440" w:type="dxa"/>
            <w:shd w:val="clear" w:color="auto" w:fill="FFFFFF"/>
            <w:tcMar>
              <w:top w:w="0" w:type="dxa"/>
              <w:left w:w="0" w:type="dxa"/>
              <w:bottom w:w="0" w:type="dxa"/>
              <w:right w:w="0" w:type="dxa"/>
            </w:tcMar>
            <w:vAlign w:val="center"/>
          </w:tcPr>
          <w:p w14:paraId="2E10142D" w14:textId="77777777" w:rsidR="00125B3E" w:rsidRPr="008E2D96" w:rsidRDefault="005939C5">
            <w:pPr>
              <w:ind w:left="100" w:right="100"/>
              <w:jc w:val="right"/>
              <w:rPr>
                <w:highlight w:val="yellow"/>
              </w:rPr>
            </w:pPr>
            <w:r w:rsidRPr="008E2D96">
              <w:rPr>
                <w:rFonts w:ascii="Times" w:eastAsia="Times" w:hAnsi="Times" w:cs="Times"/>
                <w:color w:val="000000"/>
                <w:sz w:val="22"/>
                <w:szCs w:val="22"/>
                <w:highlight w:val="yellow"/>
              </w:rPr>
              <w:t>42.5</w:t>
            </w:r>
          </w:p>
        </w:tc>
        <w:tc>
          <w:tcPr>
            <w:tcW w:w="1440" w:type="dxa"/>
            <w:shd w:val="clear" w:color="auto" w:fill="FFFFFF"/>
            <w:tcMar>
              <w:top w:w="0" w:type="dxa"/>
              <w:left w:w="0" w:type="dxa"/>
              <w:bottom w:w="0" w:type="dxa"/>
              <w:right w:w="0" w:type="dxa"/>
            </w:tcMar>
            <w:vAlign w:val="center"/>
          </w:tcPr>
          <w:p w14:paraId="2E10142E" w14:textId="77777777" w:rsidR="00125B3E" w:rsidRPr="008E2D96" w:rsidRDefault="005939C5">
            <w:pPr>
              <w:ind w:left="100" w:right="100"/>
              <w:jc w:val="right"/>
              <w:rPr>
                <w:highlight w:val="yellow"/>
              </w:rPr>
            </w:pPr>
            <w:r w:rsidRPr="008E2D96">
              <w:rPr>
                <w:rFonts w:ascii="Times" w:eastAsia="Times" w:hAnsi="Times" w:cs="Times"/>
                <w:color w:val="000000"/>
                <w:sz w:val="22"/>
                <w:szCs w:val="22"/>
                <w:highlight w:val="yellow"/>
              </w:rPr>
              <w:t>82.1</w:t>
            </w:r>
          </w:p>
        </w:tc>
        <w:tc>
          <w:tcPr>
            <w:tcW w:w="1440" w:type="dxa"/>
            <w:shd w:val="clear" w:color="auto" w:fill="FFFFFF"/>
            <w:tcMar>
              <w:top w:w="0" w:type="dxa"/>
              <w:left w:w="0" w:type="dxa"/>
              <w:bottom w:w="0" w:type="dxa"/>
              <w:right w:w="0" w:type="dxa"/>
            </w:tcMar>
            <w:vAlign w:val="center"/>
          </w:tcPr>
          <w:p w14:paraId="2E10142F" w14:textId="77777777" w:rsidR="00125B3E" w:rsidRDefault="005939C5">
            <w:pPr>
              <w:ind w:left="100" w:right="100"/>
              <w:jc w:val="right"/>
            </w:pPr>
            <w:r>
              <w:rPr>
                <w:rFonts w:ascii="Times" w:eastAsia="Times" w:hAnsi="Times" w:cs="Times"/>
                <w:color w:val="000000"/>
                <w:sz w:val="22"/>
                <w:szCs w:val="22"/>
              </w:rPr>
              <w:t>39.6</w:t>
            </w:r>
          </w:p>
        </w:tc>
      </w:tr>
      <w:tr w:rsidR="00125B3E" w14:paraId="2E101435" w14:textId="77777777">
        <w:trPr>
          <w:cantSplit/>
        </w:trPr>
        <w:tc>
          <w:tcPr>
            <w:tcW w:w="4320" w:type="dxa"/>
            <w:shd w:val="clear" w:color="auto" w:fill="FFFFFF"/>
            <w:tcMar>
              <w:top w:w="0" w:type="dxa"/>
              <w:left w:w="0" w:type="dxa"/>
              <w:bottom w:w="0" w:type="dxa"/>
              <w:right w:w="0" w:type="dxa"/>
            </w:tcMar>
            <w:vAlign w:val="center"/>
          </w:tcPr>
          <w:p w14:paraId="2E101431" w14:textId="77777777" w:rsidR="00125B3E" w:rsidRDefault="005939C5">
            <w:pPr>
              <w:ind w:left="100" w:right="100"/>
            </w:pPr>
            <w:r>
              <w:rPr>
                <w:rFonts w:ascii="Times" w:eastAsia="Times" w:hAnsi="Times" w:cs="Times"/>
                <w:color w:val="000000"/>
                <w:sz w:val="22"/>
                <w:szCs w:val="22"/>
              </w:rPr>
              <w:t>...is delivered by someone you know</w:t>
            </w:r>
          </w:p>
        </w:tc>
        <w:tc>
          <w:tcPr>
            <w:tcW w:w="1440" w:type="dxa"/>
            <w:shd w:val="clear" w:color="auto" w:fill="FFFFFF"/>
            <w:tcMar>
              <w:top w:w="0" w:type="dxa"/>
              <w:left w:w="0" w:type="dxa"/>
              <w:bottom w:w="0" w:type="dxa"/>
              <w:right w:w="0" w:type="dxa"/>
            </w:tcMar>
            <w:vAlign w:val="center"/>
          </w:tcPr>
          <w:p w14:paraId="2E101432" w14:textId="77777777" w:rsidR="00125B3E" w:rsidRPr="008E2D96" w:rsidRDefault="005939C5">
            <w:pPr>
              <w:ind w:left="100" w:right="100"/>
              <w:jc w:val="right"/>
              <w:rPr>
                <w:highlight w:val="yellow"/>
              </w:rPr>
            </w:pPr>
            <w:r w:rsidRPr="008E2D96">
              <w:rPr>
                <w:rFonts w:ascii="Times" w:eastAsia="Times" w:hAnsi="Times" w:cs="Times"/>
                <w:color w:val="000000"/>
                <w:sz w:val="22"/>
                <w:szCs w:val="22"/>
                <w:highlight w:val="yellow"/>
              </w:rPr>
              <w:t>37.5</w:t>
            </w:r>
          </w:p>
        </w:tc>
        <w:tc>
          <w:tcPr>
            <w:tcW w:w="1440" w:type="dxa"/>
            <w:shd w:val="clear" w:color="auto" w:fill="FFFFFF"/>
            <w:tcMar>
              <w:top w:w="0" w:type="dxa"/>
              <w:left w:w="0" w:type="dxa"/>
              <w:bottom w:w="0" w:type="dxa"/>
              <w:right w:w="0" w:type="dxa"/>
            </w:tcMar>
            <w:vAlign w:val="center"/>
          </w:tcPr>
          <w:p w14:paraId="2E101433" w14:textId="77777777" w:rsidR="00125B3E" w:rsidRPr="008E2D96" w:rsidRDefault="005939C5">
            <w:pPr>
              <w:ind w:left="100" w:right="100"/>
              <w:jc w:val="right"/>
              <w:rPr>
                <w:highlight w:val="yellow"/>
              </w:rPr>
            </w:pPr>
            <w:r w:rsidRPr="008E2D96">
              <w:rPr>
                <w:rFonts w:ascii="Times" w:eastAsia="Times" w:hAnsi="Times" w:cs="Times"/>
                <w:color w:val="000000"/>
                <w:sz w:val="22"/>
                <w:szCs w:val="22"/>
                <w:highlight w:val="yellow"/>
              </w:rPr>
              <w:t>79.2</w:t>
            </w:r>
          </w:p>
        </w:tc>
        <w:tc>
          <w:tcPr>
            <w:tcW w:w="1440" w:type="dxa"/>
            <w:shd w:val="clear" w:color="auto" w:fill="FFFFFF"/>
            <w:tcMar>
              <w:top w:w="0" w:type="dxa"/>
              <w:left w:w="0" w:type="dxa"/>
              <w:bottom w:w="0" w:type="dxa"/>
              <w:right w:w="0" w:type="dxa"/>
            </w:tcMar>
            <w:vAlign w:val="center"/>
          </w:tcPr>
          <w:p w14:paraId="2E101434" w14:textId="77777777" w:rsidR="00125B3E" w:rsidRDefault="005939C5">
            <w:pPr>
              <w:ind w:left="100" w:right="100"/>
              <w:jc w:val="right"/>
            </w:pPr>
            <w:r>
              <w:rPr>
                <w:rFonts w:ascii="Times" w:eastAsia="Times" w:hAnsi="Times" w:cs="Times"/>
                <w:color w:val="000000"/>
                <w:sz w:val="22"/>
                <w:szCs w:val="22"/>
              </w:rPr>
              <w:t>41.7</w:t>
            </w:r>
          </w:p>
        </w:tc>
      </w:tr>
      <w:tr w:rsidR="00125B3E" w14:paraId="2E10143A" w14:textId="77777777">
        <w:trPr>
          <w:cantSplit/>
        </w:trPr>
        <w:tc>
          <w:tcPr>
            <w:tcW w:w="4320" w:type="dxa"/>
            <w:shd w:val="clear" w:color="auto" w:fill="FFFFFF"/>
            <w:tcMar>
              <w:top w:w="0" w:type="dxa"/>
              <w:left w:w="0" w:type="dxa"/>
              <w:bottom w:w="0" w:type="dxa"/>
              <w:right w:w="0" w:type="dxa"/>
            </w:tcMar>
            <w:vAlign w:val="center"/>
          </w:tcPr>
          <w:p w14:paraId="2E101436" w14:textId="77777777" w:rsidR="00125B3E" w:rsidRDefault="005939C5">
            <w:pPr>
              <w:ind w:left="100" w:right="100"/>
            </w:pPr>
            <w:r>
              <w:rPr>
                <w:rFonts w:ascii="Times" w:eastAsia="Times" w:hAnsi="Times" w:cs="Times"/>
                <w:color w:val="000000"/>
                <w:sz w:val="22"/>
                <w:szCs w:val="22"/>
              </w:rPr>
              <w:t xml:space="preserve">...tells a story about how a </w:t>
            </w:r>
            <w:r>
              <w:rPr>
                <w:rFonts w:ascii="Times" w:eastAsia="Times" w:hAnsi="Times" w:cs="Times"/>
                <w:color w:val="000000"/>
                <w:sz w:val="22"/>
                <w:szCs w:val="22"/>
              </w:rPr>
              <w:br/>
              <w:t xml:space="preserve"> health issue affects constituents</w:t>
            </w:r>
          </w:p>
        </w:tc>
        <w:tc>
          <w:tcPr>
            <w:tcW w:w="1440" w:type="dxa"/>
            <w:shd w:val="clear" w:color="auto" w:fill="FFFFFF"/>
            <w:tcMar>
              <w:top w:w="0" w:type="dxa"/>
              <w:left w:w="0" w:type="dxa"/>
              <w:bottom w:w="0" w:type="dxa"/>
              <w:right w:w="0" w:type="dxa"/>
            </w:tcMar>
            <w:vAlign w:val="center"/>
          </w:tcPr>
          <w:p w14:paraId="2E101437" w14:textId="77777777" w:rsidR="00125B3E" w:rsidRPr="008E2D96" w:rsidRDefault="005939C5">
            <w:pPr>
              <w:ind w:left="100" w:right="100"/>
              <w:jc w:val="right"/>
              <w:rPr>
                <w:highlight w:val="yellow"/>
              </w:rPr>
            </w:pPr>
            <w:r w:rsidRPr="008E2D96">
              <w:rPr>
                <w:rFonts w:ascii="Times" w:eastAsia="Times" w:hAnsi="Times" w:cs="Times"/>
                <w:color w:val="000000"/>
                <w:sz w:val="22"/>
                <w:szCs w:val="22"/>
                <w:highlight w:val="yellow"/>
              </w:rPr>
              <w:t>34.8</w:t>
            </w:r>
          </w:p>
        </w:tc>
        <w:tc>
          <w:tcPr>
            <w:tcW w:w="1440" w:type="dxa"/>
            <w:shd w:val="clear" w:color="auto" w:fill="FFFFFF"/>
            <w:tcMar>
              <w:top w:w="0" w:type="dxa"/>
              <w:left w:w="0" w:type="dxa"/>
              <w:bottom w:w="0" w:type="dxa"/>
              <w:right w:w="0" w:type="dxa"/>
            </w:tcMar>
            <w:vAlign w:val="center"/>
          </w:tcPr>
          <w:p w14:paraId="2E101438" w14:textId="77777777" w:rsidR="00125B3E" w:rsidRPr="008E2D96" w:rsidRDefault="005939C5">
            <w:pPr>
              <w:ind w:left="100" w:right="100"/>
              <w:jc w:val="right"/>
              <w:rPr>
                <w:highlight w:val="yellow"/>
              </w:rPr>
            </w:pPr>
            <w:r w:rsidRPr="008E2D96">
              <w:rPr>
                <w:rFonts w:ascii="Times" w:eastAsia="Times" w:hAnsi="Times" w:cs="Times"/>
                <w:color w:val="000000"/>
                <w:sz w:val="22"/>
                <w:szCs w:val="22"/>
                <w:highlight w:val="yellow"/>
              </w:rPr>
              <w:t>75.2</w:t>
            </w:r>
          </w:p>
        </w:tc>
        <w:tc>
          <w:tcPr>
            <w:tcW w:w="1440" w:type="dxa"/>
            <w:shd w:val="clear" w:color="auto" w:fill="FFFFFF"/>
            <w:tcMar>
              <w:top w:w="0" w:type="dxa"/>
              <w:left w:w="0" w:type="dxa"/>
              <w:bottom w:w="0" w:type="dxa"/>
              <w:right w:w="0" w:type="dxa"/>
            </w:tcMar>
            <w:vAlign w:val="center"/>
          </w:tcPr>
          <w:p w14:paraId="2E101439" w14:textId="77777777" w:rsidR="00125B3E" w:rsidRDefault="005939C5">
            <w:pPr>
              <w:ind w:left="100" w:right="100"/>
              <w:jc w:val="right"/>
            </w:pPr>
            <w:r>
              <w:rPr>
                <w:rFonts w:ascii="Times" w:eastAsia="Times" w:hAnsi="Times" w:cs="Times"/>
                <w:color w:val="000000"/>
                <w:sz w:val="22"/>
                <w:szCs w:val="22"/>
              </w:rPr>
              <w:t>40.4</w:t>
            </w:r>
          </w:p>
        </w:tc>
      </w:tr>
      <w:tr w:rsidR="00125B3E" w14:paraId="2E10143F" w14:textId="77777777">
        <w:trPr>
          <w:cantSplit/>
        </w:trPr>
        <w:tc>
          <w:tcPr>
            <w:tcW w:w="4320" w:type="dxa"/>
            <w:shd w:val="clear" w:color="auto" w:fill="FFFFFF"/>
            <w:tcMar>
              <w:top w:w="0" w:type="dxa"/>
              <w:left w:w="0" w:type="dxa"/>
              <w:bottom w:w="0" w:type="dxa"/>
              <w:right w:w="0" w:type="dxa"/>
            </w:tcMar>
            <w:vAlign w:val="center"/>
          </w:tcPr>
          <w:p w14:paraId="2E10143B" w14:textId="77777777" w:rsidR="00125B3E" w:rsidRDefault="005939C5">
            <w:pPr>
              <w:ind w:left="100" w:right="100"/>
            </w:pPr>
            <w:r>
              <w:rPr>
                <w:rFonts w:ascii="Times" w:eastAsia="Times" w:hAnsi="Times" w:cs="Times"/>
                <w:color w:val="000000"/>
                <w:sz w:val="22"/>
                <w:szCs w:val="22"/>
              </w:rPr>
              <w:t>...is presented in a brief, concise way</w:t>
            </w:r>
          </w:p>
        </w:tc>
        <w:tc>
          <w:tcPr>
            <w:tcW w:w="1440" w:type="dxa"/>
            <w:shd w:val="clear" w:color="auto" w:fill="FFFFFF"/>
            <w:tcMar>
              <w:top w:w="0" w:type="dxa"/>
              <w:left w:w="0" w:type="dxa"/>
              <w:bottom w:w="0" w:type="dxa"/>
              <w:right w:w="0" w:type="dxa"/>
            </w:tcMar>
            <w:vAlign w:val="center"/>
          </w:tcPr>
          <w:p w14:paraId="2E10143C" w14:textId="77777777" w:rsidR="00125B3E" w:rsidRPr="008E2D96" w:rsidRDefault="005939C5">
            <w:pPr>
              <w:ind w:left="100" w:right="100"/>
              <w:jc w:val="right"/>
              <w:rPr>
                <w:highlight w:val="yellow"/>
              </w:rPr>
            </w:pPr>
            <w:r w:rsidRPr="008E2D96">
              <w:rPr>
                <w:rFonts w:ascii="Times" w:eastAsia="Times" w:hAnsi="Times" w:cs="Times"/>
                <w:color w:val="000000"/>
                <w:sz w:val="22"/>
                <w:szCs w:val="22"/>
                <w:highlight w:val="yellow"/>
              </w:rPr>
              <w:t>54.7</w:t>
            </w:r>
          </w:p>
        </w:tc>
        <w:tc>
          <w:tcPr>
            <w:tcW w:w="1440" w:type="dxa"/>
            <w:shd w:val="clear" w:color="auto" w:fill="FFFFFF"/>
            <w:tcMar>
              <w:top w:w="0" w:type="dxa"/>
              <w:left w:w="0" w:type="dxa"/>
              <w:bottom w:w="0" w:type="dxa"/>
              <w:right w:w="0" w:type="dxa"/>
            </w:tcMar>
            <w:vAlign w:val="center"/>
          </w:tcPr>
          <w:p w14:paraId="2E10143D" w14:textId="77777777" w:rsidR="00125B3E" w:rsidRPr="008E2D96" w:rsidRDefault="005939C5">
            <w:pPr>
              <w:ind w:left="100" w:right="100"/>
              <w:jc w:val="right"/>
              <w:rPr>
                <w:highlight w:val="yellow"/>
              </w:rPr>
            </w:pPr>
            <w:r w:rsidRPr="008E2D96">
              <w:rPr>
                <w:rFonts w:ascii="Times" w:eastAsia="Times" w:hAnsi="Times" w:cs="Times"/>
                <w:color w:val="000000"/>
                <w:sz w:val="22"/>
                <w:szCs w:val="22"/>
                <w:highlight w:val="yellow"/>
              </w:rPr>
              <w:t>84.1</w:t>
            </w:r>
          </w:p>
        </w:tc>
        <w:tc>
          <w:tcPr>
            <w:tcW w:w="1440" w:type="dxa"/>
            <w:shd w:val="clear" w:color="auto" w:fill="FFFFFF"/>
            <w:tcMar>
              <w:top w:w="0" w:type="dxa"/>
              <w:left w:w="0" w:type="dxa"/>
              <w:bottom w:w="0" w:type="dxa"/>
              <w:right w:w="0" w:type="dxa"/>
            </w:tcMar>
            <w:vAlign w:val="center"/>
          </w:tcPr>
          <w:p w14:paraId="2E10143E" w14:textId="77777777" w:rsidR="00125B3E" w:rsidRDefault="005939C5">
            <w:pPr>
              <w:ind w:left="100" w:right="100"/>
              <w:jc w:val="right"/>
            </w:pPr>
            <w:r>
              <w:rPr>
                <w:rFonts w:ascii="Times" w:eastAsia="Times" w:hAnsi="Times" w:cs="Times"/>
                <w:color w:val="000000"/>
                <w:sz w:val="22"/>
                <w:szCs w:val="22"/>
              </w:rPr>
              <w:t>29.4</w:t>
            </w:r>
          </w:p>
        </w:tc>
      </w:tr>
      <w:tr w:rsidR="00125B3E" w14:paraId="2E101444" w14:textId="77777777">
        <w:trPr>
          <w:cantSplit/>
        </w:trPr>
        <w:tc>
          <w:tcPr>
            <w:tcW w:w="4320" w:type="dxa"/>
            <w:shd w:val="clear" w:color="auto" w:fill="FFFFFF"/>
            <w:tcMar>
              <w:top w:w="0" w:type="dxa"/>
              <w:left w:w="0" w:type="dxa"/>
              <w:bottom w:w="0" w:type="dxa"/>
              <w:right w:w="0" w:type="dxa"/>
            </w:tcMar>
            <w:vAlign w:val="center"/>
          </w:tcPr>
          <w:p w14:paraId="2E101440" w14:textId="77777777" w:rsidR="00125B3E" w:rsidRDefault="005939C5">
            <w:pPr>
              <w:ind w:left="100" w:right="100"/>
            </w:pPr>
            <w:r>
              <w:rPr>
                <w:rFonts w:ascii="Times" w:eastAsia="Times" w:hAnsi="Times" w:cs="Times"/>
                <w:color w:val="000000"/>
                <w:sz w:val="22"/>
                <w:szCs w:val="22"/>
              </w:rPr>
              <w:t xml:space="preserve">...provides data on the </w:t>
            </w:r>
            <w:r>
              <w:rPr>
                <w:rFonts w:ascii="Times" w:eastAsia="Times" w:hAnsi="Times" w:cs="Times"/>
                <w:color w:val="000000"/>
                <w:sz w:val="22"/>
                <w:szCs w:val="22"/>
              </w:rPr>
              <w:br/>
              <w:t xml:space="preserve"> cost-effectiveness of a policy</w:t>
            </w:r>
          </w:p>
        </w:tc>
        <w:tc>
          <w:tcPr>
            <w:tcW w:w="1440" w:type="dxa"/>
            <w:shd w:val="clear" w:color="auto" w:fill="FFFFFF"/>
            <w:tcMar>
              <w:top w:w="0" w:type="dxa"/>
              <w:left w:w="0" w:type="dxa"/>
              <w:bottom w:w="0" w:type="dxa"/>
              <w:right w:w="0" w:type="dxa"/>
            </w:tcMar>
            <w:vAlign w:val="center"/>
          </w:tcPr>
          <w:p w14:paraId="2E101441" w14:textId="77777777" w:rsidR="00125B3E" w:rsidRPr="008E2D96" w:rsidRDefault="005939C5">
            <w:pPr>
              <w:ind w:left="100" w:right="100"/>
              <w:jc w:val="right"/>
              <w:rPr>
                <w:highlight w:val="yellow"/>
              </w:rPr>
            </w:pPr>
            <w:r w:rsidRPr="008E2D96">
              <w:rPr>
                <w:rFonts w:ascii="Times" w:eastAsia="Times" w:hAnsi="Times" w:cs="Times"/>
                <w:color w:val="000000"/>
                <w:sz w:val="22"/>
                <w:szCs w:val="22"/>
                <w:highlight w:val="yellow"/>
              </w:rPr>
              <w:t>49.4</w:t>
            </w:r>
          </w:p>
        </w:tc>
        <w:tc>
          <w:tcPr>
            <w:tcW w:w="1440" w:type="dxa"/>
            <w:shd w:val="clear" w:color="auto" w:fill="FFFFFF"/>
            <w:tcMar>
              <w:top w:w="0" w:type="dxa"/>
              <w:left w:w="0" w:type="dxa"/>
              <w:bottom w:w="0" w:type="dxa"/>
              <w:right w:w="0" w:type="dxa"/>
            </w:tcMar>
            <w:vAlign w:val="center"/>
          </w:tcPr>
          <w:p w14:paraId="2E101442" w14:textId="77777777" w:rsidR="00125B3E" w:rsidRPr="008E2D96" w:rsidRDefault="005939C5">
            <w:pPr>
              <w:ind w:left="100" w:right="100"/>
              <w:jc w:val="right"/>
              <w:rPr>
                <w:highlight w:val="yellow"/>
              </w:rPr>
            </w:pPr>
            <w:r w:rsidRPr="008E2D96">
              <w:rPr>
                <w:rFonts w:ascii="Times" w:eastAsia="Times" w:hAnsi="Times" w:cs="Times"/>
                <w:color w:val="000000"/>
                <w:sz w:val="22"/>
                <w:szCs w:val="22"/>
                <w:highlight w:val="yellow"/>
              </w:rPr>
              <w:t>82.0</w:t>
            </w:r>
          </w:p>
        </w:tc>
        <w:tc>
          <w:tcPr>
            <w:tcW w:w="1440" w:type="dxa"/>
            <w:shd w:val="clear" w:color="auto" w:fill="FFFFFF"/>
            <w:tcMar>
              <w:top w:w="0" w:type="dxa"/>
              <w:left w:w="0" w:type="dxa"/>
              <w:bottom w:w="0" w:type="dxa"/>
              <w:right w:w="0" w:type="dxa"/>
            </w:tcMar>
            <w:vAlign w:val="center"/>
          </w:tcPr>
          <w:p w14:paraId="2E101443" w14:textId="77777777" w:rsidR="00125B3E" w:rsidRDefault="005939C5">
            <w:pPr>
              <w:ind w:left="100" w:right="100"/>
              <w:jc w:val="right"/>
            </w:pPr>
            <w:r>
              <w:rPr>
                <w:rFonts w:ascii="Times" w:eastAsia="Times" w:hAnsi="Times" w:cs="Times"/>
                <w:color w:val="000000"/>
                <w:sz w:val="22"/>
                <w:szCs w:val="22"/>
              </w:rPr>
              <w:t>32.6</w:t>
            </w:r>
          </w:p>
        </w:tc>
      </w:tr>
      <w:tr w:rsidR="00125B3E" w14:paraId="2E101449" w14:textId="77777777">
        <w:trPr>
          <w:cantSplit/>
        </w:trPr>
        <w:tc>
          <w:tcPr>
            <w:tcW w:w="4320" w:type="dxa"/>
            <w:shd w:val="clear" w:color="auto" w:fill="FFFFFF"/>
            <w:tcMar>
              <w:top w:w="0" w:type="dxa"/>
              <w:left w:w="0" w:type="dxa"/>
              <w:bottom w:w="0" w:type="dxa"/>
              <w:right w:w="0" w:type="dxa"/>
            </w:tcMar>
            <w:vAlign w:val="center"/>
          </w:tcPr>
          <w:p w14:paraId="2E101445" w14:textId="77777777" w:rsidR="00125B3E" w:rsidRDefault="005939C5">
            <w:pPr>
              <w:ind w:left="100" w:right="100"/>
            </w:pPr>
            <w:r>
              <w:rPr>
                <w:rFonts w:ascii="Times" w:eastAsia="Times" w:hAnsi="Times" w:cs="Times"/>
                <w:color w:val="000000"/>
                <w:sz w:val="22"/>
                <w:szCs w:val="22"/>
              </w:rPr>
              <w:t>...is understandably written</w:t>
            </w:r>
          </w:p>
        </w:tc>
        <w:tc>
          <w:tcPr>
            <w:tcW w:w="1440" w:type="dxa"/>
            <w:shd w:val="clear" w:color="auto" w:fill="FFFFFF"/>
            <w:tcMar>
              <w:top w:w="0" w:type="dxa"/>
              <w:left w:w="0" w:type="dxa"/>
              <w:bottom w:w="0" w:type="dxa"/>
              <w:right w:w="0" w:type="dxa"/>
            </w:tcMar>
            <w:vAlign w:val="center"/>
          </w:tcPr>
          <w:p w14:paraId="2E101446" w14:textId="77777777" w:rsidR="00125B3E" w:rsidRPr="008E2D96" w:rsidRDefault="005939C5">
            <w:pPr>
              <w:ind w:left="100" w:right="100"/>
              <w:jc w:val="right"/>
              <w:rPr>
                <w:highlight w:val="yellow"/>
              </w:rPr>
            </w:pPr>
            <w:r w:rsidRPr="008E2D96">
              <w:rPr>
                <w:rFonts w:ascii="Times" w:eastAsia="Times" w:hAnsi="Times" w:cs="Times"/>
                <w:color w:val="000000"/>
                <w:sz w:val="22"/>
                <w:szCs w:val="22"/>
                <w:highlight w:val="yellow"/>
              </w:rPr>
              <w:t>61.1</w:t>
            </w:r>
          </w:p>
        </w:tc>
        <w:tc>
          <w:tcPr>
            <w:tcW w:w="1440" w:type="dxa"/>
            <w:shd w:val="clear" w:color="auto" w:fill="FFFFFF"/>
            <w:tcMar>
              <w:top w:w="0" w:type="dxa"/>
              <w:left w:w="0" w:type="dxa"/>
              <w:bottom w:w="0" w:type="dxa"/>
              <w:right w:w="0" w:type="dxa"/>
            </w:tcMar>
            <w:vAlign w:val="center"/>
          </w:tcPr>
          <w:p w14:paraId="2E101447" w14:textId="77777777" w:rsidR="00125B3E" w:rsidRPr="008E2D96" w:rsidRDefault="005939C5">
            <w:pPr>
              <w:ind w:left="100" w:right="100"/>
              <w:jc w:val="right"/>
              <w:rPr>
                <w:highlight w:val="yellow"/>
              </w:rPr>
            </w:pPr>
            <w:r w:rsidRPr="008E2D96">
              <w:rPr>
                <w:rFonts w:ascii="Times" w:eastAsia="Times" w:hAnsi="Times" w:cs="Times"/>
                <w:color w:val="000000"/>
                <w:sz w:val="22"/>
                <w:szCs w:val="22"/>
                <w:highlight w:val="yellow"/>
              </w:rPr>
              <w:t>87.0</w:t>
            </w:r>
          </w:p>
        </w:tc>
        <w:tc>
          <w:tcPr>
            <w:tcW w:w="1440" w:type="dxa"/>
            <w:shd w:val="clear" w:color="auto" w:fill="FFFFFF"/>
            <w:tcMar>
              <w:top w:w="0" w:type="dxa"/>
              <w:left w:w="0" w:type="dxa"/>
              <w:bottom w:w="0" w:type="dxa"/>
              <w:right w:w="0" w:type="dxa"/>
            </w:tcMar>
            <w:vAlign w:val="center"/>
          </w:tcPr>
          <w:p w14:paraId="2E101448" w14:textId="77777777" w:rsidR="00125B3E" w:rsidRDefault="005939C5">
            <w:pPr>
              <w:ind w:left="100" w:right="100"/>
              <w:jc w:val="right"/>
            </w:pPr>
            <w:r>
              <w:rPr>
                <w:rFonts w:ascii="Times" w:eastAsia="Times" w:hAnsi="Times" w:cs="Times"/>
                <w:color w:val="000000"/>
                <w:sz w:val="22"/>
                <w:szCs w:val="22"/>
              </w:rPr>
              <w:t>25.9</w:t>
            </w:r>
          </w:p>
        </w:tc>
      </w:tr>
      <w:tr w:rsidR="00125B3E" w14:paraId="2E10144E" w14:textId="77777777">
        <w:trPr>
          <w:cantSplit/>
        </w:trPr>
        <w:tc>
          <w:tcPr>
            <w:tcW w:w="4320" w:type="dxa"/>
            <w:shd w:val="clear" w:color="auto" w:fill="FFFFFF"/>
            <w:tcMar>
              <w:top w:w="0" w:type="dxa"/>
              <w:left w:w="0" w:type="dxa"/>
              <w:bottom w:w="0" w:type="dxa"/>
              <w:right w:w="0" w:type="dxa"/>
            </w:tcMar>
            <w:vAlign w:val="center"/>
          </w:tcPr>
          <w:p w14:paraId="2E10144A" w14:textId="77777777" w:rsidR="00125B3E" w:rsidRDefault="005939C5">
            <w:pPr>
              <w:ind w:left="100" w:right="100"/>
            </w:pPr>
            <w:r>
              <w:rPr>
                <w:rFonts w:ascii="Times" w:eastAsia="Times" w:hAnsi="Times" w:cs="Times"/>
                <w:color w:val="000000"/>
                <w:sz w:val="22"/>
                <w:szCs w:val="22"/>
              </w:rPr>
              <w:t>...provides policy options</w:t>
            </w:r>
          </w:p>
        </w:tc>
        <w:tc>
          <w:tcPr>
            <w:tcW w:w="1440" w:type="dxa"/>
            <w:shd w:val="clear" w:color="auto" w:fill="FFFFFF"/>
            <w:tcMar>
              <w:top w:w="0" w:type="dxa"/>
              <w:left w:w="0" w:type="dxa"/>
              <w:bottom w:w="0" w:type="dxa"/>
              <w:right w:w="0" w:type="dxa"/>
            </w:tcMar>
            <w:vAlign w:val="center"/>
          </w:tcPr>
          <w:p w14:paraId="2E10144B" w14:textId="77777777" w:rsidR="00125B3E" w:rsidRPr="008E2D96" w:rsidRDefault="005939C5">
            <w:pPr>
              <w:ind w:left="100" w:right="100"/>
              <w:jc w:val="right"/>
              <w:rPr>
                <w:highlight w:val="yellow"/>
              </w:rPr>
            </w:pPr>
            <w:r w:rsidRPr="008E2D96">
              <w:rPr>
                <w:rFonts w:ascii="Times" w:eastAsia="Times" w:hAnsi="Times" w:cs="Times"/>
                <w:color w:val="000000"/>
                <w:sz w:val="22"/>
                <w:szCs w:val="22"/>
                <w:highlight w:val="yellow"/>
              </w:rPr>
              <w:t>37.3</w:t>
            </w:r>
          </w:p>
        </w:tc>
        <w:tc>
          <w:tcPr>
            <w:tcW w:w="1440" w:type="dxa"/>
            <w:shd w:val="clear" w:color="auto" w:fill="FFFFFF"/>
            <w:tcMar>
              <w:top w:w="0" w:type="dxa"/>
              <w:left w:w="0" w:type="dxa"/>
              <w:bottom w:w="0" w:type="dxa"/>
              <w:right w:w="0" w:type="dxa"/>
            </w:tcMar>
            <w:vAlign w:val="center"/>
          </w:tcPr>
          <w:p w14:paraId="2E10144C" w14:textId="77777777" w:rsidR="00125B3E" w:rsidRPr="008E2D96" w:rsidRDefault="005939C5">
            <w:pPr>
              <w:ind w:left="100" w:right="100"/>
              <w:jc w:val="right"/>
              <w:rPr>
                <w:highlight w:val="yellow"/>
              </w:rPr>
            </w:pPr>
            <w:r w:rsidRPr="008E2D96">
              <w:rPr>
                <w:rFonts w:ascii="Times" w:eastAsia="Times" w:hAnsi="Times" w:cs="Times"/>
                <w:color w:val="000000"/>
                <w:sz w:val="22"/>
                <w:szCs w:val="22"/>
                <w:highlight w:val="yellow"/>
              </w:rPr>
              <w:t>75.9</w:t>
            </w:r>
          </w:p>
        </w:tc>
        <w:tc>
          <w:tcPr>
            <w:tcW w:w="1440" w:type="dxa"/>
            <w:shd w:val="clear" w:color="auto" w:fill="FFFFFF"/>
            <w:tcMar>
              <w:top w:w="0" w:type="dxa"/>
              <w:left w:w="0" w:type="dxa"/>
              <w:bottom w:w="0" w:type="dxa"/>
              <w:right w:w="0" w:type="dxa"/>
            </w:tcMar>
            <w:vAlign w:val="center"/>
          </w:tcPr>
          <w:p w14:paraId="2E10144D" w14:textId="77777777" w:rsidR="00125B3E" w:rsidRDefault="005939C5">
            <w:pPr>
              <w:ind w:left="100" w:right="100"/>
              <w:jc w:val="right"/>
            </w:pPr>
            <w:r>
              <w:rPr>
                <w:rFonts w:ascii="Times" w:eastAsia="Times" w:hAnsi="Times" w:cs="Times"/>
                <w:color w:val="000000"/>
                <w:sz w:val="22"/>
                <w:szCs w:val="22"/>
              </w:rPr>
              <w:t>38.6</w:t>
            </w:r>
          </w:p>
        </w:tc>
      </w:tr>
      <w:tr w:rsidR="00125B3E" w14:paraId="2E101453" w14:textId="77777777">
        <w:trPr>
          <w:cantSplit/>
        </w:trPr>
        <w:tc>
          <w:tcPr>
            <w:tcW w:w="4320" w:type="dxa"/>
            <w:shd w:val="clear" w:color="auto" w:fill="FFFFFF"/>
            <w:tcMar>
              <w:top w:w="0" w:type="dxa"/>
              <w:left w:w="0" w:type="dxa"/>
              <w:bottom w:w="0" w:type="dxa"/>
              <w:right w:w="0" w:type="dxa"/>
            </w:tcMar>
            <w:vAlign w:val="center"/>
          </w:tcPr>
          <w:p w14:paraId="2E10144F" w14:textId="77777777" w:rsidR="00125B3E" w:rsidRDefault="005939C5">
            <w:pPr>
              <w:ind w:left="100" w:right="100"/>
            </w:pPr>
            <w:r>
              <w:rPr>
                <w:rFonts w:ascii="Times" w:eastAsia="Times" w:hAnsi="Times" w:cs="Times"/>
                <w:color w:val="000000"/>
                <w:sz w:val="22"/>
                <w:szCs w:val="22"/>
              </w:rPr>
              <w:t>...is politically feasible at the time I receive them</w:t>
            </w:r>
          </w:p>
        </w:tc>
        <w:tc>
          <w:tcPr>
            <w:tcW w:w="1440" w:type="dxa"/>
            <w:shd w:val="clear" w:color="auto" w:fill="FFFFFF"/>
            <w:tcMar>
              <w:top w:w="0" w:type="dxa"/>
              <w:left w:w="0" w:type="dxa"/>
              <w:bottom w:w="0" w:type="dxa"/>
              <w:right w:w="0" w:type="dxa"/>
            </w:tcMar>
            <w:vAlign w:val="center"/>
          </w:tcPr>
          <w:p w14:paraId="2E101450" w14:textId="77777777" w:rsidR="00125B3E" w:rsidRPr="008E2D96" w:rsidRDefault="005939C5">
            <w:pPr>
              <w:ind w:left="100" w:right="100"/>
              <w:jc w:val="right"/>
              <w:rPr>
                <w:highlight w:val="yellow"/>
              </w:rPr>
            </w:pPr>
            <w:r w:rsidRPr="008E2D96">
              <w:rPr>
                <w:rFonts w:ascii="Times" w:eastAsia="Times" w:hAnsi="Times" w:cs="Times"/>
                <w:color w:val="000000"/>
                <w:sz w:val="22"/>
                <w:szCs w:val="22"/>
                <w:highlight w:val="yellow"/>
              </w:rPr>
              <w:t>19.6</w:t>
            </w:r>
          </w:p>
        </w:tc>
        <w:tc>
          <w:tcPr>
            <w:tcW w:w="1440" w:type="dxa"/>
            <w:shd w:val="clear" w:color="auto" w:fill="FFFFFF"/>
            <w:tcMar>
              <w:top w:w="0" w:type="dxa"/>
              <w:left w:w="0" w:type="dxa"/>
              <w:bottom w:w="0" w:type="dxa"/>
              <w:right w:w="0" w:type="dxa"/>
            </w:tcMar>
            <w:vAlign w:val="center"/>
          </w:tcPr>
          <w:p w14:paraId="2E101451" w14:textId="77777777" w:rsidR="00125B3E" w:rsidRPr="008E2D96" w:rsidRDefault="005939C5">
            <w:pPr>
              <w:ind w:left="100" w:right="100"/>
              <w:jc w:val="right"/>
              <w:rPr>
                <w:highlight w:val="yellow"/>
              </w:rPr>
            </w:pPr>
            <w:r w:rsidRPr="008E2D96">
              <w:rPr>
                <w:rFonts w:ascii="Times" w:eastAsia="Times" w:hAnsi="Times" w:cs="Times"/>
                <w:color w:val="000000"/>
                <w:sz w:val="22"/>
                <w:szCs w:val="22"/>
                <w:highlight w:val="yellow"/>
              </w:rPr>
              <w:t>49.3</w:t>
            </w:r>
          </w:p>
        </w:tc>
        <w:tc>
          <w:tcPr>
            <w:tcW w:w="1440" w:type="dxa"/>
            <w:shd w:val="clear" w:color="auto" w:fill="FFFFFF"/>
            <w:tcMar>
              <w:top w:w="0" w:type="dxa"/>
              <w:left w:w="0" w:type="dxa"/>
              <w:bottom w:w="0" w:type="dxa"/>
              <w:right w:w="0" w:type="dxa"/>
            </w:tcMar>
            <w:vAlign w:val="center"/>
          </w:tcPr>
          <w:p w14:paraId="2E101452" w14:textId="77777777" w:rsidR="00125B3E" w:rsidRDefault="005939C5">
            <w:pPr>
              <w:ind w:left="100" w:right="100"/>
              <w:jc w:val="right"/>
            </w:pPr>
            <w:r>
              <w:rPr>
                <w:rFonts w:ascii="Times" w:eastAsia="Times" w:hAnsi="Times" w:cs="Times"/>
                <w:color w:val="000000"/>
                <w:sz w:val="22"/>
                <w:szCs w:val="22"/>
              </w:rPr>
              <w:t>29.7</w:t>
            </w:r>
          </w:p>
        </w:tc>
      </w:tr>
      <w:tr w:rsidR="00125B3E" w14:paraId="2E101458" w14:textId="77777777">
        <w:trPr>
          <w:cantSplit/>
        </w:trPr>
        <w:tc>
          <w:tcPr>
            <w:tcW w:w="4320" w:type="dxa"/>
            <w:shd w:val="clear" w:color="auto" w:fill="FFFFFF"/>
            <w:tcMar>
              <w:top w:w="0" w:type="dxa"/>
              <w:left w:w="0" w:type="dxa"/>
              <w:bottom w:w="0" w:type="dxa"/>
              <w:right w:w="0" w:type="dxa"/>
            </w:tcMar>
            <w:vAlign w:val="center"/>
          </w:tcPr>
          <w:p w14:paraId="2E101454" w14:textId="77777777" w:rsidR="00125B3E" w:rsidRDefault="005939C5">
            <w:pPr>
              <w:ind w:left="100" w:right="100"/>
            </w:pPr>
            <w:r>
              <w:rPr>
                <w:rFonts w:ascii="Times" w:eastAsia="Times" w:hAnsi="Times" w:cs="Times"/>
                <w:color w:val="000000"/>
                <w:sz w:val="22"/>
                <w:szCs w:val="22"/>
              </w:rPr>
              <w:t xml:space="preserve">...deals with an issue I think is </w:t>
            </w:r>
            <w:r>
              <w:rPr>
                <w:rFonts w:ascii="Times" w:eastAsia="Times" w:hAnsi="Times" w:cs="Times"/>
                <w:color w:val="000000"/>
                <w:sz w:val="22"/>
                <w:szCs w:val="22"/>
              </w:rPr>
              <w:br/>
              <w:t xml:space="preserve"> high priority for state legislative action</w:t>
            </w:r>
          </w:p>
        </w:tc>
        <w:tc>
          <w:tcPr>
            <w:tcW w:w="1440" w:type="dxa"/>
            <w:shd w:val="clear" w:color="auto" w:fill="FFFFFF"/>
            <w:tcMar>
              <w:top w:w="0" w:type="dxa"/>
              <w:left w:w="0" w:type="dxa"/>
              <w:bottom w:w="0" w:type="dxa"/>
              <w:right w:w="0" w:type="dxa"/>
            </w:tcMar>
            <w:vAlign w:val="center"/>
          </w:tcPr>
          <w:p w14:paraId="2E101455" w14:textId="77777777" w:rsidR="00125B3E" w:rsidRPr="008E2D96" w:rsidRDefault="005939C5">
            <w:pPr>
              <w:ind w:left="100" w:right="100"/>
              <w:jc w:val="right"/>
              <w:rPr>
                <w:highlight w:val="yellow"/>
              </w:rPr>
            </w:pPr>
            <w:r w:rsidRPr="008E2D96">
              <w:rPr>
                <w:rFonts w:ascii="Times" w:eastAsia="Times" w:hAnsi="Times" w:cs="Times"/>
                <w:color w:val="000000"/>
                <w:sz w:val="22"/>
                <w:szCs w:val="22"/>
                <w:highlight w:val="yellow"/>
              </w:rPr>
              <w:t>48.3</w:t>
            </w:r>
          </w:p>
        </w:tc>
        <w:tc>
          <w:tcPr>
            <w:tcW w:w="1440" w:type="dxa"/>
            <w:shd w:val="clear" w:color="auto" w:fill="FFFFFF"/>
            <w:tcMar>
              <w:top w:w="0" w:type="dxa"/>
              <w:left w:w="0" w:type="dxa"/>
              <w:bottom w:w="0" w:type="dxa"/>
              <w:right w:w="0" w:type="dxa"/>
            </w:tcMar>
            <w:vAlign w:val="center"/>
          </w:tcPr>
          <w:p w14:paraId="2E101456" w14:textId="77777777" w:rsidR="00125B3E" w:rsidRPr="008E2D96" w:rsidRDefault="005939C5">
            <w:pPr>
              <w:ind w:left="100" w:right="100"/>
              <w:jc w:val="right"/>
              <w:rPr>
                <w:highlight w:val="yellow"/>
              </w:rPr>
            </w:pPr>
            <w:r w:rsidRPr="008E2D96">
              <w:rPr>
                <w:rFonts w:ascii="Times" w:eastAsia="Times" w:hAnsi="Times" w:cs="Times"/>
                <w:color w:val="000000"/>
                <w:sz w:val="22"/>
                <w:szCs w:val="22"/>
                <w:highlight w:val="yellow"/>
              </w:rPr>
              <w:t>84.3</w:t>
            </w:r>
          </w:p>
        </w:tc>
        <w:tc>
          <w:tcPr>
            <w:tcW w:w="1440" w:type="dxa"/>
            <w:shd w:val="clear" w:color="auto" w:fill="FFFFFF"/>
            <w:tcMar>
              <w:top w:w="0" w:type="dxa"/>
              <w:left w:w="0" w:type="dxa"/>
              <w:bottom w:w="0" w:type="dxa"/>
              <w:right w:w="0" w:type="dxa"/>
            </w:tcMar>
            <w:vAlign w:val="center"/>
          </w:tcPr>
          <w:p w14:paraId="2E101457" w14:textId="77777777" w:rsidR="00125B3E" w:rsidRDefault="005939C5">
            <w:pPr>
              <w:ind w:left="100" w:right="100"/>
              <w:jc w:val="right"/>
            </w:pPr>
            <w:r>
              <w:rPr>
                <w:rFonts w:ascii="Times" w:eastAsia="Times" w:hAnsi="Times" w:cs="Times"/>
                <w:color w:val="000000"/>
                <w:sz w:val="22"/>
                <w:szCs w:val="22"/>
              </w:rPr>
              <w:t>36.0</w:t>
            </w:r>
          </w:p>
        </w:tc>
      </w:tr>
      <w:tr w:rsidR="00125B3E" w14:paraId="2E10145D" w14:textId="77777777">
        <w:trPr>
          <w:cantSplit/>
        </w:trPr>
        <w:tc>
          <w:tcPr>
            <w:tcW w:w="4320" w:type="dxa"/>
            <w:tcBorders>
              <w:bottom w:val="single" w:sz="16" w:space="0" w:color="666666"/>
            </w:tcBorders>
            <w:shd w:val="clear" w:color="auto" w:fill="FFFFFF"/>
            <w:tcMar>
              <w:top w:w="0" w:type="dxa"/>
              <w:left w:w="0" w:type="dxa"/>
              <w:bottom w:w="0" w:type="dxa"/>
              <w:right w:w="0" w:type="dxa"/>
            </w:tcMar>
            <w:vAlign w:val="center"/>
          </w:tcPr>
          <w:p w14:paraId="2E101459" w14:textId="77777777" w:rsidR="00125B3E" w:rsidRDefault="005939C5">
            <w:pPr>
              <w:ind w:left="100" w:right="100"/>
            </w:pPr>
            <w:r>
              <w:rPr>
                <w:rFonts w:ascii="Times" w:eastAsia="Times" w:hAnsi="Times" w:cs="Times"/>
                <w:color w:val="000000"/>
                <w:sz w:val="22"/>
                <w:szCs w:val="22"/>
              </w:rPr>
              <w:t xml:space="preserve">...is available at the time </w:t>
            </w:r>
            <w:r>
              <w:rPr>
                <w:rFonts w:ascii="Times" w:eastAsia="Times" w:hAnsi="Times" w:cs="Times"/>
                <w:color w:val="000000"/>
                <w:sz w:val="22"/>
                <w:szCs w:val="22"/>
              </w:rPr>
              <w:br/>
              <w:t xml:space="preserve"> decisions are being made</w:t>
            </w:r>
          </w:p>
        </w:tc>
        <w:tc>
          <w:tcPr>
            <w:tcW w:w="1440" w:type="dxa"/>
            <w:tcBorders>
              <w:bottom w:val="single" w:sz="16" w:space="0" w:color="666666"/>
            </w:tcBorders>
            <w:shd w:val="clear" w:color="auto" w:fill="FFFFFF"/>
            <w:tcMar>
              <w:top w:w="0" w:type="dxa"/>
              <w:left w:w="0" w:type="dxa"/>
              <w:bottom w:w="0" w:type="dxa"/>
              <w:right w:w="0" w:type="dxa"/>
            </w:tcMar>
            <w:vAlign w:val="center"/>
          </w:tcPr>
          <w:p w14:paraId="2E10145A" w14:textId="77777777" w:rsidR="00125B3E" w:rsidRPr="008E2D96" w:rsidRDefault="005939C5">
            <w:pPr>
              <w:ind w:left="100" w:right="100"/>
              <w:jc w:val="right"/>
              <w:rPr>
                <w:highlight w:val="yellow"/>
              </w:rPr>
            </w:pPr>
            <w:r w:rsidRPr="008E2D96">
              <w:rPr>
                <w:rFonts w:ascii="Times" w:eastAsia="Times" w:hAnsi="Times" w:cs="Times"/>
                <w:color w:val="000000"/>
                <w:sz w:val="22"/>
                <w:szCs w:val="22"/>
                <w:highlight w:val="yellow"/>
              </w:rPr>
              <w:t>58.2</w:t>
            </w:r>
          </w:p>
        </w:tc>
        <w:tc>
          <w:tcPr>
            <w:tcW w:w="1440" w:type="dxa"/>
            <w:tcBorders>
              <w:bottom w:val="single" w:sz="16" w:space="0" w:color="666666"/>
            </w:tcBorders>
            <w:shd w:val="clear" w:color="auto" w:fill="FFFFFF"/>
            <w:tcMar>
              <w:top w:w="0" w:type="dxa"/>
              <w:left w:w="0" w:type="dxa"/>
              <w:bottom w:w="0" w:type="dxa"/>
              <w:right w:w="0" w:type="dxa"/>
            </w:tcMar>
            <w:vAlign w:val="center"/>
          </w:tcPr>
          <w:p w14:paraId="2E10145B" w14:textId="77777777" w:rsidR="00125B3E" w:rsidRPr="008E2D96" w:rsidRDefault="005939C5">
            <w:pPr>
              <w:ind w:left="100" w:right="100"/>
              <w:jc w:val="right"/>
              <w:rPr>
                <w:highlight w:val="yellow"/>
              </w:rPr>
            </w:pPr>
            <w:r w:rsidRPr="008E2D96">
              <w:rPr>
                <w:rFonts w:ascii="Times" w:eastAsia="Times" w:hAnsi="Times" w:cs="Times"/>
                <w:color w:val="000000"/>
                <w:sz w:val="22"/>
                <w:szCs w:val="22"/>
                <w:highlight w:val="yellow"/>
              </w:rPr>
              <w:t>86.6</w:t>
            </w:r>
          </w:p>
        </w:tc>
        <w:tc>
          <w:tcPr>
            <w:tcW w:w="1440" w:type="dxa"/>
            <w:tcBorders>
              <w:bottom w:val="single" w:sz="16" w:space="0" w:color="666666"/>
            </w:tcBorders>
            <w:shd w:val="clear" w:color="auto" w:fill="FFFFFF"/>
            <w:tcMar>
              <w:top w:w="0" w:type="dxa"/>
              <w:left w:w="0" w:type="dxa"/>
              <w:bottom w:w="0" w:type="dxa"/>
              <w:right w:w="0" w:type="dxa"/>
            </w:tcMar>
            <w:vAlign w:val="center"/>
          </w:tcPr>
          <w:p w14:paraId="2E10145C" w14:textId="77777777" w:rsidR="00125B3E" w:rsidRDefault="005939C5">
            <w:pPr>
              <w:ind w:left="100" w:right="100"/>
              <w:jc w:val="right"/>
            </w:pPr>
            <w:r>
              <w:rPr>
                <w:rFonts w:ascii="Times" w:eastAsia="Times" w:hAnsi="Times" w:cs="Times"/>
                <w:color w:val="000000"/>
                <w:sz w:val="22"/>
                <w:szCs w:val="22"/>
              </w:rPr>
              <w:t>28.4</w:t>
            </w:r>
          </w:p>
        </w:tc>
      </w:tr>
    </w:tbl>
    <w:p w14:paraId="2E10145E" w14:textId="77777777" w:rsidR="00074993" w:rsidRDefault="00074993"/>
    <w:p w14:paraId="2E100F97" w14:textId="77777777" w:rsidR="00074993" w:rsidRDefault="005939C5">
      <w:pPr>
        <w:pStyle w:val="Heading2"/>
      </w:pPr>
      <w:bookmarkStart w:id="19" w:name="_Toc93141924"/>
      <w:bookmarkStart w:id="20" w:name="figure-s2-lca-results"/>
      <w:bookmarkEnd w:id="18"/>
      <w:r>
        <w:t>Figure S2: LCA results</w:t>
      </w:r>
      <w:bookmarkEnd w:id="19"/>
    </w:p>
    <w:p w14:paraId="2E100F98" w14:textId="77777777" w:rsidR="00074993" w:rsidRDefault="005939C5">
      <w:pPr>
        <w:pStyle w:val="Figure"/>
        <w:jc w:val="center"/>
      </w:pPr>
      <w:r>
        <w:rPr>
          <w:noProof/>
          <w:lang w:val="en-PH" w:eastAsia="en-PH"/>
        </w:rPr>
        <w:drawing>
          <wp:inline distT="0" distB="0" distL="0" distR="0" wp14:anchorId="2E100FA8" wp14:editId="2E100FA9">
            <wp:extent cx="4572000" cy="3657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noChangeArrowheads="1"/>
                    </pic:cNvPicPr>
                  </pic:nvPicPr>
                  <pic:blipFill>
                    <a:blip r:embed="rId11"/>
                    <a:srcRect/>
                    <a:stretch>
                      <a:fillRect/>
                    </a:stretch>
                  </pic:blipFill>
                  <pic:spPr bwMode="auto">
                    <a:xfrm>
                      <a:off x="0" y="0"/>
                      <a:ext cx="63500" cy="50800"/>
                    </a:xfrm>
                    <a:prstGeom prst="rect">
                      <a:avLst/>
                    </a:prstGeom>
                    <a:noFill/>
                  </pic:spPr>
                </pic:pic>
              </a:graphicData>
            </a:graphic>
          </wp:inline>
        </w:drawing>
      </w:r>
    </w:p>
    <w:p w14:paraId="2E100F99" w14:textId="77777777" w:rsidR="00074993" w:rsidRDefault="005939C5">
      <w:pPr>
        <w:pStyle w:val="Heading2"/>
      </w:pPr>
      <w:bookmarkStart w:id="21" w:name="_Toc93141925"/>
      <w:bookmarkStart w:id="22" w:name="descriptive-statistics"/>
      <w:bookmarkEnd w:id="20"/>
      <w:r>
        <w:lastRenderedPageBreak/>
        <w:t>Descriptive Statistics</w:t>
      </w:r>
      <w:bookmarkEnd w:id="21"/>
    </w:p>
    <w:p w14:paraId="2E100F9A" w14:textId="77777777" w:rsidR="00074993" w:rsidRDefault="005939C5">
      <w:pPr>
        <w:pStyle w:val="Heading3"/>
      </w:pPr>
      <w:bookmarkStart w:id="23" w:name="_Toc93141926"/>
      <w:bookmarkStart w:id="24" w:name="X2e39a969de72335a8c66c9bd71e97ed4ee1e786"/>
      <w:r>
        <w:t>Table S6: Demographic and political variables</w:t>
      </w:r>
      <w:bookmarkEnd w:id="23"/>
    </w:p>
    <w:tbl>
      <w:tblPr>
        <w:tblW w:w="0" w:type="auto"/>
        <w:tblLayout w:type="fixed"/>
        <w:tblLook w:val="0420" w:firstRow="1" w:lastRow="0" w:firstColumn="0" w:lastColumn="0" w:noHBand="0" w:noVBand="1"/>
      </w:tblPr>
      <w:tblGrid>
        <w:gridCol w:w="2880"/>
        <w:gridCol w:w="1440"/>
        <w:gridCol w:w="1440"/>
        <w:gridCol w:w="1440"/>
        <w:gridCol w:w="1440"/>
      </w:tblGrid>
      <w:tr w:rsidR="00E964D4" w14:paraId="2E101464" w14:textId="77777777">
        <w:trPr>
          <w:cantSplit/>
          <w:tblHeader/>
        </w:trPr>
        <w:tc>
          <w:tcPr>
            <w:tcW w:w="288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45F" w14:textId="77777777" w:rsidR="00E964D4" w:rsidRDefault="005939C5">
            <w:pPr>
              <w:ind w:left="100" w:right="100"/>
            </w:pPr>
            <w:r>
              <w:rPr>
                <w:rFonts w:ascii="Times" w:eastAsia="Times" w:hAnsi="Times" w:cs="Times"/>
                <w:color w:val="000000"/>
                <w:sz w:val="22"/>
                <w:szCs w:val="22"/>
              </w:rPr>
              <w:t> </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460" w14:textId="77777777" w:rsidR="00E964D4" w:rsidRDefault="005939C5">
            <w:pPr>
              <w:ind w:left="100" w:right="100"/>
              <w:jc w:val="center"/>
            </w:pPr>
            <w:r>
              <w:rPr>
                <w:rFonts w:ascii="Times" w:eastAsia="Times" w:hAnsi="Times" w:cs="Times"/>
                <w:color w:val="000000"/>
                <w:sz w:val="22"/>
                <w:szCs w:val="22"/>
              </w:rPr>
              <w:t xml:space="preserve">Highly </w:t>
            </w:r>
            <w:r>
              <w:rPr>
                <w:rFonts w:ascii="Times" w:eastAsia="Times" w:hAnsi="Times" w:cs="Times"/>
                <w:color w:val="000000"/>
                <w:sz w:val="22"/>
                <w:szCs w:val="22"/>
              </w:rPr>
              <w:br/>
              <w:t xml:space="preserve"> Informed </w:t>
            </w:r>
            <w:r>
              <w:rPr>
                <w:rFonts w:ascii="Times" w:eastAsia="Times" w:hAnsi="Times" w:cs="Times"/>
                <w:color w:val="000000"/>
                <w:sz w:val="22"/>
                <w:szCs w:val="22"/>
              </w:rPr>
              <w:br/>
              <w:t xml:space="preserve"> Supporters</w:t>
            </w:r>
            <w:r>
              <w:rPr>
                <w:rFonts w:ascii="Times" w:eastAsia="Times" w:hAnsi="Times" w:cs="Times"/>
                <w:color w:val="000000"/>
                <w:sz w:val="22"/>
                <w:szCs w:val="22"/>
              </w:rPr>
              <w:br/>
              <w:t>(N=485)</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461" w14:textId="77777777" w:rsidR="00E964D4" w:rsidRDefault="005939C5">
            <w:pPr>
              <w:ind w:left="100" w:right="100"/>
              <w:jc w:val="center"/>
            </w:pPr>
            <w:r>
              <w:rPr>
                <w:rFonts w:ascii="Times" w:eastAsia="Times" w:hAnsi="Times" w:cs="Times"/>
                <w:color w:val="000000"/>
                <w:sz w:val="22"/>
                <w:szCs w:val="22"/>
              </w:rPr>
              <w:t xml:space="preserve">Pragmatic </w:t>
            </w:r>
            <w:r>
              <w:rPr>
                <w:rFonts w:ascii="Times" w:eastAsia="Times" w:hAnsi="Times" w:cs="Times"/>
                <w:color w:val="000000"/>
                <w:sz w:val="22"/>
                <w:szCs w:val="22"/>
              </w:rPr>
              <w:br/>
              <w:t xml:space="preserve"> Constituent </w:t>
            </w:r>
            <w:r>
              <w:rPr>
                <w:rFonts w:ascii="Times" w:eastAsia="Times" w:hAnsi="Times" w:cs="Times"/>
                <w:color w:val="000000"/>
                <w:sz w:val="22"/>
                <w:szCs w:val="22"/>
              </w:rPr>
              <w:br/>
              <w:t xml:space="preserve"> Combo</w:t>
            </w:r>
            <w:r>
              <w:rPr>
                <w:rFonts w:ascii="Times" w:eastAsia="Times" w:hAnsi="Times" w:cs="Times"/>
                <w:color w:val="000000"/>
                <w:sz w:val="22"/>
                <w:szCs w:val="22"/>
              </w:rPr>
              <w:br/>
              <w:t>(N=316)</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462" w14:textId="77777777" w:rsidR="00E964D4" w:rsidRDefault="005939C5">
            <w:pPr>
              <w:ind w:left="100" w:right="100"/>
              <w:jc w:val="center"/>
            </w:pPr>
            <w:r>
              <w:rPr>
                <w:rFonts w:ascii="Times" w:eastAsia="Times" w:hAnsi="Times" w:cs="Times"/>
                <w:color w:val="000000"/>
                <w:sz w:val="22"/>
                <w:szCs w:val="22"/>
              </w:rPr>
              <w:t xml:space="preserve">Uninterested </w:t>
            </w:r>
            <w:r>
              <w:rPr>
                <w:rFonts w:ascii="Times" w:eastAsia="Times" w:hAnsi="Times" w:cs="Times"/>
                <w:color w:val="000000"/>
                <w:sz w:val="22"/>
                <w:szCs w:val="22"/>
              </w:rPr>
              <w:br/>
              <w:t xml:space="preserve"> Skeptics</w:t>
            </w:r>
            <w:r>
              <w:rPr>
                <w:rFonts w:ascii="Times" w:eastAsia="Times" w:hAnsi="Times" w:cs="Times"/>
                <w:color w:val="000000"/>
                <w:sz w:val="22"/>
                <w:szCs w:val="22"/>
              </w:rPr>
              <w:br/>
              <w:t>(N=59)</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463" w14:textId="77777777" w:rsidR="00E964D4" w:rsidRDefault="005939C5">
            <w:pPr>
              <w:ind w:left="100" w:right="100"/>
              <w:jc w:val="center"/>
            </w:pPr>
            <w:r>
              <w:rPr>
                <w:rFonts w:ascii="Times" w:eastAsia="Times" w:hAnsi="Times" w:cs="Times"/>
                <w:color w:val="000000"/>
                <w:sz w:val="22"/>
                <w:szCs w:val="22"/>
              </w:rPr>
              <w:t>Overall</w:t>
            </w:r>
            <w:r>
              <w:rPr>
                <w:rFonts w:ascii="Times" w:eastAsia="Times" w:hAnsi="Times" w:cs="Times"/>
                <w:color w:val="000000"/>
                <w:sz w:val="22"/>
                <w:szCs w:val="22"/>
              </w:rPr>
              <w:br/>
              <w:t>(N=862)</w:t>
            </w:r>
          </w:p>
        </w:tc>
      </w:tr>
      <w:tr w:rsidR="00E964D4" w14:paraId="2E10146A" w14:textId="77777777">
        <w:trPr>
          <w:cantSplit/>
        </w:trPr>
        <w:tc>
          <w:tcPr>
            <w:tcW w:w="2880" w:type="dxa"/>
            <w:shd w:val="clear" w:color="auto" w:fill="FFFFFF"/>
            <w:tcMar>
              <w:top w:w="0" w:type="dxa"/>
              <w:left w:w="0" w:type="dxa"/>
              <w:bottom w:w="0" w:type="dxa"/>
              <w:right w:w="0" w:type="dxa"/>
            </w:tcMar>
            <w:vAlign w:val="center"/>
          </w:tcPr>
          <w:p w14:paraId="2E101465" w14:textId="77777777" w:rsidR="00E964D4" w:rsidRDefault="005939C5">
            <w:pPr>
              <w:ind w:left="100" w:right="100"/>
            </w:pPr>
            <w:r>
              <w:rPr>
                <w:rFonts w:ascii="Times" w:eastAsia="Times" w:hAnsi="Times" w:cs="Times"/>
                <w:b/>
                <w:color w:val="000000"/>
                <w:sz w:val="22"/>
                <w:szCs w:val="22"/>
              </w:rPr>
              <w:t>Years in legislature</w:t>
            </w:r>
          </w:p>
        </w:tc>
        <w:tc>
          <w:tcPr>
            <w:tcW w:w="1440" w:type="dxa"/>
            <w:shd w:val="clear" w:color="auto" w:fill="FFFFFF"/>
            <w:tcMar>
              <w:top w:w="0" w:type="dxa"/>
              <w:left w:w="0" w:type="dxa"/>
              <w:bottom w:w="0" w:type="dxa"/>
              <w:right w:w="0" w:type="dxa"/>
            </w:tcMar>
            <w:vAlign w:val="center"/>
          </w:tcPr>
          <w:p w14:paraId="2E101466" w14:textId="77777777" w:rsidR="00E964D4"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467" w14:textId="77777777" w:rsidR="00E964D4"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468" w14:textId="77777777" w:rsidR="00E964D4"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469" w14:textId="77777777" w:rsidR="00E964D4" w:rsidRDefault="00E24ED7">
            <w:pPr>
              <w:ind w:left="100" w:right="100"/>
              <w:jc w:val="center"/>
            </w:pPr>
          </w:p>
        </w:tc>
      </w:tr>
      <w:tr w:rsidR="00E964D4" w14:paraId="2E101470" w14:textId="77777777">
        <w:trPr>
          <w:cantSplit/>
        </w:trPr>
        <w:tc>
          <w:tcPr>
            <w:tcW w:w="2880" w:type="dxa"/>
            <w:shd w:val="clear" w:color="auto" w:fill="FFFFFF"/>
            <w:tcMar>
              <w:top w:w="0" w:type="dxa"/>
              <w:left w:w="0" w:type="dxa"/>
              <w:bottom w:w="0" w:type="dxa"/>
              <w:right w:w="0" w:type="dxa"/>
            </w:tcMar>
            <w:vAlign w:val="center"/>
          </w:tcPr>
          <w:p w14:paraId="2E10146B" w14:textId="77777777" w:rsidR="00E964D4" w:rsidRDefault="005939C5">
            <w:pPr>
              <w:ind w:left="100" w:right="100"/>
            </w:pPr>
            <w:r>
              <w:rPr>
                <w:rFonts w:ascii="Times" w:eastAsia="Times" w:hAnsi="Times" w:cs="Times"/>
                <w:color w:val="000000"/>
                <w:sz w:val="22"/>
                <w:szCs w:val="22"/>
              </w:rPr>
              <w:t>  Mean (SD)</w:t>
            </w:r>
          </w:p>
        </w:tc>
        <w:tc>
          <w:tcPr>
            <w:tcW w:w="1440" w:type="dxa"/>
            <w:shd w:val="clear" w:color="auto" w:fill="FFFFFF"/>
            <w:tcMar>
              <w:top w:w="0" w:type="dxa"/>
              <w:left w:w="0" w:type="dxa"/>
              <w:bottom w:w="0" w:type="dxa"/>
              <w:right w:w="0" w:type="dxa"/>
            </w:tcMar>
            <w:vAlign w:val="center"/>
          </w:tcPr>
          <w:p w14:paraId="2E10146C" w14:textId="77777777" w:rsidR="00E964D4" w:rsidRDefault="005939C5">
            <w:pPr>
              <w:ind w:left="100" w:right="100"/>
              <w:jc w:val="center"/>
            </w:pPr>
            <w:r>
              <w:rPr>
                <w:rFonts w:ascii="Times" w:eastAsia="Times" w:hAnsi="Times" w:cs="Times"/>
                <w:color w:val="000000"/>
                <w:sz w:val="22"/>
                <w:szCs w:val="22"/>
              </w:rPr>
              <w:t>9.54 (7.81)</w:t>
            </w:r>
          </w:p>
        </w:tc>
        <w:tc>
          <w:tcPr>
            <w:tcW w:w="1440" w:type="dxa"/>
            <w:shd w:val="clear" w:color="auto" w:fill="FFFFFF"/>
            <w:tcMar>
              <w:top w:w="0" w:type="dxa"/>
              <w:left w:w="0" w:type="dxa"/>
              <w:bottom w:w="0" w:type="dxa"/>
              <w:right w:w="0" w:type="dxa"/>
            </w:tcMar>
            <w:vAlign w:val="center"/>
          </w:tcPr>
          <w:p w14:paraId="2E10146D" w14:textId="77777777" w:rsidR="00E964D4" w:rsidRDefault="005939C5">
            <w:pPr>
              <w:ind w:left="100" w:right="100"/>
              <w:jc w:val="center"/>
            </w:pPr>
            <w:r>
              <w:rPr>
                <w:rFonts w:ascii="Times" w:eastAsia="Times" w:hAnsi="Times" w:cs="Times"/>
                <w:color w:val="000000"/>
                <w:sz w:val="22"/>
                <w:szCs w:val="22"/>
              </w:rPr>
              <w:t>8.67 (8.03)</w:t>
            </w:r>
          </w:p>
        </w:tc>
        <w:tc>
          <w:tcPr>
            <w:tcW w:w="1440" w:type="dxa"/>
            <w:shd w:val="clear" w:color="auto" w:fill="FFFFFF"/>
            <w:tcMar>
              <w:top w:w="0" w:type="dxa"/>
              <w:left w:w="0" w:type="dxa"/>
              <w:bottom w:w="0" w:type="dxa"/>
              <w:right w:w="0" w:type="dxa"/>
            </w:tcMar>
            <w:vAlign w:val="center"/>
          </w:tcPr>
          <w:p w14:paraId="2E10146E" w14:textId="77777777" w:rsidR="00E964D4" w:rsidRDefault="005939C5">
            <w:pPr>
              <w:ind w:left="100" w:right="100"/>
              <w:jc w:val="center"/>
            </w:pPr>
            <w:r>
              <w:rPr>
                <w:rFonts w:ascii="Times" w:eastAsia="Times" w:hAnsi="Times" w:cs="Times"/>
                <w:color w:val="000000"/>
                <w:sz w:val="22"/>
                <w:szCs w:val="22"/>
              </w:rPr>
              <w:t>8.32 (7.82)</w:t>
            </w:r>
          </w:p>
        </w:tc>
        <w:tc>
          <w:tcPr>
            <w:tcW w:w="1440" w:type="dxa"/>
            <w:shd w:val="clear" w:color="auto" w:fill="FFFFFF"/>
            <w:tcMar>
              <w:top w:w="0" w:type="dxa"/>
              <w:left w:w="0" w:type="dxa"/>
              <w:bottom w:w="0" w:type="dxa"/>
              <w:right w:w="0" w:type="dxa"/>
            </w:tcMar>
            <w:vAlign w:val="center"/>
          </w:tcPr>
          <w:p w14:paraId="2E10146F" w14:textId="77777777" w:rsidR="00E964D4" w:rsidRDefault="005939C5">
            <w:pPr>
              <w:ind w:left="100" w:right="100"/>
              <w:jc w:val="center"/>
            </w:pPr>
            <w:r>
              <w:rPr>
                <w:rFonts w:ascii="Times" w:eastAsia="Times" w:hAnsi="Times" w:cs="Times"/>
                <w:color w:val="000000"/>
                <w:sz w:val="22"/>
                <w:szCs w:val="22"/>
              </w:rPr>
              <w:t>9.13 (7.89)</w:t>
            </w:r>
          </w:p>
        </w:tc>
      </w:tr>
      <w:tr w:rsidR="00E964D4" w14:paraId="2E101476" w14:textId="77777777">
        <w:trPr>
          <w:cantSplit/>
        </w:trPr>
        <w:tc>
          <w:tcPr>
            <w:tcW w:w="2880" w:type="dxa"/>
            <w:shd w:val="clear" w:color="auto" w:fill="FFFFFF"/>
            <w:tcMar>
              <w:top w:w="0" w:type="dxa"/>
              <w:left w:w="0" w:type="dxa"/>
              <w:bottom w:w="0" w:type="dxa"/>
              <w:right w:w="0" w:type="dxa"/>
            </w:tcMar>
            <w:vAlign w:val="center"/>
          </w:tcPr>
          <w:p w14:paraId="2E101471" w14:textId="77777777" w:rsidR="00E964D4" w:rsidRDefault="005939C5">
            <w:pPr>
              <w:ind w:left="100" w:right="100"/>
            </w:pPr>
            <w:r>
              <w:rPr>
                <w:rFonts w:ascii="Times" w:eastAsia="Times" w:hAnsi="Times" w:cs="Times"/>
                <w:color w:val="000000"/>
                <w:sz w:val="22"/>
                <w:szCs w:val="22"/>
              </w:rPr>
              <w:t>  Median [Min, Max]</w:t>
            </w:r>
          </w:p>
        </w:tc>
        <w:tc>
          <w:tcPr>
            <w:tcW w:w="1440" w:type="dxa"/>
            <w:shd w:val="clear" w:color="auto" w:fill="FFFFFF"/>
            <w:tcMar>
              <w:top w:w="0" w:type="dxa"/>
              <w:left w:w="0" w:type="dxa"/>
              <w:bottom w:w="0" w:type="dxa"/>
              <w:right w:w="0" w:type="dxa"/>
            </w:tcMar>
            <w:vAlign w:val="center"/>
          </w:tcPr>
          <w:p w14:paraId="2E101472" w14:textId="77777777" w:rsidR="00E964D4" w:rsidRDefault="005939C5">
            <w:pPr>
              <w:ind w:left="100" w:right="100"/>
              <w:jc w:val="center"/>
            </w:pPr>
            <w:r>
              <w:rPr>
                <w:rFonts w:ascii="Times" w:eastAsia="Times" w:hAnsi="Times" w:cs="Times"/>
                <w:color w:val="000000"/>
                <w:sz w:val="22"/>
                <w:szCs w:val="22"/>
              </w:rPr>
              <w:t>8.00 [0, 40.0]</w:t>
            </w:r>
          </w:p>
        </w:tc>
        <w:tc>
          <w:tcPr>
            <w:tcW w:w="1440" w:type="dxa"/>
            <w:shd w:val="clear" w:color="auto" w:fill="FFFFFF"/>
            <w:tcMar>
              <w:top w:w="0" w:type="dxa"/>
              <w:left w:w="0" w:type="dxa"/>
              <w:bottom w:w="0" w:type="dxa"/>
              <w:right w:w="0" w:type="dxa"/>
            </w:tcMar>
            <w:vAlign w:val="center"/>
          </w:tcPr>
          <w:p w14:paraId="2E101473" w14:textId="77777777" w:rsidR="00E964D4" w:rsidRDefault="005939C5">
            <w:pPr>
              <w:ind w:left="100" w:right="100"/>
              <w:jc w:val="center"/>
            </w:pPr>
            <w:r>
              <w:rPr>
                <w:rFonts w:ascii="Times" w:eastAsia="Times" w:hAnsi="Times" w:cs="Times"/>
                <w:color w:val="000000"/>
                <w:sz w:val="22"/>
                <w:szCs w:val="22"/>
              </w:rPr>
              <w:t>6.00 [0, 56.0]</w:t>
            </w:r>
          </w:p>
        </w:tc>
        <w:tc>
          <w:tcPr>
            <w:tcW w:w="1440" w:type="dxa"/>
            <w:shd w:val="clear" w:color="auto" w:fill="FFFFFF"/>
            <w:tcMar>
              <w:top w:w="0" w:type="dxa"/>
              <w:left w:w="0" w:type="dxa"/>
              <w:bottom w:w="0" w:type="dxa"/>
              <w:right w:w="0" w:type="dxa"/>
            </w:tcMar>
            <w:vAlign w:val="center"/>
          </w:tcPr>
          <w:p w14:paraId="2E101474" w14:textId="77777777" w:rsidR="00E964D4" w:rsidRDefault="005939C5">
            <w:pPr>
              <w:ind w:left="100" w:right="100"/>
              <w:jc w:val="center"/>
            </w:pPr>
            <w:r>
              <w:rPr>
                <w:rFonts w:ascii="Times" w:eastAsia="Times" w:hAnsi="Times" w:cs="Times"/>
                <w:color w:val="000000"/>
                <w:sz w:val="22"/>
                <w:szCs w:val="22"/>
              </w:rPr>
              <w:t>6.00 [0, 32.0]</w:t>
            </w:r>
          </w:p>
        </w:tc>
        <w:tc>
          <w:tcPr>
            <w:tcW w:w="1440" w:type="dxa"/>
            <w:shd w:val="clear" w:color="auto" w:fill="FFFFFF"/>
            <w:tcMar>
              <w:top w:w="0" w:type="dxa"/>
              <w:left w:w="0" w:type="dxa"/>
              <w:bottom w:w="0" w:type="dxa"/>
              <w:right w:w="0" w:type="dxa"/>
            </w:tcMar>
            <w:vAlign w:val="center"/>
          </w:tcPr>
          <w:p w14:paraId="2E101475" w14:textId="77777777" w:rsidR="00E964D4" w:rsidRDefault="005939C5">
            <w:pPr>
              <w:ind w:left="100" w:right="100"/>
              <w:jc w:val="center"/>
            </w:pPr>
            <w:r>
              <w:rPr>
                <w:rFonts w:ascii="Times" w:eastAsia="Times" w:hAnsi="Times" w:cs="Times"/>
                <w:color w:val="000000"/>
                <w:sz w:val="22"/>
                <w:szCs w:val="22"/>
              </w:rPr>
              <w:t>6.00 [0, 56.0]</w:t>
            </w:r>
          </w:p>
        </w:tc>
      </w:tr>
      <w:tr w:rsidR="00E964D4" w14:paraId="2E10147C" w14:textId="77777777">
        <w:trPr>
          <w:cantSplit/>
        </w:trPr>
        <w:tc>
          <w:tcPr>
            <w:tcW w:w="2880" w:type="dxa"/>
            <w:shd w:val="clear" w:color="auto" w:fill="FFFFFF"/>
            <w:tcMar>
              <w:top w:w="0" w:type="dxa"/>
              <w:left w:w="0" w:type="dxa"/>
              <w:bottom w:w="0" w:type="dxa"/>
              <w:right w:w="0" w:type="dxa"/>
            </w:tcMar>
            <w:vAlign w:val="center"/>
          </w:tcPr>
          <w:p w14:paraId="2E101477" w14:textId="77777777" w:rsidR="00E964D4" w:rsidRDefault="005939C5">
            <w:pPr>
              <w:ind w:left="100" w:right="100"/>
            </w:pPr>
            <w:r>
              <w:rPr>
                <w:rFonts w:ascii="Times" w:eastAsia="Times" w:hAnsi="Times" w:cs="Times"/>
                <w:b/>
                <w:color w:val="000000"/>
                <w:sz w:val="22"/>
                <w:szCs w:val="22"/>
              </w:rPr>
              <w:t>Gender</w:t>
            </w:r>
          </w:p>
        </w:tc>
        <w:tc>
          <w:tcPr>
            <w:tcW w:w="1440" w:type="dxa"/>
            <w:shd w:val="clear" w:color="auto" w:fill="FFFFFF"/>
            <w:tcMar>
              <w:top w:w="0" w:type="dxa"/>
              <w:left w:w="0" w:type="dxa"/>
              <w:bottom w:w="0" w:type="dxa"/>
              <w:right w:w="0" w:type="dxa"/>
            </w:tcMar>
            <w:vAlign w:val="center"/>
          </w:tcPr>
          <w:p w14:paraId="2E101478" w14:textId="77777777" w:rsidR="00E964D4"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479" w14:textId="77777777" w:rsidR="00E964D4"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47A" w14:textId="77777777" w:rsidR="00E964D4"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47B" w14:textId="77777777" w:rsidR="00E964D4" w:rsidRDefault="00E24ED7">
            <w:pPr>
              <w:ind w:left="100" w:right="100"/>
              <w:jc w:val="center"/>
            </w:pPr>
          </w:p>
        </w:tc>
      </w:tr>
      <w:tr w:rsidR="00E964D4" w14:paraId="2E101482" w14:textId="77777777">
        <w:trPr>
          <w:cantSplit/>
        </w:trPr>
        <w:tc>
          <w:tcPr>
            <w:tcW w:w="2880" w:type="dxa"/>
            <w:shd w:val="clear" w:color="auto" w:fill="FFFFFF"/>
            <w:tcMar>
              <w:top w:w="0" w:type="dxa"/>
              <w:left w:w="0" w:type="dxa"/>
              <w:bottom w:w="0" w:type="dxa"/>
              <w:right w:w="0" w:type="dxa"/>
            </w:tcMar>
            <w:vAlign w:val="center"/>
          </w:tcPr>
          <w:p w14:paraId="2E10147D" w14:textId="77777777" w:rsidR="00E964D4" w:rsidRDefault="005939C5">
            <w:pPr>
              <w:ind w:left="100" w:right="100"/>
            </w:pPr>
            <w:r>
              <w:rPr>
                <w:rFonts w:ascii="Times" w:eastAsia="Times" w:hAnsi="Times" w:cs="Times"/>
                <w:color w:val="000000"/>
                <w:sz w:val="22"/>
                <w:szCs w:val="22"/>
              </w:rPr>
              <w:t>  Female</w:t>
            </w:r>
          </w:p>
        </w:tc>
        <w:tc>
          <w:tcPr>
            <w:tcW w:w="1440" w:type="dxa"/>
            <w:shd w:val="clear" w:color="auto" w:fill="FFFFFF"/>
            <w:tcMar>
              <w:top w:w="0" w:type="dxa"/>
              <w:left w:w="0" w:type="dxa"/>
              <w:bottom w:w="0" w:type="dxa"/>
              <w:right w:w="0" w:type="dxa"/>
            </w:tcMar>
            <w:vAlign w:val="center"/>
          </w:tcPr>
          <w:p w14:paraId="2E10147E" w14:textId="77777777" w:rsidR="00E964D4" w:rsidRDefault="005939C5">
            <w:pPr>
              <w:ind w:left="100" w:right="100"/>
              <w:jc w:val="center"/>
            </w:pPr>
            <w:r>
              <w:rPr>
                <w:rFonts w:ascii="Times" w:eastAsia="Times" w:hAnsi="Times" w:cs="Times"/>
                <w:color w:val="000000"/>
                <w:sz w:val="22"/>
                <w:szCs w:val="22"/>
              </w:rPr>
              <w:t>112 (23.1%)</w:t>
            </w:r>
          </w:p>
        </w:tc>
        <w:tc>
          <w:tcPr>
            <w:tcW w:w="1440" w:type="dxa"/>
            <w:shd w:val="clear" w:color="auto" w:fill="FFFFFF"/>
            <w:tcMar>
              <w:top w:w="0" w:type="dxa"/>
              <w:left w:w="0" w:type="dxa"/>
              <w:bottom w:w="0" w:type="dxa"/>
              <w:right w:w="0" w:type="dxa"/>
            </w:tcMar>
            <w:vAlign w:val="center"/>
          </w:tcPr>
          <w:p w14:paraId="2E10147F" w14:textId="77777777" w:rsidR="00E964D4" w:rsidRDefault="005939C5">
            <w:pPr>
              <w:ind w:left="100" w:right="100"/>
              <w:jc w:val="center"/>
            </w:pPr>
            <w:r>
              <w:rPr>
                <w:rFonts w:ascii="Times" w:eastAsia="Times" w:hAnsi="Times" w:cs="Times"/>
                <w:color w:val="000000"/>
                <w:sz w:val="22"/>
                <w:szCs w:val="22"/>
              </w:rPr>
              <w:t>90 (28.5%)</w:t>
            </w:r>
          </w:p>
        </w:tc>
        <w:tc>
          <w:tcPr>
            <w:tcW w:w="1440" w:type="dxa"/>
            <w:shd w:val="clear" w:color="auto" w:fill="FFFFFF"/>
            <w:tcMar>
              <w:top w:w="0" w:type="dxa"/>
              <w:left w:w="0" w:type="dxa"/>
              <w:bottom w:w="0" w:type="dxa"/>
              <w:right w:w="0" w:type="dxa"/>
            </w:tcMar>
            <w:vAlign w:val="center"/>
          </w:tcPr>
          <w:p w14:paraId="2E101480" w14:textId="77777777" w:rsidR="00E964D4" w:rsidRDefault="005939C5">
            <w:pPr>
              <w:ind w:left="100" w:right="100"/>
              <w:jc w:val="center"/>
            </w:pPr>
            <w:r>
              <w:rPr>
                <w:rFonts w:ascii="Times" w:eastAsia="Times" w:hAnsi="Times" w:cs="Times"/>
                <w:color w:val="000000"/>
                <w:sz w:val="22"/>
                <w:szCs w:val="22"/>
              </w:rPr>
              <w:t>17 (28.8%)</w:t>
            </w:r>
          </w:p>
        </w:tc>
        <w:tc>
          <w:tcPr>
            <w:tcW w:w="1440" w:type="dxa"/>
            <w:shd w:val="clear" w:color="auto" w:fill="FFFFFF"/>
            <w:tcMar>
              <w:top w:w="0" w:type="dxa"/>
              <w:left w:w="0" w:type="dxa"/>
              <w:bottom w:w="0" w:type="dxa"/>
              <w:right w:w="0" w:type="dxa"/>
            </w:tcMar>
            <w:vAlign w:val="center"/>
          </w:tcPr>
          <w:p w14:paraId="2E101481" w14:textId="77777777" w:rsidR="00E964D4" w:rsidRDefault="005939C5">
            <w:pPr>
              <w:ind w:left="100" w:right="100"/>
              <w:jc w:val="center"/>
            </w:pPr>
            <w:r>
              <w:rPr>
                <w:rFonts w:ascii="Times" w:eastAsia="Times" w:hAnsi="Times" w:cs="Times"/>
                <w:color w:val="000000"/>
                <w:sz w:val="22"/>
                <w:szCs w:val="22"/>
              </w:rPr>
              <w:t>220 (25.5%)</w:t>
            </w:r>
          </w:p>
        </w:tc>
      </w:tr>
      <w:tr w:rsidR="00E964D4" w14:paraId="2E101488" w14:textId="77777777">
        <w:trPr>
          <w:cantSplit/>
        </w:trPr>
        <w:tc>
          <w:tcPr>
            <w:tcW w:w="2880" w:type="dxa"/>
            <w:shd w:val="clear" w:color="auto" w:fill="FFFFFF"/>
            <w:tcMar>
              <w:top w:w="0" w:type="dxa"/>
              <w:left w:w="0" w:type="dxa"/>
              <w:bottom w:w="0" w:type="dxa"/>
              <w:right w:w="0" w:type="dxa"/>
            </w:tcMar>
            <w:vAlign w:val="center"/>
          </w:tcPr>
          <w:p w14:paraId="2E101483" w14:textId="77777777" w:rsidR="00E964D4" w:rsidRDefault="005939C5">
            <w:pPr>
              <w:ind w:left="100" w:right="100"/>
            </w:pPr>
            <w:r>
              <w:rPr>
                <w:rFonts w:ascii="Times" w:eastAsia="Times" w:hAnsi="Times" w:cs="Times"/>
                <w:color w:val="000000"/>
                <w:sz w:val="22"/>
                <w:szCs w:val="22"/>
              </w:rPr>
              <w:t>  Male</w:t>
            </w:r>
          </w:p>
        </w:tc>
        <w:tc>
          <w:tcPr>
            <w:tcW w:w="1440" w:type="dxa"/>
            <w:shd w:val="clear" w:color="auto" w:fill="FFFFFF"/>
            <w:tcMar>
              <w:top w:w="0" w:type="dxa"/>
              <w:left w:w="0" w:type="dxa"/>
              <w:bottom w:w="0" w:type="dxa"/>
              <w:right w:w="0" w:type="dxa"/>
            </w:tcMar>
            <w:vAlign w:val="center"/>
          </w:tcPr>
          <w:p w14:paraId="2E101484" w14:textId="77777777" w:rsidR="00E964D4" w:rsidRDefault="005939C5">
            <w:pPr>
              <w:ind w:left="100" w:right="100"/>
              <w:jc w:val="center"/>
            </w:pPr>
            <w:r>
              <w:rPr>
                <w:rFonts w:ascii="Times" w:eastAsia="Times" w:hAnsi="Times" w:cs="Times"/>
                <w:color w:val="000000"/>
                <w:sz w:val="22"/>
                <w:szCs w:val="22"/>
              </w:rPr>
              <w:t>373 (76.9%)</w:t>
            </w:r>
          </w:p>
        </w:tc>
        <w:tc>
          <w:tcPr>
            <w:tcW w:w="1440" w:type="dxa"/>
            <w:shd w:val="clear" w:color="auto" w:fill="FFFFFF"/>
            <w:tcMar>
              <w:top w:w="0" w:type="dxa"/>
              <w:left w:w="0" w:type="dxa"/>
              <w:bottom w:w="0" w:type="dxa"/>
              <w:right w:w="0" w:type="dxa"/>
            </w:tcMar>
            <w:vAlign w:val="center"/>
          </w:tcPr>
          <w:p w14:paraId="2E101485" w14:textId="77777777" w:rsidR="00E964D4" w:rsidRDefault="005939C5">
            <w:pPr>
              <w:ind w:left="100" w:right="100"/>
              <w:jc w:val="center"/>
            </w:pPr>
            <w:r>
              <w:rPr>
                <w:rFonts w:ascii="Times" w:eastAsia="Times" w:hAnsi="Times" w:cs="Times"/>
                <w:color w:val="000000"/>
                <w:sz w:val="22"/>
                <w:szCs w:val="22"/>
              </w:rPr>
              <w:t>226 (71.5%)</w:t>
            </w:r>
          </w:p>
        </w:tc>
        <w:tc>
          <w:tcPr>
            <w:tcW w:w="1440" w:type="dxa"/>
            <w:shd w:val="clear" w:color="auto" w:fill="FFFFFF"/>
            <w:tcMar>
              <w:top w:w="0" w:type="dxa"/>
              <w:left w:w="0" w:type="dxa"/>
              <w:bottom w:w="0" w:type="dxa"/>
              <w:right w:w="0" w:type="dxa"/>
            </w:tcMar>
            <w:vAlign w:val="center"/>
          </w:tcPr>
          <w:p w14:paraId="2E101486" w14:textId="77777777" w:rsidR="00E964D4" w:rsidRDefault="005939C5">
            <w:pPr>
              <w:ind w:left="100" w:right="100"/>
              <w:jc w:val="center"/>
            </w:pPr>
            <w:r>
              <w:rPr>
                <w:rFonts w:ascii="Times" w:eastAsia="Times" w:hAnsi="Times" w:cs="Times"/>
                <w:color w:val="000000"/>
                <w:sz w:val="22"/>
                <w:szCs w:val="22"/>
              </w:rPr>
              <w:t>42 (71.2%)</w:t>
            </w:r>
          </w:p>
        </w:tc>
        <w:tc>
          <w:tcPr>
            <w:tcW w:w="1440" w:type="dxa"/>
            <w:shd w:val="clear" w:color="auto" w:fill="FFFFFF"/>
            <w:tcMar>
              <w:top w:w="0" w:type="dxa"/>
              <w:left w:w="0" w:type="dxa"/>
              <w:bottom w:w="0" w:type="dxa"/>
              <w:right w:w="0" w:type="dxa"/>
            </w:tcMar>
            <w:vAlign w:val="center"/>
          </w:tcPr>
          <w:p w14:paraId="2E101487" w14:textId="77777777" w:rsidR="00E964D4" w:rsidRDefault="005939C5">
            <w:pPr>
              <w:ind w:left="100" w:right="100"/>
              <w:jc w:val="center"/>
            </w:pPr>
            <w:r>
              <w:rPr>
                <w:rFonts w:ascii="Times" w:eastAsia="Times" w:hAnsi="Times" w:cs="Times"/>
                <w:color w:val="000000"/>
                <w:sz w:val="22"/>
                <w:szCs w:val="22"/>
              </w:rPr>
              <w:t>642 (74.5%)</w:t>
            </w:r>
          </w:p>
        </w:tc>
      </w:tr>
      <w:tr w:rsidR="00E964D4" w14:paraId="2E10148E" w14:textId="77777777">
        <w:trPr>
          <w:cantSplit/>
        </w:trPr>
        <w:tc>
          <w:tcPr>
            <w:tcW w:w="2880" w:type="dxa"/>
            <w:shd w:val="clear" w:color="auto" w:fill="FFFFFF"/>
            <w:tcMar>
              <w:top w:w="0" w:type="dxa"/>
              <w:left w:w="0" w:type="dxa"/>
              <w:bottom w:w="0" w:type="dxa"/>
              <w:right w:w="0" w:type="dxa"/>
            </w:tcMar>
            <w:vAlign w:val="center"/>
          </w:tcPr>
          <w:p w14:paraId="2E101489" w14:textId="77777777" w:rsidR="00E964D4" w:rsidRDefault="005939C5">
            <w:pPr>
              <w:ind w:left="100" w:right="100"/>
            </w:pPr>
            <w:r>
              <w:rPr>
                <w:rFonts w:ascii="Times" w:eastAsia="Times" w:hAnsi="Times" w:cs="Times"/>
                <w:b/>
                <w:color w:val="000000"/>
                <w:sz w:val="22"/>
                <w:szCs w:val="22"/>
              </w:rPr>
              <w:t>Political Party</w:t>
            </w:r>
          </w:p>
        </w:tc>
        <w:tc>
          <w:tcPr>
            <w:tcW w:w="1440" w:type="dxa"/>
            <w:shd w:val="clear" w:color="auto" w:fill="FFFFFF"/>
            <w:tcMar>
              <w:top w:w="0" w:type="dxa"/>
              <w:left w:w="0" w:type="dxa"/>
              <w:bottom w:w="0" w:type="dxa"/>
              <w:right w:w="0" w:type="dxa"/>
            </w:tcMar>
            <w:vAlign w:val="center"/>
          </w:tcPr>
          <w:p w14:paraId="2E10148A" w14:textId="77777777" w:rsidR="00E964D4"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48B" w14:textId="77777777" w:rsidR="00E964D4"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48C" w14:textId="77777777" w:rsidR="00E964D4"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48D" w14:textId="77777777" w:rsidR="00E964D4" w:rsidRDefault="00E24ED7">
            <w:pPr>
              <w:ind w:left="100" w:right="100"/>
              <w:jc w:val="center"/>
            </w:pPr>
          </w:p>
        </w:tc>
      </w:tr>
      <w:tr w:rsidR="00E964D4" w14:paraId="2E101494" w14:textId="77777777">
        <w:trPr>
          <w:cantSplit/>
        </w:trPr>
        <w:tc>
          <w:tcPr>
            <w:tcW w:w="2880" w:type="dxa"/>
            <w:shd w:val="clear" w:color="auto" w:fill="FFFFFF"/>
            <w:tcMar>
              <w:top w:w="0" w:type="dxa"/>
              <w:left w:w="0" w:type="dxa"/>
              <w:bottom w:w="0" w:type="dxa"/>
              <w:right w:w="0" w:type="dxa"/>
            </w:tcMar>
            <w:vAlign w:val="center"/>
          </w:tcPr>
          <w:p w14:paraId="2E10148F" w14:textId="77777777" w:rsidR="00E964D4" w:rsidRDefault="005939C5">
            <w:pPr>
              <w:ind w:left="100" w:right="100"/>
            </w:pPr>
            <w:r>
              <w:rPr>
                <w:rFonts w:ascii="Times" w:eastAsia="Times" w:hAnsi="Times" w:cs="Times"/>
                <w:color w:val="000000"/>
                <w:sz w:val="22"/>
                <w:szCs w:val="22"/>
              </w:rPr>
              <w:t>  Democrat</w:t>
            </w:r>
          </w:p>
        </w:tc>
        <w:tc>
          <w:tcPr>
            <w:tcW w:w="1440" w:type="dxa"/>
            <w:shd w:val="clear" w:color="auto" w:fill="FFFFFF"/>
            <w:tcMar>
              <w:top w:w="0" w:type="dxa"/>
              <w:left w:w="0" w:type="dxa"/>
              <w:bottom w:w="0" w:type="dxa"/>
              <w:right w:w="0" w:type="dxa"/>
            </w:tcMar>
            <w:vAlign w:val="center"/>
          </w:tcPr>
          <w:p w14:paraId="2E101490" w14:textId="77777777" w:rsidR="00E964D4" w:rsidRDefault="005939C5">
            <w:pPr>
              <w:ind w:left="100" w:right="100"/>
              <w:jc w:val="center"/>
            </w:pPr>
            <w:r>
              <w:rPr>
                <w:rFonts w:ascii="Times" w:eastAsia="Times" w:hAnsi="Times" w:cs="Times"/>
                <w:color w:val="000000"/>
                <w:sz w:val="22"/>
                <w:szCs w:val="22"/>
              </w:rPr>
              <w:t>233 (48.0%)</w:t>
            </w:r>
          </w:p>
        </w:tc>
        <w:tc>
          <w:tcPr>
            <w:tcW w:w="1440" w:type="dxa"/>
            <w:shd w:val="clear" w:color="auto" w:fill="FFFFFF"/>
            <w:tcMar>
              <w:top w:w="0" w:type="dxa"/>
              <w:left w:w="0" w:type="dxa"/>
              <w:bottom w:w="0" w:type="dxa"/>
              <w:right w:w="0" w:type="dxa"/>
            </w:tcMar>
            <w:vAlign w:val="center"/>
          </w:tcPr>
          <w:p w14:paraId="2E101491" w14:textId="77777777" w:rsidR="00E964D4" w:rsidRDefault="005939C5">
            <w:pPr>
              <w:ind w:left="100" w:right="100"/>
              <w:jc w:val="center"/>
            </w:pPr>
            <w:r>
              <w:rPr>
                <w:rFonts w:ascii="Times" w:eastAsia="Times" w:hAnsi="Times" w:cs="Times"/>
                <w:color w:val="000000"/>
                <w:sz w:val="22"/>
                <w:szCs w:val="22"/>
              </w:rPr>
              <w:t>131 (41.5%)</w:t>
            </w:r>
          </w:p>
        </w:tc>
        <w:tc>
          <w:tcPr>
            <w:tcW w:w="1440" w:type="dxa"/>
            <w:shd w:val="clear" w:color="auto" w:fill="FFFFFF"/>
            <w:tcMar>
              <w:top w:w="0" w:type="dxa"/>
              <w:left w:w="0" w:type="dxa"/>
              <w:bottom w:w="0" w:type="dxa"/>
              <w:right w:w="0" w:type="dxa"/>
            </w:tcMar>
            <w:vAlign w:val="center"/>
          </w:tcPr>
          <w:p w14:paraId="2E101492" w14:textId="77777777" w:rsidR="00E964D4" w:rsidRDefault="005939C5">
            <w:pPr>
              <w:ind w:left="100" w:right="100"/>
              <w:jc w:val="center"/>
            </w:pPr>
            <w:r>
              <w:rPr>
                <w:rFonts w:ascii="Times" w:eastAsia="Times" w:hAnsi="Times" w:cs="Times"/>
                <w:color w:val="000000"/>
                <w:sz w:val="22"/>
                <w:szCs w:val="22"/>
              </w:rPr>
              <w:t>26 (44.1%)</w:t>
            </w:r>
          </w:p>
        </w:tc>
        <w:tc>
          <w:tcPr>
            <w:tcW w:w="1440" w:type="dxa"/>
            <w:shd w:val="clear" w:color="auto" w:fill="FFFFFF"/>
            <w:tcMar>
              <w:top w:w="0" w:type="dxa"/>
              <w:left w:w="0" w:type="dxa"/>
              <w:bottom w:w="0" w:type="dxa"/>
              <w:right w:w="0" w:type="dxa"/>
            </w:tcMar>
            <w:vAlign w:val="center"/>
          </w:tcPr>
          <w:p w14:paraId="2E101493" w14:textId="77777777" w:rsidR="00E964D4" w:rsidRDefault="005939C5">
            <w:pPr>
              <w:ind w:left="100" w:right="100"/>
              <w:jc w:val="center"/>
            </w:pPr>
            <w:r>
              <w:rPr>
                <w:rFonts w:ascii="Times" w:eastAsia="Times" w:hAnsi="Times" w:cs="Times"/>
                <w:color w:val="000000"/>
                <w:sz w:val="22"/>
                <w:szCs w:val="22"/>
              </w:rPr>
              <w:t>392 (45.5%)</w:t>
            </w:r>
          </w:p>
        </w:tc>
      </w:tr>
      <w:tr w:rsidR="00E964D4" w14:paraId="2E10149A" w14:textId="77777777">
        <w:trPr>
          <w:cantSplit/>
        </w:trPr>
        <w:tc>
          <w:tcPr>
            <w:tcW w:w="2880" w:type="dxa"/>
            <w:shd w:val="clear" w:color="auto" w:fill="FFFFFF"/>
            <w:tcMar>
              <w:top w:w="0" w:type="dxa"/>
              <w:left w:w="0" w:type="dxa"/>
              <w:bottom w:w="0" w:type="dxa"/>
              <w:right w:w="0" w:type="dxa"/>
            </w:tcMar>
            <w:vAlign w:val="center"/>
          </w:tcPr>
          <w:p w14:paraId="2E101495" w14:textId="77777777" w:rsidR="00E964D4" w:rsidRDefault="005939C5">
            <w:pPr>
              <w:ind w:left="100" w:right="100"/>
            </w:pPr>
            <w:r>
              <w:rPr>
                <w:rFonts w:ascii="Times" w:eastAsia="Times" w:hAnsi="Times" w:cs="Times"/>
                <w:color w:val="000000"/>
                <w:sz w:val="22"/>
                <w:szCs w:val="22"/>
              </w:rPr>
              <w:t>  Republican</w:t>
            </w:r>
          </w:p>
        </w:tc>
        <w:tc>
          <w:tcPr>
            <w:tcW w:w="1440" w:type="dxa"/>
            <w:shd w:val="clear" w:color="auto" w:fill="FFFFFF"/>
            <w:tcMar>
              <w:top w:w="0" w:type="dxa"/>
              <w:left w:w="0" w:type="dxa"/>
              <w:bottom w:w="0" w:type="dxa"/>
              <w:right w:w="0" w:type="dxa"/>
            </w:tcMar>
            <w:vAlign w:val="center"/>
          </w:tcPr>
          <w:p w14:paraId="2E101496" w14:textId="77777777" w:rsidR="00E964D4" w:rsidRDefault="005939C5">
            <w:pPr>
              <w:ind w:left="100" w:right="100"/>
              <w:jc w:val="center"/>
            </w:pPr>
            <w:r>
              <w:rPr>
                <w:rFonts w:ascii="Times" w:eastAsia="Times" w:hAnsi="Times" w:cs="Times"/>
                <w:color w:val="000000"/>
                <w:sz w:val="22"/>
                <w:szCs w:val="22"/>
              </w:rPr>
              <w:t>242 (49.9%)</w:t>
            </w:r>
          </w:p>
        </w:tc>
        <w:tc>
          <w:tcPr>
            <w:tcW w:w="1440" w:type="dxa"/>
            <w:shd w:val="clear" w:color="auto" w:fill="FFFFFF"/>
            <w:tcMar>
              <w:top w:w="0" w:type="dxa"/>
              <w:left w:w="0" w:type="dxa"/>
              <w:bottom w:w="0" w:type="dxa"/>
              <w:right w:w="0" w:type="dxa"/>
            </w:tcMar>
            <w:vAlign w:val="center"/>
          </w:tcPr>
          <w:p w14:paraId="2E101497" w14:textId="77777777" w:rsidR="00E964D4" w:rsidRDefault="005939C5">
            <w:pPr>
              <w:ind w:left="100" w:right="100"/>
              <w:jc w:val="center"/>
            </w:pPr>
            <w:r>
              <w:rPr>
                <w:rFonts w:ascii="Times" w:eastAsia="Times" w:hAnsi="Times" w:cs="Times"/>
                <w:color w:val="000000"/>
                <w:sz w:val="22"/>
                <w:szCs w:val="22"/>
              </w:rPr>
              <w:t>180 (57.0%)</w:t>
            </w:r>
          </w:p>
        </w:tc>
        <w:tc>
          <w:tcPr>
            <w:tcW w:w="1440" w:type="dxa"/>
            <w:shd w:val="clear" w:color="auto" w:fill="FFFFFF"/>
            <w:tcMar>
              <w:top w:w="0" w:type="dxa"/>
              <w:left w:w="0" w:type="dxa"/>
              <w:bottom w:w="0" w:type="dxa"/>
              <w:right w:w="0" w:type="dxa"/>
            </w:tcMar>
            <w:vAlign w:val="center"/>
          </w:tcPr>
          <w:p w14:paraId="2E101498" w14:textId="77777777" w:rsidR="00E964D4" w:rsidRDefault="005939C5">
            <w:pPr>
              <w:ind w:left="100" w:right="100"/>
              <w:jc w:val="center"/>
            </w:pPr>
            <w:r>
              <w:rPr>
                <w:rFonts w:ascii="Times" w:eastAsia="Times" w:hAnsi="Times" w:cs="Times"/>
                <w:color w:val="000000"/>
                <w:sz w:val="22"/>
                <w:szCs w:val="22"/>
              </w:rPr>
              <w:t>31 (52.5%)</w:t>
            </w:r>
          </w:p>
        </w:tc>
        <w:tc>
          <w:tcPr>
            <w:tcW w:w="1440" w:type="dxa"/>
            <w:shd w:val="clear" w:color="auto" w:fill="FFFFFF"/>
            <w:tcMar>
              <w:top w:w="0" w:type="dxa"/>
              <w:left w:w="0" w:type="dxa"/>
              <w:bottom w:w="0" w:type="dxa"/>
              <w:right w:w="0" w:type="dxa"/>
            </w:tcMar>
            <w:vAlign w:val="center"/>
          </w:tcPr>
          <w:p w14:paraId="2E101499" w14:textId="77777777" w:rsidR="00E964D4" w:rsidRDefault="005939C5">
            <w:pPr>
              <w:ind w:left="100" w:right="100"/>
              <w:jc w:val="center"/>
            </w:pPr>
            <w:r>
              <w:rPr>
                <w:rFonts w:ascii="Times" w:eastAsia="Times" w:hAnsi="Times" w:cs="Times"/>
                <w:color w:val="000000"/>
                <w:sz w:val="22"/>
                <w:szCs w:val="22"/>
              </w:rPr>
              <w:t>453 (52.6%)</w:t>
            </w:r>
          </w:p>
        </w:tc>
      </w:tr>
      <w:tr w:rsidR="00E964D4" w14:paraId="2E1014A0" w14:textId="77777777">
        <w:trPr>
          <w:cantSplit/>
        </w:trPr>
        <w:tc>
          <w:tcPr>
            <w:tcW w:w="2880" w:type="dxa"/>
            <w:shd w:val="clear" w:color="auto" w:fill="FFFFFF"/>
            <w:tcMar>
              <w:top w:w="0" w:type="dxa"/>
              <w:left w:w="0" w:type="dxa"/>
              <w:bottom w:w="0" w:type="dxa"/>
              <w:right w:w="0" w:type="dxa"/>
            </w:tcMar>
            <w:vAlign w:val="center"/>
          </w:tcPr>
          <w:p w14:paraId="2E10149B" w14:textId="77777777" w:rsidR="00E964D4" w:rsidRDefault="005939C5">
            <w:pPr>
              <w:ind w:left="100" w:right="100"/>
            </w:pPr>
            <w:r>
              <w:rPr>
                <w:rFonts w:ascii="Times" w:eastAsia="Times" w:hAnsi="Times" w:cs="Times"/>
                <w:color w:val="000000"/>
                <w:sz w:val="22"/>
                <w:szCs w:val="22"/>
              </w:rPr>
              <w:t>  Other</w:t>
            </w:r>
          </w:p>
        </w:tc>
        <w:tc>
          <w:tcPr>
            <w:tcW w:w="1440" w:type="dxa"/>
            <w:shd w:val="clear" w:color="auto" w:fill="FFFFFF"/>
            <w:tcMar>
              <w:top w:w="0" w:type="dxa"/>
              <w:left w:w="0" w:type="dxa"/>
              <w:bottom w:w="0" w:type="dxa"/>
              <w:right w:w="0" w:type="dxa"/>
            </w:tcMar>
            <w:vAlign w:val="center"/>
          </w:tcPr>
          <w:p w14:paraId="2E10149C" w14:textId="77777777" w:rsidR="00E964D4" w:rsidRDefault="005939C5">
            <w:pPr>
              <w:ind w:left="100" w:right="100"/>
              <w:jc w:val="center"/>
            </w:pPr>
            <w:r>
              <w:rPr>
                <w:rFonts w:ascii="Times" w:eastAsia="Times" w:hAnsi="Times" w:cs="Times"/>
                <w:color w:val="000000"/>
                <w:sz w:val="22"/>
                <w:szCs w:val="22"/>
              </w:rPr>
              <w:t>9 (1.9%)</w:t>
            </w:r>
          </w:p>
        </w:tc>
        <w:tc>
          <w:tcPr>
            <w:tcW w:w="1440" w:type="dxa"/>
            <w:shd w:val="clear" w:color="auto" w:fill="FFFFFF"/>
            <w:tcMar>
              <w:top w:w="0" w:type="dxa"/>
              <w:left w:w="0" w:type="dxa"/>
              <w:bottom w:w="0" w:type="dxa"/>
              <w:right w:w="0" w:type="dxa"/>
            </w:tcMar>
            <w:vAlign w:val="center"/>
          </w:tcPr>
          <w:p w14:paraId="2E10149D" w14:textId="77777777" w:rsidR="00E964D4" w:rsidRDefault="005939C5">
            <w:pPr>
              <w:ind w:left="100" w:right="100"/>
              <w:jc w:val="center"/>
            </w:pPr>
            <w:r>
              <w:rPr>
                <w:rFonts w:ascii="Times" w:eastAsia="Times" w:hAnsi="Times" w:cs="Times"/>
                <w:color w:val="000000"/>
                <w:sz w:val="22"/>
                <w:szCs w:val="22"/>
              </w:rPr>
              <w:t>4 (1.3%)</w:t>
            </w:r>
          </w:p>
        </w:tc>
        <w:tc>
          <w:tcPr>
            <w:tcW w:w="1440" w:type="dxa"/>
            <w:shd w:val="clear" w:color="auto" w:fill="FFFFFF"/>
            <w:tcMar>
              <w:top w:w="0" w:type="dxa"/>
              <w:left w:w="0" w:type="dxa"/>
              <w:bottom w:w="0" w:type="dxa"/>
              <w:right w:w="0" w:type="dxa"/>
            </w:tcMar>
            <w:vAlign w:val="center"/>
          </w:tcPr>
          <w:p w14:paraId="2E10149E" w14:textId="77777777" w:rsidR="00E964D4" w:rsidRDefault="005939C5">
            <w:pPr>
              <w:ind w:left="100" w:right="100"/>
              <w:jc w:val="center"/>
            </w:pPr>
            <w:r>
              <w:rPr>
                <w:rFonts w:ascii="Times" w:eastAsia="Times" w:hAnsi="Times" w:cs="Times"/>
                <w:color w:val="000000"/>
                <w:sz w:val="22"/>
                <w:szCs w:val="22"/>
              </w:rPr>
              <w:t>1 (1.7%)</w:t>
            </w:r>
          </w:p>
        </w:tc>
        <w:tc>
          <w:tcPr>
            <w:tcW w:w="1440" w:type="dxa"/>
            <w:shd w:val="clear" w:color="auto" w:fill="FFFFFF"/>
            <w:tcMar>
              <w:top w:w="0" w:type="dxa"/>
              <w:left w:w="0" w:type="dxa"/>
              <w:bottom w:w="0" w:type="dxa"/>
              <w:right w:w="0" w:type="dxa"/>
            </w:tcMar>
            <w:vAlign w:val="center"/>
          </w:tcPr>
          <w:p w14:paraId="2E10149F" w14:textId="77777777" w:rsidR="00E964D4" w:rsidRDefault="005939C5">
            <w:pPr>
              <w:ind w:left="100" w:right="100"/>
              <w:jc w:val="center"/>
            </w:pPr>
            <w:r>
              <w:rPr>
                <w:rFonts w:ascii="Times" w:eastAsia="Times" w:hAnsi="Times" w:cs="Times"/>
                <w:color w:val="000000"/>
                <w:sz w:val="22"/>
                <w:szCs w:val="22"/>
              </w:rPr>
              <w:t>14 (1.6%)</w:t>
            </w:r>
          </w:p>
        </w:tc>
      </w:tr>
      <w:tr w:rsidR="00E964D4" w14:paraId="2E1014A6" w14:textId="77777777">
        <w:trPr>
          <w:cantSplit/>
        </w:trPr>
        <w:tc>
          <w:tcPr>
            <w:tcW w:w="2880" w:type="dxa"/>
            <w:shd w:val="clear" w:color="auto" w:fill="FFFFFF"/>
            <w:tcMar>
              <w:top w:w="0" w:type="dxa"/>
              <w:left w:w="0" w:type="dxa"/>
              <w:bottom w:w="0" w:type="dxa"/>
              <w:right w:w="0" w:type="dxa"/>
            </w:tcMar>
            <w:vAlign w:val="center"/>
          </w:tcPr>
          <w:p w14:paraId="2E1014A1" w14:textId="77777777" w:rsidR="00E964D4" w:rsidRDefault="005939C5">
            <w:pPr>
              <w:ind w:left="100" w:right="100"/>
            </w:pPr>
            <w:r>
              <w:rPr>
                <w:rFonts w:ascii="Times" w:eastAsia="Times" w:hAnsi="Times" w:cs="Times"/>
                <w:color w:val="000000"/>
                <w:sz w:val="22"/>
                <w:szCs w:val="22"/>
              </w:rPr>
              <w:t>  Missing</w:t>
            </w:r>
          </w:p>
        </w:tc>
        <w:tc>
          <w:tcPr>
            <w:tcW w:w="1440" w:type="dxa"/>
            <w:shd w:val="clear" w:color="auto" w:fill="FFFFFF"/>
            <w:tcMar>
              <w:top w:w="0" w:type="dxa"/>
              <w:left w:w="0" w:type="dxa"/>
              <w:bottom w:w="0" w:type="dxa"/>
              <w:right w:w="0" w:type="dxa"/>
            </w:tcMar>
            <w:vAlign w:val="center"/>
          </w:tcPr>
          <w:p w14:paraId="2E1014A2" w14:textId="77777777" w:rsidR="00E964D4" w:rsidRDefault="005939C5">
            <w:pPr>
              <w:ind w:left="100" w:right="100"/>
              <w:jc w:val="center"/>
            </w:pPr>
            <w:r>
              <w:rPr>
                <w:rFonts w:ascii="Times" w:eastAsia="Times" w:hAnsi="Times" w:cs="Times"/>
                <w:color w:val="000000"/>
                <w:sz w:val="22"/>
                <w:szCs w:val="22"/>
              </w:rPr>
              <w:t>1 (0.2%)</w:t>
            </w:r>
          </w:p>
        </w:tc>
        <w:tc>
          <w:tcPr>
            <w:tcW w:w="1440" w:type="dxa"/>
            <w:shd w:val="clear" w:color="auto" w:fill="FFFFFF"/>
            <w:tcMar>
              <w:top w:w="0" w:type="dxa"/>
              <w:left w:w="0" w:type="dxa"/>
              <w:bottom w:w="0" w:type="dxa"/>
              <w:right w:w="0" w:type="dxa"/>
            </w:tcMar>
            <w:vAlign w:val="center"/>
          </w:tcPr>
          <w:p w14:paraId="2E1014A3" w14:textId="77777777" w:rsidR="00E964D4" w:rsidRDefault="005939C5">
            <w:pPr>
              <w:ind w:left="100" w:right="100"/>
              <w:jc w:val="center"/>
            </w:pPr>
            <w:r>
              <w:rPr>
                <w:rFonts w:ascii="Times" w:eastAsia="Times" w:hAnsi="Times" w:cs="Times"/>
                <w:color w:val="000000"/>
                <w:sz w:val="22"/>
                <w:szCs w:val="22"/>
              </w:rPr>
              <w:t>1 (0.3%)</w:t>
            </w:r>
          </w:p>
        </w:tc>
        <w:tc>
          <w:tcPr>
            <w:tcW w:w="1440" w:type="dxa"/>
            <w:shd w:val="clear" w:color="auto" w:fill="FFFFFF"/>
            <w:tcMar>
              <w:top w:w="0" w:type="dxa"/>
              <w:left w:w="0" w:type="dxa"/>
              <w:bottom w:w="0" w:type="dxa"/>
              <w:right w:w="0" w:type="dxa"/>
            </w:tcMar>
            <w:vAlign w:val="center"/>
          </w:tcPr>
          <w:p w14:paraId="2E1014A4" w14:textId="77777777" w:rsidR="00E964D4" w:rsidRDefault="005939C5">
            <w:pPr>
              <w:ind w:left="100" w:right="100"/>
              <w:jc w:val="center"/>
            </w:pPr>
            <w:r>
              <w:rPr>
                <w:rFonts w:ascii="Times" w:eastAsia="Times" w:hAnsi="Times" w:cs="Times"/>
                <w:color w:val="000000"/>
                <w:sz w:val="22"/>
                <w:szCs w:val="22"/>
              </w:rPr>
              <w:t>1 (1.7%)</w:t>
            </w:r>
          </w:p>
        </w:tc>
        <w:tc>
          <w:tcPr>
            <w:tcW w:w="1440" w:type="dxa"/>
            <w:shd w:val="clear" w:color="auto" w:fill="FFFFFF"/>
            <w:tcMar>
              <w:top w:w="0" w:type="dxa"/>
              <w:left w:w="0" w:type="dxa"/>
              <w:bottom w:w="0" w:type="dxa"/>
              <w:right w:w="0" w:type="dxa"/>
            </w:tcMar>
            <w:vAlign w:val="center"/>
          </w:tcPr>
          <w:p w14:paraId="2E1014A5" w14:textId="77777777" w:rsidR="00E964D4" w:rsidRDefault="005939C5">
            <w:pPr>
              <w:ind w:left="100" w:right="100"/>
              <w:jc w:val="center"/>
            </w:pPr>
            <w:r>
              <w:rPr>
                <w:rFonts w:ascii="Times" w:eastAsia="Times" w:hAnsi="Times" w:cs="Times"/>
                <w:color w:val="000000"/>
                <w:sz w:val="22"/>
                <w:szCs w:val="22"/>
              </w:rPr>
              <w:t>3 (0.3%)</w:t>
            </w:r>
          </w:p>
        </w:tc>
      </w:tr>
      <w:tr w:rsidR="00E964D4" w14:paraId="2E1014A8" w14:textId="77777777">
        <w:trPr>
          <w:cantSplit/>
        </w:trPr>
        <w:tc>
          <w:tcPr>
            <w:tcW w:w="8640" w:type="dxa"/>
            <w:gridSpan w:val="5"/>
            <w:shd w:val="clear" w:color="auto" w:fill="FFFFFF"/>
            <w:tcMar>
              <w:top w:w="0" w:type="dxa"/>
              <w:left w:w="0" w:type="dxa"/>
              <w:bottom w:w="0" w:type="dxa"/>
              <w:right w:w="0" w:type="dxa"/>
            </w:tcMar>
            <w:vAlign w:val="center"/>
          </w:tcPr>
          <w:p w14:paraId="2E1014A7" w14:textId="77777777" w:rsidR="00E964D4" w:rsidRDefault="005939C5">
            <w:pPr>
              <w:ind w:left="100" w:right="100"/>
            </w:pPr>
            <w:r>
              <w:rPr>
                <w:rFonts w:ascii="Times" w:eastAsia="Times" w:hAnsi="Times" w:cs="Times"/>
                <w:b/>
                <w:color w:val="000000"/>
                <w:sz w:val="22"/>
                <w:szCs w:val="22"/>
              </w:rPr>
              <w:t>Reported ever sponsoring a health-related bill</w:t>
            </w:r>
          </w:p>
        </w:tc>
      </w:tr>
      <w:tr w:rsidR="00E964D4" w14:paraId="2E1014AE" w14:textId="77777777">
        <w:trPr>
          <w:cantSplit/>
        </w:trPr>
        <w:tc>
          <w:tcPr>
            <w:tcW w:w="2880" w:type="dxa"/>
            <w:shd w:val="clear" w:color="auto" w:fill="FFFFFF"/>
            <w:tcMar>
              <w:top w:w="0" w:type="dxa"/>
              <w:left w:w="0" w:type="dxa"/>
              <w:bottom w:w="0" w:type="dxa"/>
              <w:right w:w="0" w:type="dxa"/>
            </w:tcMar>
            <w:vAlign w:val="center"/>
          </w:tcPr>
          <w:p w14:paraId="2E1014A9" w14:textId="77777777" w:rsidR="00E964D4" w:rsidRDefault="005939C5">
            <w:pPr>
              <w:ind w:left="100" w:right="100"/>
            </w:pPr>
            <w:r>
              <w:rPr>
                <w:rFonts w:ascii="Times" w:eastAsia="Times" w:hAnsi="Times" w:cs="Times"/>
                <w:color w:val="000000"/>
                <w:sz w:val="22"/>
                <w:szCs w:val="22"/>
              </w:rPr>
              <w:t>  Yes</w:t>
            </w:r>
          </w:p>
        </w:tc>
        <w:tc>
          <w:tcPr>
            <w:tcW w:w="1440" w:type="dxa"/>
            <w:shd w:val="clear" w:color="auto" w:fill="FFFFFF"/>
            <w:tcMar>
              <w:top w:w="0" w:type="dxa"/>
              <w:left w:w="0" w:type="dxa"/>
              <w:bottom w:w="0" w:type="dxa"/>
              <w:right w:w="0" w:type="dxa"/>
            </w:tcMar>
            <w:vAlign w:val="center"/>
          </w:tcPr>
          <w:p w14:paraId="2E1014AA" w14:textId="77777777" w:rsidR="00E964D4" w:rsidRDefault="005939C5">
            <w:pPr>
              <w:ind w:left="100" w:right="100"/>
              <w:jc w:val="center"/>
            </w:pPr>
            <w:r>
              <w:rPr>
                <w:rFonts w:ascii="Times" w:eastAsia="Times" w:hAnsi="Times" w:cs="Times"/>
                <w:color w:val="000000"/>
                <w:sz w:val="22"/>
                <w:szCs w:val="22"/>
              </w:rPr>
              <w:t>314 (64.7%)</w:t>
            </w:r>
          </w:p>
        </w:tc>
        <w:tc>
          <w:tcPr>
            <w:tcW w:w="1440" w:type="dxa"/>
            <w:shd w:val="clear" w:color="auto" w:fill="FFFFFF"/>
            <w:tcMar>
              <w:top w:w="0" w:type="dxa"/>
              <w:left w:w="0" w:type="dxa"/>
              <w:bottom w:w="0" w:type="dxa"/>
              <w:right w:w="0" w:type="dxa"/>
            </w:tcMar>
            <w:vAlign w:val="center"/>
          </w:tcPr>
          <w:p w14:paraId="2E1014AB" w14:textId="77777777" w:rsidR="00E964D4" w:rsidRDefault="005939C5">
            <w:pPr>
              <w:ind w:left="100" w:right="100"/>
              <w:jc w:val="center"/>
            </w:pPr>
            <w:r>
              <w:rPr>
                <w:rFonts w:ascii="Times" w:eastAsia="Times" w:hAnsi="Times" w:cs="Times"/>
                <w:color w:val="000000"/>
                <w:sz w:val="22"/>
                <w:szCs w:val="22"/>
              </w:rPr>
              <w:t>189 (59.8%)</w:t>
            </w:r>
          </w:p>
        </w:tc>
        <w:tc>
          <w:tcPr>
            <w:tcW w:w="1440" w:type="dxa"/>
            <w:shd w:val="clear" w:color="auto" w:fill="FFFFFF"/>
            <w:tcMar>
              <w:top w:w="0" w:type="dxa"/>
              <w:left w:w="0" w:type="dxa"/>
              <w:bottom w:w="0" w:type="dxa"/>
              <w:right w:w="0" w:type="dxa"/>
            </w:tcMar>
            <w:vAlign w:val="center"/>
          </w:tcPr>
          <w:p w14:paraId="2E1014AC" w14:textId="77777777" w:rsidR="00E964D4" w:rsidRDefault="005939C5">
            <w:pPr>
              <w:ind w:left="100" w:right="100"/>
              <w:jc w:val="center"/>
            </w:pPr>
            <w:r>
              <w:rPr>
                <w:rFonts w:ascii="Times" w:eastAsia="Times" w:hAnsi="Times" w:cs="Times"/>
                <w:color w:val="000000"/>
                <w:sz w:val="22"/>
                <w:szCs w:val="22"/>
              </w:rPr>
              <w:t>34 (57.6%)</w:t>
            </w:r>
          </w:p>
        </w:tc>
        <w:tc>
          <w:tcPr>
            <w:tcW w:w="1440" w:type="dxa"/>
            <w:shd w:val="clear" w:color="auto" w:fill="FFFFFF"/>
            <w:tcMar>
              <w:top w:w="0" w:type="dxa"/>
              <w:left w:w="0" w:type="dxa"/>
              <w:bottom w:w="0" w:type="dxa"/>
              <w:right w:w="0" w:type="dxa"/>
            </w:tcMar>
            <w:vAlign w:val="center"/>
          </w:tcPr>
          <w:p w14:paraId="2E1014AD" w14:textId="77777777" w:rsidR="00E964D4" w:rsidRDefault="005939C5">
            <w:pPr>
              <w:ind w:left="100" w:right="100"/>
              <w:jc w:val="center"/>
            </w:pPr>
            <w:r>
              <w:rPr>
                <w:rFonts w:ascii="Times" w:eastAsia="Times" w:hAnsi="Times" w:cs="Times"/>
                <w:color w:val="000000"/>
                <w:sz w:val="22"/>
                <w:szCs w:val="22"/>
              </w:rPr>
              <w:t>539 (62.5%)</w:t>
            </w:r>
          </w:p>
        </w:tc>
      </w:tr>
      <w:tr w:rsidR="00E964D4" w14:paraId="2E1014B4" w14:textId="77777777">
        <w:trPr>
          <w:cantSplit/>
        </w:trPr>
        <w:tc>
          <w:tcPr>
            <w:tcW w:w="2880" w:type="dxa"/>
            <w:shd w:val="clear" w:color="auto" w:fill="FFFFFF"/>
            <w:tcMar>
              <w:top w:w="0" w:type="dxa"/>
              <w:left w:w="0" w:type="dxa"/>
              <w:bottom w:w="0" w:type="dxa"/>
              <w:right w:w="0" w:type="dxa"/>
            </w:tcMar>
            <w:vAlign w:val="center"/>
          </w:tcPr>
          <w:p w14:paraId="2E1014AF" w14:textId="77777777" w:rsidR="00E964D4" w:rsidRDefault="005939C5">
            <w:pPr>
              <w:ind w:left="100" w:right="100"/>
            </w:pPr>
            <w:r>
              <w:rPr>
                <w:rFonts w:ascii="Times" w:eastAsia="Times" w:hAnsi="Times" w:cs="Times"/>
                <w:color w:val="000000"/>
                <w:sz w:val="22"/>
                <w:szCs w:val="22"/>
              </w:rPr>
              <w:t>  No</w:t>
            </w:r>
          </w:p>
        </w:tc>
        <w:tc>
          <w:tcPr>
            <w:tcW w:w="1440" w:type="dxa"/>
            <w:shd w:val="clear" w:color="auto" w:fill="FFFFFF"/>
            <w:tcMar>
              <w:top w:w="0" w:type="dxa"/>
              <w:left w:w="0" w:type="dxa"/>
              <w:bottom w:w="0" w:type="dxa"/>
              <w:right w:w="0" w:type="dxa"/>
            </w:tcMar>
            <w:vAlign w:val="center"/>
          </w:tcPr>
          <w:p w14:paraId="2E1014B0" w14:textId="77777777" w:rsidR="00E964D4" w:rsidRDefault="005939C5">
            <w:pPr>
              <w:ind w:left="100" w:right="100"/>
              <w:jc w:val="center"/>
            </w:pPr>
            <w:r>
              <w:rPr>
                <w:rFonts w:ascii="Times" w:eastAsia="Times" w:hAnsi="Times" w:cs="Times"/>
                <w:color w:val="000000"/>
                <w:sz w:val="22"/>
                <w:szCs w:val="22"/>
              </w:rPr>
              <w:t>161 (33.2%)</w:t>
            </w:r>
          </w:p>
        </w:tc>
        <w:tc>
          <w:tcPr>
            <w:tcW w:w="1440" w:type="dxa"/>
            <w:shd w:val="clear" w:color="auto" w:fill="FFFFFF"/>
            <w:tcMar>
              <w:top w:w="0" w:type="dxa"/>
              <w:left w:w="0" w:type="dxa"/>
              <w:bottom w:w="0" w:type="dxa"/>
              <w:right w:w="0" w:type="dxa"/>
            </w:tcMar>
            <w:vAlign w:val="center"/>
          </w:tcPr>
          <w:p w14:paraId="2E1014B1" w14:textId="77777777" w:rsidR="00E964D4" w:rsidRDefault="005939C5">
            <w:pPr>
              <w:ind w:left="100" w:right="100"/>
              <w:jc w:val="center"/>
            </w:pPr>
            <w:r>
              <w:rPr>
                <w:rFonts w:ascii="Times" w:eastAsia="Times" w:hAnsi="Times" w:cs="Times"/>
                <w:color w:val="000000"/>
                <w:sz w:val="22"/>
                <w:szCs w:val="22"/>
              </w:rPr>
              <w:t>117 (37.0%)</w:t>
            </w:r>
          </w:p>
        </w:tc>
        <w:tc>
          <w:tcPr>
            <w:tcW w:w="1440" w:type="dxa"/>
            <w:shd w:val="clear" w:color="auto" w:fill="FFFFFF"/>
            <w:tcMar>
              <w:top w:w="0" w:type="dxa"/>
              <w:left w:w="0" w:type="dxa"/>
              <w:bottom w:w="0" w:type="dxa"/>
              <w:right w:w="0" w:type="dxa"/>
            </w:tcMar>
            <w:vAlign w:val="center"/>
          </w:tcPr>
          <w:p w14:paraId="2E1014B2" w14:textId="77777777" w:rsidR="00E964D4" w:rsidRDefault="005939C5">
            <w:pPr>
              <w:ind w:left="100" w:right="100"/>
              <w:jc w:val="center"/>
            </w:pPr>
            <w:r>
              <w:rPr>
                <w:rFonts w:ascii="Times" w:eastAsia="Times" w:hAnsi="Times" w:cs="Times"/>
                <w:color w:val="000000"/>
                <w:sz w:val="22"/>
                <w:szCs w:val="22"/>
              </w:rPr>
              <w:t>23 (39.0%)</w:t>
            </w:r>
          </w:p>
        </w:tc>
        <w:tc>
          <w:tcPr>
            <w:tcW w:w="1440" w:type="dxa"/>
            <w:shd w:val="clear" w:color="auto" w:fill="FFFFFF"/>
            <w:tcMar>
              <w:top w:w="0" w:type="dxa"/>
              <w:left w:w="0" w:type="dxa"/>
              <w:bottom w:w="0" w:type="dxa"/>
              <w:right w:w="0" w:type="dxa"/>
            </w:tcMar>
            <w:vAlign w:val="center"/>
          </w:tcPr>
          <w:p w14:paraId="2E1014B3" w14:textId="77777777" w:rsidR="00E964D4" w:rsidRDefault="005939C5">
            <w:pPr>
              <w:ind w:left="100" w:right="100"/>
              <w:jc w:val="center"/>
            </w:pPr>
            <w:r>
              <w:rPr>
                <w:rFonts w:ascii="Times" w:eastAsia="Times" w:hAnsi="Times" w:cs="Times"/>
                <w:color w:val="000000"/>
                <w:sz w:val="22"/>
                <w:szCs w:val="22"/>
              </w:rPr>
              <w:t>301 (34.9%)</w:t>
            </w:r>
          </w:p>
        </w:tc>
      </w:tr>
      <w:tr w:rsidR="00E964D4" w14:paraId="2E1014BA" w14:textId="77777777">
        <w:trPr>
          <w:cantSplit/>
        </w:trPr>
        <w:tc>
          <w:tcPr>
            <w:tcW w:w="2880" w:type="dxa"/>
            <w:shd w:val="clear" w:color="auto" w:fill="FFFFFF"/>
            <w:tcMar>
              <w:top w:w="0" w:type="dxa"/>
              <w:left w:w="0" w:type="dxa"/>
              <w:bottom w:w="0" w:type="dxa"/>
              <w:right w:w="0" w:type="dxa"/>
            </w:tcMar>
            <w:vAlign w:val="center"/>
          </w:tcPr>
          <w:p w14:paraId="2E1014B5" w14:textId="77777777" w:rsidR="00E964D4" w:rsidRDefault="005939C5">
            <w:pPr>
              <w:ind w:left="100" w:right="100"/>
            </w:pPr>
            <w:r>
              <w:rPr>
                <w:rFonts w:ascii="Times" w:eastAsia="Times" w:hAnsi="Times" w:cs="Times"/>
                <w:color w:val="000000"/>
                <w:sz w:val="22"/>
                <w:szCs w:val="22"/>
              </w:rPr>
              <w:t>  Don't know/Refused</w:t>
            </w:r>
          </w:p>
        </w:tc>
        <w:tc>
          <w:tcPr>
            <w:tcW w:w="1440" w:type="dxa"/>
            <w:shd w:val="clear" w:color="auto" w:fill="FFFFFF"/>
            <w:tcMar>
              <w:top w:w="0" w:type="dxa"/>
              <w:left w:w="0" w:type="dxa"/>
              <w:bottom w:w="0" w:type="dxa"/>
              <w:right w:w="0" w:type="dxa"/>
            </w:tcMar>
            <w:vAlign w:val="center"/>
          </w:tcPr>
          <w:p w14:paraId="2E1014B6" w14:textId="77777777" w:rsidR="00E964D4" w:rsidRDefault="005939C5">
            <w:pPr>
              <w:ind w:left="100" w:right="100"/>
              <w:jc w:val="center"/>
            </w:pPr>
            <w:r>
              <w:rPr>
                <w:rFonts w:ascii="Times" w:eastAsia="Times" w:hAnsi="Times" w:cs="Times"/>
                <w:color w:val="000000"/>
                <w:sz w:val="22"/>
                <w:szCs w:val="22"/>
              </w:rPr>
              <w:t>10 (2.1%)</w:t>
            </w:r>
          </w:p>
        </w:tc>
        <w:tc>
          <w:tcPr>
            <w:tcW w:w="1440" w:type="dxa"/>
            <w:shd w:val="clear" w:color="auto" w:fill="FFFFFF"/>
            <w:tcMar>
              <w:top w:w="0" w:type="dxa"/>
              <w:left w:w="0" w:type="dxa"/>
              <w:bottom w:w="0" w:type="dxa"/>
              <w:right w:w="0" w:type="dxa"/>
            </w:tcMar>
            <w:vAlign w:val="center"/>
          </w:tcPr>
          <w:p w14:paraId="2E1014B7" w14:textId="77777777" w:rsidR="00E964D4" w:rsidRDefault="005939C5">
            <w:pPr>
              <w:ind w:left="100" w:right="100"/>
              <w:jc w:val="center"/>
            </w:pPr>
            <w:r>
              <w:rPr>
                <w:rFonts w:ascii="Times" w:eastAsia="Times" w:hAnsi="Times" w:cs="Times"/>
                <w:color w:val="000000"/>
                <w:sz w:val="22"/>
                <w:szCs w:val="22"/>
              </w:rPr>
              <w:t>10 (3.2%)</w:t>
            </w:r>
          </w:p>
        </w:tc>
        <w:tc>
          <w:tcPr>
            <w:tcW w:w="1440" w:type="dxa"/>
            <w:shd w:val="clear" w:color="auto" w:fill="FFFFFF"/>
            <w:tcMar>
              <w:top w:w="0" w:type="dxa"/>
              <w:left w:w="0" w:type="dxa"/>
              <w:bottom w:w="0" w:type="dxa"/>
              <w:right w:w="0" w:type="dxa"/>
            </w:tcMar>
            <w:vAlign w:val="center"/>
          </w:tcPr>
          <w:p w14:paraId="2E1014B8" w14:textId="77777777" w:rsidR="00E964D4" w:rsidRDefault="005939C5">
            <w:pPr>
              <w:ind w:left="100" w:right="100"/>
              <w:jc w:val="center"/>
            </w:pPr>
            <w:r>
              <w:rPr>
                <w:rFonts w:ascii="Times" w:eastAsia="Times" w:hAnsi="Times" w:cs="Times"/>
                <w:color w:val="000000"/>
                <w:sz w:val="22"/>
                <w:szCs w:val="22"/>
              </w:rPr>
              <w:t>2 (3.4%)</w:t>
            </w:r>
          </w:p>
        </w:tc>
        <w:tc>
          <w:tcPr>
            <w:tcW w:w="1440" w:type="dxa"/>
            <w:shd w:val="clear" w:color="auto" w:fill="FFFFFF"/>
            <w:tcMar>
              <w:top w:w="0" w:type="dxa"/>
              <w:left w:w="0" w:type="dxa"/>
              <w:bottom w:w="0" w:type="dxa"/>
              <w:right w:w="0" w:type="dxa"/>
            </w:tcMar>
            <w:vAlign w:val="center"/>
          </w:tcPr>
          <w:p w14:paraId="2E1014B9" w14:textId="77777777" w:rsidR="00E964D4" w:rsidRDefault="005939C5">
            <w:pPr>
              <w:ind w:left="100" w:right="100"/>
              <w:jc w:val="center"/>
            </w:pPr>
            <w:r>
              <w:rPr>
                <w:rFonts w:ascii="Times" w:eastAsia="Times" w:hAnsi="Times" w:cs="Times"/>
                <w:color w:val="000000"/>
                <w:sz w:val="22"/>
                <w:szCs w:val="22"/>
              </w:rPr>
              <w:t>22 (2.6%)</w:t>
            </w:r>
          </w:p>
        </w:tc>
      </w:tr>
      <w:tr w:rsidR="00E964D4" w14:paraId="2E1014C0" w14:textId="77777777">
        <w:trPr>
          <w:cantSplit/>
        </w:trPr>
        <w:tc>
          <w:tcPr>
            <w:tcW w:w="2880" w:type="dxa"/>
            <w:shd w:val="clear" w:color="auto" w:fill="FFFFFF"/>
            <w:tcMar>
              <w:top w:w="0" w:type="dxa"/>
              <w:left w:w="0" w:type="dxa"/>
              <w:bottom w:w="0" w:type="dxa"/>
              <w:right w:w="0" w:type="dxa"/>
            </w:tcMar>
            <w:vAlign w:val="center"/>
          </w:tcPr>
          <w:p w14:paraId="2E1014BB" w14:textId="77777777" w:rsidR="00E964D4" w:rsidRDefault="005939C5">
            <w:pPr>
              <w:ind w:left="100" w:right="100"/>
            </w:pPr>
            <w:r>
              <w:rPr>
                <w:rFonts w:ascii="Times" w:eastAsia="Times" w:hAnsi="Times" w:cs="Times"/>
                <w:b/>
                <w:color w:val="000000"/>
                <w:sz w:val="22"/>
                <w:szCs w:val="22"/>
              </w:rPr>
              <w:t>Census Region</w:t>
            </w:r>
          </w:p>
        </w:tc>
        <w:tc>
          <w:tcPr>
            <w:tcW w:w="1440" w:type="dxa"/>
            <w:shd w:val="clear" w:color="auto" w:fill="FFFFFF"/>
            <w:tcMar>
              <w:top w:w="0" w:type="dxa"/>
              <w:left w:w="0" w:type="dxa"/>
              <w:bottom w:w="0" w:type="dxa"/>
              <w:right w:w="0" w:type="dxa"/>
            </w:tcMar>
            <w:vAlign w:val="center"/>
          </w:tcPr>
          <w:p w14:paraId="2E1014BC" w14:textId="77777777" w:rsidR="00E964D4"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4BD" w14:textId="77777777" w:rsidR="00E964D4"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4BE" w14:textId="77777777" w:rsidR="00E964D4"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4BF" w14:textId="77777777" w:rsidR="00E964D4" w:rsidRDefault="00E24ED7">
            <w:pPr>
              <w:ind w:left="100" w:right="100"/>
              <w:jc w:val="center"/>
            </w:pPr>
          </w:p>
        </w:tc>
      </w:tr>
      <w:tr w:rsidR="00E964D4" w14:paraId="2E1014C6" w14:textId="77777777">
        <w:trPr>
          <w:cantSplit/>
        </w:trPr>
        <w:tc>
          <w:tcPr>
            <w:tcW w:w="2880" w:type="dxa"/>
            <w:shd w:val="clear" w:color="auto" w:fill="FFFFFF"/>
            <w:tcMar>
              <w:top w:w="0" w:type="dxa"/>
              <w:left w:w="0" w:type="dxa"/>
              <w:bottom w:w="0" w:type="dxa"/>
              <w:right w:w="0" w:type="dxa"/>
            </w:tcMar>
            <w:vAlign w:val="center"/>
          </w:tcPr>
          <w:p w14:paraId="2E1014C1" w14:textId="77777777" w:rsidR="00E964D4" w:rsidRDefault="005939C5">
            <w:pPr>
              <w:ind w:left="100" w:right="100"/>
            </w:pPr>
            <w:r>
              <w:rPr>
                <w:rFonts w:ascii="Times" w:eastAsia="Times" w:hAnsi="Times" w:cs="Times"/>
                <w:color w:val="000000"/>
                <w:sz w:val="22"/>
                <w:szCs w:val="22"/>
              </w:rPr>
              <w:t>  Northeast</w:t>
            </w:r>
          </w:p>
        </w:tc>
        <w:tc>
          <w:tcPr>
            <w:tcW w:w="1440" w:type="dxa"/>
            <w:shd w:val="clear" w:color="auto" w:fill="FFFFFF"/>
            <w:tcMar>
              <w:top w:w="0" w:type="dxa"/>
              <w:left w:w="0" w:type="dxa"/>
              <w:bottom w:w="0" w:type="dxa"/>
              <w:right w:w="0" w:type="dxa"/>
            </w:tcMar>
            <w:vAlign w:val="center"/>
          </w:tcPr>
          <w:p w14:paraId="2E1014C2" w14:textId="77777777" w:rsidR="00E964D4" w:rsidRDefault="005939C5">
            <w:pPr>
              <w:ind w:left="100" w:right="100"/>
              <w:jc w:val="center"/>
            </w:pPr>
            <w:r>
              <w:rPr>
                <w:rFonts w:ascii="Times" w:eastAsia="Times" w:hAnsi="Times" w:cs="Times"/>
                <w:color w:val="000000"/>
                <w:sz w:val="22"/>
                <w:szCs w:val="22"/>
              </w:rPr>
              <w:t>110 (22.7%)</w:t>
            </w:r>
          </w:p>
        </w:tc>
        <w:tc>
          <w:tcPr>
            <w:tcW w:w="1440" w:type="dxa"/>
            <w:shd w:val="clear" w:color="auto" w:fill="FFFFFF"/>
            <w:tcMar>
              <w:top w:w="0" w:type="dxa"/>
              <w:left w:w="0" w:type="dxa"/>
              <w:bottom w:w="0" w:type="dxa"/>
              <w:right w:w="0" w:type="dxa"/>
            </w:tcMar>
            <w:vAlign w:val="center"/>
          </w:tcPr>
          <w:p w14:paraId="2E1014C3" w14:textId="77777777" w:rsidR="00E964D4" w:rsidRDefault="005939C5">
            <w:pPr>
              <w:ind w:left="100" w:right="100"/>
              <w:jc w:val="center"/>
            </w:pPr>
            <w:r>
              <w:rPr>
                <w:rFonts w:ascii="Times" w:eastAsia="Times" w:hAnsi="Times" w:cs="Times"/>
                <w:color w:val="000000"/>
                <w:sz w:val="22"/>
                <w:szCs w:val="22"/>
              </w:rPr>
              <w:t>79 (25.0%)</w:t>
            </w:r>
          </w:p>
        </w:tc>
        <w:tc>
          <w:tcPr>
            <w:tcW w:w="1440" w:type="dxa"/>
            <w:shd w:val="clear" w:color="auto" w:fill="FFFFFF"/>
            <w:tcMar>
              <w:top w:w="0" w:type="dxa"/>
              <w:left w:w="0" w:type="dxa"/>
              <w:bottom w:w="0" w:type="dxa"/>
              <w:right w:w="0" w:type="dxa"/>
            </w:tcMar>
            <w:vAlign w:val="center"/>
          </w:tcPr>
          <w:p w14:paraId="2E1014C4" w14:textId="77777777" w:rsidR="00E964D4" w:rsidRDefault="005939C5">
            <w:pPr>
              <w:ind w:left="100" w:right="100"/>
              <w:jc w:val="center"/>
            </w:pPr>
            <w:r>
              <w:rPr>
                <w:rFonts w:ascii="Times" w:eastAsia="Times" w:hAnsi="Times" w:cs="Times"/>
                <w:color w:val="000000"/>
                <w:sz w:val="22"/>
                <w:szCs w:val="22"/>
              </w:rPr>
              <w:t>13 (22.0%)</w:t>
            </w:r>
          </w:p>
        </w:tc>
        <w:tc>
          <w:tcPr>
            <w:tcW w:w="1440" w:type="dxa"/>
            <w:shd w:val="clear" w:color="auto" w:fill="FFFFFF"/>
            <w:tcMar>
              <w:top w:w="0" w:type="dxa"/>
              <w:left w:w="0" w:type="dxa"/>
              <w:bottom w:w="0" w:type="dxa"/>
              <w:right w:w="0" w:type="dxa"/>
            </w:tcMar>
            <w:vAlign w:val="center"/>
          </w:tcPr>
          <w:p w14:paraId="2E1014C5" w14:textId="77777777" w:rsidR="00E964D4" w:rsidRDefault="005939C5">
            <w:pPr>
              <w:ind w:left="100" w:right="100"/>
              <w:jc w:val="center"/>
            </w:pPr>
            <w:r>
              <w:rPr>
                <w:rFonts w:ascii="Times" w:eastAsia="Times" w:hAnsi="Times" w:cs="Times"/>
                <w:color w:val="000000"/>
                <w:sz w:val="22"/>
                <w:szCs w:val="22"/>
              </w:rPr>
              <w:t>203 (23.5%)</w:t>
            </w:r>
          </w:p>
        </w:tc>
      </w:tr>
      <w:tr w:rsidR="00E964D4" w14:paraId="2E1014CC" w14:textId="77777777">
        <w:trPr>
          <w:cantSplit/>
        </w:trPr>
        <w:tc>
          <w:tcPr>
            <w:tcW w:w="2880" w:type="dxa"/>
            <w:shd w:val="clear" w:color="auto" w:fill="FFFFFF"/>
            <w:tcMar>
              <w:top w:w="0" w:type="dxa"/>
              <w:left w:w="0" w:type="dxa"/>
              <w:bottom w:w="0" w:type="dxa"/>
              <w:right w:w="0" w:type="dxa"/>
            </w:tcMar>
            <w:vAlign w:val="center"/>
          </w:tcPr>
          <w:p w14:paraId="2E1014C7" w14:textId="77777777" w:rsidR="00E964D4" w:rsidRDefault="005939C5">
            <w:pPr>
              <w:ind w:left="100" w:right="100"/>
            </w:pPr>
            <w:r>
              <w:rPr>
                <w:rFonts w:ascii="Times" w:eastAsia="Times" w:hAnsi="Times" w:cs="Times"/>
                <w:color w:val="000000"/>
                <w:sz w:val="22"/>
                <w:szCs w:val="22"/>
              </w:rPr>
              <w:t>  Midwest</w:t>
            </w:r>
          </w:p>
        </w:tc>
        <w:tc>
          <w:tcPr>
            <w:tcW w:w="1440" w:type="dxa"/>
            <w:shd w:val="clear" w:color="auto" w:fill="FFFFFF"/>
            <w:tcMar>
              <w:top w:w="0" w:type="dxa"/>
              <w:left w:w="0" w:type="dxa"/>
              <w:bottom w:w="0" w:type="dxa"/>
              <w:right w:w="0" w:type="dxa"/>
            </w:tcMar>
            <w:vAlign w:val="center"/>
          </w:tcPr>
          <w:p w14:paraId="2E1014C8" w14:textId="77777777" w:rsidR="00E964D4" w:rsidRDefault="005939C5">
            <w:pPr>
              <w:ind w:left="100" w:right="100"/>
              <w:jc w:val="center"/>
            </w:pPr>
            <w:r>
              <w:rPr>
                <w:rFonts w:ascii="Times" w:eastAsia="Times" w:hAnsi="Times" w:cs="Times"/>
                <w:color w:val="000000"/>
                <w:sz w:val="22"/>
                <w:szCs w:val="22"/>
              </w:rPr>
              <w:t>120 (24.7%)</w:t>
            </w:r>
          </w:p>
        </w:tc>
        <w:tc>
          <w:tcPr>
            <w:tcW w:w="1440" w:type="dxa"/>
            <w:shd w:val="clear" w:color="auto" w:fill="FFFFFF"/>
            <w:tcMar>
              <w:top w:w="0" w:type="dxa"/>
              <w:left w:w="0" w:type="dxa"/>
              <w:bottom w:w="0" w:type="dxa"/>
              <w:right w:w="0" w:type="dxa"/>
            </w:tcMar>
            <w:vAlign w:val="center"/>
          </w:tcPr>
          <w:p w14:paraId="2E1014C9" w14:textId="77777777" w:rsidR="00E964D4" w:rsidRDefault="005939C5">
            <w:pPr>
              <w:ind w:left="100" w:right="100"/>
              <w:jc w:val="center"/>
            </w:pPr>
            <w:r>
              <w:rPr>
                <w:rFonts w:ascii="Times" w:eastAsia="Times" w:hAnsi="Times" w:cs="Times"/>
                <w:color w:val="000000"/>
                <w:sz w:val="22"/>
                <w:szCs w:val="22"/>
              </w:rPr>
              <w:t>86 (27.2%)</w:t>
            </w:r>
          </w:p>
        </w:tc>
        <w:tc>
          <w:tcPr>
            <w:tcW w:w="1440" w:type="dxa"/>
            <w:shd w:val="clear" w:color="auto" w:fill="FFFFFF"/>
            <w:tcMar>
              <w:top w:w="0" w:type="dxa"/>
              <w:left w:w="0" w:type="dxa"/>
              <w:bottom w:w="0" w:type="dxa"/>
              <w:right w:w="0" w:type="dxa"/>
            </w:tcMar>
            <w:vAlign w:val="center"/>
          </w:tcPr>
          <w:p w14:paraId="2E1014CA" w14:textId="77777777" w:rsidR="00E964D4" w:rsidRDefault="005939C5">
            <w:pPr>
              <w:ind w:left="100" w:right="100"/>
              <w:jc w:val="center"/>
            </w:pPr>
            <w:r>
              <w:rPr>
                <w:rFonts w:ascii="Times" w:eastAsia="Times" w:hAnsi="Times" w:cs="Times"/>
                <w:color w:val="000000"/>
                <w:sz w:val="22"/>
                <w:szCs w:val="22"/>
              </w:rPr>
              <w:t>13 (22.0%)</w:t>
            </w:r>
          </w:p>
        </w:tc>
        <w:tc>
          <w:tcPr>
            <w:tcW w:w="1440" w:type="dxa"/>
            <w:shd w:val="clear" w:color="auto" w:fill="FFFFFF"/>
            <w:tcMar>
              <w:top w:w="0" w:type="dxa"/>
              <w:left w:w="0" w:type="dxa"/>
              <w:bottom w:w="0" w:type="dxa"/>
              <w:right w:w="0" w:type="dxa"/>
            </w:tcMar>
            <w:vAlign w:val="center"/>
          </w:tcPr>
          <w:p w14:paraId="2E1014CB" w14:textId="77777777" w:rsidR="00E964D4" w:rsidRDefault="005939C5">
            <w:pPr>
              <w:ind w:left="100" w:right="100"/>
              <w:jc w:val="center"/>
            </w:pPr>
            <w:r>
              <w:rPr>
                <w:rFonts w:ascii="Times" w:eastAsia="Times" w:hAnsi="Times" w:cs="Times"/>
                <w:color w:val="000000"/>
                <w:sz w:val="22"/>
                <w:szCs w:val="22"/>
              </w:rPr>
              <w:t>219 (25.4%)</w:t>
            </w:r>
          </w:p>
        </w:tc>
      </w:tr>
      <w:tr w:rsidR="00E964D4" w14:paraId="2E1014D2" w14:textId="77777777">
        <w:trPr>
          <w:cantSplit/>
        </w:trPr>
        <w:tc>
          <w:tcPr>
            <w:tcW w:w="2880" w:type="dxa"/>
            <w:shd w:val="clear" w:color="auto" w:fill="FFFFFF"/>
            <w:tcMar>
              <w:top w:w="0" w:type="dxa"/>
              <w:left w:w="0" w:type="dxa"/>
              <w:bottom w:w="0" w:type="dxa"/>
              <w:right w:w="0" w:type="dxa"/>
            </w:tcMar>
            <w:vAlign w:val="center"/>
          </w:tcPr>
          <w:p w14:paraId="2E1014CD" w14:textId="77777777" w:rsidR="00E964D4" w:rsidRDefault="005939C5">
            <w:pPr>
              <w:ind w:left="100" w:right="100"/>
            </w:pPr>
            <w:r>
              <w:rPr>
                <w:rFonts w:ascii="Times" w:eastAsia="Times" w:hAnsi="Times" w:cs="Times"/>
                <w:color w:val="000000"/>
                <w:sz w:val="22"/>
                <w:szCs w:val="22"/>
              </w:rPr>
              <w:t>  South</w:t>
            </w:r>
          </w:p>
        </w:tc>
        <w:tc>
          <w:tcPr>
            <w:tcW w:w="1440" w:type="dxa"/>
            <w:shd w:val="clear" w:color="auto" w:fill="FFFFFF"/>
            <w:tcMar>
              <w:top w:w="0" w:type="dxa"/>
              <w:left w:w="0" w:type="dxa"/>
              <w:bottom w:w="0" w:type="dxa"/>
              <w:right w:w="0" w:type="dxa"/>
            </w:tcMar>
            <w:vAlign w:val="center"/>
          </w:tcPr>
          <w:p w14:paraId="2E1014CE" w14:textId="77777777" w:rsidR="00E964D4" w:rsidRDefault="005939C5">
            <w:pPr>
              <w:ind w:left="100" w:right="100"/>
              <w:jc w:val="center"/>
            </w:pPr>
            <w:r>
              <w:rPr>
                <w:rFonts w:ascii="Times" w:eastAsia="Times" w:hAnsi="Times" w:cs="Times"/>
                <w:color w:val="000000"/>
                <w:sz w:val="22"/>
                <w:szCs w:val="22"/>
              </w:rPr>
              <w:t>165 (34.0%)</w:t>
            </w:r>
          </w:p>
        </w:tc>
        <w:tc>
          <w:tcPr>
            <w:tcW w:w="1440" w:type="dxa"/>
            <w:shd w:val="clear" w:color="auto" w:fill="FFFFFF"/>
            <w:tcMar>
              <w:top w:w="0" w:type="dxa"/>
              <w:left w:w="0" w:type="dxa"/>
              <w:bottom w:w="0" w:type="dxa"/>
              <w:right w:w="0" w:type="dxa"/>
            </w:tcMar>
            <w:vAlign w:val="center"/>
          </w:tcPr>
          <w:p w14:paraId="2E1014CF" w14:textId="77777777" w:rsidR="00E964D4" w:rsidRDefault="005939C5">
            <w:pPr>
              <w:ind w:left="100" w:right="100"/>
              <w:jc w:val="center"/>
            </w:pPr>
            <w:r>
              <w:rPr>
                <w:rFonts w:ascii="Times" w:eastAsia="Times" w:hAnsi="Times" w:cs="Times"/>
                <w:color w:val="000000"/>
                <w:sz w:val="22"/>
                <w:szCs w:val="22"/>
              </w:rPr>
              <w:t>97 (30.7%)</w:t>
            </w:r>
          </w:p>
        </w:tc>
        <w:tc>
          <w:tcPr>
            <w:tcW w:w="1440" w:type="dxa"/>
            <w:shd w:val="clear" w:color="auto" w:fill="FFFFFF"/>
            <w:tcMar>
              <w:top w:w="0" w:type="dxa"/>
              <w:left w:w="0" w:type="dxa"/>
              <w:bottom w:w="0" w:type="dxa"/>
              <w:right w:w="0" w:type="dxa"/>
            </w:tcMar>
            <w:vAlign w:val="center"/>
          </w:tcPr>
          <w:p w14:paraId="2E1014D0" w14:textId="77777777" w:rsidR="00E964D4" w:rsidRDefault="005939C5">
            <w:pPr>
              <w:ind w:left="100" w:right="100"/>
              <w:jc w:val="center"/>
            </w:pPr>
            <w:r>
              <w:rPr>
                <w:rFonts w:ascii="Times" w:eastAsia="Times" w:hAnsi="Times" w:cs="Times"/>
                <w:color w:val="000000"/>
                <w:sz w:val="22"/>
                <w:szCs w:val="22"/>
              </w:rPr>
              <w:t>17 (28.8%)</w:t>
            </w:r>
          </w:p>
        </w:tc>
        <w:tc>
          <w:tcPr>
            <w:tcW w:w="1440" w:type="dxa"/>
            <w:shd w:val="clear" w:color="auto" w:fill="FFFFFF"/>
            <w:tcMar>
              <w:top w:w="0" w:type="dxa"/>
              <w:left w:w="0" w:type="dxa"/>
              <w:bottom w:w="0" w:type="dxa"/>
              <w:right w:w="0" w:type="dxa"/>
            </w:tcMar>
            <w:vAlign w:val="center"/>
          </w:tcPr>
          <w:p w14:paraId="2E1014D1" w14:textId="77777777" w:rsidR="00E964D4" w:rsidRDefault="005939C5">
            <w:pPr>
              <w:ind w:left="100" w:right="100"/>
              <w:jc w:val="center"/>
            </w:pPr>
            <w:r>
              <w:rPr>
                <w:rFonts w:ascii="Times" w:eastAsia="Times" w:hAnsi="Times" w:cs="Times"/>
                <w:color w:val="000000"/>
                <w:sz w:val="22"/>
                <w:szCs w:val="22"/>
              </w:rPr>
              <w:t>280 (32.5%)</w:t>
            </w:r>
          </w:p>
        </w:tc>
      </w:tr>
      <w:tr w:rsidR="00E964D4" w14:paraId="2E1014D8" w14:textId="77777777">
        <w:trPr>
          <w:cantSplit/>
        </w:trPr>
        <w:tc>
          <w:tcPr>
            <w:tcW w:w="2880" w:type="dxa"/>
            <w:shd w:val="clear" w:color="auto" w:fill="FFFFFF"/>
            <w:tcMar>
              <w:top w:w="0" w:type="dxa"/>
              <w:left w:w="0" w:type="dxa"/>
              <w:bottom w:w="0" w:type="dxa"/>
              <w:right w:w="0" w:type="dxa"/>
            </w:tcMar>
            <w:vAlign w:val="center"/>
          </w:tcPr>
          <w:p w14:paraId="2E1014D3" w14:textId="77777777" w:rsidR="00E964D4" w:rsidRDefault="005939C5">
            <w:pPr>
              <w:ind w:left="100" w:right="100"/>
            </w:pPr>
            <w:r>
              <w:rPr>
                <w:rFonts w:ascii="Times" w:eastAsia="Times" w:hAnsi="Times" w:cs="Times"/>
                <w:color w:val="000000"/>
                <w:sz w:val="22"/>
                <w:szCs w:val="22"/>
              </w:rPr>
              <w:t>  West</w:t>
            </w:r>
          </w:p>
        </w:tc>
        <w:tc>
          <w:tcPr>
            <w:tcW w:w="1440" w:type="dxa"/>
            <w:shd w:val="clear" w:color="auto" w:fill="FFFFFF"/>
            <w:tcMar>
              <w:top w:w="0" w:type="dxa"/>
              <w:left w:w="0" w:type="dxa"/>
              <w:bottom w:w="0" w:type="dxa"/>
              <w:right w:w="0" w:type="dxa"/>
            </w:tcMar>
            <w:vAlign w:val="center"/>
          </w:tcPr>
          <w:p w14:paraId="2E1014D4" w14:textId="77777777" w:rsidR="00E964D4" w:rsidRDefault="005939C5">
            <w:pPr>
              <w:ind w:left="100" w:right="100"/>
              <w:jc w:val="center"/>
            </w:pPr>
            <w:r>
              <w:rPr>
                <w:rFonts w:ascii="Times" w:eastAsia="Times" w:hAnsi="Times" w:cs="Times"/>
                <w:color w:val="000000"/>
                <w:sz w:val="22"/>
                <w:szCs w:val="22"/>
              </w:rPr>
              <w:t>87 (17.9%)</w:t>
            </w:r>
          </w:p>
        </w:tc>
        <w:tc>
          <w:tcPr>
            <w:tcW w:w="1440" w:type="dxa"/>
            <w:shd w:val="clear" w:color="auto" w:fill="FFFFFF"/>
            <w:tcMar>
              <w:top w:w="0" w:type="dxa"/>
              <w:left w:w="0" w:type="dxa"/>
              <w:bottom w:w="0" w:type="dxa"/>
              <w:right w:w="0" w:type="dxa"/>
            </w:tcMar>
            <w:vAlign w:val="center"/>
          </w:tcPr>
          <w:p w14:paraId="2E1014D5" w14:textId="77777777" w:rsidR="00E964D4" w:rsidRDefault="005939C5">
            <w:pPr>
              <w:ind w:left="100" w:right="100"/>
              <w:jc w:val="center"/>
            </w:pPr>
            <w:r>
              <w:rPr>
                <w:rFonts w:ascii="Times" w:eastAsia="Times" w:hAnsi="Times" w:cs="Times"/>
                <w:color w:val="000000"/>
                <w:sz w:val="22"/>
                <w:szCs w:val="22"/>
              </w:rPr>
              <w:t>54 (17.1%)</w:t>
            </w:r>
          </w:p>
        </w:tc>
        <w:tc>
          <w:tcPr>
            <w:tcW w:w="1440" w:type="dxa"/>
            <w:shd w:val="clear" w:color="auto" w:fill="FFFFFF"/>
            <w:tcMar>
              <w:top w:w="0" w:type="dxa"/>
              <w:left w:w="0" w:type="dxa"/>
              <w:bottom w:w="0" w:type="dxa"/>
              <w:right w:w="0" w:type="dxa"/>
            </w:tcMar>
            <w:vAlign w:val="center"/>
          </w:tcPr>
          <w:p w14:paraId="2E1014D6" w14:textId="77777777" w:rsidR="00E964D4" w:rsidRDefault="005939C5">
            <w:pPr>
              <w:ind w:left="100" w:right="100"/>
              <w:jc w:val="center"/>
            </w:pPr>
            <w:r>
              <w:rPr>
                <w:rFonts w:ascii="Times" w:eastAsia="Times" w:hAnsi="Times" w:cs="Times"/>
                <w:color w:val="000000"/>
                <w:sz w:val="22"/>
                <w:szCs w:val="22"/>
              </w:rPr>
              <w:t>14 (23.7%)</w:t>
            </w:r>
          </w:p>
        </w:tc>
        <w:tc>
          <w:tcPr>
            <w:tcW w:w="1440" w:type="dxa"/>
            <w:shd w:val="clear" w:color="auto" w:fill="FFFFFF"/>
            <w:tcMar>
              <w:top w:w="0" w:type="dxa"/>
              <w:left w:w="0" w:type="dxa"/>
              <w:bottom w:w="0" w:type="dxa"/>
              <w:right w:w="0" w:type="dxa"/>
            </w:tcMar>
            <w:vAlign w:val="center"/>
          </w:tcPr>
          <w:p w14:paraId="2E1014D7" w14:textId="77777777" w:rsidR="00E964D4" w:rsidRDefault="005939C5">
            <w:pPr>
              <w:ind w:left="100" w:right="100"/>
              <w:jc w:val="center"/>
            </w:pPr>
            <w:r>
              <w:rPr>
                <w:rFonts w:ascii="Times" w:eastAsia="Times" w:hAnsi="Times" w:cs="Times"/>
                <w:color w:val="000000"/>
                <w:sz w:val="22"/>
                <w:szCs w:val="22"/>
              </w:rPr>
              <w:t>155 (18.0%)</w:t>
            </w:r>
          </w:p>
        </w:tc>
      </w:tr>
      <w:tr w:rsidR="00E964D4" w14:paraId="2E1014DE" w14:textId="77777777">
        <w:trPr>
          <w:cantSplit/>
        </w:trPr>
        <w:tc>
          <w:tcPr>
            <w:tcW w:w="2880" w:type="dxa"/>
            <w:shd w:val="clear" w:color="auto" w:fill="FFFFFF"/>
            <w:tcMar>
              <w:top w:w="0" w:type="dxa"/>
              <w:left w:w="0" w:type="dxa"/>
              <w:bottom w:w="0" w:type="dxa"/>
              <w:right w:w="0" w:type="dxa"/>
            </w:tcMar>
            <w:vAlign w:val="center"/>
          </w:tcPr>
          <w:p w14:paraId="2E1014D9" w14:textId="77777777" w:rsidR="00E964D4" w:rsidRDefault="005939C5">
            <w:pPr>
              <w:ind w:left="100" w:right="100"/>
            </w:pPr>
            <w:r>
              <w:rPr>
                <w:rFonts w:ascii="Times" w:eastAsia="Times" w:hAnsi="Times" w:cs="Times"/>
                <w:color w:val="000000"/>
                <w:sz w:val="22"/>
                <w:szCs w:val="22"/>
              </w:rPr>
              <w:t>  Territories or Puerto Rico</w:t>
            </w:r>
          </w:p>
        </w:tc>
        <w:tc>
          <w:tcPr>
            <w:tcW w:w="1440" w:type="dxa"/>
            <w:shd w:val="clear" w:color="auto" w:fill="FFFFFF"/>
            <w:tcMar>
              <w:top w:w="0" w:type="dxa"/>
              <w:left w:w="0" w:type="dxa"/>
              <w:bottom w:w="0" w:type="dxa"/>
              <w:right w:w="0" w:type="dxa"/>
            </w:tcMar>
            <w:vAlign w:val="center"/>
          </w:tcPr>
          <w:p w14:paraId="2E1014DA" w14:textId="77777777" w:rsidR="00E964D4" w:rsidRDefault="005939C5">
            <w:pPr>
              <w:ind w:left="100" w:right="100"/>
              <w:jc w:val="center"/>
            </w:pPr>
            <w:r>
              <w:rPr>
                <w:rFonts w:ascii="Times" w:eastAsia="Times" w:hAnsi="Times" w:cs="Times"/>
                <w:color w:val="000000"/>
                <w:sz w:val="22"/>
                <w:szCs w:val="22"/>
              </w:rPr>
              <w:t>3 (0.6%)</w:t>
            </w:r>
          </w:p>
        </w:tc>
        <w:tc>
          <w:tcPr>
            <w:tcW w:w="1440" w:type="dxa"/>
            <w:shd w:val="clear" w:color="auto" w:fill="FFFFFF"/>
            <w:tcMar>
              <w:top w:w="0" w:type="dxa"/>
              <w:left w:w="0" w:type="dxa"/>
              <w:bottom w:w="0" w:type="dxa"/>
              <w:right w:w="0" w:type="dxa"/>
            </w:tcMar>
            <w:vAlign w:val="center"/>
          </w:tcPr>
          <w:p w14:paraId="2E1014DB" w14:textId="77777777" w:rsidR="00E964D4"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4DC" w14:textId="77777777" w:rsidR="00E964D4" w:rsidRDefault="005939C5">
            <w:pPr>
              <w:ind w:left="100" w:right="100"/>
              <w:jc w:val="center"/>
            </w:pPr>
            <w:r>
              <w:rPr>
                <w:rFonts w:ascii="Times" w:eastAsia="Times" w:hAnsi="Times" w:cs="Times"/>
                <w:color w:val="000000"/>
                <w:sz w:val="22"/>
                <w:szCs w:val="22"/>
              </w:rPr>
              <w:t>2 (3.4%)</w:t>
            </w:r>
          </w:p>
        </w:tc>
        <w:tc>
          <w:tcPr>
            <w:tcW w:w="1440" w:type="dxa"/>
            <w:shd w:val="clear" w:color="auto" w:fill="FFFFFF"/>
            <w:tcMar>
              <w:top w:w="0" w:type="dxa"/>
              <w:left w:w="0" w:type="dxa"/>
              <w:bottom w:w="0" w:type="dxa"/>
              <w:right w:w="0" w:type="dxa"/>
            </w:tcMar>
            <w:vAlign w:val="center"/>
          </w:tcPr>
          <w:p w14:paraId="2E1014DD" w14:textId="77777777" w:rsidR="00E964D4" w:rsidRDefault="005939C5">
            <w:pPr>
              <w:ind w:left="100" w:right="100"/>
              <w:jc w:val="center"/>
            </w:pPr>
            <w:r>
              <w:rPr>
                <w:rFonts w:ascii="Times" w:eastAsia="Times" w:hAnsi="Times" w:cs="Times"/>
                <w:color w:val="000000"/>
                <w:sz w:val="22"/>
                <w:szCs w:val="22"/>
              </w:rPr>
              <w:t>5 (0.6%)</w:t>
            </w:r>
          </w:p>
        </w:tc>
      </w:tr>
      <w:tr w:rsidR="00E964D4" w14:paraId="2E1014E4" w14:textId="77777777">
        <w:trPr>
          <w:cantSplit/>
        </w:trPr>
        <w:tc>
          <w:tcPr>
            <w:tcW w:w="2880" w:type="dxa"/>
            <w:shd w:val="clear" w:color="auto" w:fill="FFFFFF"/>
            <w:tcMar>
              <w:top w:w="0" w:type="dxa"/>
              <w:left w:w="0" w:type="dxa"/>
              <w:bottom w:w="0" w:type="dxa"/>
              <w:right w:w="0" w:type="dxa"/>
            </w:tcMar>
            <w:vAlign w:val="center"/>
          </w:tcPr>
          <w:p w14:paraId="2E1014DF" w14:textId="77777777" w:rsidR="00E964D4" w:rsidRDefault="005939C5">
            <w:pPr>
              <w:ind w:left="100" w:right="100"/>
            </w:pPr>
            <w:r>
              <w:rPr>
                <w:rFonts w:ascii="Times" w:eastAsia="Times" w:hAnsi="Times" w:cs="Times"/>
                <w:b/>
                <w:color w:val="000000"/>
                <w:sz w:val="22"/>
                <w:szCs w:val="22"/>
              </w:rPr>
              <w:t>Educational Attainment</w:t>
            </w:r>
          </w:p>
        </w:tc>
        <w:tc>
          <w:tcPr>
            <w:tcW w:w="1440" w:type="dxa"/>
            <w:shd w:val="clear" w:color="auto" w:fill="FFFFFF"/>
            <w:tcMar>
              <w:top w:w="0" w:type="dxa"/>
              <w:left w:w="0" w:type="dxa"/>
              <w:bottom w:w="0" w:type="dxa"/>
              <w:right w:w="0" w:type="dxa"/>
            </w:tcMar>
            <w:vAlign w:val="center"/>
          </w:tcPr>
          <w:p w14:paraId="2E1014E0" w14:textId="77777777" w:rsidR="00E964D4"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4E1" w14:textId="77777777" w:rsidR="00E964D4"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4E2" w14:textId="77777777" w:rsidR="00E964D4"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4E3" w14:textId="77777777" w:rsidR="00E964D4" w:rsidRDefault="00E24ED7">
            <w:pPr>
              <w:ind w:left="100" w:right="100"/>
              <w:jc w:val="center"/>
            </w:pPr>
          </w:p>
        </w:tc>
      </w:tr>
      <w:tr w:rsidR="00E964D4" w14:paraId="2E1014EA" w14:textId="77777777">
        <w:trPr>
          <w:cantSplit/>
        </w:trPr>
        <w:tc>
          <w:tcPr>
            <w:tcW w:w="2880" w:type="dxa"/>
            <w:shd w:val="clear" w:color="auto" w:fill="FFFFFF"/>
            <w:tcMar>
              <w:top w:w="0" w:type="dxa"/>
              <w:left w:w="0" w:type="dxa"/>
              <w:bottom w:w="0" w:type="dxa"/>
              <w:right w:w="0" w:type="dxa"/>
            </w:tcMar>
            <w:vAlign w:val="center"/>
          </w:tcPr>
          <w:p w14:paraId="2E1014E5" w14:textId="77777777" w:rsidR="00E964D4" w:rsidRDefault="005939C5">
            <w:pPr>
              <w:ind w:left="100" w:right="100"/>
            </w:pPr>
            <w:r>
              <w:rPr>
                <w:rFonts w:ascii="Times" w:eastAsia="Times" w:hAnsi="Times" w:cs="Times"/>
                <w:color w:val="000000"/>
                <w:sz w:val="22"/>
                <w:szCs w:val="22"/>
              </w:rPr>
              <w:t>  Less than college</w:t>
            </w:r>
          </w:p>
        </w:tc>
        <w:tc>
          <w:tcPr>
            <w:tcW w:w="1440" w:type="dxa"/>
            <w:shd w:val="clear" w:color="auto" w:fill="FFFFFF"/>
            <w:tcMar>
              <w:top w:w="0" w:type="dxa"/>
              <w:left w:w="0" w:type="dxa"/>
              <w:bottom w:w="0" w:type="dxa"/>
              <w:right w:w="0" w:type="dxa"/>
            </w:tcMar>
            <w:vAlign w:val="center"/>
          </w:tcPr>
          <w:p w14:paraId="2E1014E6" w14:textId="77777777" w:rsidR="00E964D4" w:rsidRDefault="005939C5">
            <w:pPr>
              <w:ind w:left="100" w:right="100"/>
              <w:jc w:val="center"/>
            </w:pPr>
            <w:r>
              <w:rPr>
                <w:rFonts w:ascii="Times" w:eastAsia="Times" w:hAnsi="Times" w:cs="Times"/>
                <w:color w:val="000000"/>
                <w:sz w:val="22"/>
                <w:szCs w:val="22"/>
              </w:rPr>
              <w:t>84 (17.3%)</w:t>
            </w:r>
          </w:p>
        </w:tc>
        <w:tc>
          <w:tcPr>
            <w:tcW w:w="1440" w:type="dxa"/>
            <w:shd w:val="clear" w:color="auto" w:fill="FFFFFF"/>
            <w:tcMar>
              <w:top w:w="0" w:type="dxa"/>
              <w:left w:w="0" w:type="dxa"/>
              <w:bottom w:w="0" w:type="dxa"/>
              <w:right w:w="0" w:type="dxa"/>
            </w:tcMar>
            <w:vAlign w:val="center"/>
          </w:tcPr>
          <w:p w14:paraId="2E1014E7" w14:textId="77777777" w:rsidR="00E964D4" w:rsidRDefault="005939C5">
            <w:pPr>
              <w:ind w:left="100" w:right="100"/>
              <w:jc w:val="center"/>
            </w:pPr>
            <w:r>
              <w:rPr>
                <w:rFonts w:ascii="Times" w:eastAsia="Times" w:hAnsi="Times" w:cs="Times"/>
                <w:color w:val="000000"/>
                <w:sz w:val="22"/>
                <w:szCs w:val="22"/>
              </w:rPr>
              <w:t>64 (20.3%)</w:t>
            </w:r>
          </w:p>
        </w:tc>
        <w:tc>
          <w:tcPr>
            <w:tcW w:w="1440" w:type="dxa"/>
            <w:shd w:val="clear" w:color="auto" w:fill="FFFFFF"/>
            <w:tcMar>
              <w:top w:w="0" w:type="dxa"/>
              <w:left w:w="0" w:type="dxa"/>
              <w:bottom w:w="0" w:type="dxa"/>
              <w:right w:w="0" w:type="dxa"/>
            </w:tcMar>
            <w:vAlign w:val="center"/>
          </w:tcPr>
          <w:p w14:paraId="2E1014E8" w14:textId="77777777" w:rsidR="00E964D4" w:rsidRDefault="005939C5">
            <w:pPr>
              <w:ind w:left="100" w:right="100"/>
              <w:jc w:val="center"/>
            </w:pPr>
            <w:r>
              <w:rPr>
                <w:rFonts w:ascii="Times" w:eastAsia="Times" w:hAnsi="Times" w:cs="Times"/>
                <w:color w:val="000000"/>
                <w:sz w:val="22"/>
                <w:szCs w:val="22"/>
              </w:rPr>
              <w:t>17 (28.8%)</w:t>
            </w:r>
          </w:p>
        </w:tc>
        <w:tc>
          <w:tcPr>
            <w:tcW w:w="1440" w:type="dxa"/>
            <w:shd w:val="clear" w:color="auto" w:fill="FFFFFF"/>
            <w:tcMar>
              <w:top w:w="0" w:type="dxa"/>
              <w:left w:w="0" w:type="dxa"/>
              <w:bottom w:w="0" w:type="dxa"/>
              <w:right w:w="0" w:type="dxa"/>
            </w:tcMar>
            <w:vAlign w:val="center"/>
          </w:tcPr>
          <w:p w14:paraId="2E1014E9" w14:textId="77777777" w:rsidR="00E964D4" w:rsidRDefault="005939C5">
            <w:pPr>
              <w:ind w:left="100" w:right="100"/>
              <w:jc w:val="center"/>
            </w:pPr>
            <w:r>
              <w:rPr>
                <w:rFonts w:ascii="Times" w:eastAsia="Times" w:hAnsi="Times" w:cs="Times"/>
                <w:color w:val="000000"/>
                <w:sz w:val="22"/>
                <w:szCs w:val="22"/>
              </w:rPr>
              <w:t>165 (19.1%)</w:t>
            </w:r>
          </w:p>
        </w:tc>
      </w:tr>
      <w:tr w:rsidR="00E964D4" w14:paraId="2E1014F0" w14:textId="77777777">
        <w:trPr>
          <w:cantSplit/>
        </w:trPr>
        <w:tc>
          <w:tcPr>
            <w:tcW w:w="2880" w:type="dxa"/>
            <w:shd w:val="clear" w:color="auto" w:fill="FFFFFF"/>
            <w:tcMar>
              <w:top w:w="0" w:type="dxa"/>
              <w:left w:w="0" w:type="dxa"/>
              <w:bottom w:w="0" w:type="dxa"/>
              <w:right w:w="0" w:type="dxa"/>
            </w:tcMar>
            <w:vAlign w:val="center"/>
          </w:tcPr>
          <w:p w14:paraId="2E1014EB" w14:textId="77777777" w:rsidR="00E964D4" w:rsidRDefault="005939C5">
            <w:pPr>
              <w:ind w:left="100" w:right="100"/>
            </w:pPr>
            <w:r>
              <w:rPr>
                <w:rFonts w:ascii="Times" w:eastAsia="Times" w:hAnsi="Times" w:cs="Times"/>
                <w:color w:val="000000"/>
                <w:sz w:val="22"/>
                <w:szCs w:val="22"/>
              </w:rPr>
              <w:t>  College</w:t>
            </w:r>
          </w:p>
        </w:tc>
        <w:tc>
          <w:tcPr>
            <w:tcW w:w="1440" w:type="dxa"/>
            <w:shd w:val="clear" w:color="auto" w:fill="FFFFFF"/>
            <w:tcMar>
              <w:top w:w="0" w:type="dxa"/>
              <w:left w:w="0" w:type="dxa"/>
              <w:bottom w:w="0" w:type="dxa"/>
              <w:right w:w="0" w:type="dxa"/>
            </w:tcMar>
            <w:vAlign w:val="center"/>
          </w:tcPr>
          <w:p w14:paraId="2E1014EC" w14:textId="77777777" w:rsidR="00E964D4" w:rsidRDefault="005939C5">
            <w:pPr>
              <w:ind w:left="100" w:right="100"/>
              <w:jc w:val="center"/>
            </w:pPr>
            <w:r>
              <w:rPr>
                <w:rFonts w:ascii="Times" w:eastAsia="Times" w:hAnsi="Times" w:cs="Times"/>
                <w:color w:val="000000"/>
                <w:sz w:val="22"/>
                <w:szCs w:val="22"/>
              </w:rPr>
              <w:t>188 (38.8%)</w:t>
            </w:r>
          </w:p>
        </w:tc>
        <w:tc>
          <w:tcPr>
            <w:tcW w:w="1440" w:type="dxa"/>
            <w:shd w:val="clear" w:color="auto" w:fill="FFFFFF"/>
            <w:tcMar>
              <w:top w:w="0" w:type="dxa"/>
              <w:left w:w="0" w:type="dxa"/>
              <w:bottom w:w="0" w:type="dxa"/>
              <w:right w:w="0" w:type="dxa"/>
            </w:tcMar>
            <w:vAlign w:val="center"/>
          </w:tcPr>
          <w:p w14:paraId="2E1014ED" w14:textId="77777777" w:rsidR="00E964D4" w:rsidRDefault="005939C5">
            <w:pPr>
              <w:ind w:left="100" w:right="100"/>
              <w:jc w:val="center"/>
            </w:pPr>
            <w:r>
              <w:rPr>
                <w:rFonts w:ascii="Times" w:eastAsia="Times" w:hAnsi="Times" w:cs="Times"/>
                <w:color w:val="000000"/>
                <w:sz w:val="22"/>
                <w:szCs w:val="22"/>
              </w:rPr>
              <w:t>97 (30.7%)</w:t>
            </w:r>
          </w:p>
        </w:tc>
        <w:tc>
          <w:tcPr>
            <w:tcW w:w="1440" w:type="dxa"/>
            <w:shd w:val="clear" w:color="auto" w:fill="FFFFFF"/>
            <w:tcMar>
              <w:top w:w="0" w:type="dxa"/>
              <w:left w:w="0" w:type="dxa"/>
              <w:bottom w:w="0" w:type="dxa"/>
              <w:right w:w="0" w:type="dxa"/>
            </w:tcMar>
            <w:vAlign w:val="center"/>
          </w:tcPr>
          <w:p w14:paraId="2E1014EE" w14:textId="77777777" w:rsidR="00E964D4" w:rsidRDefault="005939C5">
            <w:pPr>
              <w:ind w:left="100" w:right="100"/>
              <w:jc w:val="center"/>
            </w:pPr>
            <w:r>
              <w:rPr>
                <w:rFonts w:ascii="Times" w:eastAsia="Times" w:hAnsi="Times" w:cs="Times"/>
                <w:color w:val="000000"/>
                <w:sz w:val="22"/>
                <w:szCs w:val="22"/>
              </w:rPr>
              <w:t>24 (40.7%)</w:t>
            </w:r>
          </w:p>
        </w:tc>
        <w:tc>
          <w:tcPr>
            <w:tcW w:w="1440" w:type="dxa"/>
            <w:shd w:val="clear" w:color="auto" w:fill="FFFFFF"/>
            <w:tcMar>
              <w:top w:w="0" w:type="dxa"/>
              <w:left w:w="0" w:type="dxa"/>
              <w:bottom w:w="0" w:type="dxa"/>
              <w:right w:w="0" w:type="dxa"/>
            </w:tcMar>
            <w:vAlign w:val="center"/>
          </w:tcPr>
          <w:p w14:paraId="2E1014EF" w14:textId="77777777" w:rsidR="00E964D4" w:rsidRDefault="005939C5">
            <w:pPr>
              <w:ind w:left="100" w:right="100"/>
              <w:jc w:val="center"/>
            </w:pPr>
            <w:r>
              <w:rPr>
                <w:rFonts w:ascii="Times" w:eastAsia="Times" w:hAnsi="Times" w:cs="Times"/>
                <w:color w:val="000000"/>
                <w:sz w:val="22"/>
                <w:szCs w:val="22"/>
              </w:rPr>
              <w:t>309 (35.8%)</w:t>
            </w:r>
          </w:p>
        </w:tc>
      </w:tr>
      <w:tr w:rsidR="00E964D4" w14:paraId="2E1014F6" w14:textId="77777777">
        <w:trPr>
          <w:cantSplit/>
        </w:trPr>
        <w:tc>
          <w:tcPr>
            <w:tcW w:w="2880" w:type="dxa"/>
            <w:shd w:val="clear" w:color="auto" w:fill="FFFFFF"/>
            <w:tcMar>
              <w:top w:w="0" w:type="dxa"/>
              <w:left w:w="0" w:type="dxa"/>
              <w:bottom w:w="0" w:type="dxa"/>
              <w:right w:w="0" w:type="dxa"/>
            </w:tcMar>
            <w:vAlign w:val="center"/>
          </w:tcPr>
          <w:p w14:paraId="2E1014F1" w14:textId="77777777" w:rsidR="00E964D4" w:rsidRDefault="005939C5">
            <w:pPr>
              <w:ind w:left="100" w:right="100"/>
            </w:pPr>
            <w:r>
              <w:rPr>
                <w:rFonts w:ascii="Times" w:eastAsia="Times" w:hAnsi="Times" w:cs="Times"/>
                <w:color w:val="000000"/>
                <w:sz w:val="22"/>
                <w:szCs w:val="22"/>
              </w:rPr>
              <w:t>  More than college</w:t>
            </w:r>
          </w:p>
        </w:tc>
        <w:tc>
          <w:tcPr>
            <w:tcW w:w="1440" w:type="dxa"/>
            <w:shd w:val="clear" w:color="auto" w:fill="FFFFFF"/>
            <w:tcMar>
              <w:top w:w="0" w:type="dxa"/>
              <w:left w:w="0" w:type="dxa"/>
              <w:bottom w:w="0" w:type="dxa"/>
              <w:right w:w="0" w:type="dxa"/>
            </w:tcMar>
            <w:vAlign w:val="center"/>
          </w:tcPr>
          <w:p w14:paraId="2E1014F2" w14:textId="77777777" w:rsidR="00E964D4" w:rsidRDefault="005939C5">
            <w:pPr>
              <w:ind w:left="100" w:right="100"/>
              <w:jc w:val="center"/>
            </w:pPr>
            <w:r>
              <w:rPr>
                <w:rFonts w:ascii="Times" w:eastAsia="Times" w:hAnsi="Times" w:cs="Times"/>
                <w:color w:val="000000"/>
                <w:sz w:val="22"/>
                <w:szCs w:val="22"/>
              </w:rPr>
              <w:t>213 (43.9%)</w:t>
            </w:r>
          </w:p>
        </w:tc>
        <w:tc>
          <w:tcPr>
            <w:tcW w:w="1440" w:type="dxa"/>
            <w:shd w:val="clear" w:color="auto" w:fill="FFFFFF"/>
            <w:tcMar>
              <w:top w:w="0" w:type="dxa"/>
              <w:left w:w="0" w:type="dxa"/>
              <w:bottom w:w="0" w:type="dxa"/>
              <w:right w:w="0" w:type="dxa"/>
            </w:tcMar>
            <w:vAlign w:val="center"/>
          </w:tcPr>
          <w:p w14:paraId="2E1014F3" w14:textId="77777777" w:rsidR="00E964D4" w:rsidRDefault="005939C5">
            <w:pPr>
              <w:ind w:left="100" w:right="100"/>
              <w:jc w:val="center"/>
            </w:pPr>
            <w:r>
              <w:rPr>
                <w:rFonts w:ascii="Times" w:eastAsia="Times" w:hAnsi="Times" w:cs="Times"/>
                <w:color w:val="000000"/>
                <w:sz w:val="22"/>
                <w:szCs w:val="22"/>
              </w:rPr>
              <w:t>154 (48.7%)</w:t>
            </w:r>
          </w:p>
        </w:tc>
        <w:tc>
          <w:tcPr>
            <w:tcW w:w="1440" w:type="dxa"/>
            <w:shd w:val="clear" w:color="auto" w:fill="FFFFFF"/>
            <w:tcMar>
              <w:top w:w="0" w:type="dxa"/>
              <w:left w:w="0" w:type="dxa"/>
              <w:bottom w:w="0" w:type="dxa"/>
              <w:right w:w="0" w:type="dxa"/>
            </w:tcMar>
            <w:vAlign w:val="center"/>
          </w:tcPr>
          <w:p w14:paraId="2E1014F4" w14:textId="77777777" w:rsidR="00E964D4" w:rsidRDefault="005939C5">
            <w:pPr>
              <w:ind w:left="100" w:right="100"/>
              <w:jc w:val="center"/>
            </w:pPr>
            <w:r>
              <w:rPr>
                <w:rFonts w:ascii="Times" w:eastAsia="Times" w:hAnsi="Times" w:cs="Times"/>
                <w:color w:val="000000"/>
                <w:sz w:val="22"/>
                <w:szCs w:val="22"/>
              </w:rPr>
              <w:t>16 (27.1%)</w:t>
            </w:r>
          </w:p>
        </w:tc>
        <w:tc>
          <w:tcPr>
            <w:tcW w:w="1440" w:type="dxa"/>
            <w:shd w:val="clear" w:color="auto" w:fill="FFFFFF"/>
            <w:tcMar>
              <w:top w:w="0" w:type="dxa"/>
              <w:left w:w="0" w:type="dxa"/>
              <w:bottom w:w="0" w:type="dxa"/>
              <w:right w:w="0" w:type="dxa"/>
            </w:tcMar>
            <w:vAlign w:val="center"/>
          </w:tcPr>
          <w:p w14:paraId="2E1014F5" w14:textId="77777777" w:rsidR="00E964D4" w:rsidRDefault="005939C5">
            <w:pPr>
              <w:ind w:left="100" w:right="100"/>
              <w:jc w:val="center"/>
            </w:pPr>
            <w:r>
              <w:rPr>
                <w:rFonts w:ascii="Times" w:eastAsia="Times" w:hAnsi="Times" w:cs="Times"/>
                <w:color w:val="000000"/>
                <w:sz w:val="22"/>
                <w:szCs w:val="22"/>
              </w:rPr>
              <w:t>385 (44.7%)</w:t>
            </w:r>
          </w:p>
        </w:tc>
      </w:tr>
      <w:tr w:rsidR="00E964D4" w14:paraId="2E1014FC" w14:textId="77777777">
        <w:trPr>
          <w:cantSplit/>
        </w:trPr>
        <w:tc>
          <w:tcPr>
            <w:tcW w:w="2880" w:type="dxa"/>
            <w:shd w:val="clear" w:color="auto" w:fill="FFFFFF"/>
            <w:tcMar>
              <w:top w:w="0" w:type="dxa"/>
              <w:left w:w="0" w:type="dxa"/>
              <w:bottom w:w="0" w:type="dxa"/>
              <w:right w:w="0" w:type="dxa"/>
            </w:tcMar>
            <w:vAlign w:val="center"/>
          </w:tcPr>
          <w:p w14:paraId="2E1014F7" w14:textId="77777777" w:rsidR="00E964D4" w:rsidRDefault="005939C5">
            <w:pPr>
              <w:ind w:left="100" w:right="100"/>
            </w:pPr>
            <w:r>
              <w:rPr>
                <w:rFonts w:ascii="Times" w:eastAsia="Times" w:hAnsi="Times" w:cs="Times"/>
                <w:color w:val="000000"/>
                <w:sz w:val="22"/>
                <w:szCs w:val="22"/>
              </w:rPr>
              <w:t>  Don't know/Refused</w:t>
            </w:r>
          </w:p>
        </w:tc>
        <w:tc>
          <w:tcPr>
            <w:tcW w:w="1440" w:type="dxa"/>
            <w:shd w:val="clear" w:color="auto" w:fill="FFFFFF"/>
            <w:tcMar>
              <w:top w:w="0" w:type="dxa"/>
              <w:left w:w="0" w:type="dxa"/>
              <w:bottom w:w="0" w:type="dxa"/>
              <w:right w:w="0" w:type="dxa"/>
            </w:tcMar>
            <w:vAlign w:val="center"/>
          </w:tcPr>
          <w:p w14:paraId="2E1014F8" w14:textId="77777777" w:rsidR="00E964D4"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4F9" w14:textId="77777777" w:rsidR="00E964D4" w:rsidRDefault="005939C5">
            <w:pPr>
              <w:ind w:left="100" w:right="100"/>
              <w:jc w:val="center"/>
            </w:pPr>
            <w:r>
              <w:rPr>
                <w:rFonts w:ascii="Times" w:eastAsia="Times" w:hAnsi="Times" w:cs="Times"/>
                <w:color w:val="000000"/>
                <w:sz w:val="22"/>
                <w:szCs w:val="22"/>
              </w:rPr>
              <w:t>1 (0.3%)</w:t>
            </w:r>
          </w:p>
        </w:tc>
        <w:tc>
          <w:tcPr>
            <w:tcW w:w="1440" w:type="dxa"/>
            <w:shd w:val="clear" w:color="auto" w:fill="FFFFFF"/>
            <w:tcMar>
              <w:top w:w="0" w:type="dxa"/>
              <w:left w:w="0" w:type="dxa"/>
              <w:bottom w:w="0" w:type="dxa"/>
              <w:right w:w="0" w:type="dxa"/>
            </w:tcMar>
            <w:vAlign w:val="center"/>
          </w:tcPr>
          <w:p w14:paraId="2E1014FA" w14:textId="77777777" w:rsidR="00E964D4" w:rsidRDefault="005939C5">
            <w:pPr>
              <w:ind w:left="100" w:right="100"/>
              <w:jc w:val="center"/>
            </w:pPr>
            <w:r>
              <w:rPr>
                <w:rFonts w:ascii="Times" w:eastAsia="Times" w:hAnsi="Times" w:cs="Times"/>
                <w:color w:val="000000"/>
                <w:sz w:val="22"/>
                <w:szCs w:val="22"/>
              </w:rPr>
              <w:t>2 (3.4%)</w:t>
            </w:r>
          </w:p>
        </w:tc>
        <w:tc>
          <w:tcPr>
            <w:tcW w:w="1440" w:type="dxa"/>
            <w:shd w:val="clear" w:color="auto" w:fill="FFFFFF"/>
            <w:tcMar>
              <w:top w:w="0" w:type="dxa"/>
              <w:left w:w="0" w:type="dxa"/>
              <w:bottom w:w="0" w:type="dxa"/>
              <w:right w:w="0" w:type="dxa"/>
            </w:tcMar>
            <w:vAlign w:val="center"/>
          </w:tcPr>
          <w:p w14:paraId="2E1014FB" w14:textId="77777777" w:rsidR="00E964D4" w:rsidRDefault="005939C5">
            <w:pPr>
              <w:ind w:left="100" w:right="100"/>
              <w:jc w:val="center"/>
            </w:pPr>
            <w:r>
              <w:rPr>
                <w:rFonts w:ascii="Times" w:eastAsia="Times" w:hAnsi="Times" w:cs="Times"/>
                <w:color w:val="000000"/>
                <w:sz w:val="22"/>
                <w:szCs w:val="22"/>
              </w:rPr>
              <w:t>3 (0.3%)</w:t>
            </w:r>
          </w:p>
        </w:tc>
      </w:tr>
      <w:tr w:rsidR="00E964D4" w14:paraId="2E1014FE" w14:textId="77777777">
        <w:trPr>
          <w:cantSplit/>
        </w:trPr>
        <w:tc>
          <w:tcPr>
            <w:tcW w:w="8640" w:type="dxa"/>
            <w:gridSpan w:val="5"/>
            <w:shd w:val="clear" w:color="auto" w:fill="FFFFFF"/>
            <w:tcMar>
              <w:top w:w="0" w:type="dxa"/>
              <w:left w:w="0" w:type="dxa"/>
              <w:bottom w:w="0" w:type="dxa"/>
              <w:right w:w="0" w:type="dxa"/>
            </w:tcMar>
            <w:vAlign w:val="center"/>
          </w:tcPr>
          <w:p w14:paraId="2E1014FD" w14:textId="77777777" w:rsidR="00E964D4" w:rsidRDefault="005939C5">
            <w:pPr>
              <w:ind w:left="100" w:right="100"/>
            </w:pPr>
            <w:r>
              <w:rPr>
                <w:rFonts w:ascii="Times" w:eastAsia="Times" w:hAnsi="Times" w:cs="Times"/>
                <w:b/>
                <w:color w:val="000000"/>
                <w:sz w:val="22"/>
                <w:szCs w:val="22"/>
              </w:rPr>
              <w:t>Self-rated stance on social issues</w:t>
            </w:r>
          </w:p>
        </w:tc>
      </w:tr>
      <w:tr w:rsidR="00E964D4" w14:paraId="2E101504" w14:textId="77777777">
        <w:trPr>
          <w:cantSplit/>
        </w:trPr>
        <w:tc>
          <w:tcPr>
            <w:tcW w:w="2880" w:type="dxa"/>
            <w:shd w:val="clear" w:color="auto" w:fill="FFFFFF"/>
            <w:tcMar>
              <w:top w:w="0" w:type="dxa"/>
              <w:left w:w="0" w:type="dxa"/>
              <w:bottom w:w="0" w:type="dxa"/>
              <w:right w:w="0" w:type="dxa"/>
            </w:tcMar>
            <w:vAlign w:val="center"/>
          </w:tcPr>
          <w:p w14:paraId="2E1014FF" w14:textId="77777777" w:rsidR="00E964D4" w:rsidRDefault="005939C5">
            <w:pPr>
              <w:ind w:left="100" w:right="100"/>
            </w:pPr>
            <w:r>
              <w:rPr>
                <w:rFonts w:ascii="Times" w:eastAsia="Times" w:hAnsi="Times" w:cs="Times"/>
                <w:color w:val="000000"/>
                <w:sz w:val="22"/>
                <w:szCs w:val="22"/>
              </w:rPr>
              <w:t>  Liberal</w:t>
            </w:r>
          </w:p>
        </w:tc>
        <w:tc>
          <w:tcPr>
            <w:tcW w:w="1440" w:type="dxa"/>
            <w:shd w:val="clear" w:color="auto" w:fill="FFFFFF"/>
            <w:tcMar>
              <w:top w:w="0" w:type="dxa"/>
              <w:left w:w="0" w:type="dxa"/>
              <w:bottom w:w="0" w:type="dxa"/>
              <w:right w:w="0" w:type="dxa"/>
            </w:tcMar>
            <w:vAlign w:val="center"/>
          </w:tcPr>
          <w:p w14:paraId="2E101500" w14:textId="77777777" w:rsidR="00E964D4" w:rsidRDefault="005939C5">
            <w:pPr>
              <w:ind w:left="100" w:right="100"/>
              <w:jc w:val="center"/>
            </w:pPr>
            <w:r>
              <w:rPr>
                <w:rFonts w:ascii="Times" w:eastAsia="Times" w:hAnsi="Times" w:cs="Times"/>
                <w:color w:val="000000"/>
                <w:sz w:val="22"/>
                <w:szCs w:val="22"/>
              </w:rPr>
              <w:t>149 (30.7%)</w:t>
            </w:r>
          </w:p>
        </w:tc>
        <w:tc>
          <w:tcPr>
            <w:tcW w:w="1440" w:type="dxa"/>
            <w:shd w:val="clear" w:color="auto" w:fill="FFFFFF"/>
            <w:tcMar>
              <w:top w:w="0" w:type="dxa"/>
              <w:left w:w="0" w:type="dxa"/>
              <w:bottom w:w="0" w:type="dxa"/>
              <w:right w:w="0" w:type="dxa"/>
            </w:tcMar>
            <w:vAlign w:val="center"/>
          </w:tcPr>
          <w:p w14:paraId="2E101501" w14:textId="77777777" w:rsidR="00E964D4" w:rsidRDefault="005939C5">
            <w:pPr>
              <w:ind w:left="100" w:right="100"/>
              <w:jc w:val="center"/>
            </w:pPr>
            <w:r>
              <w:rPr>
                <w:rFonts w:ascii="Times" w:eastAsia="Times" w:hAnsi="Times" w:cs="Times"/>
                <w:color w:val="000000"/>
                <w:sz w:val="22"/>
                <w:szCs w:val="22"/>
              </w:rPr>
              <w:t>80 (25.3%)</w:t>
            </w:r>
          </w:p>
        </w:tc>
        <w:tc>
          <w:tcPr>
            <w:tcW w:w="1440" w:type="dxa"/>
            <w:shd w:val="clear" w:color="auto" w:fill="FFFFFF"/>
            <w:tcMar>
              <w:top w:w="0" w:type="dxa"/>
              <w:left w:w="0" w:type="dxa"/>
              <w:bottom w:w="0" w:type="dxa"/>
              <w:right w:w="0" w:type="dxa"/>
            </w:tcMar>
            <w:vAlign w:val="center"/>
          </w:tcPr>
          <w:p w14:paraId="2E101502" w14:textId="77777777" w:rsidR="00E964D4" w:rsidRDefault="005939C5">
            <w:pPr>
              <w:ind w:left="100" w:right="100"/>
              <w:jc w:val="center"/>
            </w:pPr>
            <w:r>
              <w:rPr>
                <w:rFonts w:ascii="Times" w:eastAsia="Times" w:hAnsi="Times" w:cs="Times"/>
                <w:color w:val="000000"/>
                <w:sz w:val="22"/>
                <w:szCs w:val="22"/>
              </w:rPr>
              <w:t>9 (15.3%)</w:t>
            </w:r>
          </w:p>
        </w:tc>
        <w:tc>
          <w:tcPr>
            <w:tcW w:w="1440" w:type="dxa"/>
            <w:shd w:val="clear" w:color="auto" w:fill="FFFFFF"/>
            <w:tcMar>
              <w:top w:w="0" w:type="dxa"/>
              <w:left w:w="0" w:type="dxa"/>
              <w:bottom w:w="0" w:type="dxa"/>
              <w:right w:w="0" w:type="dxa"/>
            </w:tcMar>
            <w:vAlign w:val="center"/>
          </w:tcPr>
          <w:p w14:paraId="2E101503" w14:textId="77777777" w:rsidR="00E964D4" w:rsidRDefault="005939C5">
            <w:pPr>
              <w:ind w:left="100" w:right="100"/>
              <w:jc w:val="center"/>
            </w:pPr>
            <w:r>
              <w:rPr>
                <w:rFonts w:ascii="Times" w:eastAsia="Times" w:hAnsi="Times" w:cs="Times"/>
                <w:color w:val="000000"/>
                <w:sz w:val="22"/>
                <w:szCs w:val="22"/>
              </w:rPr>
              <w:t>239 (27.7%)</w:t>
            </w:r>
          </w:p>
        </w:tc>
      </w:tr>
      <w:tr w:rsidR="00E964D4" w14:paraId="2E10150A" w14:textId="77777777">
        <w:trPr>
          <w:cantSplit/>
        </w:trPr>
        <w:tc>
          <w:tcPr>
            <w:tcW w:w="2880" w:type="dxa"/>
            <w:shd w:val="clear" w:color="auto" w:fill="FFFFFF"/>
            <w:tcMar>
              <w:top w:w="0" w:type="dxa"/>
              <w:left w:w="0" w:type="dxa"/>
              <w:bottom w:w="0" w:type="dxa"/>
              <w:right w:w="0" w:type="dxa"/>
            </w:tcMar>
            <w:vAlign w:val="center"/>
          </w:tcPr>
          <w:p w14:paraId="2E101505" w14:textId="77777777" w:rsidR="00E964D4" w:rsidRDefault="005939C5">
            <w:pPr>
              <w:ind w:left="100" w:right="100"/>
            </w:pPr>
            <w:r>
              <w:rPr>
                <w:rFonts w:ascii="Times" w:eastAsia="Times" w:hAnsi="Times" w:cs="Times"/>
                <w:color w:val="000000"/>
                <w:sz w:val="22"/>
                <w:szCs w:val="22"/>
              </w:rPr>
              <w:t>  Moderate</w:t>
            </w:r>
          </w:p>
        </w:tc>
        <w:tc>
          <w:tcPr>
            <w:tcW w:w="1440" w:type="dxa"/>
            <w:shd w:val="clear" w:color="auto" w:fill="FFFFFF"/>
            <w:tcMar>
              <w:top w:w="0" w:type="dxa"/>
              <w:left w:w="0" w:type="dxa"/>
              <w:bottom w:w="0" w:type="dxa"/>
              <w:right w:w="0" w:type="dxa"/>
            </w:tcMar>
            <w:vAlign w:val="center"/>
          </w:tcPr>
          <w:p w14:paraId="2E101506" w14:textId="77777777" w:rsidR="00E964D4" w:rsidRDefault="005939C5">
            <w:pPr>
              <w:ind w:left="100" w:right="100"/>
              <w:jc w:val="center"/>
            </w:pPr>
            <w:r>
              <w:rPr>
                <w:rFonts w:ascii="Times" w:eastAsia="Times" w:hAnsi="Times" w:cs="Times"/>
                <w:color w:val="000000"/>
                <w:sz w:val="22"/>
                <w:szCs w:val="22"/>
              </w:rPr>
              <w:t>100 (20.6%)</w:t>
            </w:r>
          </w:p>
        </w:tc>
        <w:tc>
          <w:tcPr>
            <w:tcW w:w="1440" w:type="dxa"/>
            <w:shd w:val="clear" w:color="auto" w:fill="FFFFFF"/>
            <w:tcMar>
              <w:top w:w="0" w:type="dxa"/>
              <w:left w:w="0" w:type="dxa"/>
              <w:bottom w:w="0" w:type="dxa"/>
              <w:right w:w="0" w:type="dxa"/>
            </w:tcMar>
            <w:vAlign w:val="center"/>
          </w:tcPr>
          <w:p w14:paraId="2E101507" w14:textId="77777777" w:rsidR="00E964D4" w:rsidRDefault="005939C5">
            <w:pPr>
              <w:ind w:left="100" w:right="100"/>
              <w:jc w:val="center"/>
            </w:pPr>
            <w:r>
              <w:rPr>
                <w:rFonts w:ascii="Times" w:eastAsia="Times" w:hAnsi="Times" w:cs="Times"/>
                <w:color w:val="000000"/>
                <w:sz w:val="22"/>
                <w:szCs w:val="22"/>
              </w:rPr>
              <w:t>54 (17.1%)</w:t>
            </w:r>
          </w:p>
        </w:tc>
        <w:tc>
          <w:tcPr>
            <w:tcW w:w="1440" w:type="dxa"/>
            <w:shd w:val="clear" w:color="auto" w:fill="FFFFFF"/>
            <w:tcMar>
              <w:top w:w="0" w:type="dxa"/>
              <w:left w:w="0" w:type="dxa"/>
              <w:bottom w:w="0" w:type="dxa"/>
              <w:right w:w="0" w:type="dxa"/>
            </w:tcMar>
            <w:vAlign w:val="center"/>
          </w:tcPr>
          <w:p w14:paraId="2E101508" w14:textId="77777777" w:rsidR="00E964D4" w:rsidRDefault="005939C5">
            <w:pPr>
              <w:ind w:left="100" w:right="100"/>
              <w:jc w:val="center"/>
            </w:pPr>
            <w:r>
              <w:rPr>
                <w:rFonts w:ascii="Times" w:eastAsia="Times" w:hAnsi="Times" w:cs="Times"/>
                <w:color w:val="000000"/>
                <w:sz w:val="22"/>
                <w:szCs w:val="22"/>
              </w:rPr>
              <w:t>16 (27.1%)</w:t>
            </w:r>
          </w:p>
        </w:tc>
        <w:tc>
          <w:tcPr>
            <w:tcW w:w="1440" w:type="dxa"/>
            <w:shd w:val="clear" w:color="auto" w:fill="FFFFFF"/>
            <w:tcMar>
              <w:top w:w="0" w:type="dxa"/>
              <w:left w:w="0" w:type="dxa"/>
              <w:bottom w:w="0" w:type="dxa"/>
              <w:right w:w="0" w:type="dxa"/>
            </w:tcMar>
            <w:vAlign w:val="center"/>
          </w:tcPr>
          <w:p w14:paraId="2E101509" w14:textId="77777777" w:rsidR="00E964D4" w:rsidRDefault="005939C5">
            <w:pPr>
              <w:ind w:left="100" w:right="100"/>
              <w:jc w:val="center"/>
            </w:pPr>
            <w:r>
              <w:rPr>
                <w:rFonts w:ascii="Times" w:eastAsia="Times" w:hAnsi="Times" w:cs="Times"/>
                <w:color w:val="000000"/>
                <w:sz w:val="22"/>
                <w:szCs w:val="22"/>
              </w:rPr>
              <w:t>171 (19.8%)</w:t>
            </w:r>
          </w:p>
        </w:tc>
      </w:tr>
      <w:tr w:rsidR="00E964D4" w14:paraId="2E101510" w14:textId="77777777">
        <w:trPr>
          <w:cantSplit/>
        </w:trPr>
        <w:tc>
          <w:tcPr>
            <w:tcW w:w="2880" w:type="dxa"/>
            <w:shd w:val="clear" w:color="auto" w:fill="FFFFFF"/>
            <w:tcMar>
              <w:top w:w="0" w:type="dxa"/>
              <w:left w:w="0" w:type="dxa"/>
              <w:bottom w:w="0" w:type="dxa"/>
              <w:right w:w="0" w:type="dxa"/>
            </w:tcMar>
            <w:vAlign w:val="center"/>
          </w:tcPr>
          <w:p w14:paraId="2E10150B" w14:textId="77777777" w:rsidR="00E964D4" w:rsidRDefault="005939C5">
            <w:pPr>
              <w:ind w:left="100" w:right="100"/>
            </w:pPr>
            <w:r>
              <w:rPr>
                <w:rFonts w:ascii="Times" w:eastAsia="Times" w:hAnsi="Times" w:cs="Times"/>
                <w:color w:val="000000"/>
                <w:sz w:val="22"/>
                <w:szCs w:val="22"/>
              </w:rPr>
              <w:t>  Conservative</w:t>
            </w:r>
          </w:p>
        </w:tc>
        <w:tc>
          <w:tcPr>
            <w:tcW w:w="1440" w:type="dxa"/>
            <w:shd w:val="clear" w:color="auto" w:fill="FFFFFF"/>
            <w:tcMar>
              <w:top w:w="0" w:type="dxa"/>
              <w:left w:w="0" w:type="dxa"/>
              <w:bottom w:w="0" w:type="dxa"/>
              <w:right w:w="0" w:type="dxa"/>
            </w:tcMar>
            <w:vAlign w:val="center"/>
          </w:tcPr>
          <w:p w14:paraId="2E10150C" w14:textId="77777777" w:rsidR="00E964D4" w:rsidRDefault="005939C5">
            <w:pPr>
              <w:ind w:left="100" w:right="100"/>
              <w:jc w:val="center"/>
            </w:pPr>
            <w:r>
              <w:rPr>
                <w:rFonts w:ascii="Times" w:eastAsia="Times" w:hAnsi="Times" w:cs="Times"/>
                <w:color w:val="000000"/>
                <w:sz w:val="22"/>
                <w:szCs w:val="22"/>
              </w:rPr>
              <w:t>225 (46.4%)</w:t>
            </w:r>
          </w:p>
        </w:tc>
        <w:tc>
          <w:tcPr>
            <w:tcW w:w="1440" w:type="dxa"/>
            <w:shd w:val="clear" w:color="auto" w:fill="FFFFFF"/>
            <w:tcMar>
              <w:top w:w="0" w:type="dxa"/>
              <w:left w:w="0" w:type="dxa"/>
              <w:bottom w:w="0" w:type="dxa"/>
              <w:right w:w="0" w:type="dxa"/>
            </w:tcMar>
            <w:vAlign w:val="center"/>
          </w:tcPr>
          <w:p w14:paraId="2E10150D" w14:textId="77777777" w:rsidR="00E964D4" w:rsidRDefault="005939C5">
            <w:pPr>
              <w:ind w:left="100" w:right="100"/>
              <w:jc w:val="center"/>
            </w:pPr>
            <w:r>
              <w:rPr>
                <w:rFonts w:ascii="Times" w:eastAsia="Times" w:hAnsi="Times" w:cs="Times"/>
                <w:color w:val="000000"/>
                <w:sz w:val="22"/>
                <w:szCs w:val="22"/>
              </w:rPr>
              <w:t>174 (55.1%)</w:t>
            </w:r>
          </w:p>
        </w:tc>
        <w:tc>
          <w:tcPr>
            <w:tcW w:w="1440" w:type="dxa"/>
            <w:shd w:val="clear" w:color="auto" w:fill="FFFFFF"/>
            <w:tcMar>
              <w:top w:w="0" w:type="dxa"/>
              <w:left w:w="0" w:type="dxa"/>
              <w:bottom w:w="0" w:type="dxa"/>
              <w:right w:w="0" w:type="dxa"/>
            </w:tcMar>
            <w:vAlign w:val="center"/>
          </w:tcPr>
          <w:p w14:paraId="2E10150E" w14:textId="77777777" w:rsidR="00E964D4" w:rsidRDefault="005939C5">
            <w:pPr>
              <w:ind w:left="100" w:right="100"/>
              <w:jc w:val="center"/>
            </w:pPr>
            <w:r>
              <w:rPr>
                <w:rFonts w:ascii="Times" w:eastAsia="Times" w:hAnsi="Times" w:cs="Times"/>
                <w:color w:val="000000"/>
                <w:sz w:val="22"/>
                <w:szCs w:val="22"/>
              </w:rPr>
              <w:t>31 (52.5%)</w:t>
            </w:r>
          </w:p>
        </w:tc>
        <w:tc>
          <w:tcPr>
            <w:tcW w:w="1440" w:type="dxa"/>
            <w:shd w:val="clear" w:color="auto" w:fill="FFFFFF"/>
            <w:tcMar>
              <w:top w:w="0" w:type="dxa"/>
              <w:left w:w="0" w:type="dxa"/>
              <w:bottom w:w="0" w:type="dxa"/>
              <w:right w:w="0" w:type="dxa"/>
            </w:tcMar>
            <w:vAlign w:val="center"/>
          </w:tcPr>
          <w:p w14:paraId="2E10150F" w14:textId="77777777" w:rsidR="00E964D4" w:rsidRDefault="005939C5">
            <w:pPr>
              <w:ind w:left="100" w:right="100"/>
              <w:jc w:val="center"/>
            </w:pPr>
            <w:r>
              <w:rPr>
                <w:rFonts w:ascii="Times" w:eastAsia="Times" w:hAnsi="Times" w:cs="Times"/>
                <w:color w:val="000000"/>
                <w:sz w:val="22"/>
                <w:szCs w:val="22"/>
              </w:rPr>
              <w:t>430 (49.9%)</w:t>
            </w:r>
          </w:p>
        </w:tc>
      </w:tr>
      <w:tr w:rsidR="00E964D4" w14:paraId="2E101516" w14:textId="77777777">
        <w:trPr>
          <w:cantSplit/>
        </w:trPr>
        <w:tc>
          <w:tcPr>
            <w:tcW w:w="2880" w:type="dxa"/>
            <w:shd w:val="clear" w:color="auto" w:fill="FFFFFF"/>
            <w:tcMar>
              <w:top w:w="0" w:type="dxa"/>
              <w:left w:w="0" w:type="dxa"/>
              <w:bottom w:w="0" w:type="dxa"/>
              <w:right w:w="0" w:type="dxa"/>
            </w:tcMar>
            <w:vAlign w:val="center"/>
          </w:tcPr>
          <w:p w14:paraId="2E101511" w14:textId="77777777" w:rsidR="00E964D4" w:rsidRDefault="005939C5">
            <w:pPr>
              <w:ind w:left="100" w:right="100"/>
            </w:pPr>
            <w:r>
              <w:rPr>
                <w:rFonts w:ascii="Times" w:eastAsia="Times" w:hAnsi="Times" w:cs="Times"/>
                <w:color w:val="000000"/>
                <w:sz w:val="22"/>
                <w:szCs w:val="22"/>
              </w:rPr>
              <w:t>  Other</w:t>
            </w:r>
          </w:p>
        </w:tc>
        <w:tc>
          <w:tcPr>
            <w:tcW w:w="1440" w:type="dxa"/>
            <w:shd w:val="clear" w:color="auto" w:fill="FFFFFF"/>
            <w:tcMar>
              <w:top w:w="0" w:type="dxa"/>
              <w:left w:w="0" w:type="dxa"/>
              <w:bottom w:w="0" w:type="dxa"/>
              <w:right w:w="0" w:type="dxa"/>
            </w:tcMar>
            <w:vAlign w:val="center"/>
          </w:tcPr>
          <w:p w14:paraId="2E101512" w14:textId="77777777" w:rsidR="00E964D4" w:rsidRDefault="005939C5">
            <w:pPr>
              <w:ind w:left="100" w:right="100"/>
              <w:jc w:val="center"/>
            </w:pPr>
            <w:r>
              <w:rPr>
                <w:rFonts w:ascii="Times" w:eastAsia="Times" w:hAnsi="Times" w:cs="Times"/>
                <w:color w:val="000000"/>
                <w:sz w:val="22"/>
                <w:szCs w:val="22"/>
              </w:rPr>
              <w:t>2 (0.4%)</w:t>
            </w:r>
          </w:p>
        </w:tc>
        <w:tc>
          <w:tcPr>
            <w:tcW w:w="1440" w:type="dxa"/>
            <w:shd w:val="clear" w:color="auto" w:fill="FFFFFF"/>
            <w:tcMar>
              <w:top w:w="0" w:type="dxa"/>
              <w:left w:w="0" w:type="dxa"/>
              <w:bottom w:w="0" w:type="dxa"/>
              <w:right w:w="0" w:type="dxa"/>
            </w:tcMar>
            <w:vAlign w:val="center"/>
          </w:tcPr>
          <w:p w14:paraId="2E101513" w14:textId="77777777" w:rsidR="00E964D4" w:rsidRDefault="005939C5">
            <w:pPr>
              <w:ind w:left="100" w:right="100"/>
              <w:jc w:val="center"/>
            </w:pPr>
            <w:r>
              <w:rPr>
                <w:rFonts w:ascii="Times" w:eastAsia="Times" w:hAnsi="Times" w:cs="Times"/>
                <w:color w:val="000000"/>
                <w:sz w:val="22"/>
                <w:szCs w:val="22"/>
              </w:rPr>
              <w:t>1 (0.3%)</w:t>
            </w:r>
          </w:p>
        </w:tc>
        <w:tc>
          <w:tcPr>
            <w:tcW w:w="1440" w:type="dxa"/>
            <w:shd w:val="clear" w:color="auto" w:fill="FFFFFF"/>
            <w:tcMar>
              <w:top w:w="0" w:type="dxa"/>
              <w:left w:w="0" w:type="dxa"/>
              <w:bottom w:w="0" w:type="dxa"/>
              <w:right w:w="0" w:type="dxa"/>
            </w:tcMar>
            <w:vAlign w:val="center"/>
          </w:tcPr>
          <w:p w14:paraId="2E101514" w14:textId="77777777" w:rsidR="00E964D4" w:rsidRDefault="005939C5">
            <w:pPr>
              <w:ind w:left="100" w:right="100"/>
              <w:jc w:val="center"/>
            </w:pPr>
            <w:r>
              <w:rPr>
                <w:rFonts w:ascii="Times" w:eastAsia="Times" w:hAnsi="Times" w:cs="Times"/>
                <w:color w:val="000000"/>
                <w:sz w:val="22"/>
                <w:szCs w:val="22"/>
              </w:rPr>
              <w:t>1 (1.7%)</w:t>
            </w:r>
          </w:p>
        </w:tc>
        <w:tc>
          <w:tcPr>
            <w:tcW w:w="1440" w:type="dxa"/>
            <w:shd w:val="clear" w:color="auto" w:fill="FFFFFF"/>
            <w:tcMar>
              <w:top w:w="0" w:type="dxa"/>
              <w:left w:w="0" w:type="dxa"/>
              <w:bottom w:w="0" w:type="dxa"/>
              <w:right w:w="0" w:type="dxa"/>
            </w:tcMar>
            <w:vAlign w:val="center"/>
          </w:tcPr>
          <w:p w14:paraId="2E101515" w14:textId="77777777" w:rsidR="00E964D4" w:rsidRDefault="005939C5">
            <w:pPr>
              <w:ind w:left="100" w:right="100"/>
              <w:jc w:val="center"/>
            </w:pPr>
            <w:r>
              <w:rPr>
                <w:rFonts w:ascii="Times" w:eastAsia="Times" w:hAnsi="Times" w:cs="Times"/>
                <w:color w:val="000000"/>
                <w:sz w:val="22"/>
                <w:szCs w:val="22"/>
              </w:rPr>
              <w:t>4 (0.5%)</w:t>
            </w:r>
          </w:p>
        </w:tc>
      </w:tr>
      <w:tr w:rsidR="00E964D4" w14:paraId="2E10151C" w14:textId="77777777">
        <w:trPr>
          <w:cantSplit/>
        </w:trPr>
        <w:tc>
          <w:tcPr>
            <w:tcW w:w="2880" w:type="dxa"/>
            <w:shd w:val="clear" w:color="auto" w:fill="FFFFFF"/>
            <w:tcMar>
              <w:top w:w="0" w:type="dxa"/>
              <w:left w:w="0" w:type="dxa"/>
              <w:bottom w:w="0" w:type="dxa"/>
              <w:right w:w="0" w:type="dxa"/>
            </w:tcMar>
            <w:vAlign w:val="center"/>
          </w:tcPr>
          <w:p w14:paraId="2E101517" w14:textId="77777777" w:rsidR="00E964D4" w:rsidRDefault="005939C5">
            <w:pPr>
              <w:ind w:left="100" w:right="100"/>
            </w:pPr>
            <w:r>
              <w:rPr>
                <w:rFonts w:ascii="Times" w:eastAsia="Times" w:hAnsi="Times" w:cs="Times"/>
                <w:color w:val="000000"/>
                <w:sz w:val="22"/>
                <w:szCs w:val="22"/>
              </w:rPr>
              <w:t>  Don't know/Refused</w:t>
            </w:r>
          </w:p>
        </w:tc>
        <w:tc>
          <w:tcPr>
            <w:tcW w:w="1440" w:type="dxa"/>
            <w:shd w:val="clear" w:color="auto" w:fill="FFFFFF"/>
            <w:tcMar>
              <w:top w:w="0" w:type="dxa"/>
              <w:left w:w="0" w:type="dxa"/>
              <w:bottom w:w="0" w:type="dxa"/>
              <w:right w:w="0" w:type="dxa"/>
            </w:tcMar>
            <w:vAlign w:val="center"/>
          </w:tcPr>
          <w:p w14:paraId="2E101518" w14:textId="77777777" w:rsidR="00E964D4" w:rsidRDefault="005939C5">
            <w:pPr>
              <w:ind w:left="100" w:right="100"/>
              <w:jc w:val="center"/>
            </w:pPr>
            <w:r>
              <w:rPr>
                <w:rFonts w:ascii="Times" w:eastAsia="Times" w:hAnsi="Times" w:cs="Times"/>
                <w:color w:val="000000"/>
                <w:sz w:val="22"/>
                <w:szCs w:val="22"/>
              </w:rPr>
              <w:t>9 (1.9%)</w:t>
            </w:r>
          </w:p>
        </w:tc>
        <w:tc>
          <w:tcPr>
            <w:tcW w:w="1440" w:type="dxa"/>
            <w:shd w:val="clear" w:color="auto" w:fill="FFFFFF"/>
            <w:tcMar>
              <w:top w:w="0" w:type="dxa"/>
              <w:left w:w="0" w:type="dxa"/>
              <w:bottom w:w="0" w:type="dxa"/>
              <w:right w:w="0" w:type="dxa"/>
            </w:tcMar>
            <w:vAlign w:val="center"/>
          </w:tcPr>
          <w:p w14:paraId="2E101519" w14:textId="77777777" w:rsidR="00E964D4" w:rsidRDefault="005939C5">
            <w:pPr>
              <w:ind w:left="100" w:right="100"/>
              <w:jc w:val="center"/>
            </w:pPr>
            <w:r>
              <w:rPr>
                <w:rFonts w:ascii="Times" w:eastAsia="Times" w:hAnsi="Times" w:cs="Times"/>
                <w:color w:val="000000"/>
                <w:sz w:val="22"/>
                <w:szCs w:val="22"/>
              </w:rPr>
              <w:t>7 (2.2%)</w:t>
            </w:r>
          </w:p>
        </w:tc>
        <w:tc>
          <w:tcPr>
            <w:tcW w:w="1440" w:type="dxa"/>
            <w:shd w:val="clear" w:color="auto" w:fill="FFFFFF"/>
            <w:tcMar>
              <w:top w:w="0" w:type="dxa"/>
              <w:left w:w="0" w:type="dxa"/>
              <w:bottom w:w="0" w:type="dxa"/>
              <w:right w:w="0" w:type="dxa"/>
            </w:tcMar>
            <w:vAlign w:val="center"/>
          </w:tcPr>
          <w:p w14:paraId="2E10151A" w14:textId="77777777" w:rsidR="00E964D4" w:rsidRDefault="005939C5">
            <w:pPr>
              <w:ind w:left="100" w:right="100"/>
              <w:jc w:val="center"/>
            </w:pPr>
            <w:r>
              <w:rPr>
                <w:rFonts w:ascii="Times" w:eastAsia="Times" w:hAnsi="Times" w:cs="Times"/>
                <w:color w:val="000000"/>
                <w:sz w:val="22"/>
                <w:szCs w:val="22"/>
              </w:rPr>
              <w:t>2 (3.4%)</w:t>
            </w:r>
          </w:p>
        </w:tc>
        <w:tc>
          <w:tcPr>
            <w:tcW w:w="1440" w:type="dxa"/>
            <w:shd w:val="clear" w:color="auto" w:fill="FFFFFF"/>
            <w:tcMar>
              <w:top w:w="0" w:type="dxa"/>
              <w:left w:w="0" w:type="dxa"/>
              <w:bottom w:w="0" w:type="dxa"/>
              <w:right w:w="0" w:type="dxa"/>
            </w:tcMar>
            <w:vAlign w:val="center"/>
          </w:tcPr>
          <w:p w14:paraId="2E10151B" w14:textId="77777777" w:rsidR="00E964D4" w:rsidRDefault="005939C5">
            <w:pPr>
              <w:ind w:left="100" w:right="100"/>
              <w:jc w:val="center"/>
            </w:pPr>
            <w:r>
              <w:rPr>
                <w:rFonts w:ascii="Times" w:eastAsia="Times" w:hAnsi="Times" w:cs="Times"/>
                <w:color w:val="000000"/>
                <w:sz w:val="22"/>
                <w:szCs w:val="22"/>
              </w:rPr>
              <w:t>18 (2.1%)</w:t>
            </w:r>
          </w:p>
        </w:tc>
      </w:tr>
      <w:tr w:rsidR="00E964D4" w14:paraId="2E10151E" w14:textId="77777777">
        <w:trPr>
          <w:cantSplit/>
        </w:trPr>
        <w:tc>
          <w:tcPr>
            <w:tcW w:w="8640" w:type="dxa"/>
            <w:gridSpan w:val="5"/>
            <w:shd w:val="clear" w:color="auto" w:fill="FFFFFF"/>
            <w:tcMar>
              <w:top w:w="0" w:type="dxa"/>
              <w:left w:w="0" w:type="dxa"/>
              <w:bottom w:w="0" w:type="dxa"/>
              <w:right w:w="0" w:type="dxa"/>
            </w:tcMar>
            <w:vAlign w:val="center"/>
          </w:tcPr>
          <w:p w14:paraId="2E10151D" w14:textId="77777777" w:rsidR="00E964D4" w:rsidRDefault="005939C5">
            <w:pPr>
              <w:ind w:left="100" w:right="100"/>
            </w:pPr>
            <w:r>
              <w:rPr>
                <w:rFonts w:ascii="Times" w:eastAsia="Times" w:hAnsi="Times" w:cs="Times"/>
                <w:b/>
                <w:color w:val="000000"/>
                <w:sz w:val="22"/>
                <w:szCs w:val="22"/>
              </w:rPr>
              <w:t>Self-rated stance on fiscal issues</w:t>
            </w:r>
          </w:p>
        </w:tc>
      </w:tr>
      <w:tr w:rsidR="00E964D4" w14:paraId="2E101524" w14:textId="77777777">
        <w:trPr>
          <w:cantSplit/>
        </w:trPr>
        <w:tc>
          <w:tcPr>
            <w:tcW w:w="2880" w:type="dxa"/>
            <w:shd w:val="clear" w:color="auto" w:fill="FFFFFF"/>
            <w:tcMar>
              <w:top w:w="0" w:type="dxa"/>
              <w:left w:w="0" w:type="dxa"/>
              <w:bottom w:w="0" w:type="dxa"/>
              <w:right w:w="0" w:type="dxa"/>
            </w:tcMar>
            <w:vAlign w:val="center"/>
          </w:tcPr>
          <w:p w14:paraId="2E10151F" w14:textId="77777777" w:rsidR="00E964D4" w:rsidRDefault="005939C5">
            <w:pPr>
              <w:ind w:left="100" w:right="100"/>
            </w:pPr>
            <w:r>
              <w:rPr>
                <w:rFonts w:ascii="Times" w:eastAsia="Times" w:hAnsi="Times" w:cs="Times"/>
                <w:color w:val="000000"/>
                <w:sz w:val="22"/>
                <w:szCs w:val="22"/>
              </w:rPr>
              <w:t>  Liberal</w:t>
            </w:r>
          </w:p>
        </w:tc>
        <w:tc>
          <w:tcPr>
            <w:tcW w:w="1440" w:type="dxa"/>
            <w:shd w:val="clear" w:color="auto" w:fill="FFFFFF"/>
            <w:tcMar>
              <w:top w:w="0" w:type="dxa"/>
              <w:left w:w="0" w:type="dxa"/>
              <w:bottom w:w="0" w:type="dxa"/>
              <w:right w:w="0" w:type="dxa"/>
            </w:tcMar>
            <w:vAlign w:val="center"/>
          </w:tcPr>
          <w:p w14:paraId="2E101520" w14:textId="77777777" w:rsidR="00E964D4" w:rsidRDefault="005939C5">
            <w:pPr>
              <w:ind w:left="100" w:right="100"/>
              <w:jc w:val="center"/>
            </w:pPr>
            <w:r>
              <w:rPr>
                <w:rFonts w:ascii="Times" w:eastAsia="Times" w:hAnsi="Times" w:cs="Times"/>
                <w:color w:val="000000"/>
                <w:sz w:val="22"/>
                <w:szCs w:val="22"/>
              </w:rPr>
              <w:t>61 (12.6%)</w:t>
            </w:r>
          </w:p>
        </w:tc>
        <w:tc>
          <w:tcPr>
            <w:tcW w:w="1440" w:type="dxa"/>
            <w:shd w:val="clear" w:color="auto" w:fill="FFFFFF"/>
            <w:tcMar>
              <w:top w:w="0" w:type="dxa"/>
              <w:left w:w="0" w:type="dxa"/>
              <w:bottom w:w="0" w:type="dxa"/>
              <w:right w:w="0" w:type="dxa"/>
            </w:tcMar>
            <w:vAlign w:val="center"/>
          </w:tcPr>
          <w:p w14:paraId="2E101521" w14:textId="77777777" w:rsidR="00E964D4" w:rsidRDefault="005939C5">
            <w:pPr>
              <w:ind w:left="100" w:right="100"/>
              <w:jc w:val="center"/>
            </w:pPr>
            <w:r>
              <w:rPr>
                <w:rFonts w:ascii="Times" w:eastAsia="Times" w:hAnsi="Times" w:cs="Times"/>
                <w:color w:val="000000"/>
                <w:sz w:val="22"/>
                <w:szCs w:val="22"/>
              </w:rPr>
              <w:t>24 (7.6%)</w:t>
            </w:r>
          </w:p>
        </w:tc>
        <w:tc>
          <w:tcPr>
            <w:tcW w:w="1440" w:type="dxa"/>
            <w:shd w:val="clear" w:color="auto" w:fill="FFFFFF"/>
            <w:tcMar>
              <w:top w:w="0" w:type="dxa"/>
              <w:left w:w="0" w:type="dxa"/>
              <w:bottom w:w="0" w:type="dxa"/>
              <w:right w:w="0" w:type="dxa"/>
            </w:tcMar>
            <w:vAlign w:val="center"/>
          </w:tcPr>
          <w:p w14:paraId="2E101522" w14:textId="77777777" w:rsidR="00E964D4" w:rsidRDefault="005939C5">
            <w:pPr>
              <w:ind w:left="100" w:right="100"/>
              <w:jc w:val="center"/>
            </w:pPr>
            <w:r>
              <w:rPr>
                <w:rFonts w:ascii="Times" w:eastAsia="Times" w:hAnsi="Times" w:cs="Times"/>
                <w:color w:val="000000"/>
                <w:sz w:val="22"/>
                <w:szCs w:val="22"/>
              </w:rPr>
              <w:t>4 (6.8%)</w:t>
            </w:r>
          </w:p>
        </w:tc>
        <w:tc>
          <w:tcPr>
            <w:tcW w:w="1440" w:type="dxa"/>
            <w:shd w:val="clear" w:color="auto" w:fill="FFFFFF"/>
            <w:tcMar>
              <w:top w:w="0" w:type="dxa"/>
              <w:left w:w="0" w:type="dxa"/>
              <w:bottom w:w="0" w:type="dxa"/>
              <w:right w:w="0" w:type="dxa"/>
            </w:tcMar>
            <w:vAlign w:val="center"/>
          </w:tcPr>
          <w:p w14:paraId="2E101523" w14:textId="77777777" w:rsidR="00E964D4" w:rsidRDefault="005939C5">
            <w:pPr>
              <w:ind w:left="100" w:right="100"/>
              <w:jc w:val="center"/>
            </w:pPr>
            <w:r>
              <w:rPr>
                <w:rFonts w:ascii="Times" w:eastAsia="Times" w:hAnsi="Times" w:cs="Times"/>
                <w:color w:val="000000"/>
                <w:sz w:val="22"/>
                <w:szCs w:val="22"/>
              </w:rPr>
              <w:t>89 (10.3%)</w:t>
            </w:r>
          </w:p>
        </w:tc>
      </w:tr>
      <w:tr w:rsidR="00E964D4" w14:paraId="2E10152A" w14:textId="77777777">
        <w:trPr>
          <w:cantSplit/>
        </w:trPr>
        <w:tc>
          <w:tcPr>
            <w:tcW w:w="2880" w:type="dxa"/>
            <w:shd w:val="clear" w:color="auto" w:fill="FFFFFF"/>
            <w:tcMar>
              <w:top w:w="0" w:type="dxa"/>
              <w:left w:w="0" w:type="dxa"/>
              <w:bottom w:w="0" w:type="dxa"/>
              <w:right w:w="0" w:type="dxa"/>
            </w:tcMar>
            <w:vAlign w:val="center"/>
          </w:tcPr>
          <w:p w14:paraId="2E101525" w14:textId="77777777" w:rsidR="00E964D4" w:rsidRDefault="005939C5">
            <w:pPr>
              <w:ind w:left="100" w:right="100"/>
            </w:pPr>
            <w:r>
              <w:rPr>
                <w:rFonts w:ascii="Times" w:eastAsia="Times" w:hAnsi="Times" w:cs="Times"/>
                <w:color w:val="000000"/>
                <w:sz w:val="22"/>
                <w:szCs w:val="22"/>
              </w:rPr>
              <w:t>  Moderate</w:t>
            </w:r>
          </w:p>
        </w:tc>
        <w:tc>
          <w:tcPr>
            <w:tcW w:w="1440" w:type="dxa"/>
            <w:shd w:val="clear" w:color="auto" w:fill="FFFFFF"/>
            <w:tcMar>
              <w:top w:w="0" w:type="dxa"/>
              <w:left w:w="0" w:type="dxa"/>
              <w:bottom w:w="0" w:type="dxa"/>
              <w:right w:w="0" w:type="dxa"/>
            </w:tcMar>
            <w:vAlign w:val="center"/>
          </w:tcPr>
          <w:p w14:paraId="2E101526" w14:textId="77777777" w:rsidR="00E964D4" w:rsidRDefault="005939C5">
            <w:pPr>
              <w:ind w:left="100" w:right="100"/>
              <w:jc w:val="center"/>
            </w:pPr>
            <w:r>
              <w:rPr>
                <w:rFonts w:ascii="Times" w:eastAsia="Times" w:hAnsi="Times" w:cs="Times"/>
                <w:color w:val="000000"/>
                <w:sz w:val="22"/>
                <w:szCs w:val="22"/>
              </w:rPr>
              <w:t>105 (21.6%)</w:t>
            </w:r>
          </w:p>
        </w:tc>
        <w:tc>
          <w:tcPr>
            <w:tcW w:w="1440" w:type="dxa"/>
            <w:shd w:val="clear" w:color="auto" w:fill="FFFFFF"/>
            <w:tcMar>
              <w:top w:w="0" w:type="dxa"/>
              <w:left w:w="0" w:type="dxa"/>
              <w:bottom w:w="0" w:type="dxa"/>
              <w:right w:w="0" w:type="dxa"/>
            </w:tcMar>
            <w:vAlign w:val="center"/>
          </w:tcPr>
          <w:p w14:paraId="2E101527" w14:textId="77777777" w:rsidR="00E964D4" w:rsidRDefault="005939C5">
            <w:pPr>
              <w:ind w:left="100" w:right="100"/>
              <w:jc w:val="center"/>
            </w:pPr>
            <w:r>
              <w:rPr>
                <w:rFonts w:ascii="Times" w:eastAsia="Times" w:hAnsi="Times" w:cs="Times"/>
                <w:color w:val="000000"/>
                <w:sz w:val="22"/>
                <w:szCs w:val="22"/>
              </w:rPr>
              <w:t>55 (17.4%)</w:t>
            </w:r>
          </w:p>
        </w:tc>
        <w:tc>
          <w:tcPr>
            <w:tcW w:w="1440" w:type="dxa"/>
            <w:shd w:val="clear" w:color="auto" w:fill="FFFFFF"/>
            <w:tcMar>
              <w:top w:w="0" w:type="dxa"/>
              <w:left w:w="0" w:type="dxa"/>
              <w:bottom w:w="0" w:type="dxa"/>
              <w:right w:w="0" w:type="dxa"/>
            </w:tcMar>
            <w:vAlign w:val="center"/>
          </w:tcPr>
          <w:p w14:paraId="2E101528" w14:textId="77777777" w:rsidR="00E964D4" w:rsidRDefault="005939C5">
            <w:pPr>
              <w:ind w:left="100" w:right="100"/>
              <w:jc w:val="center"/>
            </w:pPr>
            <w:r>
              <w:rPr>
                <w:rFonts w:ascii="Times" w:eastAsia="Times" w:hAnsi="Times" w:cs="Times"/>
                <w:color w:val="000000"/>
                <w:sz w:val="22"/>
                <w:szCs w:val="22"/>
              </w:rPr>
              <w:t>15 (25.4%)</w:t>
            </w:r>
          </w:p>
        </w:tc>
        <w:tc>
          <w:tcPr>
            <w:tcW w:w="1440" w:type="dxa"/>
            <w:shd w:val="clear" w:color="auto" w:fill="FFFFFF"/>
            <w:tcMar>
              <w:top w:w="0" w:type="dxa"/>
              <w:left w:w="0" w:type="dxa"/>
              <w:bottom w:w="0" w:type="dxa"/>
              <w:right w:w="0" w:type="dxa"/>
            </w:tcMar>
            <w:vAlign w:val="center"/>
          </w:tcPr>
          <w:p w14:paraId="2E101529" w14:textId="77777777" w:rsidR="00E964D4" w:rsidRDefault="005939C5">
            <w:pPr>
              <w:ind w:left="100" w:right="100"/>
              <w:jc w:val="center"/>
            </w:pPr>
            <w:r>
              <w:rPr>
                <w:rFonts w:ascii="Times" w:eastAsia="Times" w:hAnsi="Times" w:cs="Times"/>
                <w:color w:val="000000"/>
                <w:sz w:val="22"/>
                <w:szCs w:val="22"/>
              </w:rPr>
              <w:t>175 (20.3%)</w:t>
            </w:r>
          </w:p>
        </w:tc>
      </w:tr>
      <w:tr w:rsidR="00E964D4" w14:paraId="2E101530" w14:textId="77777777">
        <w:trPr>
          <w:cantSplit/>
        </w:trPr>
        <w:tc>
          <w:tcPr>
            <w:tcW w:w="2880" w:type="dxa"/>
            <w:shd w:val="clear" w:color="auto" w:fill="FFFFFF"/>
            <w:tcMar>
              <w:top w:w="0" w:type="dxa"/>
              <w:left w:w="0" w:type="dxa"/>
              <w:bottom w:w="0" w:type="dxa"/>
              <w:right w:w="0" w:type="dxa"/>
            </w:tcMar>
            <w:vAlign w:val="center"/>
          </w:tcPr>
          <w:p w14:paraId="2E10152B" w14:textId="77777777" w:rsidR="00E964D4" w:rsidRDefault="005939C5">
            <w:pPr>
              <w:ind w:left="100" w:right="100"/>
            </w:pPr>
            <w:r>
              <w:rPr>
                <w:rFonts w:ascii="Times" w:eastAsia="Times" w:hAnsi="Times" w:cs="Times"/>
                <w:color w:val="000000"/>
                <w:sz w:val="22"/>
                <w:szCs w:val="22"/>
              </w:rPr>
              <w:t>  Conservative</w:t>
            </w:r>
          </w:p>
        </w:tc>
        <w:tc>
          <w:tcPr>
            <w:tcW w:w="1440" w:type="dxa"/>
            <w:shd w:val="clear" w:color="auto" w:fill="FFFFFF"/>
            <w:tcMar>
              <w:top w:w="0" w:type="dxa"/>
              <w:left w:w="0" w:type="dxa"/>
              <w:bottom w:w="0" w:type="dxa"/>
              <w:right w:w="0" w:type="dxa"/>
            </w:tcMar>
            <w:vAlign w:val="center"/>
          </w:tcPr>
          <w:p w14:paraId="2E10152C" w14:textId="77777777" w:rsidR="00E964D4" w:rsidRDefault="005939C5">
            <w:pPr>
              <w:ind w:left="100" w:right="100"/>
              <w:jc w:val="center"/>
            </w:pPr>
            <w:r>
              <w:rPr>
                <w:rFonts w:ascii="Times" w:eastAsia="Times" w:hAnsi="Times" w:cs="Times"/>
                <w:color w:val="000000"/>
                <w:sz w:val="22"/>
                <w:szCs w:val="22"/>
              </w:rPr>
              <w:t>314 (64.7%)</w:t>
            </w:r>
          </w:p>
        </w:tc>
        <w:tc>
          <w:tcPr>
            <w:tcW w:w="1440" w:type="dxa"/>
            <w:shd w:val="clear" w:color="auto" w:fill="FFFFFF"/>
            <w:tcMar>
              <w:top w:w="0" w:type="dxa"/>
              <w:left w:w="0" w:type="dxa"/>
              <w:bottom w:w="0" w:type="dxa"/>
              <w:right w:w="0" w:type="dxa"/>
            </w:tcMar>
            <w:vAlign w:val="center"/>
          </w:tcPr>
          <w:p w14:paraId="2E10152D" w14:textId="77777777" w:rsidR="00E964D4" w:rsidRDefault="005939C5">
            <w:pPr>
              <w:ind w:left="100" w:right="100"/>
              <w:jc w:val="center"/>
            </w:pPr>
            <w:r>
              <w:rPr>
                <w:rFonts w:ascii="Times" w:eastAsia="Times" w:hAnsi="Times" w:cs="Times"/>
                <w:color w:val="000000"/>
                <w:sz w:val="22"/>
                <w:szCs w:val="22"/>
              </w:rPr>
              <w:t>230 (72.8%)</w:t>
            </w:r>
          </w:p>
        </w:tc>
        <w:tc>
          <w:tcPr>
            <w:tcW w:w="1440" w:type="dxa"/>
            <w:shd w:val="clear" w:color="auto" w:fill="FFFFFF"/>
            <w:tcMar>
              <w:top w:w="0" w:type="dxa"/>
              <w:left w:w="0" w:type="dxa"/>
              <w:bottom w:w="0" w:type="dxa"/>
              <w:right w:w="0" w:type="dxa"/>
            </w:tcMar>
            <w:vAlign w:val="center"/>
          </w:tcPr>
          <w:p w14:paraId="2E10152E" w14:textId="77777777" w:rsidR="00E964D4" w:rsidRDefault="005939C5">
            <w:pPr>
              <w:ind w:left="100" w:right="100"/>
              <w:jc w:val="center"/>
            </w:pPr>
            <w:r>
              <w:rPr>
                <w:rFonts w:ascii="Times" w:eastAsia="Times" w:hAnsi="Times" w:cs="Times"/>
                <w:color w:val="000000"/>
                <w:sz w:val="22"/>
                <w:szCs w:val="22"/>
              </w:rPr>
              <w:t>39 (66.1%)</w:t>
            </w:r>
          </w:p>
        </w:tc>
        <w:tc>
          <w:tcPr>
            <w:tcW w:w="1440" w:type="dxa"/>
            <w:shd w:val="clear" w:color="auto" w:fill="FFFFFF"/>
            <w:tcMar>
              <w:top w:w="0" w:type="dxa"/>
              <w:left w:w="0" w:type="dxa"/>
              <w:bottom w:w="0" w:type="dxa"/>
              <w:right w:w="0" w:type="dxa"/>
            </w:tcMar>
            <w:vAlign w:val="center"/>
          </w:tcPr>
          <w:p w14:paraId="2E10152F" w14:textId="77777777" w:rsidR="00E964D4" w:rsidRDefault="005939C5">
            <w:pPr>
              <w:ind w:left="100" w:right="100"/>
              <w:jc w:val="center"/>
            </w:pPr>
            <w:r>
              <w:rPr>
                <w:rFonts w:ascii="Times" w:eastAsia="Times" w:hAnsi="Times" w:cs="Times"/>
                <w:color w:val="000000"/>
                <w:sz w:val="22"/>
                <w:szCs w:val="22"/>
              </w:rPr>
              <w:t>585 (67.9%)</w:t>
            </w:r>
          </w:p>
        </w:tc>
      </w:tr>
      <w:tr w:rsidR="00E964D4" w14:paraId="2E101536" w14:textId="77777777">
        <w:trPr>
          <w:cantSplit/>
        </w:trPr>
        <w:tc>
          <w:tcPr>
            <w:tcW w:w="2880" w:type="dxa"/>
            <w:shd w:val="clear" w:color="auto" w:fill="FFFFFF"/>
            <w:tcMar>
              <w:top w:w="0" w:type="dxa"/>
              <w:left w:w="0" w:type="dxa"/>
              <w:bottom w:w="0" w:type="dxa"/>
              <w:right w:w="0" w:type="dxa"/>
            </w:tcMar>
            <w:vAlign w:val="center"/>
          </w:tcPr>
          <w:p w14:paraId="2E101531" w14:textId="77777777" w:rsidR="00E964D4" w:rsidRDefault="005939C5">
            <w:pPr>
              <w:ind w:left="100" w:right="100"/>
            </w:pPr>
            <w:r>
              <w:rPr>
                <w:rFonts w:ascii="Times" w:eastAsia="Times" w:hAnsi="Times" w:cs="Times"/>
                <w:color w:val="000000"/>
                <w:sz w:val="22"/>
                <w:szCs w:val="22"/>
              </w:rPr>
              <w:t>  Other</w:t>
            </w:r>
          </w:p>
        </w:tc>
        <w:tc>
          <w:tcPr>
            <w:tcW w:w="1440" w:type="dxa"/>
            <w:shd w:val="clear" w:color="auto" w:fill="FFFFFF"/>
            <w:tcMar>
              <w:top w:w="0" w:type="dxa"/>
              <w:left w:w="0" w:type="dxa"/>
              <w:bottom w:w="0" w:type="dxa"/>
              <w:right w:w="0" w:type="dxa"/>
            </w:tcMar>
            <w:vAlign w:val="center"/>
          </w:tcPr>
          <w:p w14:paraId="2E101532" w14:textId="77777777" w:rsidR="00E964D4" w:rsidRDefault="005939C5">
            <w:pPr>
              <w:ind w:left="100" w:right="100"/>
              <w:jc w:val="center"/>
            </w:pPr>
            <w:r>
              <w:rPr>
                <w:rFonts w:ascii="Times" w:eastAsia="Times" w:hAnsi="Times" w:cs="Times"/>
                <w:color w:val="000000"/>
                <w:sz w:val="22"/>
                <w:szCs w:val="22"/>
              </w:rPr>
              <w:t>1 (0.2%)</w:t>
            </w:r>
          </w:p>
        </w:tc>
        <w:tc>
          <w:tcPr>
            <w:tcW w:w="1440" w:type="dxa"/>
            <w:shd w:val="clear" w:color="auto" w:fill="FFFFFF"/>
            <w:tcMar>
              <w:top w:w="0" w:type="dxa"/>
              <w:left w:w="0" w:type="dxa"/>
              <w:bottom w:w="0" w:type="dxa"/>
              <w:right w:w="0" w:type="dxa"/>
            </w:tcMar>
            <w:vAlign w:val="center"/>
          </w:tcPr>
          <w:p w14:paraId="2E101533" w14:textId="77777777" w:rsidR="00E964D4" w:rsidRDefault="005939C5">
            <w:pPr>
              <w:ind w:left="100" w:right="100"/>
              <w:jc w:val="center"/>
            </w:pPr>
            <w:r>
              <w:rPr>
                <w:rFonts w:ascii="Times" w:eastAsia="Times" w:hAnsi="Times" w:cs="Times"/>
                <w:color w:val="000000"/>
                <w:sz w:val="22"/>
                <w:szCs w:val="22"/>
              </w:rPr>
              <w:t>1 (0.3%)</w:t>
            </w:r>
          </w:p>
        </w:tc>
        <w:tc>
          <w:tcPr>
            <w:tcW w:w="1440" w:type="dxa"/>
            <w:shd w:val="clear" w:color="auto" w:fill="FFFFFF"/>
            <w:tcMar>
              <w:top w:w="0" w:type="dxa"/>
              <w:left w:w="0" w:type="dxa"/>
              <w:bottom w:w="0" w:type="dxa"/>
              <w:right w:w="0" w:type="dxa"/>
            </w:tcMar>
            <w:vAlign w:val="center"/>
          </w:tcPr>
          <w:p w14:paraId="2E101534" w14:textId="77777777" w:rsidR="00E964D4"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535" w14:textId="77777777" w:rsidR="00E964D4" w:rsidRDefault="005939C5">
            <w:pPr>
              <w:ind w:left="100" w:right="100"/>
              <w:jc w:val="center"/>
            </w:pPr>
            <w:r>
              <w:rPr>
                <w:rFonts w:ascii="Times" w:eastAsia="Times" w:hAnsi="Times" w:cs="Times"/>
                <w:color w:val="000000"/>
                <w:sz w:val="22"/>
                <w:szCs w:val="22"/>
              </w:rPr>
              <w:t>2 (0.2%)</w:t>
            </w:r>
          </w:p>
        </w:tc>
      </w:tr>
      <w:tr w:rsidR="00E964D4" w14:paraId="2E10153C" w14:textId="77777777">
        <w:trPr>
          <w:cantSplit/>
        </w:trPr>
        <w:tc>
          <w:tcPr>
            <w:tcW w:w="2880" w:type="dxa"/>
            <w:shd w:val="clear" w:color="auto" w:fill="FFFFFF"/>
            <w:tcMar>
              <w:top w:w="0" w:type="dxa"/>
              <w:left w:w="0" w:type="dxa"/>
              <w:bottom w:w="0" w:type="dxa"/>
              <w:right w:w="0" w:type="dxa"/>
            </w:tcMar>
            <w:vAlign w:val="center"/>
          </w:tcPr>
          <w:p w14:paraId="2E101537" w14:textId="77777777" w:rsidR="00E964D4" w:rsidRDefault="005939C5">
            <w:pPr>
              <w:ind w:left="100" w:right="100"/>
            </w:pPr>
            <w:r>
              <w:rPr>
                <w:rFonts w:ascii="Times" w:eastAsia="Times" w:hAnsi="Times" w:cs="Times"/>
                <w:color w:val="000000"/>
                <w:sz w:val="22"/>
                <w:szCs w:val="22"/>
              </w:rPr>
              <w:t>  Don't know/Refused</w:t>
            </w:r>
          </w:p>
        </w:tc>
        <w:tc>
          <w:tcPr>
            <w:tcW w:w="1440" w:type="dxa"/>
            <w:shd w:val="clear" w:color="auto" w:fill="FFFFFF"/>
            <w:tcMar>
              <w:top w:w="0" w:type="dxa"/>
              <w:left w:w="0" w:type="dxa"/>
              <w:bottom w:w="0" w:type="dxa"/>
              <w:right w:w="0" w:type="dxa"/>
            </w:tcMar>
            <w:vAlign w:val="center"/>
          </w:tcPr>
          <w:p w14:paraId="2E101538" w14:textId="77777777" w:rsidR="00E964D4" w:rsidRDefault="005939C5">
            <w:pPr>
              <w:ind w:left="100" w:right="100"/>
              <w:jc w:val="center"/>
            </w:pPr>
            <w:r>
              <w:rPr>
                <w:rFonts w:ascii="Times" w:eastAsia="Times" w:hAnsi="Times" w:cs="Times"/>
                <w:color w:val="000000"/>
                <w:sz w:val="22"/>
                <w:szCs w:val="22"/>
              </w:rPr>
              <w:t>4 (0.8%)</w:t>
            </w:r>
          </w:p>
        </w:tc>
        <w:tc>
          <w:tcPr>
            <w:tcW w:w="1440" w:type="dxa"/>
            <w:shd w:val="clear" w:color="auto" w:fill="FFFFFF"/>
            <w:tcMar>
              <w:top w:w="0" w:type="dxa"/>
              <w:left w:w="0" w:type="dxa"/>
              <w:bottom w:w="0" w:type="dxa"/>
              <w:right w:w="0" w:type="dxa"/>
            </w:tcMar>
            <w:vAlign w:val="center"/>
          </w:tcPr>
          <w:p w14:paraId="2E101539" w14:textId="77777777" w:rsidR="00E964D4" w:rsidRDefault="005939C5">
            <w:pPr>
              <w:ind w:left="100" w:right="100"/>
              <w:jc w:val="center"/>
            </w:pPr>
            <w:r>
              <w:rPr>
                <w:rFonts w:ascii="Times" w:eastAsia="Times" w:hAnsi="Times" w:cs="Times"/>
                <w:color w:val="000000"/>
                <w:sz w:val="22"/>
                <w:szCs w:val="22"/>
              </w:rPr>
              <w:t>6 (1.9%)</w:t>
            </w:r>
          </w:p>
        </w:tc>
        <w:tc>
          <w:tcPr>
            <w:tcW w:w="1440" w:type="dxa"/>
            <w:shd w:val="clear" w:color="auto" w:fill="FFFFFF"/>
            <w:tcMar>
              <w:top w:w="0" w:type="dxa"/>
              <w:left w:w="0" w:type="dxa"/>
              <w:bottom w:w="0" w:type="dxa"/>
              <w:right w:w="0" w:type="dxa"/>
            </w:tcMar>
            <w:vAlign w:val="center"/>
          </w:tcPr>
          <w:p w14:paraId="2E10153A" w14:textId="77777777" w:rsidR="00E964D4" w:rsidRDefault="005939C5">
            <w:pPr>
              <w:ind w:left="100" w:right="100"/>
              <w:jc w:val="center"/>
            </w:pPr>
            <w:r>
              <w:rPr>
                <w:rFonts w:ascii="Times" w:eastAsia="Times" w:hAnsi="Times" w:cs="Times"/>
                <w:color w:val="000000"/>
                <w:sz w:val="22"/>
                <w:szCs w:val="22"/>
              </w:rPr>
              <w:t>1 (1.7%)</w:t>
            </w:r>
          </w:p>
        </w:tc>
        <w:tc>
          <w:tcPr>
            <w:tcW w:w="1440" w:type="dxa"/>
            <w:shd w:val="clear" w:color="auto" w:fill="FFFFFF"/>
            <w:tcMar>
              <w:top w:w="0" w:type="dxa"/>
              <w:left w:w="0" w:type="dxa"/>
              <w:bottom w:w="0" w:type="dxa"/>
              <w:right w:w="0" w:type="dxa"/>
            </w:tcMar>
            <w:vAlign w:val="center"/>
          </w:tcPr>
          <w:p w14:paraId="2E10153B" w14:textId="77777777" w:rsidR="00E964D4" w:rsidRDefault="005939C5">
            <w:pPr>
              <w:ind w:left="100" w:right="100"/>
              <w:jc w:val="center"/>
            </w:pPr>
            <w:r>
              <w:rPr>
                <w:rFonts w:ascii="Times" w:eastAsia="Times" w:hAnsi="Times" w:cs="Times"/>
                <w:color w:val="000000"/>
                <w:sz w:val="22"/>
                <w:szCs w:val="22"/>
              </w:rPr>
              <w:t>11 (1.3%)</w:t>
            </w:r>
          </w:p>
        </w:tc>
      </w:tr>
      <w:tr w:rsidR="00E964D4" w14:paraId="2E101542" w14:textId="77777777">
        <w:trPr>
          <w:cantSplit/>
        </w:trPr>
        <w:tc>
          <w:tcPr>
            <w:tcW w:w="2880" w:type="dxa"/>
            <w:shd w:val="clear" w:color="auto" w:fill="FFFFFF"/>
            <w:tcMar>
              <w:top w:w="0" w:type="dxa"/>
              <w:left w:w="0" w:type="dxa"/>
              <w:bottom w:w="0" w:type="dxa"/>
              <w:right w:w="0" w:type="dxa"/>
            </w:tcMar>
            <w:vAlign w:val="center"/>
          </w:tcPr>
          <w:p w14:paraId="2E10153D" w14:textId="77777777" w:rsidR="00E964D4" w:rsidRDefault="005939C5">
            <w:pPr>
              <w:ind w:left="100" w:right="100"/>
            </w:pPr>
            <w:r>
              <w:rPr>
                <w:rFonts w:ascii="Times" w:eastAsia="Times" w:hAnsi="Times" w:cs="Times"/>
                <w:b/>
                <w:color w:val="000000"/>
                <w:sz w:val="22"/>
                <w:szCs w:val="22"/>
              </w:rPr>
              <w:t>Self-rated health</w:t>
            </w:r>
          </w:p>
        </w:tc>
        <w:tc>
          <w:tcPr>
            <w:tcW w:w="1440" w:type="dxa"/>
            <w:shd w:val="clear" w:color="auto" w:fill="FFFFFF"/>
            <w:tcMar>
              <w:top w:w="0" w:type="dxa"/>
              <w:left w:w="0" w:type="dxa"/>
              <w:bottom w:w="0" w:type="dxa"/>
              <w:right w:w="0" w:type="dxa"/>
            </w:tcMar>
            <w:vAlign w:val="center"/>
          </w:tcPr>
          <w:p w14:paraId="2E10153E" w14:textId="77777777" w:rsidR="00E964D4"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53F" w14:textId="77777777" w:rsidR="00E964D4"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540" w14:textId="77777777" w:rsidR="00E964D4"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541" w14:textId="77777777" w:rsidR="00E964D4" w:rsidRDefault="00E24ED7">
            <w:pPr>
              <w:ind w:left="100" w:right="100"/>
              <w:jc w:val="center"/>
            </w:pPr>
          </w:p>
        </w:tc>
      </w:tr>
      <w:tr w:rsidR="00E964D4" w14:paraId="2E101548" w14:textId="77777777">
        <w:trPr>
          <w:cantSplit/>
        </w:trPr>
        <w:tc>
          <w:tcPr>
            <w:tcW w:w="2880" w:type="dxa"/>
            <w:shd w:val="clear" w:color="auto" w:fill="FFFFFF"/>
            <w:tcMar>
              <w:top w:w="0" w:type="dxa"/>
              <w:left w:w="0" w:type="dxa"/>
              <w:bottom w:w="0" w:type="dxa"/>
              <w:right w:w="0" w:type="dxa"/>
            </w:tcMar>
            <w:vAlign w:val="center"/>
          </w:tcPr>
          <w:p w14:paraId="2E101543" w14:textId="77777777" w:rsidR="00E964D4" w:rsidRDefault="005939C5">
            <w:pPr>
              <w:ind w:left="100" w:right="100"/>
            </w:pPr>
            <w:r>
              <w:rPr>
                <w:rFonts w:ascii="Times" w:eastAsia="Times" w:hAnsi="Times" w:cs="Times"/>
                <w:color w:val="000000"/>
                <w:sz w:val="22"/>
                <w:szCs w:val="22"/>
              </w:rPr>
              <w:t>  Excellent</w:t>
            </w:r>
          </w:p>
        </w:tc>
        <w:tc>
          <w:tcPr>
            <w:tcW w:w="1440" w:type="dxa"/>
            <w:shd w:val="clear" w:color="auto" w:fill="FFFFFF"/>
            <w:tcMar>
              <w:top w:w="0" w:type="dxa"/>
              <w:left w:w="0" w:type="dxa"/>
              <w:bottom w:w="0" w:type="dxa"/>
              <w:right w:w="0" w:type="dxa"/>
            </w:tcMar>
            <w:vAlign w:val="center"/>
          </w:tcPr>
          <w:p w14:paraId="2E101544" w14:textId="77777777" w:rsidR="00E964D4" w:rsidRDefault="005939C5">
            <w:pPr>
              <w:ind w:left="100" w:right="100"/>
              <w:jc w:val="center"/>
            </w:pPr>
            <w:r>
              <w:rPr>
                <w:rFonts w:ascii="Times" w:eastAsia="Times" w:hAnsi="Times" w:cs="Times"/>
                <w:color w:val="000000"/>
                <w:sz w:val="22"/>
                <w:szCs w:val="22"/>
              </w:rPr>
              <w:t>135 (27.8%)</w:t>
            </w:r>
          </w:p>
        </w:tc>
        <w:tc>
          <w:tcPr>
            <w:tcW w:w="1440" w:type="dxa"/>
            <w:shd w:val="clear" w:color="auto" w:fill="FFFFFF"/>
            <w:tcMar>
              <w:top w:w="0" w:type="dxa"/>
              <w:left w:w="0" w:type="dxa"/>
              <w:bottom w:w="0" w:type="dxa"/>
              <w:right w:w="0" w:type="dxa"/>
            </w:tcMar>
            <w:vAlign w:val="center"/>
          </w:tcPr>
          <w:p w14:paraId="2E101545" w14:textId="77777777" w:rsidR="00E964D4" w:rsidRDefault="005939C5">
            <w:pPr>
              <w:ind w:left="100" w:right="100"/>
              <w:jc w:val="center"/>
            </w:pPr>
            <w:r>
              <w:rPr>
                <w:rFonts w:ascii="Times" w:eastAsia="Times" w:hAnsi="Times" w:cs="Times"/>
                <w:color w:val="000000"/>
                <w:sz w:val="22"/>
                <w:szCs w:val="22"/>
              </w:rPr>
              <w:t>90 (28.5%)</w:t>
            </w:r>
          </w:p>
        </w:tc>
        <w:tc>
          <w:tcPr>
            <w:tcW w:w="1440" w:type="dxa"/>
            <w:shd w:val="clear" w:color="auto" w:fill="FFFFFF"/>
            <w:tcMar>
              <w:top w:w="0" w:type="dxa"/>
              <w:left w:w="0" w:type="dxa"/>
              <w:bottom w:w="0" w:type="dxa"/>
              <w:right w:w="0" w:type="dxa"/>
            </w:tcMar>
            <w:vAlign w:val="center"/>
          </w:tcPr>
          <w:p w14:paraId="2E101546" w14:textId="77777777" w:rsidR="00E964D4" w:rsidRDefault="005939C5">
            <w:pPr>
              <w:ind w:left="100" w:right="100"/>
              <w:jc w:val="center"/>
            </w:pPr>
            <w:r>
              <w:rPr>
                <w:rFonts w:ascii="Times" w:eastAsia="Times" w:hAnsi="Times" w:cs="Times"/>
                <w:color w:val="000000"/>
                <w:sz w:val="22"/>
                <w:szCs w:val="22"/>
              </w:rPr>
              <w:t>17 (28.8%)</w:t>
            </w:r>
          </w:p>
        </w:tc>
        <w:tc>
          <w:tcPr>
            <w:tcW w:w="1440" w:type="dxa"/>
            <w:shd w:val="clear" w:color="auto" w:fill="FFFFFF"/>
            <w:tcMar>
              <w:top w:w="0" w:type="dxa"/>
              <w:left w:w="0" w:type="dxa"/>
              <w:bottom w:w="0" w:type="dxa"/>
              <w:right w:w="0" w:type="dxa"/>
            </w:tcMar>
            <w:vAlign w:val="center"/>
          </w:tcPr>
          <w:p w14:paraId="2E101547" w14:textId="77777777" w:rsidR="00E964D4" w:rsidRDefault="005939C5">
            <w:pPr>
              <w:ind w:left="100" w:right="100"/>
              <w:jc w:val="center"/>
            </w:pPr>
            <w:r>
              <w:rPr>
                <w:rFonts w:ascii="Times" w:eastAsia="Times" w:hAnsi="Times" w:cs="Times"/>
                <w:color w:val="000000"/>
                <w:sz w:val="22"/>
                <w:szCs w:val="22"/>
              </w:rPr>
              <w:t>243 (28.2%)</w:t>
            </w:r>
          </w:p>
        </w:tc>
      </w:tr>
      <w:tr w:rsidR="00E964D4" w14:paraId="2E10154E" w14:textId="77777777">
        <w:trPr>
          <w:cantSplit/>
        </w:trPr>
        <w:tc>
          <w:tcPr>
            <w:tcW w:w="2880" w:type="dxa"/>
            <w:shd w:val="clear" w:color="auto" w:fill="FFFFFF"/>
            <w:tcMar>
              <w:top w:w="0" w:type="dxa"/>
              <w:left w:w="0" w:type="dxa"/>
              <w:bottom w:w="0" w:type="dxa"/>
              <w:right w:w="0" w:type="dxa"/>
            </w:tcMar>
            <w:vAlign w:val="center"/>
          </w:tcPr>
          <w:p w14:paraId="2E101549" w14:textId="77777777" w:rsidR="00E964D4" w:rsidRDefault="005939C5">
            <w:pPr>
              <w:ind w:left="100" w:right="100"/>
            </w:pPr>
            <w:r>
              <w:rPr>
                <w:rFonts w:ascii="Times" w:eastAsia="Times" w:hAnsi="Times" w:cs="Times"/>
                <w:color w:val="000000"/>
                <w:sz w:val="22"/>
                <w:szCs w:val="22"/>
              </w:rPr>
              <w:t>  Not Excellent</w:t>
            </w:r>
          </w:p>
        </w:tc>
        <w:tc>
          <w:tcPr>
            <w:tcW w:w="1440" w:type="dxa"/>
            <w:shd w:val="clear" w:color="auto" w:fill="FFFFFF"/>
            <w:tcMar>
              <w:top w:w="0" w:type="dxa"/>
              <w:left w:w="0" w:type="dxa"/>
              <w:bottom w:w="0" w:type="dxa"/>
              <w:right w:w="0" w:type="dxa"/>
            </w:tcMar>
            <w:vAlign w:val="center"/>
          </w:tcPr>
          <w:p w14:paraId="2E10154A" w14:textId="77777777" w:rsidR="00E964D4" w:rsidRDefault="005939C5">
            <w:pPr>
              <w:ind w:left="100" w:right="100"/>
              <w:jc w:val="center"/>
            </w:pPr>
            <w:r>
              <w:rPr>
                <w:rFonts w:ascii="Times" w:eastAsia="Times" w:hAnsi="Times" w:cs="Times"/>
                <w:color w:val="000000"/>
                <w:sz w:val="22"/>
                <w:szCs w:val="22"/>
              </w:rPr>
              <w:t>350 (72.2%)</w:t>
            </w:r>
          </w:p>
        </w:tc>
        <w:tc>
          <w:tcPr>
            <w:tcW w:w="1440" w:type="dxa"/>
            <w:shd w:val="clear" w:color="auto" w:fill="FFFFFF"/>
            <w:tcMar>
              <w:top w:w="0" w:type="dxa"/>
              <w:left w:w="0" w:type="dxa"/>
              <w:bottom w:w="0" w:type="dxa"/>
              <w:right w:w="0" w:type="dxa"/>
            </w:tcMar>
            <w:vAlign w:val="center"/>
          </w:tcPr>
          <w:p w14:paraId="2E10154B" w14:textId="77777777" w:rsidR="00E964D4" w:rsidRDefault="005939C5">
            <w:pPr>
              <w:ind w:left="100" w:right="100"/>
              <w:jc w:val="center"/>
            </w:pPr>
            <w:r>
              <w:rPr>
                <w:rFonts w:ascii="Times" w:eastAsia="Times" w:hAnsi="Times" w:cs="Times"/>
                <w:color w:val="000000"/>
                <w:sz w:val="22"/>
                <w:szCs w:val="22"/>
              </w:rPr>
              <w:t>225 (71.2%)</w:t>
            </w:r>
          </w:p>
        </w:tc>
        <w:tc>
          <w:tcPr>
            <w:tcW w:w="1440" w:type="dxa"/>
            <w:shd w:val="clear" w:color="auto" w:fill="FFFFFF"/>
            <w:tcMar>
              <w:top w:w="0" w:type="dxa"/>
              <w:left w:w="0" w:type="dxa"/>
              <w:bottom w:w="0" w:type="dxa"/>
              <w:right w:w="0" w:type="dxa"/>
            </w:tcMar>
            <w:vAlign w:val="center"/>
          </w:tcPr>
          <w:p w14:paraId="2E10154C" w14:textId="77777777" w:rsidR="00E964D4" w:rsidRDefault="005939C5">
            <w:pPr>
              <w:ind w:left="100" w:right="100"/>
              <w:jc w:val="center"/>
            </w:pPr>
            <w:r>
              <w:rPr>
                <w:rFonts w:ascii="Times" w:eastAsia="Times" w:hAnsi="Times" w:cs="Times"/>
                <w:color w:val="000000"/>
                <w:sz w:val="22"/>
                <w:szCs w:val="22"/>
              </w:rPr>
              <w:t>40 (67.8%)</w:t>
            </w:r>
          </w:p>
        </w:tc>
        <w:tc>
          <w:tcPr>
            <w:tcW w:w="1440" w:type="dxa"/>
            <w:shd w:val="clear" w:color="auto" w:fill="FFFFFF"/>
            <w:tcMar>
              <w:top w:w="0" w:type="dxa"/>
              <w:left w:w="0" w:type="dxa"/>
              <w:bottom w:w="0" w:type="dxa"/>
              <w:right w:w="0" w:type="dxa"/>
            </w:tcMar>
            <w:vAlign w:val="center"/>
          </w:tcPr>
          <w:p w14:paraId="2E10154D" w14:textId="77777777" w:rsidR="00E964D4" w:rsidRDefault="005939C5">
            <w:pPr>
              <w:ind w:left="100" w:right="100"/>
              <w:jc w:val="center"/>
            </w:pPr>
            <w:r>
              <w:rPr>
                <w:rFonts w:ascii="Times" w:eastAsia="Times" w:hAnsi="Times" w:cs="Times"/>
                <w:color w:val="000000"/>
                <w:sz w:val="22"/>
                <w:szCs w:val="22"/>
              </w:rPr>
              <w:t>616 (71.5%)</w:t>
            </w:r>
          </w:p>
        </w:tc>
      </w:tr>
      <w:tr w:rsidR="00E964D4" w14:paraId="2E101554" w14:textId="77777777">
        <w:trPr>
          <w:cantSplit/>
        </w:trPr>
        <w:tc>
          <w:tcPr>
            <w:tcW w:w="2880" w:type="dxa"/>
            <w:shd w:val="clear" w:color="auto" w:fill="FFFFFF"/>
            <w:tcMar>
              <w:top w:w="0" w:type="dxa"/>
              <w:left w:w="0" w:type="dxa"/>
              <w:bottom w:w="0" w:type="dxa"/>
              <w:right w:w="0" w:type="dxa"/>
            </w:tcMar>
            <w:vAlign w:val="center"/>
          </w:tcPr>
          <w:p w14:paraId="2E10154F" w14:textId="77777777" w:rsidR="00E964D4" w:rsidRDefault="005939C5">
            <w:pPr>
              <w:ind w:left="100" w:right="100"/>
            </w:pPr>
            <w:r>
              <w:rPr>
                <w:rFonts w:ascii="Times" w:eastAsia="Times" w:hAnsi="Times" w:cs="Times"/>
                <w:color w:val="000000"/>
                <w:sz w:val="22"/>
                <w:szCs w:val="22"/>
              </w:rPr>
              <w:t>  Don't know/Refused</w:t>
            </w:r>
          </w:p>
        </w:tc>
        <w:tc>
          <w:tcPr>
            <w:tcW w:w="1440" w:type="dxa"/>
            <w:shd w:val="clear" w:color="auto" w:fill="FFFFFF"/>
            <w:tcMar>
              <w:top w:w="0" w:type="dxa"/>
              <w:left w:w="0" w:type="dxa"/>
              <w:bottom w:w="0" w:type="dxa"/>
              <w:right w:w="0" w:type="dxa"/>
            </w:tcMar>
            <w:vAlign w:val="center"/>
          </w:tcPr>
          <w:p w14:paraId="2E101550" w14:textId="77777777" w:rsidR="00E964D4"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551" w14:textId="77777777" w:rsidR="00E964D4" w:rsidRDefault="005939C5">
            <w:pPr>
              <w:ind w:left="100" w:right="100"/>
              <w:jc w:val="center"/>
            </w:pPr>
            <w:r>
              <w:rPr>
                <w:rFonts w:ascii="Times" w:eastAsia="Times" w:hAnsi="Times" w:cs="Times"/>
                <w:color w:val="000000"/>
                <w:sz w:val="22"/>
                <w:szCs w:val="22"/>
              </w:rPr>
              <w:t>1 (0.3%)</w:t>
            </w:r>
          </w:p>
        </w:tc>
        <w:tc>
          <w:tcPr>
            <w:tcW w:w="1440" w:type="dxa"/>
            <w:shd w:val="clear" w:color="auto" w:fill="FFFFFF"/>
            <w:tcMar>
              <w:top w:w="0" w:type="dxa"/>
              <w:left w:w="0" w:type="dxa"/>
              <w:bottom w:w="0" w:type="dxa"/>
              <w:right w:w="0" w:type="dxa"/>
            </w:tcMar>
            <w:vAlign w:val="center"/>
          </w:tcPr>
          <w:p w14:paraId="2E101552" w14:textId="77777777" w:rsidR="00E964D4" w:rsidRDefault="005939C5">
            <w:pPr>
              <w:ind w:left="100" w:right="100"/>
              <w:jc w:val="center"/>
            </w:pPr>
            <w:r>
              <w:rPr>
                <w:rFonts w:ascii="Times" w:eastAsia="Times" w:hAnsi="Times" w:cs="Times"/>
                <w:color w:val="000000"/>
                <w:sz w:val="22"/>
                <w:szCs w:val="22"/>
              </w:rPr>
              <w:t>2 (3.4%)</w:t>
            </w:r>
          </w:p>
        </w:tc>
        <w:tc>
          <w:tcPr>
            <w:tcW w:w="1440" w:type="dxa"/>
            <w:shd w:val="clear" w:color="auto" w:fill="FFFFFF"/>
            <w:tcMar>
              <w:top w:w="0" w:type="dxa"/>
              <w:left w:w="0" w:type="dxa"/>
              <w:bottom w:w="0" w:type="dxa"/>
              <w:right w:w="0" w:type="dxa"/>
            </w:tcMar>
            <w:vAlign w:val="center"/>
          </w:tcPr>
          <w:p w14:paraId="2E101553" w14:textId="77777777" w:rsidR="00E964D4" w:rsidRDefault="005939C5">
            <w:pPr>
              <w:ind w:left="100" w:right="100"/>
              <w:jc w:val="center"/>
            </w:pPr>
            <w:r>
              <w:rPr>
                <w:rFonts w:ascii="Times" w:eastAsia="Times" w:hAnsi="Times" w:cs="Times"/>
                <w:color w:val="000000"/>
                <w:sz w:val="22"/>
                <w:szCs w:val="22"/>
              </w:rPr>
              <w:t>3 (0.3%)</w:t>
            </w:r>
          </w:p>
        </w:tc>
      </w:tr>
      <w:tr w:rsidR="00E964D4" w14:paraId="2E101556" w14:textId="77777777">
        <w:trPr>
          <w:cantSplit/>
        </w:trPr>
        <w:tc>
          <w:tcPr>
            <w:tcW w:w="8640" w:type="dxa"/>
            <w:gridSpan w:val="5"/>
            <w:shd w:val="clear" w:color="auto" w:fill="FFFFFF"/>
            <w:tcMar>
              <w:top w:w="0" w:type="dxa"/>
              <w:left w:w="0" w:type="dxa"/>
              <w:bottom w:w="0" w:type="dxa"/>
              <w:right w:w="0" w:type="dxa"/>
            </w:tcMar>
            <w:vAlign w:val="center"/>
          </w:tcPr>
          <w:p w14:paraId="2E101555" w14:textId="77777777" w:rsidR="00E964D4" w:rsidRDefault="005939C5">
            <w:pPr>
              <w:ind w:left="100" w:right="100"/>
            </w:pPr>
            <w:r>
              <w:rPr>
                <w:rFonts w:ascii="Times" w:eastAsia="Times" w:hAnsi="Times" w:cs="Times"/>
                <w:b/>
                <w:color w:val="000000"/>
                <w:sz w:val="22"/>
                <w:szCs w:val="22"/>
              </w:rPr>
              <w:lastRenderedPageBreak/>
              <w:t>How often do you actively seek out research information when working on new policies?</w:t>
            </w:r>
          </w:p>
        </w:tc>
      </w:tr>
      <w:tr w:rsidR="00E964D4" w14:paraId="2E10155C" w14:textId="77777777">
        <w:trPr>
          <w:cantSplit/>
        </w:trPr>
        <w:tc>
          <w:tcPr>
            <w:tcW w:w="2880" w:type="dxa"/>
            <w:shd w:val="clear" w:color="auto" w:fill="FFFFFF"/>
            <w:tcMar>
              <w:top w:w="0" w:type="dxa"/>
              <w:left w:w="0" w:type="dxa"/>
              <w:bottom w:w="0" w:type="dxa"/>
              <w:right w:w="0" w:type="dxa"/>
            </w:tcMar>
            <w:vAlign w:val="center"/>
          </w:tcPr>
          <w:p w14:paraId="2E101557" w14:textId="77777777" w:rsidR="00E964D4" w:rsidRDefault="005939C5">
            <w:pPr>
              <w:ind w:left="100" w:right="100"/>
            </w:pPr>
            <w:r>
              <w:rPr>
                <w:rFonts w:ascii="Times" w:eastAsia="Times" w:hAnsi="Times" w:cs="Times"/>
                <w:color w:val="000000"/>
                <w:sz w:val="22"/>
                <w:szCs w:val="22"/>
              </w:rPr>
              <w:t>  Never</w:t>
            </w:r>
          </w:p>
        </w:tc>
        <w:tc>
          <w:tcPr>
            <w:tcW w:w="1440" w:type="dxa"/>
            <w:shd w:val="clear" w:color="auto" w:fill="FFFFFF"/>
            <w:tcMar>
              <w:top w:w="0" w:type="dxa"/>
              <w:left w:w="0" w:type="dxa"/>
              <w:bottom w:w="0" w:type="dxa"/>
              <w:right w:w="0" w:type="dxa"/>
            </w:tcMar>
            <w:vAlign w:val="center"/>
          </w:tcPr>
          <w:p w14:paraId="2E101558" w14:textId="77777777" w:rsidR="00E964D4"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559" w14:textId="77777777" w:rsidR="00E964D4"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55A" w14:textId="77777777" w:rsidR="00E964D4" w:rsidRDefault="005939C5">
            <w:pPr>
              <w:ind w:left="100" w:right="100"/>
              <w:jc w:val="center"/>
            </w:pPr>
            <w:r>
              <w:rPr>
                <w:rFonts w:ascii="Times" w:eastAsia="Times" w:hAnsi="Times" w:cs="Times"/>
                <w:color w:val="000000"/>
                <w:sz w:val="22"/>
                <w:szCs w:val="22"/>
              </w:rPr>
              <w:t>1 (1.7%)</w:t>
            </w:r>
          </w:p>
        </w:tc>
        <w:tc>
          <w:tcPr>
            <w:tcW w:w="1440" w:type="dxa"/>
            <w:shd w:val="clear" w:color="auto" w:fill="FFFFFF"/>
            <w:tcMar>
              <w:top w:w="0" w:type="dxa"/>
              <w:left w:w="0" w:type="dxa"/>
              <w:bottom w:w="0" w:type="dxa"/>
              <w:right w:w="0" w:type="dxa"/>
            </w:tcMar>
            <w:vAlign w:val="center"/>
          </w:tcPr>
          <w:p w14:paraId="2E10155B" w14:textId="77777777" w:rsidR="00E964D4" w:rsidRDefault="005939C5">
            <w:pPr>
              <w:ind w:left="100" w:right="100"/>
              <w:jc w:val="center"/>
            </w:pPr>
            <w:r>
              <w:rPr>
                <w:rFonts w:ascii="Times" w:eastAsia="Times" w:hAnsi="Times" w:cs="Times"/>
                <w:color w:val="000000"/>
                <w:sz w:val="22"/>
                <w:szCs w:val="22"/>
              </w:rPr>
              <w:t>1 (0.1%)</w:t>
            </w:r>
          </w:p>
        </w:tc>
      </w:tr>
      <w:tr w:rsidR="00E964D4" w14:paraId="2E101562" w14:textId="77777777">
        <w:trPr>
          <w:cantSplit/>
        </w:trPr>
        <w:tc>
          <w:tcPr>
            <w:tcW w:w="2880" w:type="dxa"/>
            <w:shd w:val="clear" w:color="auto" w:fill="FFFFFF"/>
            <w:tcMar>
              <w:top w:w="0" w:type="dxa"/>
              <w:left w:w="0" w:type="dxa"/>
              <w:bottom w:w="0" w:type="dxa"/>
              <w:right w:w="0" w:type="dxa"/>
            </w:tcMar>
            <w:vAlign w:val="center"/>
          </w:tcPr>
          <w:p w14:paraId="2E10155D" w14:textId="77777777" w:rsidR="00E964D4" w:rsidRDefault="005939C5">
            <w:pPr>
              <w:ind w:left="100" w:right="100"/>
            </w:pPr>
            <w:r>
              <w:rPr>
                <w:rFonts w:ascii="Times" w:eastAsia="Times" w:hAnsi="Times" w:cs="Times"/>
                <w:color w:val="000000"/>
                <w:sz w:val="22"/>
                <w:szCs w:val="22"/>
              </w:rPr>
              <w:t>  Rarely</w:t>
            </w:r>
          </w:p>
        </w:tc>
        <w:tc>
          <w:tcPr>
            <w:tcW w:w="1440" w:type="dxa"/>
            <w:shd w:val="clear" w:color="auto" w:fill="FFFFFF"/>
            <w:tcMar>
              <w:top w:w="0" w:type="dxa"/>
              <w:left w:w="0" w:type="dxa"/>
              <w:bottom w:w="0" w:type="dxa"/>
              <w:right w:w="0" w:type="dxa"/>
            </w:tcMar>
            <w:vAlign w:val="center"/>
          </w:tcPr>
          <w:p w14:paraId="2E10155E" w14:textId="77777777" w:rsidR="00E964D4" w:rsidRDefault="005939C5">
            <w:pPr>
              <w:ind w:left="100" w:right="100"/>
              <w:jc w:val="center"/>
            </w:pPr>
            <w:r>
              <w:rPr>
                <w:rFonts w:ascii="Times" w:eastAsia="Times" w:hAnsi="Times" w:cs="Times"/>
                <w:color w:val="000000"/>
                <w:sz w:val="22"/>
                <w:szCs w:val="22"/>
              </w:rPr>
              <w:t>11 (2.3%)</w:t>
            </w:r>
          </w:p>
        </w:tc>
        <w:tc>
          <w:tcPr>
            <w:tcW w:w="1440" w:type="dxa"/>
            <w:shd w:val="clear" w:color="auto" w:fill="FFFFFF"/>
            <w:tcMar>
              <w:top w:w="0" w:type="dxa"/>
              <w:left w:w="0" w:type="dxa"/>
              <w:bottom w:w="0" w:type="dxa"/>
              <w:right w:w="0" w:type="dxa"/>
            </w:tcMar>
            <w:vAlign w:val="center"/>
          </w:tcPr>
          <w:p w14:paraId="2E10155F" w14:textId="77777777" w:rsidR="00E964D4" w:rsidRDefault="005939C5">
            <w:pPr>
              <w:ind w:left="100" w:right="100"/>
              <w:jc w:val="center"/>
            </w:pPr>
            <w:r>
              <w:rPr>
                <w:rFonts w:ascii="Times" w:eastAsia="Times" w:hAnsi="Times" w:cs="Times"/>
                <w:color w:val="000000"/>
                <w:sz w:val="22"/>
                <w:szCs w:val="22"/>
              </w:rPr>
              <w:t>2 (0.6%)</w:t>
            </w:r>
          </w:p>
        </w:tc>
        <w:tc>
          <w:tcPr>
            <w:tcW w:w="1440" w:type="dxa"/>
            <w:shd w:val="clear" w:color="auto" w:fill="FFFFFF"/>
            <w:tcMar>
              <w:top w:w="0" w:type="dxa"/>
              <w:left w:w="0" w:type="dxa"/>
              <w:bottom w:w="0" w:type="dxa"/>
              <w:right w:w="0" w:type="dxa"/>
            </w:tcMar>
            <w:vAlign w:val="center"/>
          </w:tcPr>
          <w:p w14:paraId="2E101560" w14:textId="77777777" w:rsidR="00E964D4" w:rsidRDefault="005939C5">
            <w:pPr>
              <w:ind w:left="100" w:right="100"/>
              <w:jc w:val="center"/>
            </w:pPr>
            <w:r>
              <w:rPr>
                <w:rFonts w:ascii="Times" w:eastAsia="Times" w:hAnsi="Times" w:cs="Times"/>
                <w:color w:val="000000"/>
                <w:sz w:val="22"/>
                <w:szCs w:val="22"/>
              </w:rPr>
              <w:t>2 (3.4%)</w:t>
            </w:r>
          </w:p>
        </w:tc>
        <w:tc>
          <w:tcPr>
            <w:tcW w:w="1440" w:type="dxa"/>
            <w:shd w:val="clear" w:color="auto" w:fill="FFFFFF"/>
            <w:tcMar>
              <w:top w:w="0" w:type="dxa"/>
              <w:left w:w="0" w:type="dxa"/>
              <w:bottom w:w="0" w:type="dxa"/>
              <w:right w:w="0" w:type="dxa"/>
            </w:tcMar>
            <w:vAlign w:val="center"/>
          </w:tcPr>
          <w:p w14:paraId="2E101561" w14:textId="77777777" w:rsidR="00E964D4" w:rsidRDefault="005939C5">
            <w:pPr>
              <w:ind w:left="100" w:right="100"/>
              <w:jc w:val="center"/>
            </w:pPr>
            <w:r>
              <w:rPr>
                <w:rFonts w:ascii="Times" w:eastAsia="Times" w:hAnsi="Times" w:cs="Times"/>
                <w:color w:val="000000"/>
                <w:sz w:val="22"/>
                <w:szCs w:val="22"/>
              </w:rPr>
              <w:t>15 (1.7%)</w:t>
            </w:r>
          </w:p>
        </w:tc>
      </w:tr>
      <w:tr w:rsidR="00E964D4" w14:paraId="2E101568" w14:textId="77777777">
        <w:trPr>
          <w:cantSplit/>
        </w:trPr>
        <w:tc>
          <w:tcPr>
            <w:tcW w:w="2880" w:type="dxa"/>
            <w:shd w:val="clear" w:color="auto" w:fill="FFFFFF"/>
            <w:tcMar>
              <w:top w:w="0" w:type="dxa"/>
              <w:left w:w="0" w:type="dxa"/>
              <w:bottom w:w="0" w:type="dxa"/>
              <w:right w:w="0" w:type="dxa"/>
            </w:tcMar>
            <w:vAlign w:val="center"/>
          </w:tcPr>
          <w:p w14:paraId="2E101563" w14:textId="77777777" w:rsidR="00E964D4" w:rsidRDefault="005939C5">
            <w:pPr>
              <w:ind w:left="100" w:right="100"/>
            </w:pPr>
            <w:r>
              <w:rPr>
                <w:rFonts w:ascii="Times" w:eastAsia="Times" w:hAnsi="Times" w:cs="Times"/>
                <w:color w:val="000000"/>
                <w:sz w:val="22"/>
                <w:szCs w:val="22"/>
              </w:rPr>
              <w:t>  Sometimes</w:t>
            </w:r>
          </w:p>
        </w:tc>
        <w:tc>
          <w:tcPr>
            <w:tcW w:w="1440" w:type="dxa"/>
            <w:shd w:val="clear" w:color="auto" w:fill="FFFFFF"/>
            <w:tcMar>
              <w:top w:w="0" w:type="dxa"/>
              <w:left w:w="0" w:type="dxa"/>
              <w:bottom w:w="0" w:type="dxa"/>
              <w:right w:w="0" w:type="dxa"/>
            </w:tcMar>
            <w:vAlign w:val="center"/>
          </w:tcPr>
          <w:p w14:paraId="2E101564" w14:textId="77777777" w:rsidR="00E964D4" w:rsidRDefault="005939C5">
            <w:pPr>
              <w:ind w:left="100" w:right="100"/>
              <w:jc w:val="center"/>
            </w:pPr>
            <w:r>
              <w:rPr>
                <w:rFonts w:ascii="Times" w:eastAsia="Times" w:hAnsi="Times" w:cs="Times"/>
                <w:color w:val="000000"/>
                <w:sz w:val="22"/>
                <w:szCs w:val="22"/>
              </w:rPr>
              <w:t>78 (16.1%)</w:t>
            </w:r>
          </w:p>
        </w:tc>
        <w:tc>
          <w:tcPr>
            <w:tcW w:w="1440" w:type="dxa"/>
            <w:shd w:val="clear" w:color="auto" w:fill="FFFFFF"/>
            <w:tcMar>
              <w:top w:w="0" w:type="dxa"/>
              <w:left w:w="0" w:type="dxa"/>
              <w:bottom w:w="0" w:type="dxa"/>
              <w:right w:w="0" w:type="dxa"/>
            </w:tcMar>
            <w:vAlign w:val="center"/>
          </w:tcPr>
          <w:p w14:paraId="2E101565" w14:textId="77777777" w:rsidR="00E964D4" w:rsidRDefault="005939C5">
            <w:pPr>
              <w:ind w:left="100" w:right="100"/>
              <w:jc w:val="center"/>
            </w:pPr>
            <w:r>
              <w:rPr>
                <w:rFonts w:ascii="Times" w:eastAsia="Times" w:hAnsi="Times" w:cs="Times"/>
                <w:color w:val="000000"/>
                <w:sz w:val="22"/>
                <w:szCs w:val="22"/>
              </w:rPr>
              <w:t>53 (16.8%)</w:t>
            </w:r>
          </w:p>
        </w:tc>
        <w:tc>
          <w:tcPr>
            <w:tcW w:w="1440" w:type="dxa"/>
            <w:shd w:val="clear" w:color="auto" w:fill="FFFFFF"/>
            <w:tcMar>
              <w:top w:w="0" w:type="dxa"/>
              <w:left w:w="0" w:type="dxa"/>
              <w:bottom w:w="0" w:type="dxa"/>
              <w:right w:w="0" w:type="dxa"/>
            </w:tcMar>
            <w:vAlign w:val="center"/>
          </w:tcPr>
          <w:p w14:paraId="2E101566" w14:textId="77777777" w:rsidR="00E964D4" w:rsidRDefault="005939C5">
            <w:pPr>
              <w:ind w:left="100" w:right="100"/>
              <w:jc w:val="center"/>
            </w:pPr>
            <w:r>
              <w:rPr>
                <w:rFonts w:ascii="Times" w:eastAsia="Times" w:hAnsi="Times" w:cs="Times"/>
                <w:color w:val="000000"/>
                <w:sz w:val="22"/>
                <w:szCs w:val="22"/>
              </w:rPr>
              <w:t>18 (30.5%)</w:t>
            </w:r>
          </w:p>
        </w:tc>
        <w:tc>
          <w:tcPr>
            <w:tcW w:w="1440" w:type="dxa"/>
            <w:shd w:val="clear" w:color="auto" w:fill="FFFFFF"/>
            <w:tcMar>
              <w:top w:w="0" w:type="dxa"/>
              <w:left w:w="0" w:type="dxa"/>
              <w:bottom w:w="0" w:type="dxa"/>
              <w:right w:w="0" w:type="dxa"/>
            </w:tcMar>
            <w:vAlign w:val="center"/>
          </w:tcPr>
          <w:p w14:paraId="2E101567" w14:textId="77777777" w:rsidR="00E964D4" w:rsidRDefault="005939C5">
            <w:pPr>
              <w:ind w:left="100" w:right="100"/>
              <w:jc w:val="center"/>
            </w:pPr>
            <w:r>
              <w:rPr>
                <w:rFonts w:ascii="Times" w:eastAsia="Times" w:hAnsi="Times" w:cs="Times"/>
                <w:color w:val="000000"/>
                <w:sz w:val="22"/>
                <w:szCs w:val="22"/>
              </w:rPr>
              <w:t>149 (17.3%)</w:t>
            </w:r>
          </w:p>
        </w:tc>
      </w:tr>
      <w:tr w:rsidR="00E964D4" w14:paraId="2E10156E" w14:textId="77777777">
        <w:trPr>
          <w:cantSplit/>
        </w:trPr>
        <w:tc>
          <w:tcPr>
            <w:tcW w:w="2880" w:type="dxa"/>
            <w:shd w:val="clear" w:color="auto" w:fill="FFFFFF"/>
            <w:tcMar>
              <w:top w:w="0" w:type="dxa"/>
              <w:left w:w="0" w:type="dxa"/>
              <w:bottom w:w="0" w:type="dxa"/>
              <w:right w:w="0" w:type="dxa"/>
            </w:tcMar>
            <w:vAlign w:val="center"/>
          </w:tcPr>
          <w:p w14:paraId="2E101569" w14:textId="77777777" w:rsidR="00E964D4" w:rsidRDefault="005939C5">
            <w:pPr>
              <w:ind w:left="100" w:right="100"/>
            </w:pPr>
            <w:r>
              <w:rPr>
                <w:rFonts w:ascii="Times" w:eastAsia="Times" w:hAnsi="Times" w:cs="Times"/>
                <w:color w:val="000000"/>
                <w:sz w:val="22"/>
                <w:szCs w:val="22"/>
              </w:rPr>
              <w:t>  Most of the time</w:t>
            </w:r>
          </w:p>
        </w:tc>
        <w:tc>
          <w:tcPr>
            <w:tcW w:w="1440" w:type="dxa"/>
            <w:shd w:val="clear" w:color="auto" w:fill="FFFFFF"/>
            <w:tcMar>
              <w:top w:w="0" w:type="dxa"/>
              <w:left w:w="0" w:type="dxa"/>
              <w:bottom w:w="0" w:type="dxa"/>
              <w:right w:w="0" w:type="dxa"/>
            </w:tcMar>
            <w:vAlign w:val="center"/>
          </w:tcPr>
          <w:p w14:paraId="2E10156A" w14:textId="77777777" w:rsidR="00E964D4" w:rsidRDefault="005939C5">
            <w:pPr>
              <w:ind w:left="100" w:right="100"/>
              <w:jc w:val="center"/>
            </w:pPr>
            <w:r>
              <w:rPr>
                <w:rFonts w:ascii="Times" w:eastAsia="Times" w:hAnsi="Times" w:cs="Times"/>
                <w:color w:val="000000"/>
                <w:sz w:val="22"/>
                <w:szCs w:val="22"/>
              </w:rPr>
              <w:t>232 (47.8%)</w:t>
            </w:r>
          </w:p>
        </w:tc>
        <w:tc>
          <w:tcPr>
            <w:tcW w:w="1440" w:type="dxa"/>
            <w:shd w:val="clear" w:color="auto" w:fill="FFFFFF"/>
            <w:tcMar>
              <w:top w:w="0" w:type="dxa"/>
              <w:left w:w="0" w:type="dxa"/>
              <w:bottom w:w="0" w:type="dxa"/>
              <w:right w:w="0" w:type="dxa"/>
            </w:tcMar>
            <w:vAlign w:val="center"/>
          </w:tcPr>
          <w:p w14:paraId="2E10156B" w14:textId="77777777" w:rsidR="00E964D4" w:rsidRDefault="005939C5">
            <w:pPr>
              <w:ind w:left="100" w:right="100"/>
              <w:jc w:val="center"/>
            </w:pPr>
            <w:r>
              <w:rPr>
                <w:rFonts w:ascii="Times" w:eastAsia="Times" w:hAnsi="Times" w:cs="Times"/>
                <w:color w:val="000000"/>
                <w:sz w:val="22"/>
                <w:szCs w:val="22"/>
              </w:rPr>
              <w:t>169 (53.5%)</w:t>
            </w:r>
          </w:p>
        </w:tc>
        <w:tc>
          <w:tcPr>
            <w:tcW w:w="1440" w:type="dxa"/>
            <w:shd w:val="clear" w:color="auto" w:fill="FFFFFF"/>
            <w:tcMar>
              <w:top w:w="0" w:type="dxa"/>
              <w:left w:w="0" w:type="dxa"/>
              <w:bottom w:w="0" w:type="dxa"/>
              <w:right w:w="0" w:type="dxa"/>
            </w:tcMar>
            <w:vAlign w:val="center"/>
          </w:tcPr>
          <w:p w14:paraId="2E10156C" w14:textId="77777777" w:rsidR="00E964D4" w:rsidRDefault="005939C5">
            <w:pPr>
              <w:ind w:left="100" w:right="100"/>
              <w:jc w:val="center"/>
            </w:pPr>
            <w:r>
              <w:rPr>
                <w:rFonts w:ascii="Times" w:eastAsia="Times" w:hAnsi="Times" w:cs="Times"/>
                <w:color w:val="000000"/>
                <w:sz w:val="22"/>
                <w:szCs w:val="22"/>
              </w:rPr>
              <w:t>23 (39.0%)</w:t>
            </w:r>
          </w:p>
        </w:tc>
        <w:tc>
          <w:tcPr>
            <w:tcW w:w="1440" w:type="dxa"/>
            <w:shd w:val="clear" w:color="auto" w:fill="FFFFFF"/>
            <w:tcMar>
              <w:top w:w="0" w:type="dxa"/>
              <w:left w:w="0" w:type="dxa"/>
              <w:bottom w:w="0" w:type="dxa"/>
              <w:right w:w="0" w:type="dxa"/>
            </w:tcMar>
            <w:vAlign w:val="center"/>
          </w:tcPr>
          <w:p w14:paraId="2E10156D" w14:textId="77777777" w:rsidR="00E964D4" w:rsidRDefault="005939C5">
            <w:pPr>
              <w:ind w:left="100" w:right="100"/>
              <w:jc w:val="center"/>
            </w:pPr>
            <w:r>
              <w:rPr>
                <w:rFonts w:ascii="Times" w:eastAsia="Times" w:hAnsi="Times" w:cs="Times"/>
                <w:color w:val="000000"/>
                <w:sz w:val="22"/>
                <w:szCs w:val="22"/>
              </w:rPr>
              <w:t>425 (49.3%)</w:t>
            </w:r>
          </w:p>
        </w:tc>
      </w:tr>
      <w:tr w:rsidR="00E964D4" w14:paraId="2E101574" w14:textId="77777777">
        <w:trPr>
          <w:cantSplit/>
        </w:trPr>
        <w:tc>
          <w:tcPr>
            <w:tcW w:w="2880" w:type="dxa"/>
            <w:shd w:val="clear" w:color="auto" w:fill="FFFFFF"/>
            <w:tcMar>
              <w:top w:w="0" w:type="dxa"/>
              <w:left w:w="0" w:type="dxa"/>
              <w:bottom w:w="0" w:type="dxa"/>
              <w:right w:w="0" w:type="dxa"/>
            </w:tcMar>
            <w:vAlign w:val="center"/>
          </w:tcPr>
          <w:p w14:paraId="2E10156F" w14:textId="77777777" w:rsidR="00E964D4" w:rsidRDefault="005939C5">
            <w:pPr>
              <w:ind w:left="100" w:right="100"/>
            </w:pPr>
            <w:r>
              <w:rPr>
                <w:rFonts w:ascii="Times" w:eastAsia="Times" w:hAnsi="Times" w:cs="Times"/>
                <w:color w:val="000000"/>
                <w:sz w:val="22"/>
                <w:szCs w:val="22"/>
              </w:rPr>
              <w:t>  Always</w:t>
            </w:r>
          </w:p>
        </w:tc>
        <w:tc>
          <w:tcPr>
            <w:tcW w:w="1440" w:type="dxa"/>
            <w:shd w:val="clear" w:color="auto" w:fill="FFFFFF"/>
            <w:tcMar>
              <w:top w:w="0" w:type="dxa"/>
              <w:left w:w="0" w:type="dxa"/>
              <w:bottom w:w="0" w:type="dxa"/>
              <w:right w:w="0" w:type="dxa"/>
            </w:tcMar>
            <w:vAlign w:val="center"/>
          </w:tcPr>
          <w:p w14:paraId="2E101570" w14:textId="77777777" w:rsidR="00E964D4" w:rsidRDefault="005939C5">
            <w:pPr>
              <w:ind w:left="100" w:right="100"/>
              <w:jc w:val="center"/>
            </w:pPr>
            <w:r>
              <w:rPr>
                <w:rFonts w:ascii="Times" w:eastAsia="Times" w:hAnsi="Times" w:cs="Times"/>
                <w:color w:val="000000"/>
                <w:sz w:val="22"/>
                <w:szCs w:val="22"/>
              </w:rPr>
              <w:t>164 (33.8%)</w:t>
            </w:r>
          </w:p>
        </w:tc>
        <w:tc>
          <w:tcPr>
            <w:tcW w:w="1440" w:type="dxa"/>
            <w:shd w:val="clear" w:color="auto" w:fill="FFFFFF"/>
            <w:tcMar>
              <w:top w:w="0" w:type="dxa"/>
              <w:left w:w="0" w:type="dxa"/>
              <w:bottom w:w="0" w:type="dxa"/>
              <w:right w:w="0" w:type="dxa"/>
            </w:tcMar>
            <w:vAlign w:val="center"/>
          </w:tcPr>
          <w:p w14:paraId="2E101571" w14:textId="77777777" w:rsidR="00E964D4" w:rsidRDefault="005939C5">
            <w:pPr>
              <w:ind w:left="100" w:right="100"/>
              <w:jc w:val="center"/>
            </w:pPr>
            <w:r>
              <w:rPr>
                <w:rFonts w:ascii="Times" w:eastAsia="Times" w:hAnsi="Times" w:cs="Times"/>
                <w:color w:val="000000"/>
                <w:sz w:val="22"/>
                <w:szCs w:val="22"/>
              </w:rPr>
              <w:t>91 (28.8%)</w:t>
            </w:r>
          </w:p>
        </w:tc>
        <w:tc>
          <w:tcPr>
            <w:tcW w:w="1440" w:type="dxa"/>
            <w:shd w:val="clear" w:color="auto" w:fill="FFFFFF"/>
            <w:tcMar>
              <w:top w:w="0" w:type="dxa"/>
              <w:left w:w="0" w:type="dxa"/>
              <w:bottom w:w="0" w:type="dxa"/>
              <w:right w:w="0" w:type="dxa"/>
            </w:tcMar>
            <w:vAlign w:val="center"/>
          </w:tcPr>
          <w:p w14:paraId="2E101572" w14:textId="77777777" w:rsidR="00E964D4" w:rsidRDefault="005939C5">
            <w:pPr>
              <w:ind w:left="100" w:right="100"/>
              <w:jc w:val="center"/>
            </w:pPr>
            <w:r>
              <w:rPr>
                <w:rFonts w:ascii="Times" w:eastAsia="Times" w:hAnsi="Times" w:cs="Times"/>
                <w:color w:val="000000"/>
                <w:sz w:val="22"/>
                <w:szCs w:val="22"/>
              </w:rPr>
              <w:t>15 (25.4%)</w:t>
            </w:r>
          </w:p>
        </w:tc>
        <w:tc>
          <w:tcPr>
            <w:tcW w:w="1440" w:type="dxa"/>
            <w:shd w:val="clear" w:color="auto" w:fill="FFFFFF"/>
            <w:tcMar>
              <w:top w:w="0" w:type="dxa"/>
              <w:left w:w="0" w:type="dxa"/>
              <w:bottom w:w="0" w:type="dxa"/>
              <w:right w:w="0" w:type="dxa"/>
            </w:tcMar>
            <w:vAlign w:val="center"/>
          </w:tcPr>
          <w:p w14:paraId="2E101573" w14:textId="77777777" w:rsidR="00E964D4" w:rsidRDefault="005939C5">
            <w:pPr>
              <w:ind w:left="100" w:right="100"/>
              <w:jc w:val="center"/>
            </w:pPr>
            <w:r>
              <w:rPr>
                <w:rFonts w:ascii="Times" w:eastAsia="Times" w:hAnsi="Times" w:cs="Times"/>
                <w:color w:val="000000"/>
                <w:sz w:val="22"/>
                <w:szCs w:val="22"/>
              </w:rPr>
              <w:t>271 (31.4%)</w:t>
            </w:r>
          </w:p>
        </w:tc>
      </w:tr>
      <w:tr w:rsidR="00E964D4" w14:paraId="2E10157A" w14:textId="77777777">
        <w:trPr>
          <w:cantSplit/>
        </w:trPr>
        <w:tc>
          <w:tcPr>
            <w:tcW w:w="2880" w:type="dxa"/>
            <w:tcBorders>
              <w:bottom w:val="single" w:sz="16" w:space="0" w:color="666666"/>
            </w:tcBorders>
            <w:shd w:val="clear" w:color="auto" w:fill="FFFFFF"/>
            <w:tcMar>
              <w:top w:w="0" w:type="dxa"/>
              <w:left w:w="0" w:type="dxa"/>
              <w:bottom w:w="0" w:type="dxa"/>
              <w:right w:w="0" w:type="dxa"/>
            </w:tcMar>
            <w:vAlign w:val="center"/>
          </w:tcPr>
          <w:p w14:paraId="2E101575" w14:textId="77777777" w:rsidR="00E964D4" w:rsidRDefault="005939C5">
            <w:pPr>
              <w:ind w:left="100" w:right="100"/>
            </w:pPr>
            <w:r>
              <w:rPr>
                <w:rFonts w:ascii="Times" w:eastAsia="Times" w:hAnsi="Times" w:cs="Times"/>
                <w:color w:val="000000"/>
                <w:sz w:val="22"/>
                <w:szCs w:val="22"/>
              </w:rPr>
              <w:t>  Don't know/Refused</w:t>
            </w:r>
          </w:p>
        </w:tc>
        <w:tc>
          <w:tcPr>
            <w:tcW w:w="1440" w:type="dxa"/>
            <w:tcBorders>
              <w:bottom w:val="single" w:sz="16" w:space="0" w:color="666666"/>
            </w:tcBorders>
            <w:shd w:val="clear" w:color="auto" w:fill="FFFFFF"/>
            <w:tcMar>
              <w:top w:w="0" w:type="dxa"/>
              <w:left w:w="0" w:type="dxa"/>
              <w:bottom w:w="0" w:type="dxa"/>
              <w:right w:w="0" w:type="dxa"/>
            </w:tcMar>
            <w:vAlign w:val="center"/>
          </w:tcPr>
          <w:p w14:paraId="2E101576" w14:textId="77777777" w:rsidR="00E964D4" w:rsidRDefault="005939C5">
            <w:pPr>
              <w:ind w:left="100" w:right="100"/>
              <w:jc w:val="center"/>
            </w:pPr>
            <w:r>
              <w:rPr>
                <w:rFonts w:ascii="Times" w:eastAsia="Times" w:hAnsi="Times" w:cs="Times"/>
                <w:color w:val="000000"/>
                <w:sz w:val="22"/>
                <w:szCs w:val="22"/>
              </w:rPr>
              <w:t>0 (0%)</w:t>
            </w:r>
          </w:p>
        </w:tc>
        <w:tc>
          <w:tcPr>
            <w:tcW w:w="1440" w:type="dxa"/>
            <w:tcBorders>
              <w:bottom w:val="single" w:sz="16" w:space="0" w:color="666666"/>
            </w:tcBorders>
            <w:shd w:val="clear" w:color="auto" w:fill="FFFFFF"/>
            <w:tcMar>
              <w:top w:w="0" w:type="dxa"/>
              <w:left w:w="0" w:type="dxa"/>
              <w:bottom w:w="0" w:type="dxa"/>
              <w:right w:w="0" w:type="dxa"/>
            </w:tcMar>
            <w:vAlign w:val="center"/>
          </w:tcPr>
          <w:p w14:paraId="2E101577" w14:textId="77777777" w:rsidR="00E964D4" w:rsidRDefault="005939C5">
            <w:pPr>
              <w:ind w:left="100" w:right="100"/>
              <w:jc w:val="center"/>
            </w:pPr>
            <w:r>
              <w:rPr>
                <w:rFonts w:ascii="Times" w:eastAsia="Times" w:hAnsi="Times" w:cs="Times"/>
                <w:color w:val="000000"/>
                <w:sz w:val="22"/>
                <w:szCs w:val="22"/>
              </w:rPr>
              <w:t>1 (0.3%)</w:t>
            </w:r>
          </w:p>
        </w:tc>
        <w:tc>
          <w:tcPr>
            <w:tcW w:w="1440" w:type="dxa"/>
            <w:tcBorders>
              <w:bottom w:val="single" w:sz="16" w:space="0" w:color="666666"/>
            </w:tcBorders>
            <w:shd w:val="clear" w:color="auto" w:fill="FFFFFF"/>
            <w:tcMar>
              <w:top w:w="0" w:type="dxa"/>
              <w:left w:w="0" w:type="dxa"/>
              <w:bottom w:w="0" w:type="dxa"/>
              <w:right w:w="0" w:type="dxa"/>
            </w:tcMar>
            <w:vAlign w:val="center"/>
          </w:tcPr>
          <w:p w14:paraId="2E101578" w14:textId="77777777" w:rsidR="00E964D4" w:rsidRDefault="005939C5">
            <w:pPr>
              <w:ind w:left="100" w:right="100"/>
              <w:jc w:val="center"/>
            </w:pPr>
            <w:r>
              <w:rPr>
                <w:rFonts w:ascii="Times" w:eastAsia="Times" w:hAnsi="Times" w:cs="Times"/>
                <w:color w:val="000000"/>
                <w:sz w:val="22"/>
                <w:szCs w:val="22"/>
              </w:rPr>
              <w:t>0 (0%)</w:t>
            </w:r>
          </w:p>
        </w:tc>
        <w:tc>
          <w:tcPr>
            <w:tcW w:w="1440" w:type="dxa"/>
            <w:tcBorders>
              <w:bottom w:val="single" w:sz="16" w:space="0" w:color="666666"/>
            </w:tcBorders>
            <w:shd w:val="clear" w:color="auto" w:fill="FFFFFF"/>
            <w:tcMar>
              <w:top w:w="0" w:type="dxa"/>
              <w:left w:w="0" w:type="dxa"/>
              <w:bottom w:w="0" w:type="dxa"/>
              <w:right w:w="0" w:type="dxa"/>
            </w:tcMar>
            <w:vAlign w:val="center"/>
          </w:tcPr>
          <w:p w14:paraId="2E101579" w14:textId="77777777" w:rsidR="00E964D4" w:rsidRDefault="005939C5">
            <w:pPr>
              <w:ind w:left="100" w:right="100"/>
              <w:jc w:val="center"/>
            </w:pPr>
            <w:r>
              <w:rPr>
                <w:rFonts w:ascii="Times" w:eastAsia="Times" w:hAnsi="Times" w:cs="Times"/>
                <w:color w:val="000000"/>
                <w:sz w:val="22"/>
                <w:szCs w:val="22"/>
              </w:rPr>
              <w:t>1 (0.1%)</w:t>
            </w:r>
          </w:p>
        </w:tc>
      </w:tr>
    </w:tbl>
    <w:p w14:paraId="2E10157B" w14:textId="77777777" w:rsidR="00074993" w:rsidRDefault="00074993"/>
    <w:p w14:paraId="2E100F9B" w14:textId="77777777" w:rsidR="00074993" w:rsidRDefault="005939C5">
      <w:r>
        <w:br w:type="page"/>
      </w:r>
    </w:p>
    <w:p w14:paraId="2E100F9C" w14:textId="77777777" w:rsidR="00074993" w:rsidRDefault="005939C5">
      <w:pPr>
        <w:pStyle w:val="Heading3"/>
      </w:pPr>
      <w:bookmarkStart w:id="25" w:name="_Toc93141927"/>
      <w:bookmarkStart w:id="26" w:name="X6e1fea40e003201a1b10df76bba1cdbfa7ae7a0"/>
      <w:bookmarkEnd w:id="24"/>
      <w:r>
        <w:lastRenderedPageBreak/>
        <w:t>Table S7: Two of seven factors that most help to determine which health issues you work on</w:t>
      </w:r>
      <w:bookmarkEnd w:id="25"/>
    </w:p>
    <w:p w14:paraId="2E100F9D" w14:textId="77777777" w:rsidR="00074993" w:rsidRDefault="005939C5">
      <w:pPr>
        <w:pStyle w:val="FirstParagraph"/>
      </w:pPr>
      <w:r>
        <w:t>Specific question wording: “I’d like to know how important the following factors are in determining what health issues you work on. I will read you a list and ask that you tell me the top two factors.”</w:t>
      </w:r>
    </w:p>
    <w:tbl>
      <w:tblPr>
        <w:tblW w:w="0" w:type="auto"/>
        <w:tblLayout w:type="fixed"/>
        <w:tblLook w:val="0420" w:firstRow="1" w:lastRow="0" w:firstColumn="0" w:lastColumn="0" w:noHBand="0" w:noVBand="1"/>
      </w:tblPr>
      <w:tblGrid>
        <w:gridCol w:w="2880"/>
        <w:gridCol w:w="1440"/>
        <w:gridCol w:w="1440"/>
        <w:gridCol w:w="1440"/>
        <w:gridCol w:w="1440"/>
      </w:tblGrid>
      <w:tr w:rsidR="00586AF8" w14:paraId="2E101581" w14:textId="77777777">
        <w:trPr>
          <w:cantSplit/>
          <w:tblHeader/>
        </w:trPr>
        <w:tc>
          <w:tcPr>
            <w:tcW w:w="288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57C" w14:textId="77777777" w:rsidR="00586AF8" w:rsidRDefault="005939C5">
            <w:pPr>
              <w:ind w:left="100" w:right="100"/>
            </w:pPr>
            <w:r>
              <w:rPr>
                <w:rFonts w:ascii="Times" w:eastAsia="Times" w:hAnsi="Times" w:cs="Times"/>
                <w:color w:val="000000"/>
                <w:sz w:val="22"/>
                <w:szCs w:val="22"/>
              </w:rPr>
              <w:t>Two factors that most help determine which health issues you work on</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57D" w14:textId="77777777" w:rsidR="00586AF8" w:rsidRDefault="005939C5">
            <w:pPr>
              <w:ind w:left="100" w:right="100"/>
              <w:jc w:val="center"/>
            </w:pPr>
            <w:r>
              <w:rPr>
                <w:rFonts w:ascii="Times" w:eastAsia="Times" w:hAnsi="Times" w:cs="Times"/>
                <w:color w:val="000000"/>
                <w:sz w:val="22"/>
                <w:szCs w:val="22"/>
              </w:rPr>
              <w:t xml:space="preserve">Highly </w:t>
            </w:r>
            <w:r>
              <w:rPr>
                <w:rFonts w:ascii="Times" w:eastAsia="Times" w:hAnsi="Times" w:cs="Times"/>
                <w:color w:val="000000"/>
                <w:sz w:val="22"/>
                <w:szCs w:val="22"/>
              </w:rPr>
              <w:br/>
              <w:t xml:space="preserve"> Informed </w:t>
            </w:r>
            <w:r>
              <w:rPr>
                <w:rFonts w:ascii="Times" w:eastAsia="Times" w:hAnsi="Times" w:cs="Times"/>
                <w:color w:val="000000"/>
                <w:sz w:val="22"/>
                <w:szCs w:val="22"/>
              </w:rPr>
              <w:br/>
              <w:t xml:space="preserve"> Supporters</w:t>
            </w:r>
            <w:r>
              <w:rPr>
                <w:rFonts w:ascii="Times" w:eastAsia="Times" w:hAnsi="Times" w:cs="Times"/>
                <w:color w:val="000000"/>
                <w:sz w:val="22"/>
                <w:szCs w:val="22"/>
              </w:rPr>
              <w:br/>
              <w:t>(N=485)</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57E" w14:textId="77777777" w:rsidR="00586AF8" w:rsidRDefault="005939C5">
            <w:pPr>
              <w:ind w:left="100" w:right="100"/>
              <w:jc w:val="center"/>
            </w:pPr>
            <w:r>
              <w:rPr>
                <w:rFonts w:ascii="Times" w:eastAsia="Times" w:hAnsi="Times" w:cs="Times"/>
                <w:color w:val="000000"/>
                <w:sz w:val="22"/>
                <w:szCs w:val="22"/>
              </w:rPr>
              <w:t xml:space="preserve">Pragmatic </w:t>
            </w:r>
            <w:r>
              <w:rPr>
                <w:rFonts w:ascii="Times" w:eastAsia="Times" w:hAnsi="Times" w:cs="Times"/>
                <w:color w:val="000000"/>
                <w:sz w:val="22"/>
                <w:szCs w:val="22"/>
              </w:rPr>
              <w:br/>
              <w:t xml:space="preserve"> Constituent </w:t>
            </w:r>
            <w:r>
              <w:rPr>
                <w:rFonts w:ascii="Times" w:eastAsia="Times" w:hAnsi="Times" w:cs="Times"/>
                <w:color w:val="000000"/>
                <w:sz w:val="22"/>
                <w:szCs w:val="22"/>
              </w:rPr>
              <w:br/>
              <w:t xml:space="preserve"> Combo</w:t>
            </w:r>
            <w:r>
              <w:rPr>
                <w:rFonts w:ascii="Times" w:eastAsia="Times" w:hAnsi="Times" w:cs="Times"/>
                <w:color w:val="000000"/>
                <w:sz w:val="22"/>
                <w:szCs w:val="22"/>
              </w:rPr>
              <w:br/>
              <w:t>(N=316)</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57F" w14:textId="77777777" w:rsidR="00586AF8" w:rsidRDefault="005939C5">
            <w:pPr>
              <w:ind w:left="100" w:right="100"/>
              <w:jc w:val="center"/>
            </w:pPr>
            <w:r>
              <w:rPr>
                <w:rFonts w:ascii="Times" w:eastAsia="Times" w:hAnsi="Times" w:cs="Times"/>
                <w:color w:val="000000"/>
                <w:sz w:val="22"/>
                <w:szCs w:val="22"/>
              </w:rPr>
              <w:t xml:space="preserve">Uninterested </w:t>
            </w:r>
            <w:r>
              <w:rPr>
                <w:rFonts w:ascii="Times" w:eastAsia="Times" w:hAnsi="Times" w:cs="Times"/>
                <w:color w:val="000000"/>
                <w:sz w:val="22"/>
                <w:szCs w:val="22"/>
              </w:rPr>
              <w:br/>
              <w:t xml:space="preserve"> Skeptics</w:t>
            </w:r>
            <w:r>
              <w:rPr>
                <w:rFonts w:ascii="Times" w:eastAsia="Times" w:hAnsi="Times" w:cs="Times"/>
                <w:color w:val="000000"/>
                <w:sz w:val="22"/>
                <w:szCs w:val="22"/>
              </w:rPr>
              <w:br/>
              <w:t>(N=59)</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580" w14:textId="77777777" w:rsidR="00586AF8" w:rsidRDefault="005939C5">
            <w:pPr>
              <w:ind w:left="100" w:right="100"/>
              <w:jc w:val="center"/>
            </w:pPr>
            <w:r>
              <w:rPr>
                <w:rFonts w:ascii="Times" w:eastAsia="Times" w:hAnsi="Times" w:cs="Times"/>
                <w:color w:val="000000"/>
                <w:sz w:val="22"/>
                <w:szCs w:val="22"/>
              </w:rPr>
              <w:t>Overall</w:t>
            </w:r>
            <w:r>
              <w:rPr>
                <w:rFonts w:ascii="Times" w:eastAsia="Times" w:hAnsi="Times" w:cs="Times"/>
                <w:color w:val="000000"/>
                <w:sz w:val="22"/>
                <w:szCs w:val="22"/>
              </w:rPr>
              <w:br/>
              <w:t>(N=862)</w:t>
            </w:r>
          </w:p>
        </w:tc>
      </w:tr>
      <w:tr w:rsidR="00586AF8" w14:paraId="2E101583" w14:textId="77777777">
        <w:trPr>
          <w:cantSplit/>
        </w:trPr>
        <w:tc>
          <w:tcPr>
            <w:tcW w:w="8640" w:type="dxa"/>
            <w:gridSpan w:val="5"/>
            <w:shd w:val="clear" w:color="auto" w:fill="FFFFFF"/>
            <w:tcMar>
              <w:top w:w="0" w:type="dxa"/>
              <w:left w:w="0" w:type="dxa"/>
              <w:bottom w:w="0" w:type="dxa"/>
              <w:right w:w="0" w:type="dxa"/>
            </w:tcMar>
            <w:vAlign w:val="center"/>
          </w:tcPr>
          <w:p w14:paraId="2E101582" w14:textId="77777777" w:rsidR="00586AF8" w:rsidRDefault="005939C5">
            <w:pPr>
              <w:ind w:left="100" w:right="100"/>
            </w:pPr>
            <w:r>
              <w:rPr>
                <w:rFonts w:ascii="Times" w:eastAsia="Times" w:hAnsi="Times" w:cs="Times"/>
                <w:b/>
                <w:color w:val="000000"/>
                <w:sz w:val="22"/>
                <w:szCs w:val="22"/>
              </w:rPr>
              <w:t>Legislation being proposed by your colleagues</w:t>
            </w:r>
          </w:p>
        </w:tc>
      </w:tr>
      <w:tr w:rsidR="00586AF8" w14:paraId="2E101589" w14:textId="77777777">
        <w:trPr>
          <w:cantSplit/>
        </w:trPr>
        <w:tc>
          <w:tcPr>
            <w:tcW w:w="2880" w:type="dxa"/>
            <w:shd w:val="clear" w:color="auto" w:fill="FFFFFF"/>
            <w:tcMar>
              <w:top w:w="0" w:type="dxa"/>
              <w:left w:w="0" w:type="dxa"/>
              <w:bottom w:w="0" w:type="dxa"/>
              <w:right w:w="0" w:type="dxa"/>
            </w:tcMar>
            <w:vAlign w:val="center"/>
          </w:tcPr>
          <w:p w14:paraId="2E101584" w14:textId="77777777" w:rsidR="00586AF8" w:rsidRDefault="005939C5">
            <w:pPr>
              <w:ind w:left="100" w:right="100"/>
            </w:pPr>
            <w:r>
              <w:rPr>
                <w:rFonts w:ascii="Times" w:eastAsia="Times" w:hAnsi="Times" w:cs="Times"/>
                <w:color w:val="000000"/>
                <w:sz w:val="22"/>
                <w:szCs w:val="22"/>
              </w:rPr>
              <w:t>  Yes</w:t>
            </w:r>
          </w:p>
        </w:tc>
        <w:tc>
          <w:tcPr>
            <w:tcW w:w="1440" w:type="dxa"/>
            <w:shd w:val="clear" w:color="auto" w:fill="FFFFFF"/>
            <w:tcMar>
              <w:top w:w="0" w:type="dxa"/>
              <w:left w:w="0" w:type="dxa"/>
              <w:bottom w:w="0" w:type="dxa"/>
              <w:right w:w="0" w:type="dxa"/>
            </w:tcMar>
            <w:vAlign w:val="center"/>
          </w:tcPr>
          <w:p w14:paraId="2E101585" w14:textId="77777777" w:rsidR="00586AF8" w:rsidRDefault="005939C5">
            <w:pPr>
              <w:ind w:left="100" w:right="100"/>
              <w:jc w:val="center"/>
            </w:pPr>
            <w:r>
              <w:rPr>
                <w:rFonts w:ascii="Times" w:eastAsia="Times" w:hAnsi="Times" w:cs="Times"/>
                <w:color w:val="000000"/>
                <w:sz w:val="22"/>
                <w:szCs w:val="22"/>
              </w:rPr>
              <w:t>142 (29.3%)</w:t>
            </w:r>
          </w:p>
        </w:tc>
        <w:tc>
          <w:tcPr>
            <w:tcW w:w="1440" w:type="dxa"/>
            <w:shd w:val="clear" w:color="auto" w:fill="FFFFFF"/>
            <w:tcMar>
              <w:top w:w="0" w:type="dxa"/>
              <w:left w:w="0" w:type="dxa"/>
              <w:bottom w:w="0" w:type="dxa"/>
              <w:right w:w="0" w:type="dxa"/>
            </w:tcMar>
            <w:vAlign w:val="center"/>
          </w:tcPr>
          <w:p w14:paraId="2E101586" w14:textId="77777777" w:rsidR="00586AF8" w:rsidRDefault="005939C5">
            <w:pPr>
              <w:ind w:left="100" w:right="100"/>
              <w:jc w:val="center"/>
            </w:pPr>
            <w:r>
              <w:rPr>
                <w:rFonts w:ascii="Times" w:eastAsia="Times" w:hAnsi="Times" w:cs="Times"/>
                <w:color w:val="000000"/>
                <w:sz w:val="22"/>
                <w:szCs w:val="22"/>
              </w:rPr>
              <w:t>102 (32.3%)</w:t>
            </w:r>
          </w:p>
        </w:tc>
        <w:tc>
          <w:tcPr>
            <w:tcW w:w="1440" w:type="dxa"/>
            <w:shd w:val="clear" w:color="auto" w:fill="FFFFFF"/>
            <w:tcMar>
              <w:top w:w="0" w:type="dxa"/>
              <w:left w:w="0" w:type="dxa"/>
              <w:bottom w:w="0" w:type="dxa"/>
              <w:right w:w="0" w:type="dxa"/>
            </w:tcMar>
            <w:vAlign w:val="center"/>
          </w:tcPr>
          <w:p w14:paraId="2E101587" w14:textId="77777777" w:rsidR="00586AF8" w:rsidRDefault="005939C5">
            <w:pPr>
              <w:ind w:left="100" w:right="100"/>
              <w:jc w:val="center"/>
            </w:pPr>
            <w:r>
              <w:rPr>
                <w:rFonts w:ascii="Times" w:eastAsia="Times" w:hAnsi="Times" w:cs="Times"/>
                <w:color w:val="000000"/>
                <w:sz w:val="22"/>
                <w:szCs w:val="22"/>
              </w:rPr>
              <w:t>20 (33.9%)</w:t>
            </w:r>
          </w:p>
        </w:tc>
        <w:tc>
          <w:tcPr>
            <w:tcW w:w="1440" w:type="dxa"/>
            <w:shd w:val="clear" w:color="auto" w:fill="FFFFFF"/>
            <w:tcMar>
              <w:top w:w="0" w:type="dxa"/>
              <w:left w:w="0" w:type="dxa"/>
              <w:bottom w:w="0" w:type="dxa"/>
              <w:right w:w="0" w:type="dxa"/>
            </w:tcMar>
            <w:vAlign w:val="center"/>
          </w:tcPr>
          <w:p w14:paraId="2E101588" w14:textId="77777777" w:rsidR="00586AF8" w:rsidRDefault="005939C5">
            <w:pPr>
              <w:ind w:left="100" w:right="100"/>
              <w:jc w:val="center"/>
            </w:pPr>
            <w:r>
              <w:rPr>
                <w:rFonts w:ascii="Times" w:eastAsia="Times" w:hAnsi="Times" w:cs="Times"/>
                <w:color w:val="000000"/>
                <w:sz w:val="22"/>
                <w:szCs w:val="22"/>
              </w:rPr>
              <w:t>264 (30.6%)</w:t>
            </w:r>
          </w:p>
        </w:tc>
      </w:tr>
      <w:tr w:rsidR="00586AF8" w14:paraId="2E10158F" w14:textId="77777777">
        <w:trPr>
          <w:cantSplit/>
        </w:trPr>
        <w:tc>
          <w:tcPr>
            <w:tcW w:w="2880" w:type="dxa"/>
            <w:shd w:val="clear" w:color="auto" w:fill="FFFFFF"/>
            <w:tcMar>
              <w:top w:w="0" w:type="dxa"/>
              <w:left w:w="0" w:type="dxa"/>
              <w:bottom w:w="0" w:type="dxa"/>
              <w:right w:w="0" w:type="dxa"/>
            </w:tcMar>
            <w:vAlign w:val="center"/>
          </w:tcPr>
          <w:p w14:paraId="2E10158A" w14:textId="77777777" w:rsidR="00586AF8" w:rsidRDefault="005939C5">
            <w:pPr>
              <w:ind w:left="100" w:right="100"/>
            </w:pPr>
            <w:r>
              <w:rPr>
                <w:rFonts w:ascii="Times" w:eastAsia="Times" w:hAnsi="Times" w:cs="Times"/>
                <w:color w:val="000000"/>
                <w:sz w:val="22"/>
                <w:szCs w:val="22"/>
              </w:rPr>
              <w:t>  No</w:t>
            </w:r>
          </w:p>
        </w:tc>
        <w:tc>
          <w:tcPr>
            <w:tcW w:w="1440" w:type="dxa"/>
            <w:shd w:val="clear" w:color="auto" w:fill="FFFFFF"/>
            <w:tcMar>
              <w:top w:w="0" w:type="dxa"/>
              <w:left w:w="0" w:type="dxa"/>
              <w:bottom w:w="0" w:type="dxa"/>
              <w:right w:w="0" w:type="dxa"/>
            </w:tcMar>
            <w:vAlign w:val="center"/>
          </w:tcPr>
          <w:p w14:paraId="2E10158B" w14:textId="77777777" w:rsidR="00586AF8" w:rsidRDefault="005939C5">
            <w:pPr>
              <w:ind w:left="100" w:right="100"/>
              <w:jc w:val="center"/>
            </w:pPr>
            <w:r>
              <w:rPr>
                <w:rFonts w:ascii="Times" w:eastAsia="Times" w:hAnsi="Times" w:cs="Times"/>
                <w:color w:val="000000"/>
                <w:sz w:val="22"/>
                <w:szCs w:val="22"/>
              </w:rPr>
              <w:t>335 (69.1%)</w:t>
            </w:r>
          </w:p>
        </w:tc>
        <w:tc>
          <w:tcPr>
            <w:tcW w:w="1440" w:type="dxa"/>
            <w:shd w:val="clear" w:color="auto" w:fill="FFFFFF"/>
            <w:tcMar>
              <w:top w:w="0" w:type="dxa"/>
              <w:left w:w="0" w:type="dxa"/>
              <w:bottom w:w="0" w:type="dxa"/>
              <w:right w:w="0" w:type="dxa"/>
            </w:tcMar>
            <w:vAlign w:val="center"/>
          </w:tcPr>
          <w:p w14:paraId="2E10158C" w14:textId="77777777" w:rsidR="00586AF8" w:rsidRDefault="005939C5">
            <w:pPr>
              <w:ind w:left="100" w:right="100"/>
              <w:jc w:val="center"/>
            </w:pPr>
            <w:r>
              <w:rPr>
                <w:rFonts w:ascii="Times" w:eastAsia="Times" w:hAnsi="Times" w:cs="Times"/>
                <w:color w:val="000000"/>
                <w:sz w:val="22"/>
                <w:szCs w:val="22"/>
              </w:rPr>
              <w:t>205 (64.9%)</w:t>
            </w:r>
          </w:p>
        </w:tc>
        <w:tc>
          <w:tcPr>
            <w:tcW w:w="1440" w:type="dxa"/>
            <w:shd w:val="clear" w:color="auto" w:fill="FFFFFF"/>
            <w:tcMar>
              <w:top w:w="0" w:type="dxa"/>
              <w:left w:w="0" w:type="dxa"/>
              <w:bottom w:w="0" w:type="dxa"/>
              <w:right w:w="0" w:type="dxa"/>
            </w:tcMar>
            <w:vAlign w:val="center"/>
          </w:tcPr>
          <w:p w14:paraId="2E10158D" w14:textId="77777777" w:rsidR="00586AF8" w:rsidRDefault="005939C5">
            <w:pPr>
              <w:ind w:left="100" w:right="100"/>
              <w:jc w:val="center"/>
            </w:pPr>
            <w:r>
              <w:rPr>
                <w:rFonts w:ascii="Times" w:eastAsia="Times" w:hAnsi="Times" w:cs="Times"/>
                <w:color w:val="000000"/>
                <w:sz w:val="22"/>
                <w:szCs w:val="22"/>
              </w:rPr>
              <w:t>38 (64.4%)</w:t>
            </w:r>
          </w:p>
        </w:tc>
        <w:tc>
          <w:tcPr>
            <w:tcW w:w="1440" w:type="dxa"/>
            <w:shd w:val="clear" w:color="auto" w:fill="FFFFFF"/>
            <w:tcMar>
              <w:top w:w="0" w:type="dxa"/>
              <w:left w:w="0" w:type="dxa"/>
              <w:bottom w:w="0" w:type="dxa"/>
              <w:right w:w="0" w:type="dxa"/>
            </w:tcMar>
            <w:vAlign w:val="center"/>
          </w:tcPr>
          <w:p w14:paraId="2E10158E" w14:textId="77777777" w:rsidR="00586AF8" w:rsidRDefault="005939C5">
            <w:pPr>
              <w:ind w:left="100" w:right="100"/>
              <w:jc w:val="center"/>
            </w:pPr>
            <w:r>
              <w:rPr>
                <w:rFonts w:ascii="Times" w:eastAsia="Times" w:hAnsi="Times" w:cs="Times"/>
                <w:color w:val="000000"/>
                <w:sz w:val="22"/>
                <w:szCs w:val="22"/>
              </w:rPr>
              <w:t>580 (67.3%)</w:t>
            </w:r>
          </w:p>
        </w:tc>
      </w:tr>
      <w:tr w:rsidR="00586AF8" w14:paraId="2E101595" w14:textId="77777777">
        <w:trPr>
          <w:cantSplit/>
        </w:trPr>
        <w:tc>
          <w:tcPr>
            <w:tcW w:w="2880" w:type="dxa"/>
            <w:shd w:val="clear" w:color="auto" w:fill="FFFFFF"/>
            <w:tcMar>
              <w:top w:w="0" w:type="dxa"/>
              <w:left w:w="0" w:type="dxa"/>
              <w:bottom w:w="0" w:type="dxa"/>
              <w:right w:w="0" w:type="dxa"/>
            </w:tcMar>
            <w:vAlign w:val="center"/>
          </w:tcPr>
          <w:p w14:paraId="2E101590" w14:textId="77777777" w:rsidR="00586AF8" w:rsidRDefault="005939C5">
            <w:pPr>
              <w:ind w:left="100" w:right="100"/>
            </w:pPr>
            <w:r>
              <w:rPr>
                <w:rFonts w:ascii="Times" w:eastAsia="Times" w:hAnsi="Times" w:cs="Times"/>
                <w:color w:val="000000"/>
                <w:sz w:val="22"/>
                <w:szCs w:val="22"/>
              </w:rPr>
              <w:t>  Don't know/Refused</w:t>
            </w:r>
          </w:p>
        </w:tc>
        <w:tc>
          <w:tcPr>
            <w:tcW w:w="1440" w:type="dxa"/>
            <w:shd w:val="clear" w:color="auto" w:fill="FFFFFF"/>
            <w:tcMar>
              <w:top w:w="0" w:type="dxa"/>
              <w:left w:w="0" w:type="dxa"/>
              <w:bottom w:w="0" w:type="dxa"/>
              <w:right w:w="0" w:type="dxa"/>
            </w:tcMar>
            <w:vAlign w:val="center"/>
          </w:tcPr>
          <w:p w14:paraId="2E101591" w14:textId="77777777" w:rsidR="00586AF8" w:rsidRDefault="005939C5">
            <w:pPr>
              <w:ind w:left="100" w:right="100"/>
              <w:jc w:val="center"/>
            </w:pPr>
            <w:r>
              <w:rPr>
                <w:rFonts w:ascii="Times" w:eastAsia="Times" w:hAnsi="Times" w:cs="Times"/>
                <w:color w:val="000000"/>
                <w:sz w:val="22"/>
                <w:szCs w:val="22"/>
              </w:rPr>
              <w:t>8 (1.6%)</w:t>
            </w:r>
          </w:p>
        </w:tc>
        <w:tc>
          <w:tcPr>
            <w:tcW w:w="1440" w:type="dxa"/>
            <w:shd w:val="clear" w:color="auto" w:fill="FFFFFF"/>
            <w:tcMar>
              <w:top w:w="0" w:type="dxa"/>
              <w:left w:w="0" w:type="dxa"/>
              <w:bottom w:w="0" w:type="dxa"/>
              <w:right w:w="0" w:type="dxa"/>
            </w:tcMar>
            <w:vAlign w:val="center"/>
          </w:tcPr>
          <w:p w14:paraId="2E101592" w14:textId="77777777" w:rsidR="00586AF8" w:rsidRDefault="005939C5">
            <w:pPr>
              <w:ind w:left="100" w:right="100"/>
              <w:jc w:val="center"/>
            </w:pPr>
            <w:r>
              <w:rPr>
                <w:rFonts w:ascii="Times" w:eastAsia="Times" w:hAnsi="Times" w:cs="Times"/>
                <w:color w:val="000000"/>
                <w:sz w:val="22"/>
                <w:szCs w:val="22"/>
              </w:rPr>
              <w:t>9 (2.8%)</w:t>
            </w:r>
          </w:p>
        </w:tc>
        <w:tc>
          <w:tcPr>
            <w:tcW w:w="1440" w:type="dxa"/>
            <w:shd w:val="clear" w:color="auto" w:fill="FFFFFF"/>
            <w:tcMar>
              <w:top w:w="0" w:type="dxa"/>
              <w:left w:w="0" w:type="dxa"/>
              <w:bottom w:w="0" w:type="dxa"/>
              <w:right w:w="0" w:type="dxa"/>
            </w:tcMar>
            <w:vAlign w:val="center"/>
          </w:tcPr>
          <w:p w14:paraId="2E101593" w14:textId="77777777" w:rsidR="00586AF8" w:rsidRDefault="005939C5">
            <w:pPr>
              <w:ind w:left="100" w:right="100"/>
              <w:jc w:val="center"/>
            </w:pPr>
            <w:r>
              <w:rPr>
                <w:rFonts w:ascii="Times" w:eastAsia="Times" w:hAnsi="Times" w:cs="Times"/>
                <w:color w:val="000000"/>
                <w:sz w:val="22"/>
                <w:szCs w:val="22"/>
              </w:rPr>
              <w:t>1 (1.7%)</w:t>
            </w:r>
          </w:p>
        </w:tc>
        <w:tc>
          <w:tcPr>
            <w:tcW w:w="1440" w:type="dxa"/>
            <w:shd w:val="clear" w:color="auto" w:fill="FFFFFF"/>
            <w:tcMar>
              <w:top w:w="0" w:type="dxa"/>
              <w:left w:w="0" w:type="dxa"/>
              <w:bottom w:w="0" w:type="dxa"/>
              <w:right w:w="0" w:type="dxa"/>
            </w:tcMar>
            <w:vAlign w:val="center"/>
          </w:tcPr>
          <w:p w14:paraId="2E101594" w14:textId="77777777" w:rsidR="00586AF8" w:rsidRDefault="005939C5">
            <w:pPr>
              <w:ind w:left="100" w:right="100"/>
              <w:jc w:val="center"/>
            </w:pPr>
            <w:r>
              <w:rPr>
                <w:rFonts w:ascii="Times" w:eastAsia="Times" w:hAnsi="Times" w:cs="Times"/>
                <w:color w:val="000000"/>
                <w:sz w:val="22"/>
                <w:szCs w:val="22"/>
              </w:rPr>
              <w:t>18 (2.1%)</w:t>
            </w:r>
          </w:p>
        </w:tc>
      </w:tr>
      <w:tr w:rsidR="00586AF8" w14:paraId="2E101597" w14:textId="77777777">
        <w:trPr>
          <w:cantSplit/>
        </w:trPr>
        <w:tc>
          <w:tcPr>
            <w:tcW w:w="8640" w:type="dxa"/>
            <w:gridSpan w:val="5"/>
            <w:shd w:val="clear" w:color="auto" w:fill="FFFFFF"/>
            <w:tcMar>
              <w:top w:w="0" w:type="dxa"/>
              <w:left w:w="0" w:type="dxa"/>
              <w:bottom w:w="0" w:type="dxa"/>
              <w:right w:w="0" w:type="dxa"/>
            </w:tcMar>
            <w:vAlign w:val="center"/>
          </w:tcPr>
          <w:p w14:paraId="2E101596" w14:textId="77777777" w:rsidR="00586AF8" w:rsidRDefault="005939C5">
            <w:pPr>
              <w:ind w:left="100" w:right="100"/>
            </w:pPr>
            <w:r>
              <w:rPr>
                <w:rFonts w:ascii="Times" w:eastAsia="Times" w:hAnsi="Times" w:cs="Times"/>
                <w:b/>
                <w:color w:val="000000"/>
                <w:sz w:val="22"/>
                <w:szCs w:val="22"/>
              </w:rPr>
              <w:t>Personal interest</w:t>
            </w:r>
          </w:p>
        </w:tc>
      </w:tr>
      <w:tr w:rsidR="00586AF8" w14:paraId="2E10159D" w14:textId="77777777">
        <w:trPr>
          <w:cantSplit/>
        </w:trPr>
        <w:tc>
          <w:tcPr>
            <w:tcW w:w="2880" w:type="dxa"/>
            <w:shd w:val="clear" w:color="auto" w:fill="FFFFFF"/>
            <w:tcMar>
              <w:top w:w="0" w:type="dxa"/>
              <w:left w:w="0" w:type="dxa"/>
              <w:bottom w:w="0" w:type="dxa"/>
              <w:right w:w="0" w:type="dxa"/>
            </w:tcMar>
            <w:vAlign w:val="center"/>
          </w:tcPr>
          <w:p w14:paraId="2E101598" w14:textId="77777777" w:rsidR="00586AF8" w:rsidRDefault="005939C5">
            <w:pPr>
              <w:ind w:left="100" w:right="100"/>
            </w:pPr>
            <w:r>
              <w:rPr>
                <w:rFonts w:ascii="Times" w:eastAsia="Times" w:hAnsi="Times" w:cs="Times"/>
                <w:color w:val="000000"/>
                <w:sz w:val="22"/>
                <w:szCs w:val="22"/>
              </w:rPr>
              <w:t>  Yes</w:t>
            </w:r>
          </w:p>
        </w:tc>
        <w:tc>
          <w:tcPr>
            <w:tcW w:w="1440" w:type="dxa"/>
            <w:shd w:val="clear" w:color="auto" w:fill="FFFFFF"/>
            <w:tcMar>
              <w:top w:w="0" w:type="dxa"/>
              <w:left w:w="0" w:type="dxa"/>
              <w:bottom w:w="0" w:type="dxa"/>
              <w:right w:w="0" w:type="dxa"/>
            </w:tcMar>
            <w:vAlign w:val="center"/>
          </w:tcPr>
          <w:p w14:paraId="2E101599" w14:textId="77777777" w:rsidR="00586AF8" w:rsidRDefault="005939C5">
            <w:pPr>
              <w:ind w:left="100" w:right="100"/>
              <w:jc w:val="center"/>
            </w:pPr>
            <w:r>
              <w:rPr>
                <w:rFonts w:ascii="Times" w:eastAsia="Times" w:hAnsi="Times" w:cs="Times"/>
                <w:color w:val="000000"/>
                <w:sz w:val="22"/>
                <w:szCs w:val="22"/>
              </w:rPr>
              <w:t>119 (24.5%)</w:t>
            </w:r>
          </w:p>
        </w:tc>
        <w:tc>
          <w:tcPr>
            <w:tcW w:w="1440" w:type="dxa"/>
            <w:shd w:val="clear" w:color="auto" w:fill="FFFFFF"/>
            <w:tcMar>
              <w:top w:w="0" w:type="dxa"/>
              <w:left w:w="0" w:type="dxa"/>
              <w:bottom w:w="0" w:type="dxa"/>
              <w:right w:w="0" w:type="dxa"/>
            </w:tcMar>
            <w:vAlign w:val="center"/>
          </w:tcPr>
          <w:p w14:paraId="2E10159A" w14:textId="77777777" w:rsidR="00586AF8" w:rsidRDefault="005939C5">
            <w:pPr>
              <w:ind w:left="100" w:right="100"/>
              <w:jc w:val="center"/>
            </w:pPr>
            <w:r>
              <w:rPr>
                <w:rFonts w:ascii="Times" w:eastAsia="Times" w:hAnsi="Times" w:cs="Times"/>
                <w:color w:val="000000"/>
                <w:sz w:val="22"/>
                <w:szCs w:val="22"/>
              </w:rPr>
              <w:t>61 (19.3%)</w:t>
            </w:r>
          </w:p>
        </w:tc>
        <w:tc>
          <w:tcPr>
            <w:tcW w:w="1440" w:type="dxa"/>
            <w:shd w:val="clear" w:color="auto" w:fill="FFFFFF"/>
            <w:tcMar>
              <w:top w:w="0" w:type="dxa"/>
              <w:left w:w="0" w:type="dxa"/>
              <w:bottom w:w="0" w:type="dxa"/>
              <w:right w:w="0" w:type="dxa"/>
            </w:tcMar>
            <w:vAlign w:val="center"/>
          </w:tcPr>
          <w:p w14:paraId="2E10159B" w14:textId="77777777" w:rsidR="00586AF8" w:rsidRDefault="005939C5">
            <w:pPr>
              <w:ind w:left="100" w:right="100"/>
              <w:jc w:val="center"/>
            </w:pPr>
            <w:r>
              <w:rPr>
                <w:rFonts w:ascii="Times" w:eastAsia="Times" w:hAnsi="Times" w:cs="Times"/>
                <w:color w:val="000000"/>
                <w:sz w:val="22"/>
                <w:szCs w:val="22"/>
              </w:rPr>
              <w:t>9 (15.3%)</w:t>
            </w:r>
          </w:p>
        </w:tc>
        <w:tc>
          <w:tcPr>
            <w:tcW w:w="1440" w:type="dxa"/>
            <w:shd w:val="clear" w:color="auto" w:fill="FFFFFF"/>
            <w:tcMar>
              <w:top w:w="0" w:type="dxa"/>
              <w:left w:w="0" w:type="dxa"/>
              <w:bottom w:w="0" w:type="dxa"/>
              <w:right w:w="0" w:type="dxa"/>
            </w:tcMar>
            <w:vAlign w:val="center"/>
          </w:tcPr>
          <w:p w14:paraId="2E10159C" w14:textId="77777777" w:rsidR="00586AF8" w:rsidRDefault="005939C5">
            <w:pPr>
              <w:ind w:left="100" w:right="100"/>
              <w:jc w:val="center"/>
            </w:pPr>
            <w:r>
              <w:rPr>
                <w:rFonts w:ascii="Times" w:eastAsia="Times" w:hAnsi="Times" w:cs="Times"/>
                <w:color w:val="000000"/>
                <w:sz w:val="22"/>
                <w:szCs w:val="22"/>
              </w:rPr>
              <w:t>189 (21.9%)</w:t>
            </w:r>
          </w:p>
        </w:tc>
      </w:tr>
      <w:tr w:rsidR="00586AF8" w14:paraId="2E1015A3" w14:textId="77777777">
        <w:trPr>
          <w:cantSplit/>
        </w:trPr>
        <w:tc>
          <w:tcPr>
            <w:tcW w:w="2880" w:type="dxa"/>
            <w:shd w:val="clear" w:color="auto" w:fill="FFFFFF"/>
            <w:tcMar>
              <w:top w:w="0" w:type="dxa"/>
              <w:left w:w="0" w:type="dxa"/>
              <w:bottom w:w="0" w:type="dxa"/>
              <w:right w:w="0" w:type="dxa"/>
            </w:tcMar>
            <w:vAlign w:val="center"/>
          </w:tcPr>
          <w:p w14:paraId="2E10159E" w14:textId="77777777" w:rsidR="00586AF8" w:rsidRDefault="005939C5">
            <w:pPr>
              <w:ind w:left="100" w:right="100"/>
            </w:pPr>
            <w:r>
              <w:rPr>
                <w:rFonts w:ascii="Times" w:eastAsia="Times" w:hAnsi="Times" w:cs="Times"/>
                <w:color w:val="000000"/>
                <w:sz w:val="22"/>
                <w:szCs w:val="22"/>
              </w:rPr>
              <w:t>  No</w:t>
            </w:r>
          </w:p>
        </w:tc>
        <w:tc>
          <w:tcPr>
            <w:tcW w:w="1440" w:type="dxa"/>
            <w:shd w:val="clear" w:color="auto" w:fill="FFFFFF"/>
            <w:tcMar>
              <w:top w:w="0" w:type="dxa"/>
              <w:left w:w="0" w:type="dxa"/>
              <w:bottom w:w="0" w:type="dxa"/>
              <w:right w:w="0" w:type="dxa"/>
            </w:tcMar>
            <w:vAlign w:val="center"/>
          </w:tcPr>
          <w:p w14:paraId="2E10159F" w14:textId="77777777" w:rsidR="00586AF8" w:rsidRDefault="005939C5">
            <w:pPr>
              <w:ind w:left="100" w:right="100"/>
              <w:jc w:val="center"/>
            </w:pPr>
            <w:r>
              <w:rPr>
                <w:rFonts w:ascii="Times" w:eastAsia="Times" w:hAnsi="Times" w:cs="Times"/>
                <w:color w:val="000000"/>
                <w:sz w:val="22"/>
                <w:szCs w:val="22"/>
              </w:rPr>
              <w:t>358 (73.8%)</w:t>
            </w:r>
          </w:p>
        </w:tc>
        <w:tc>
          <w:tcPr>
            <w:tcW w:w="1440" w:type="dxa"/>
            <w:shd w:val="clear" w:color="auto" w:fill="FFFFFF"/>
            <w:tcMar>
              <w:top w:w="0" w:type="dxa"/>
              <w:left w:w="0" w:type="dxa"/>
              <w:bottom w:w="0" w:type="dxa"/>
              <w:right w:w="0" w:type="dxa"/>
            </w:tcMar>
            <w:vAlign w:val="center"/>
          </w:tcPr>
          <w:p w14:paraId="2E1015A0" w14:textId="77777777" w:rsidR="00586AF8" w:rsidRDefault="005939C5">
            <w:pPr>
              <w:ind w:left="100" w:right="100"/>
              <w:jc w:val="center"/>
            </w:pPr>
            <w:r>
              <w:rPr>
                <w:rFonts w:ascii="Times" w:eastAsia="Times" w:hAnsi="Times" w:cs="Times"/>
                <w:color w:val="000000"/>
                <w:sz w:val="22"/>
                <w:szCs w:val="22"/>
              </w:rPr>
              <w:t>246 (77.8%)</w:t>
            </w:r>
          </w:p>
        </w:tc>
        <w:tc>
          <w:tcPr>
            <w:tcW w:w="1440" w:type="dxa"/>
            <w:shd w:val="clear" w:color="auto" w:fill="FFFFFF"/>
            <w:tcMar>
              <w:top w:w="0" w:type="dxa"/>
              <w:left w:w="0" w:type="dxa"/>
              <w:bottom w:w="0" w:type="dxa"/>
              <w:right w:w="0" w:type="dxa"/>
            </w:tcMar>
            <w:vAlign w:val="center"/>
          </w:tcPr>
          <w:p w14:paraId="2E1015A1" w14:textId="77777777" w:rsidR="00586AF8" w:rsidRDefault="005939C5">
            <w:pPr>
              <w:ind w:left="100" w:right="100"/>
              <w:jc w:val="center"/>
            </w:pPr>
            <w:r>
              <w:rPr>
                <w:rFonts w:ascii="Times" w:eastAsia="Times" w:hAnsi="Times" w:cs="Times"/>
                <w:color w:val="000000"/>
                <w:sz w:val="22"/>
                <w:szCs w:val="22"/>
              </w:rPr>
              <w:t>49 (83.1%)</w:t>
            </w:r>
          </w:p>
        </w:tc>
        <w:tc>
          <w:tcPr>
            <w:tcW w:w="1440" w:type="dxa"/>
            <w:shd w:val="clear" w:color="auto" w:fill="FFFFFF"/>
            <w:tcMar>
              <w:top w:w="0" w:type="dxa"/>
              <w:left w:w="0" w:type="dxa"/>
              <w:bottom w:w="0" w:type="dxa"/>
              <w:right w:w="0" w:type="dxa"/>
            </w:tcMar>
            <w:vAlign w:val="center"/>
          </w:tcPr>
          <w:p w14:paraId="2E1015A2" w14:textId="77777777" w:rsidR="00586AF8" w:rsidRDefault="005939C5">
            <w:pPr>
              <w:ind w:left="100" w:right="100"/>
              <w:jc w:val="center"/>
            </w:pPr>
            <w:r>
              <w:rPr>
                <w:rFonts w:ascii="Times" w:eastAsia="Times" w:hAnsi="Times" w:cs="Times"/>
                <w:color w:val="000000"/>
                <w:sz w:val="22"/>
                <w:szCs w:val="22"/>
              </w:rPr>
              <w:t>655 (76.0%)</w:t>
            </w:r>
          </w:p>
        </w:tc>
      </w:tr>
      <w:tr w:rsidR="00586AF8" w14:paraId="2E1015A9" w14:textId="77777777">
        <w:trPr>
          <w:cantSplit/>
        </w:trPr>
        <w:tc>
          <w:tcPr>
            <w:tcW w:w="2880" w:type="dxa"/>
            <w:shd w:val="clear" w:color="auto" w:fill="FFFFFF"/>
            <w:tcMar>
              <w:top w:w="0" w:type="dxa"/>
              <w:left w:w="0" w:type="dxa"/>
              <w:bottom w:w="0" w:type="dxa"/>
              <w:right w:w="0" w:type="dxa"/>
            </w:tcMar>
            <w:vAlign w:val="center"/>
          </w:tcPr>
          <w:p w14:paraId="2E1015A4" w14:textId="77777777" w:rsidR="00586AF8" w:rsidRDefault="005939C5">
            <w:pPr>
              <w:ind w:left="100" w:right="100"/>
            </w:pPr>
            <w:r>
              <w:rPr>
                <w:rFonts w:ascii="Times" w:eastAsia="Times" w:hAnsi="Times" w:cs="Times"/>
                <w:color w:val="000000"/>
                <w:sz w:val="22"/>
                <w:szCs w:val="22"/>
              </w:rPr>
              <w:t>  Don't know/Refused</w:t>
            </w:r>
          </w:p>
        </w:tc>
        <w:tc>
          <w:tcPr>
            <w:tcW w:w="1440" w:type="dxa"/>
            <w:shd w:val="clear" w:color="auto" w:fill="FFFFFF"/>
            <w:tcMar>
              <w:top w:w="0" w:type="dxa"/>
              <w:left w:w="0" w:type="dxa"/>
              <w:bottom w:w="0" w:type="dxa"/>
              <w:right w:w="0" w:type="dxa"/>
            </w:tcMar>
            <w:vAlign w:val="center"/>
          </w:tcPr>
          <w:p w14:paraId="2E1015A5" w14:textId="77777777" w:rsidR="00586AF8" w:rsidRDefault="005939C5">
            <w:pPr>
              <w:ind w:left="100" w:right="100"/>
              <w:jc w:val="center"/>
            </w:pPr>
            <w:r>
              <w:rPr>
                <w:rFonts w:ascii="Times" w:eastAsia="Times" w:hAnsi="Times" w:cs="Times"/>
                <w:color w:val="000000"/>
                <w:sz w:val="22"/>
                <w:szCs w:val="22"/>
              </w:rPr>
              <w:t>8 (1.6%)</w:t>
            </w:r>
          </w:p>
        </w:tc>
        <w:tc>
          <w:tcPr>
            <w:tcW w:w="1440" w:type="dxa"/>
            <w:shd w:val="clear" w:color="auto" w:fill="FFFFFF"/>
            <w:tcMar>
              <w:top w:w="0" w:type="dxa"/>
              <w:left w:w="0" w:type="dxa"/>
              <w:bottom w:w="0" w:type="dxa"/>
              <w:right w:w="0" w:type="dxa"/>
            </w:tcMar>
            <w:vAlign w:val="center"/>
          </w:tcPr>
          <w:p w14:paraId="2E1015A6" w14:textId="77777777" w:rsidR="00586AF8" w:rsidRDefault="005939C5">
            <w:pPr>
              <w:ind w:left="100" w:right="100"/>
              <w:jc w:val="center"/>
            </w:pPr>
            <w:r>
              <w:rPr>
                <w:rFonts w:ascii="Times" w:eastAsia="Times" w:hAnsi="Times" w:cs="Times"/>
                <w:color w:val="000000"/>
                <w:sz w:val="22"/>
                <w:szCs w:val="22"/>
              </w:rPr>
              <w:t>9 (2.8%)</w:t>
            </w:r>
          </w:p>
        </w:tc>
        <w:tc>
          <w:tcPr>
            <w:tcW w:w="1440" w:type="dxa"/>
            <w:shd w:val="clear" w:color="auto" w:fill="FFFFFF"/>
            <w:tcMar>
              <w:top w:w="0" w:type="dxa"/>
              <w:left w:w="0" w:type="dxa"/>
              <w:bottom w:w="0" w:type="dxa"/>
              <w:right w:w="0" w:type="dxa"/>
            </w:tcMar>
            <w:vAlign w:val="center"/>
          </w:tcPr>
          <w:p w14:paraId="2E1015A7" w14:textId="77777777" w:rsidR="00586AF8" w:rsidRDefault="005939C5">
            <w:pPr>
              <w:ind w:left="100" w:right="100"/>
              <w:jc w:val="center"/>
            </w:pPr>
            <w:r>
              <w:rPr>
                <w:rFonts w:ascii="Times" w:eastAsia="Times" w:hAnsi="Times" w:cs="Times"/>
                <w:color w:val="000000"/>
                <w:sz w:val="22"/>
                <w:szCs w:val="22"/>
              </w:rPr>
              <w:t>1 (1.7%)</w:t>
            </w:r>
          </w:p>
        </w:tc>
        <w:tc>
          <w:tcPr>
            <w:tcW w:w="1440" w:type="dxa"/>
            <w:shd w:val="clear" w:color="auto" w:fill="FFFFFF"/>
            <w:tcMar>
              <w:top w:w="0" w:type="dxa"/>
              <w:left w:w="0" w:type="dxa"/>
              <w:bottom w:w="0" w:type="dxa"/>
              <w:right w:w="0" w:type="dxa"/>
            </w:tcMar>
            <w:vAlign w:val="center"/>
          </w:tcPr>
          <w:p w14:paraId="2E1015A8" w14:textId="77777777" w:rsidR="00586AF8" w:rsidRDefault="005939C5">
            <w:pPr>
              <w:ind w:left="100" w:right="100"/>
              <w:jc w:val="center"/>
            </w:pPr>
            <w:r>
              <w:rPr>
                <w:rFonts w:ascii="Times" w:eastAsia="Times" w:hAnsi="Times" w:cs="Times"/>
                <w:color w:val="000000"/>
                <w:sz w:val="22"/>
                <w:szCs w:val="22"/>
              </w:rPr>
              <w:t>18 (2.1%)</w:t>
            </w:r>
          </w:p>
        </w:tc>
      </w:tr>
      <w:tr w:rsidR="00586AF8" w14:paraId="2E1015AB" w14:textId="77777777">
        <w:trPr>
          <w:cantSplit/>
        </w:trPr>
        <w:tc>
          <w:tcPr>
            <w:tcW w:w="8640" w:type="dxa"/>
            <w:gridSpan w:val="5"/>
            <w:shd w:val="clear" w:color="auto" w:fill="FFFFFF"/>
            <w:tcMar>
              <w:top w:w="0" w:type="dxa"/>
              <w:left w:w="0" w:type="dxa"/>
              <w:bottom w:w="0" w:type="dxa"/>
              <w:right w:w="0" w:type="dxa"/>
            </w:tcMar>
            <w:vAlign w:val="center"/>
          </w:tcPr>
          <w:p w14:paraId="2E1015AA" w14:textId="77777777" w:rsidR="00586AF8" w:rsidRDefault="005939C5">
            <w:pPr>
              <w:ind w:left="100" w:right="100"/>
            </w:pPr>
            <w:r>
              <w:rPr>
                <w:rFonts w:ascii="Times" w:eastAsia="Times" w:hAnsi="Times" w:cs="Times"/>
                <w:b/>
                <w:color w:val="000000"/>
                <w:sz w:val="22"/>
                <w:szCs w:val="22"/>
              </w:rPr>
              <w:t>Research information</w:t>
            </w:r>
          </w:p>
        </w:tc>
      </w:tr>
      <w:tr w:rsidR="00586AF8" w14:paraId="2E1015B1" w14:textId="77777777">
        <w:trPr>
          <w:cantSplit/>
        </w:trPr>
        <w:tc>
          <w:tcPr>
            <w:tcW w:w="2880" w:type="dxa"/>
            <w:shd w:val="clear" w:color="auto" w:fill="FFFFFF"/>
            <w:tcMar>
              <w:top w:w="0" w:type="dxa"/>
              <w:left w:w="0" w:type="dxa"/>
              <w:bottom w:w="0" w:type="dxa"/>
              <w:right w:w="0" w:type="dxa"/>
            </w:tcMar>
            <w:vAlign w:val="center"/>
          </w:tcPr>
          <w:p w14:paraId="2E1015AC" w14:textId="77777777" w:rsidR="00586AF8" w:rsidRDefault="005939C5">
            <w:pPr>
              <w:ind w:left="100" w:right="100"/>
            </w:pPr>
            <w:r>
              <w:rPr>
                <w:rFonts w:ascii="Times" w:eastAsia="Times" w:hAnsi="Times" w:cs="Times"/>
                <w:color w:val="000000"/>
                <w:sz w:val="22"/>
                <w:szCs w:val="22"/>
              </w:rPr>
              <w:t>  Yes</w:t>
            </w:r>
          </w:p>
        </w:tc>
        <w:tc>
          <w:tcPr>
            <w:tcW w:w="1440" w:type="dxa"/>
            <w:shd w:val="clear" w:color="auto" w:fill="FFFFFF"/>
            <w:tcMar>
              <w:top w:w="0" w:type="dxa"/>
              <w:left w:w="0" w:type="dxa"/>
              <w:bottom w:w="0" w:type="dxa"/>
              <w:right w:w="0" w:type="dxa"/>
            </w:tcMar>
            <w:vAlign w:val="center"/>
          </w:tcPr>
          <w:p w14:paraId="2E1015AD" w14:textId="77777777" w:rsidR="00586AF8" w:rsidRDefault="005939C5">
            <w:pPr>
              <w:ind w:left="100" w:right="100"/>
              <w:jc w:val="center"/>
            </w:pPr>
            <w:r>
              <w:rPr>
                <w:rFonts w:ascii="Times" w:eastAsia="Times" w:hAnsi="Times" w:cs="Times"/>
                <w:color w:val="000000"/>
                <w:sz w:val="22"/>
                <w:szCs w:val="22"/>
              </w:rPr>
              <w:t>108 (22.3%)</w:t>
            </w:r>
          </w:p>
        </w:tc>
        <w:tc>
          <w:tcPr>
            <w:tcW w:w="1440" w:type="dxa"/>
            <w:shd w:val="clear" w:color="auto" w:fill="FFFFFF"/>
            <w:tcMar>
              <w:top w:w="0" w:type="dxa"/>
              <w:left w:w="0" w:type="dxa"/>
              <w:bottom w:w="0" w:type="dxa"/>
              <w:right w:w="0" w:type="dxa"/>
            </w:tcMar>
            <w:vAlign w:val="center"/>
          </w:tcPr>
          <w:p w14:paraId="2E1015AE" w14:textId="77777777" w:rsidR="00586AF8" w:rsidRDefault="005939C5">
            <w:pPr>
              <w:ind w:left="100" w:right="100"/>
              <w:jc w:val="center"/>
            </w:pPr>
            <w:r>
              <w:rPr>
                <w:rFonts w:ascii="Times" w:eastAsia="Times" w:hAnsi="Times" w:cs="Times"/>
                <w:color w:val="000000"/>
                <w:sz w:val="22"/>
                <w:szCs w:val="22"/>
              </w:rPr>
              <w:t>65 (20.6%)</w:t>
            </w:r>
          </w:p>
        </w:tc>
        <w:tc>
          <w:tcPr>
            <w:tcW w:w="1440" w:type="dxa"/>
            <w:shd w:val="clear" w:color="auto" w:fill="FFFFFF"/>
            <w:tcMar>
              <w:top w:w="0" w:type="dxa"/>
              <w:left w:w="0" w:type="dxa"/>
              <w:bottom w:w="0" w:type="dxa"/>
              <w:right w:w="0" w:type="dxa"/>
            </w:tcMar>
            <w:vAlign w:val="center"/>
          </w:tcPr>
          <w:p w14:paraId="2E1015AF" w14:textId="77777777" w:rsidR="00586AF8" w:rsidRDefault="005939C5">
            <w:pPr>
              <w:ind w:left="100" w:right="100"/>
              <w:jc w:val="center"/>
            </w:pPr>
            <w:r>
              <w:rPr>
                <w:rFonts w:ascii="Times" w:eastAsia="Times" w:hAnsi="Times" w:cs="Times"/>
                <w:color w:val="000000"/>
                <w:sz w:val="22"/>
                <w:szCs w:val="22"/>
              </w:rPr>
              <w:t>12 (20.3%)</w:t>
            </w:r>
          </w:p>
        </w:tc>
        <w:tc>
          <w:tcPr>
            <w:tcW w:w="1440" w:type="dxa"/>
            <w:shd w:val="clear" w:color="auto" w:fill="FFFFFF"/>
            <w:tcMar>
              <w:top w:w="0" w:type="dxa"/>
              <w:left w:w="0" w:type="dxa"/>
              <w:bottom w:w="0" w:type="dxa"/>
              <w:right w:w="0" w:type="dxa"/>
            </w:tcMar>
            <w:vAlign w:val="center"/>
          </w:tcPr>
          <w:p w14:paraId="2E1015B0" w14:textId="77777777" w:rsidR="00586AF8" w:rsidRDefault="005939C5">
            <w:pPr>
              <w:ind w:left="100" w:right="100"/>
              <w:jc w:val="center"/>
            </w:pPr>
            <w:r>
              <w:rPr>
                <w:rFonts w:ascii="Times" w:eastAsia="Times" w:hAnsi="Times" w:cs="Times"/>
                <w:color w:val="000000"/>
                <w:sz w:val="22"/>
                <w:szCs w:val="22"/>
              </w:rPr>
              <w:t>185 (21.5%)</w:t>
            </w:r>
          </w:p>
        </w:tc>
      </w:tr>
      <w:tr w:rsidR="00586AF8" w14:paraId="2E1015B7" w14:textId="77777777">
        <w:trPr>
          <w:cantSplit/>
        </w:trPr>
        <w:tc>
          <w:tcPr>
            <w:tcW w:w="2880" w:type="dxa"/>
            <w:shd w:val="clear" w:color="auto" w:fill="FFFFFF"/>
            <w:tcMar>
              <w:top w:w="0" w:type="dxa"/>
              <w:left w:w="0" w:type="dxa"/>
              <w:bottom w:w="0" w:type="dxa"/>
              <w:right w:w="0" w:type="dxa"/>
            </w:tcMar>
            <w:vAlign w:val="center"/>
          </w:tcPr>
          <w:p w14:paraId="2E1015B2" w14:textId="77777777" w:rsidR="00586AF8" w:rsidRDefault="005939C5">
            <w:pPr>
              <w:ind w:left="100" w:right="100"/>
            </w:pPr>
            <w:r>
              <w:rPr>
                <w:rFonts w:ascii="Times" w:eastAsia="Times" w:hAnsi="Times" w:cs="Times"/>
                <w:color w:val="000000"/>
                <w:sz w:val="22"/>
                <w:szCs w:val="22"/>
              </w:rPr>
              <w:t>  No</w:t>
            </w:r>
          </w:p>
        </w:tc>
        <w:tc>
          <w:tcPr>
            <w:tcW w:w="1440" w:type="dxa"/>
            <w:shd w:val="clear" w:color="auto" w:fill="FFFFFF"/>
            <w:tcMar>
              <w:top w:w="0" w:type="dxa"/>
              <w:left w:w="0" w:type="dxa"/>
              <w:bottom w:w="0" w:type="dxa"/>
              <w:right w:w="0" w:type="dxa"/>
            </w:tcMar>
            <w:vAlign w:val="center"/>
          </w:tcPr>
          <w:p w14:paraId="2E1015B3" w14:textId="77777777" w:rsidR="00586AF8" w:rsidRDefault="005939C5">
            <w:pPr>
              <w:ind w:left="100" w:right="100"/>
              <w:jc w:val="center"/>
            </w:pPr>
            <w:r>
              <w:rPr>
                <w:rFonts w:ascii="Times" w:eastAsia="Times" w:hAnsi="Times" w:cs="Times"/>
                <w:color w:val="000000"/>
                <w:sz w:val="22"/>
                <w:szCs w:val="22"/>
              </w:rPr>
              <w:t>369 (76.1%)</w:t>
            </w:r>
          </w:p>
        </w:tc>
        <w:tc>
          <w:tcPr>
            <w:tcW w:w="1440" w:type="dxa"/>
            <w:shd w:val="clear" w:color="auto" w:fill="FFFFFF"/>
            <w:tcMar>
              <w:top w:w="0" w:type="dxa"/>
              <w:left w:w="0" w:type="dxa"/>
              <w:bottom w:w="0" w:type="dxa"/>
              <w:right w:w="0" w:type="dxa"/>
            </w:tcMar>
            <w:vAlign w:val="center"/>
          </w:tcPr>
          <w:p w14:paraId="2E1015B4" w14:textId="77777777" w:rsidR="00586AF8" w:rsidRDefault="005939C5">
            <w:pPr>
              <w:ind w:left="100" w:right="100"/>
              <w:jc w:val="center"/>
            </w:pPr>
            <w:r>
              <w:rPr>
                <w:rFonts w:ascii="Times" w:eastAsia="Times" w:hAnsi="Times" w:cs="Times"/>
                <w:color w:val="000000"/>
                <w:sz w:val="22"/>
                <w:szCs w:val="22"/>
              </w:rPr>
              <w:t>242 (76.6%)</w:t>
            </w:r>
          </w:p>
        </w:tc>
        <w:tc>
          <w:tcPr>
            <w:tcW w:w="1440" w:type="dxa"/>
            <w:shd w:val="clear" w:color="auto" w:fill="FFFFFF"/>
            <w:tcMar>
              <w:top w:w="0" w:type="dxa"/>
              <w:left w:w="0" w:type="dxa"/>
              <w:bottom w:w="0" w:type="dxa"/>
              <w:right w:w="0" w:type="dxa"/>
            </w:tcMar>
            <w:vAlign w:val="center"/>
          </w:tcPr>
          <w:p w14:paraId="2E1015B5" w14:textId="77777777" w:rsidR="00586AF8" w:rsidRDefault="005939C5">
            <w:pPr>
              <w:ind w:left="100" w:right="100"/>
              <w:jc w:val="center"/>
            </w:pPr>
            <w:r>
              <w:rPr>
                <w:rFonts w:ascii="Times" w:eastAsia="Times" w:hAnsi="Times" w:cs="Times"/>
                <w:color w:val="000000"/>
                <w:sz w:val="22"/>
                <w:szCs w:val="22"/>
              </w:rPr>
              <w:t>46 (78.0%)</w:t>
            </w:r>
          </w:p>
        </w:tc>
        <w:tc>
          <w:tcPr>
            <w:tcW w:w="1440" w:type="dxa"/>
            <w:shd w:val="clear" w:color="auto" w:fill="FFFFFF"/>
            <w:tcMar>
              <w:top w:w="0" w:type="dxa"/>
              <w:left w:w="0" w:type="dxa"/>
              <w:bottom w:w="0" w:type="dxa"/>
              <w:right w:w="0" w:type="dxa"/>
            </w:tcMar>
            <w:vAlign w:val="center"/>
          </w:tcPr>
          <w:p w14:paraId="2E1015B6" w14:textId="77777777" w:rsidR="00586AF8" w:rsidRDefault="005939C5">
            <w:pPr>
              <w:ind w:left="100" w:right="100"/>
              <w:jc w:val="center"/>
            </w:pPr>
            <w:r>
              <w:rPr>
                <w:rFonts w:ascii="Times" w:eastAsia="Times" w:hAnsi="Times" w:cs="Times"/>
                <w:color w:val="000000"/>
                <w:sz w:val="22"/>
                <w:szCs w:val="22"/>
              </w:rPr>
              <w:t>659 (76.5%)</w:t>
            </w:r>
          </w:p>
        </w:tc>
      </w:tr>
      <w:tr w:rsidR="00586AF8" w14:paraId="2E1015BD" w14:textId="77777777">
        <w:trPr>
          <w:cantSplit/>
        </w:trPr>
        <w:tc>
          <w:tcPr>
            <w:tcW w:w="2880" w:type="dxa"/>
            <w:shd w:val="clear" w:color="auto" w:fill="FFFFFF"/>
            <w:tcMar>
              <w:top w:w="0" w:type="dxa"/>
              <w:left w:w="0" w:type="dxa"/>
              <w:bottom w:w="0" w:type="dxa"/>
              <w:right w:w="0" w:type="dxa"/>
            </w:tcMar>
            <w:vAlign w:val="center"/>
          </w:tcPr>
          <w:p w14:paraId="2E1015B8" w14:textId="77777777" w:rsidR="00586AF8" w:rsidRDefault="005939C5">
            <w:pPr>
              <w:ind w:left="100" w:right="100"/>
            </w:pPr>
            <w:r>
              <w:rPr>
                <w:rFonts w:ascii="Times" w:eastAsia="Times" w:hAnsi="Times" w:cs="Times"/>
                <w:color w:val="000000"/>
                <w:sz w:val="22"/>
                <w:szCs w:val="22"/>
              </w:rPr>
              <w:t>  Don't know/Refused</w:t>
            </w:r>
          </w:p>
        </w:tc>
        <w:tc>
          <w:tcPr>
            <w:tcW w:w="1440" w:type="dxa"/>
            <w:shd w:val="clear" w:color="auto" w:fill="FFFFFF"/>
            <w:tcMar>
              <w:top w:w="0" w:type="dxa"/>
              <w:left w:w="0" w:type="dxa"/>
              <w:bottom w:w="0" w:type="dxa"/>
              <w:right w:w="0" w:type="dxa"/>
            </w:tcMar>
            <w:vAlign w:val="center"/>
          </w:tcPr>
          <w:p w14:paraId="2E1015B9" w14:textId="77777777" w:rsidR="00586AF8" w:rsidRDefault="005939C5">
            <w:pPr>
              <w:ind w:left="100" w:right="100"/>
              <w:jc w:val="center"/>
            </w:pPr>
            <w:r>
              <w:rPr>
                <w:rFonts w:ascii="Times" w:eastAsia="Times" w:hAnsi="Times" w:cs="Times"/>
                <w:color w:val="000000"/>
                <w:sz w:val="22"/>
                <w:szCs w:val="22"/>
              </w:rPr>
              <w:t>8 (1.6%)</w:t>
            </w:r>
          </w:p>
        </w:tc>
        <w:tc>
          <w:tcPr>
            <w:tcW w:w="1440" w:type="dxa"/>
            <w:shd w:val="clear" w:color="auto" w:fill="FFFFFF"/>
            <w:tcMar>
              <w:top w:w="0" w:type="dxa"/>
              <w:left w:w="0" w:type="dxa"/>
              <w:bottom w:w="0" w:type="dxa"/>
              <w:right w:w="0" w:type="dxa"/>
            </w:tcMar>
            <w:vAlign w:val="center"/>
          </w:tcPr>
          <w:p w14:paraId="2E1015BA" w14:textId="77777777" w:rsidR="00586AF8" w:rsidRDefault="005939C5">
            <w:pPr>
              <w:ind w:left="100" w:right="100"/>
              <w:jc w:val="center"/>
            </w:pPr>
            <w:r>
              <w:rPr>
                <w:rFonts w:ascii="Times" w:eastAsia="Times" w:hAnsi="Times" w:cs="Times"/>
                <w:color w:val="000000"/>
                <w:sz w:val="22"/>
                <w:szCs w:val="22"/>
              </w:rPr>
              <w:t>9 (2.8%)</w:t>
            </w:r>
          </w:p>
        </w:tc>
        <w:tc>
          <w:tcPr>
            <w:tcW w:w="1440" w:type="dxa"/>
            <w:shd w:val="clear" w:color="auto" w:fill="FFFFFF"/>
            <w:tcMar>
              <w:top w:w="0" w:type="dxa"/>
              <w:left w:w="0" w:type="dxa"/>
              <w:bottom w:w="0" w:type="dxa"/>
              <w:right w:w="0" w:type="dxa"/>
            </w:tcMar>
            <w:vAlign w:val="center"/>
          </w:tcPr>
          <w:p w14:paraId="2E1015BB" w14:textId="77777777" w:rsidR="00586AF8" w:rsidRDefault="005939C5">
            <w:pPr>
              <w:ind w:left="100" w:right="100"/>
              <w:jc w:val="center"/>
            </w:pPr>
            <w:r>
              <w:rPr>
                <w:rFonts w:ascii="Times" w:eastAsia="Times" w:hAnsi="Times" w:cs="Times"/>
                <w:color w:val="000000"/>
                <w:sz w:val="22"/>
                <w:szCs w:val="22"/>
              </w:rPr>
              <w:t>1 (1.7%)</w:t>
            </w:r>
          </w:p>
        </w:tc>
        <w:tc>
          <w:tcPr>
            <w:tcW w:w="1440" w:type="dxa"/>
            <w:shd w:val="clear" w:color="auto" w:fill="FFFFFF"/>
            <w:tcMar>
              <w:top w:w="0" w:type="dxa"/>
              <w:left w:w="0" w:type="dxa"/>
              <w:bottom w:w="0" w:type="dxa"/>
              <w:right w:w="0" w:type="dxa"/>
            </w:tcMar>
            <w:vAlign w:val="center"/>
          </w:tcPr>
          <w:p w14:paraId="2E1015BC" w14:textId="77777777" w:rsidR="00586AF8" w:rsidRDefault="005939C5">
            <w:pPr>
              <w:ind w:left="100" w:right="100"/>
              <w:jc w:val="center"/>
            </w:pPr>
            <w:r>
              <w:rPr>
                <w:rFonts w:ascii="Times" w:eastAsia="Times" w:hAnsi="Times" w:cs="Times"/>
                <w:color w:val="000000"/>
                <w:sz w:val="22"/>
                <w:szCs w:val="22"/>
              </w:rPr>
              <w:t>18 (2.1%)</w:t>
            </w:r>
          </w:p>
        </w:tc>
      </w:tr>
      <w:tr w:rsidR="00586AF8" w14:paraId="2E1015BF" w14:textId="77777777">
        <w:trPr>
          <w:cantSplit/>
        </w:trPr>
        <w:tc>
          <w:tcPr>
            <w:tcW w:w="8640" w:type="dxa"/>
            <w:gridSpan w:val="5"/>
            <w:shd w:val="clear" w:color="auto" w:fill="FFFFFF"/>
            <w:tcMar>
              <w:top w:w="0" w:type="dxa"/>
              <w:left w:w="0" w:type="dxa"/>
              <w:bottom w:w="0" w:type="dxa"/>
              <w:right w:w="0" w:type="dxa"/>
            </w:tcMar>
            <w:vAlign w:val="center"/>
          </w:tcPr>
          <w:p w14:paraId="2E1015BE" w14:textId="77777777" w:rsidR="00586AF8" w:rsidRDefault="005939C5">
            <w:pPr>
              <w:ind w:left="100" w:right="100"/>
            </w:pPr>
            <w:r>
              <w:rPr>
                <w:rFonts w:ascii="Times" w:eastAsia="Times" w:hAnsi="Times" w:cs="Times"/>
                <w:b/>
                <w:color w:val="000000"/>
                <w:sz w:val="22"/>
                <w:szCs w:val="22"/>
              </w:rPr>
              <w:t>Constituents' needs and opinions</w:t>
            </w:r>
          </w:p>
        </w:tc>
      </w:tr>
      <w:tr w:rsidR="00586AF8" w14:paraId="2E1015C5" w14:textId="77777777">
        <w:trPr>
          <w:cantSplit/>
        </w:trPr>
        <w:tc>
          <w:tcPr>
            <w:tcW w:w="2880" w:type="dxa"/>
            <w:shd w:val="clear" w:color="auto" w:fill="FFFFFF"/>
            <w:tcMar>
              <w:top w:w="0" w:type="dxa"/>
              <w:left w:w="0" w:type="dxa"/>
              <w:bottom w:w="0" w:type="dxa"/>
              <w:right w:w="0" w:type="dxa"/>
            </w:tcMar>
            <w:vAlign w:val="center"/>
          </w:tcPr>
          <w:p w14:paraId="2E1015C0" w14:textId="77777777" w:rsidR="00586AF8" w:rsidRDefault="005939C5">
            <w:pPr>
              <w:ind w:left="100" w:right="100"/>
            </w:pPr>
            <w:r>
              <w:rPr>
                <w:rFonts w:ascii="Times" w:eastAsia="Times" w:hAnsi="Times" w:cs="Times"/>
                <w:color w:val="000000"/>
                <w:sz w:val="22"/>
                <w:szCs w:val="22"/>
              </w:rPr>
              <w:t>  Yes</w:t>
            </w:r>
          </w:p>
        </w:tc>
        <w:tc>
          <w:tcPr>
            <w:tcW w:w="1440" w:type="dxa"/>
            <w:shd w:val="clear" w:color="auto" w:fill="FFFFFF"/>
            <w:tcMar>
              <w:top w:w="0" w:type="dxa"/>
              <w:left w:w="0" w:type="dxa"/>
              <w:bottom w:w="0" w:type="dxa"/>
              <w:right w:w="0" w:type="dxa"/>
            </w:tcMar>
            <w:vAlign w:val="center"/>
          </w:tcPr>
          <w:p w14:paraId="2E1015C1" w14:textId="77777777" w:rsidR="00586AF8" w:rsidRDefault="005939C5">
            <w:pPr>
              <w:ind w:left="100" w:right="100"/>
              <w:jc w:val="center"/>
            </w:pPr>
            <w:r>
              <w:rPr>
                <w:rFonts w:ascii="Times" w:eastAsia="Times" w:hAnsi="Times" w:cs="Times"/>
                <w:color w:val="000000"/>
                <w:sz w:val="22"/>
                <w:szCs w:val="22"/>
              </w:rPr>
              <w:t>323 (66.6%)</w:t>
            </w:r>
          </w:p>
        </w:tc>
        <w:tc>
          <w:tcPr>
            <w:tcW w:w="1440" w:type="dxa"/>
            <w:shd w:val="clear" w:color="auto" w:fill="FFFFFF"/>
            <w:tcMar>
              <w:top w:w="0" w:type="dxa"/>
              <w:left w:w="0" w:type="dxa"/>
              <w:bottom w:w="0" w:type="dxa"/>
              <w:right w:w="0" w:type="dxa"/>
            </w:tcMar>
            <w:vAlign w:val="center"/>
          </w:tcPr>
          <w:p w14:paraId="2E1015C2" w14:textId="77777777" w:rsidR="00586AF8" w:rsidRDefault="005939C5">
            <w:pPr>
              <w:ind w:left="100" w:right="100"/>
              <w:jc w:val="center"/>
            </w:pPr>
            <w:r>
              <w:rPr>
                <w:rFonts w:ascii="Times" w:eastAsia="Times" w:hAnsi="Times" w:cs="Times"/>
                <w:color w:val="000000"/>
                <w:sz w:val="22"/>
                <w:szCs w:val="22"/>
              </w:rPr>
              <w:t>200 (63.3%)</w:t>
            </w:r>
          </w:p>
        </w:tc>
        <w:tc>
          <w:tcPr>
            <w:tcW w:w="1440" w:type="dxa"/>
            <w:shd w:val="clear" w:color="auto" w:fill="FFFFFF"/>
            <w:tcMar>
              <w:top w:w="0" w:type="dxa"/>
              <w:left w:w="0" w:type="dxa"/>
              <w:bottom w:w="0" w:type="dxa"/>
              <w:right w:w="0" w:type="dxa"/>
            </w:tcMar>
            <w:vAlign w:val="center"/>
          </w:tcPr>
          <w:p w14:paraId="2E1015C3" w14:textId="77777777" w:rsidR="00586AF8" w:rsidRDefault="005939C5">
            <w:pPr>
              <w:ind w:left="100" w:right="100"/>
              <w:jc w:val="center"/>
            </w:pPr>
            <w:r>
              <w:rPr>
                <w:rFonts w:ascii="Times" w:eastAsia="Times" w:hAnsi="Times" w:cs="Times"/>
                <w:color w:val="000000"/>
                <w:sz w:val="22"/>
                <w:szCs w:val="22"/>
              </w:rPr>
              <w:t>46 (78.0%)</w:t>
            </w:r>
          </w:p>
        </w:tc>
        <w:tc>
          <w:tcPr>
            <w:tcW w:w="1440" w:type="dxa"/>
            <w:shd w:val="clear" w:color="auto" w:fill="FFFFFF"/>
            <w:tcMar>
              <w:top w:w="0" w:type="dxa"/>
              <w:left w:w="0" w:type="dxa"/>
              <w:bottom w:w="0" w:type="dxa"/>
              <w:right w:w="0" w:type="dxa"/>
            </w:tcMar>
            <w:vAlign w:val="center"/>
          </w:tcPr>
          <w:p w14:paraId="2E1015C4" w14:textId="77777777" w:rsidR="00586AF8" w:rsidRDefault="005939C5">
            <w:pPr>
              <w:ind w:left="100" w:right="100"/>
              <w:jc w:val="center"/>
            </w:pPr>
            <w:r>
              <w:rPr>
                <w:rFonts w:ascii="Times" w:eastAsia="Times" w:hAnsi="Times" w:cs="Times"/>
                <w:color w:val="000000"/>
                <w:sz w:val="22"/>
                <w:szCs w:val="22"/>
              </w:rPr>
              <w:t>571 (66.2%)</w:t>
            </w:r>
          </w:p>
        </w:tc>
      </w:tr>
      <w:tr w:rsidR="00586AF8" w14:paraId="2E1015CB" w14:textId="77777777">
        <w:trPr>
          <w:cantSplit/>
        </w:trPr>
        <w:tc>
          <w:tcPr>
            <w:tcW w:w="2880" w:type="dxa"/>
            <w:shd w:val="clear" w:color="auto" w:fill="FFFFFF"/>
            <w:tcMar>
              <w:top w:w="0" w:type="dxa"/>
              <w:left w:w="0" w:type="dxa"/>
              <w:bottom w:w="0" w:type="dxa"/>
              <w:right w:w="0" w:type="dxa"/>
            </w:tcMar>
            <w:vAlign w:val="center"/>
          </w:tcPr>
          <w:p w14:paraId="2E1015C6" w14:textId="77777777" w:rsidR="00586AF8" w:rsidRDefault="005939C5">
            <w:pPr>
              <w:ind w:left="100" w:right="100"/>
            </w:pPr>
            <w:r>
              <w:rPr>
                <w:rFonts w:ascii="Times" w:eastAsia="Times" w:hAnsi="Times" w:cs="Times"/>
                <w:color w:val="000000"/>
                <w:sz w:val="22"/>
                <w:szCs w:val="22"/>
              </w:rPr>
              <w:t>  No</w:t>
            </w:r>
          </w:p>
        </w:tc>
        <w:tc>
          <w:tcPr>
            <w:tcW w:w="1440" w:type="dxa"/>
            <w:shd w:val="clear" w:color="auto" w:fill="FFFFFF"/>
            <w:tcMar>
              <w:top w:w="0" w:type="dxa"/>
              <w:left w:w="0" w:type="dxa"/>
              <w:bottom w:w="0" w:type="dxa"/>
              <w:right w:w="0" w:type="dxa"/>
            </w:tcMar>
            <w:vAlign w:val="center"/>
          </w:tcPr>
          <w:p w14:paraId="2E1015C7" w14:textId="77777777" w:rsidR="00586AF8" w:rsidRDefault="005939C5">
            <w:pPr>
              <w:ind w:left="100" w:right="100"/>
              <w:jc w:val="center"/>
            </w:pPr>
            <w:r>
              <w:rPr>
                <w:rFonts w:ascii="Times" w:eastAsia="Times" w:hAnsi="Times" w:cs="Times"/>
                <w:color w:val="000000"/>
                <w:sz w:val="22"/>
                <w:szCs w:val="22"/>
              </w:rPr>
              <w:t>154 (31.8%)</w:t>
            </w:r>
          </w:p>
        </w:tc>
        <w:tc>
          <w:tcPr>
            <w:tcW w:w="1440" w:type="dxa"/>
            <w:shd w:val="clear" w:color="auto" w:fill="FFFFFF"/>
            <w:tcMar>
              <w:top w:w="0" w:type="dxa"/>
              <w:left w:w="0" w:type="dxa"/>
              <w:bottom w:w="0" w:type="dxa"/>
              <w:right w:w="0" w:type="dxa"/>
            </w:tcMar>
            <w:vAlign w:val="center"/>
          </w:tcPr>
          <w:p w14:paraId="2E1015C8" w14:textId="77777777" w:rsidR="00586AF8" w:rsidRDefault="005939C5">
            <w:pPr>
              <w:ind w:left="100" w:right="100"/>
              <w:jc w:val="center"/>
            </w:pPr>
            <w:r>
              <w:rPr>
                <w:rFonts w:ascii="Times" w:eastAsia="Times" w:hAnsi="Times" w:cs="Times"/>
                <w:color w:val="000000"/>
                <w:sz w:val="22"/>
                <w:szCs w:val="22"/>
              </w:rPr>
              <w:t>107 (33.9%)</w:t>
            </w:r>
          </w:p>
        </w:tc>
        <w:tc>
          <w:tcPr>
            <w:tcW w:w="1440" w:type="dxa"/>
            <w:shd w:val="clear" w:color="auto" w:fill="FFFFFF"/>
            <w:tcMar>
              <w:top w:w="0" w:type="dxa"/>
              <w:left w:w="0" w:type="dxa"/>
              <w:bottom w:w="0" w:type="dxa"/>
              <w:right w:w="0" w:type="dxa"/>
            </w:tcMar>
            <w:vAlign w:val="center"/>
          </w:tcPr>
          <w:p w14:paraId="2E1015C9" w14:textId="77777777" w:rsidR="00586AF8" w:rsidRDefault="005939C5">
            <w:pPr>
              <w:ind w:left="100" w:right="100"/>
              <w:jc w:val="center"/>
            </w:pPr>
            <w:r>
              <w:rPr>
                <w:rFonts w:ascii="Times" w:eastAsia="Times" w:hAnsi="Times" w:cs="Times"/>
                <w:color w:val="000000"/>
                <w:sz w:val="22"/>
                <w:szCs w:val="22"/>
              </w:rPr>
              <w:t>12 (20.3%)</w:t>
            </w:r>
          </w:p>
        </w:tc>
        <w:tc>
          <w:tcPr>
            <w:tcW w:w="1440" w:type="dxa"/>
            <w:shd w:val="clear" w:color="auto" w:fill="FFFFFF"/>
            <w:tcMar>
              <w:top w:w="0" w:type="dxa"/>
              <w:left w:w="0" w:type="dxa"/>
              <w:bottom w:w="0" w:type="dxa"/>
              <w:right w:w="0" w:type="dxa"/>
            </w:tcMar>
            <w:vAlign w:val="center"/>
          </w:tcPr>
          <w:p w14:paraId="2E1015CA" w14:textId="77777777" w:rsidR="00586AF8" w:rsidRDefault="005939C5">
            <w:pPr>
              <w:ind w:left="100" w:right="100"/>
              <w:jc w:val="center"/>
            </w:pPr>
            <w:r>
              <w:rPr>
                <w:rFonts w:ascii="Times" w:eastAsia="Times" w:hAnsi="Times" w:cs="Times"/>
                <w:color w:val="000000"/>
                <w:sz w:val="22"/>
                <w:szCs w:val="22"/>
              </w:rPr>
              <w:t>273 (31.7%)</w:t>
            </w:r>
          </w:p>
        </w:tc>
      </w:tr>
      <w:tr w:rsidR="00586AF8" w14:paraId="2E1015D1" w14:textId="77777777">
        <w:trPr>
          <w:cantSplit/>
        </w:trPr>
        <w:tc>
          <w:tcPr>
            <w:tcW w:w="2880" w:type="dxa"/>
            <w:shd w:val="clear" w:color="auto" w:fill="FFFFFF"/>
            <w:tcMar>
              <w:top w:w="0" w:type="dxa"/>
              <w:left w:w="0" w:type="dxa"/>
              <w:bottom w:w="0" w:type="dxa"/>
              <w:right w:w="0" w:type="dxa"/>
            </w:tcMar>
            <w:vAlign w:val="center"/>
          </w:tcPr>
          <w:p w14:paraId="2E1015CC" w14:textId="77777777" w:rsidR="00586AF8" w:rsidRDefault="005939C5">
            <w:pPr>
              <w:ind w:left="100" w:right="100"/>
            </w:pPr>
            <w:r>
              <w:rPr>
                <w:rFonts w:ascii="Times" w:eastAsia="Times" w:hAnsi="Times" w:cs="Times"/>
                <w:color w:val="000000"/>
                <w:sz w:val="22"/>
                <w:szCs w:val="22"/>
              </w:rPr>
              <w:t>  Don't know/Refused</w:t>
            </w:r>
          </w:p>
        </w:tc>
        <w:tc>
          <w:tcPr>
            <w:tcW w:w="1440" w:type="dxa"/>
            <w:shd w:val="clear" w:color="auto" w:fill="FFFFFF"/>
            <w:tcMar>
              <w:top w:w="0" w:type="dxa"/>
              <w:left w:w="0" w:type="dxa"/>
              <w:bottom w:w="0" w:type="dxa"/>
              <w:right w:w="0" w:type="dxa"/>
            </w:tcMar>
            <w:vAlign w:val="center"/>
          </w:tcPr>
          <w:p w14:paraId="2E1015CD" w14:textId="77777777" w:rsidR="00586AF8" w:rsidRDefault="005939C5">
            <w:pPr>
              <w:ind w:left="100" w:right="100"/>
              <w:jc w:val="center"/>
            </w:pPr>
            <w:r>
              <w:rPr>
                <w:rFonts w:ascii="Times" w:eastAsia="Times" w:hAnsi="Times" w:cs="Times"/>
                <w:color w:val="000000"/>
                <w:sz w:val="22"/>
                <w:szCs w:val="22"/>
              </w:rPr>
              <w:t>8 (1.6%)</w:t>
            </w:r>
          </w:p>
        </w:tc>
        <w:tc>
          <w:tcPr>
            <w:tcW w:w="1440" w:type="dxa"/>
            <w:shd w:val="clear" w:color="auto" w:fill="FFFFFF"/>
            <w:tcMar>
              <w:top w:w="0" w:type="dxa"/>
              <w:left w:w="0" w:type="dxa"/>
              <w:bottom w:w="0" w:type="dxa"/>
              <w:right w:w="0" w:type="dxa"/>
            </w:tcMar>
            <w:vAlign w:val="center"/>
          </w:tcPr>
          <w:p w14:paraId="2E1015CE" w14:textId="77777777" w:rsidR="00586AF8" w:rsidRDefault="005939C5">
            <w:pPr>
              <w:ind w:left="100" w:right="100"/>
              <w:jc w:val="center"/>
            </w:pPr>
            <w:r>
              <w:rPr>
                <w:rFonts w:ascii="Times" w:eastAsia="Times" w:hAnsi="Times" w:cs="Times"/>
                <w:color w:val="000000"/>
                <w:sz w:val="22"/>
                <w:szCs w:val="22"/>
              </w:rPr>
              <w:t>9 (2.8%)</w:t>
            </w:r>
          </w:p>
        </w:tc>
        <w:tc>
          <w:tcPr>
            <w:tcW w:w="1440" w:type="dxa"/>
            <w:shd w:val="clear" w:color="auto" w:fill="FFFFFF"/>
            <w:tcMar>
              <w:top w:w="0" w:type="dxa"/>
              <w:left w:w="0" w:type="dxa"/>
              <w:bottom w:w="0" w:type="dxa"/>
              <w:right w:w="0" w:type="dxa"/>
            </w:tcMar>
            <w:vAlign w:val="center"/>
          </w:tcPr>
          <w:p w14:paraId="2E1015CF" w14:textId="77777777" w:rsidR="00586AF8" w:rsidRDefault="005939C5">
            <w:pPr>
              <w:ind w:left="100" w:right="100"/>
              <w:jc w:val="center"/>
            </w:pPr>
            <w:r>
              <w:rPr>
                <w:rFonts w:ascii="Times" w:eastAsia="Times" w:hAnsi="Times" w:cs="Times"/>
                <w:color w:val="000000"/>
                <w:sz w:val="22"/>
                <w:szCs w:val="22"/>
              </w:rPr>
              <w:t>1 (1.7%)</w:t>
            </w:r>
          </w:p>
        </w:tc>
        <w:tc>
          <w:tcPr>
            <w:tcW w:w="1440" w:type="dxa"/>
            <w:shd w:val="clear" w:color="auto" w:fill="FFFFFF"/>
            <w:tcMar>
              <w:top w:w="0" w:type="dxa"/>
              <w:left w:w="0" w:type="dxa"/>
              <w:bottom w:w="0" w:type="dxa"/>
              <w:right w:w="0" w:type="dxa"/>
            </w:tcMar>
            <w:vAlign w:val="center"/>
          </w:tcPr>
          <w:p w14:paraId="2E1015D0" w14:textId="77777777" w:rsidR="00586AF8" w:rsidRDefault="005939C5">
            <w:pPr>
              <w:ind w:left="100" w:right="100"/>
              <w:jc w:val="center"/>
            </w:pPr>
            <w:r>
              <w:rPr>
                <w:rFonts w:ascii="Times" w:eastAsia="Times" w:hAnsi="Times" w:cs="Times"/>
                <w:color w:val="000000"/>
                <w:sz w:val="22"/>
                <w:szCs w:val="22"/>
              </w:rPr>
              <w:t>18 (2.1%)</w:t>
            </w:r>
          </w:p>
        </w:tc>
      </w:tr>
      <w:tr w:rsidR="00586AF8" w14:paraId="2E1015D3" w14:textId="77777777">
        <w:trPr>
          <w:cantSplit/>
        </w:trPr>
        <w:tc>
          <w:tcPr>
            <w:tcW w:w="8640" w:type="dxa"/>
            <w:gridSpan w:val="5"/>
            <w:shd w:val="clear" w:color="auto" w:fill="FFFFFF"/>
            <w:tcMar>
              <w:top w:w="0" w:type="dxa"/>
              <w:left w:w="0" w:type="dxa"/>
              <w:bottom w:w="0" w:type="dxa"/>
              <w:right w:w="0" w:type="dxa"/>
            </w:tcMar>
            <w:vAlign w:val="center"/>
          </w:tcPr>
          <w:p w14:paraId="2E1015D2" w14:textId="77777777" w:rsidR="00586AF8" w:rsidRDefault="005939C5">
            <w:pPr>
              <w:ind w:left="100" w:right="100"/>
            </w:pPr>
            <w:r>
              <w:rPr>
                <w:rFonts w:ascii="Times" w:eastAsia="Times" w:hAnsi="Times" w:cs="Times"/>
                <w:b/>
                <w:color w:val="000000"/>
                <w:sz w:val="22"/>
                <w:szCs w:val="22"/>
              </w:rPr>
              <w:t>Data impacting your local area</w:t>
            </w:r>
          </w:p>
        </w:tc>
      </w:tr>
      <w:tr w:rsidR="00586AF8" w14:paraId="2E1015D9" w14:textId="77777777">
        <w:trPr>
          <w:cantSplit/>
        </w:trPr>
        <w:tc>
          <w:tcPr>
            <w:tcW w:w="2880" w:type="dxa"/>
            <w:shd w:val="clear" w:color="auto" w:fill="FFFFFF"/>
            <w:tcMar>
              <w:top w:w="0" w:type="dxa"/>
              <w:left w:w="0" w:type="dxa"/>
              <w:bottom w:w="0" w:type="dxa"/>
              <w:right w:w="0" w:type="dxa"/>
            </w:tcMar>
            <w:vAlign w:val="center"/>
          </w:tcPr>
          <w:p w14:paraId="2E1015D4" w14:textId="77777777" w:rsidR="00586AF8" w:rsidRDefault="005939C5">
            <w:pPr>
              <w:ind w:left="100" w:right="100"/>
            </w:pPr>
            <w:r>
              <w:rPr>
                <w:rFonts w:ascii="Times" w:eastAsia="Times" w:hAnsi="Times" w:cs="Times"/>
                <w:color w:val="000000"/>
                <w:sz w:val="22"/>
                <w:szCs w:val="22"/>
              </w:rPr>
              <w:t>  Yes</w:t>
            </w:r>
          </w:p>
        </w:tc>
        <w:tc>
          <w:tcPr>
            <w:tcW w:w="1440" w:type="dxa"/>
            <w:shd w:val="clear" w:color="auto" w:fill="FFFFFF"/>
            <w:tcMar>
              <w:top w:w="0" w:type="dxa"/>
              <w:left w:w="0" w:type="dxa"/>
              <w:bottom w:w="0" w:type="dxa"/>
              <w:right w:w="0" w:type="dxa"/>
            </w:tcMar>
            <w:vAlign w:val="center"/>
          </w:tcPr>
          <w:p w14:paraId="2E1015D5" w14:textId="77777777" w:rsidR="00586AF8" w:rsidRDefault="005939C5">
            <w:pPr>
              <w:ind w:left="100" w:right="100"/>
              <w:jc w:val="center"/>
            </w:pPr>
            <w:r>
              <w:rPr>
                <w:rFonts w:ascii="Times" w:eastAsia="Times" w:hAnsi="Times" w:cs="Times"/>
                <w:color w:val="000000"/>
                <w:sz w:val="22"/>
                <w:szCs w:val="22"/>
              </w:rPr>
              <w:t>132 (27.2%)</w:t>
            </w:r>
          </w:p>
        </w:tc>
        <w:tc>
          <w:tcPr>
            <w:tcW w:w="1440" w:type="dxa"/>
            <w:shd w:val="clear" w:color="auto" w:fill="FFFFFF"/>
            <w:tcMar>
              <w:top w:w="0" w:type="dxa"/>
              <w:left w:w="0" w:type="dxa"/>
              <w:bottom w:w="0" w:type="dxa"/>
              <w:right w:w="0" w:type="dxa"/>
            </w:tcMar>
            <w:vAlign w:val="center"/>
          </w:tcPr>
          <w:p w14:paraId="2E1015D6" w14:textId="77777777" w:rsidR="00586AF8" w:rsidRDefault="005939C5">
            <w:pPr>
              <w:ind w:left="100" w:right="100"/>
              <w:jc w:val="center"/>
            </w:pPr>
            <w:r>
              <w:rPr>
                <w:rFonts w:ascii="Times" w:eastAsia="Times" w:hAnsi="Times" w:cs="Times"/>
                <w:color w:val="000000"/>
                <w:sz w:val="22"/>
                <w:szCs w:val="22"/>
              </w:rPr>
              <w:t>97 (30.7%)</w:t>
            </w:r>
          </w:p>
        </w:tc>
        <w:tc>
          <w:tcPr>
            <w:tcW w:w="1440" w:type="dxa"/>
            <w:shd w:val="clear" w:color="auto" w:fill="FFFFFF"/>
            <w:tcMar>
              <w:top w:w="0" w:type="dxa"/>
              <w:left w:w="0" w:type="dxa"/>
              <w:bottom w:w="0" w:type="dxa"/>
              <w:right w:w="0" w:type="dxa"/>
            </w:tcMar>
            <w:vAlign w:val="center"/>
          </w:tcPr>
          <w:p w14:paraId="2E1015D7" w14:textId="77777777" w:rsidR="00586AF8" w:rsidRDefault="005939C5">
            <w:pPr>
              <w:ind w:left="100" w:right="100"/>
              <w:jc w:val="center"/>
            </w:pPr>
            <w:r>
              <w:rPr>
                <w:rFonts w:ascii="Times" w:eastAsia="Times" w:hAnsi="Times" w:cs="Times"/>
                <w:color w:val="000000"/>
                <w:sz w:val="22"/>
                <w:szCs w:val="22"/>
              </w:rPr>
              <w:t>16 (27.1%)</w:t>
            </w:r>
          </w:p>
        </w:tc>
        <w:tc>
          <w:tcPr>
            <w:tcW w:w="1440" w:type="dxa"/>
            <w:shd w:val="clear" w:color="auto" w:fill="FFFFFF"/>
            <w:tcMar>
              <w:top w:w="0" w:type="dxa"/>
              <w:left w:w="0" w:type="dxa"/>
              <w:bottom w:w="0" w:type="dxa"/>
              <w:right w:w="0" w:type="dxa"/>
            </w:tcMar>
            <w:vAlign w:val="center"/>
          </w:tcPr>
          <w:p w14:paraId="2E1015D8" w14:textId="77777777" w:rsidR="00586AF8" w:rsidRDefault="005939C5">
            <w:pPr>
              <w:ind w:left="100" w:right="100"/>
              <w:jc w:val="center"/>
            </w:pPr>
            <w:r>
              <w:rPr>
                <w:rFonts w:ascii="Times" w:eastAsia="Times" w:hAnsi="Times" w:cs="Times"/>
                <w:color w:val="000000"/>
                <w:sz w:val="22"/>
                <w:szCs w:val="22"/>
              </w:rPr>
              <w:t>245 (28.4%)</w:t>
            </w:r>
          </w:p>
        </w:tc>
      </w:tr>
      <w:tr w:rsidR="00586AF8" w14:paraId="2E1015DF" w14:textId="77777777">
        <w:trPr>
          <w:cantSplit/>
        </w:trPr>
        <w:tc>
          <w:tcPr>
            <w:tcW w:w="2880" w:type="dxa"/>
            <w:shd w:val="clear" w:color="auto" w:fill="FFFFFF"/>
            <w:tcMar>
              <w:top w:w="0" w:type="dxa"/>
              <w:left w:w="0" w:type="dxa"/>
              <w:bottom w:w="0" w:type="dxa"/>
              <w:right w:w="0" w:type="dxa"/>
            </w:tcMar>
            <w:vAlign w:val="center"/>
          </w:tcPr>
          <w:p w14:paraId="2E1015DA" w14:textId="77777777" w:rsidR="00586AF8" w:rsidRDefault="005939C5">
            <w:pPr>
              <w:ind w:left="100" w:right="100"/>
            </w:pPr>
            <w:r>
              <w:rPr>
                <w:rFonts w:ascii="Times" w:eastAsia="Times" w:hAnsi="Times" w:cs="Times"/>
                <w:color w:val="000000"/>
                <w:sz w:val="22"/>
                <w:szCs w:val="22"/>
              </w:rPr>
              <w:t>  No</w:t>
            </w:r>
          </w:p>
        </w:tc>
        <w:tc>
          <w:tcPr>
            <w:tcW w:w="1440" w:type="dxa"/>
            <w:shd w:val="clear" w:color="auto" w:fill="FFFFFF"/>
            <w:tcMar>
              <w:top w:w="0" w:type="dxa"/>
              <w:left w:w="0" w:type="dxa"/>
              <w:bottom w:w="0" w:type="dxa"/>
              <w:right w:w="0" w:type="dxa"/>
            </w:tcMar>
            <w:vAlign w:val="center"/>
          </w:tcPr>
          <w:p w14:paraId="2E1015DB" w14:textId="77777777" w:rsidR="00586AF8" w:rsidRDefault="005939C5">
            <w:pPr>
              <w:ind w:left="100" w:right="100"/>
              <w:jc w:val="center"/>
            </w:pPr>
            <w:r>
              <w:rPr>
                <w:rFonts w:ascii="Times" w:eastAsia="Times" w:hAnsi="Times" w:cs="Times"/>
                <w:color w:val="000000"/>
                <w:sz w:val="22"/>
                <w:szCs w:val="22"/>
              </w:rPr>
              <w:t>345 (71.1%)</w:t>
            </w:r>
          </w:p>
        </w:tc>
        <w:tc>
          <w:tcPr>
            <w:tcW w:w="1440" w:type="dxa"/>
            <w:shd w:val="clear" w:color="auto" w:fill="FFFFFF"/>
            <w:tcMar>
              <w:top w:w="0" w:type="dxa"/>
              <w:left w:w="0" w:type="dxa"/>
              <w:bottom w:w="0" w:type="dxa"/>
              <w:right w:w="0" w:type="dxa"/>
            </w:tcMar>
            <w:vAlign w:val="center"/>
          </w:tcPr>
          <w:p w14:paraId="2E1015DC" w14:textId="77777777" w:rsidR="00586AF8" w:rsidRDefault="005939C5">
            <w:pPr>
              <w:ind w:left="100" w:right="100"/>
              <w:jc w:val="center"/>
            </w:pPr>
            <w:r>
              <w:rPr>
                <w:rFonts w:ascii="Times" w:eastAsia="Times" w:hAnsi="Times" w:cs="Times"/>
                <w:color w:val="000000"/>
                <w:sz w:val="22"/>
                <w:szCs w:val="22"/>
              </w:rPr>
              <w:t>210 (66.5%)</w:t>
            </w:r>
          </w:p>
        </w:tc>
        <w:tc>
          <w:tcPr>
            <w:tcW w:w="1440" w:type="dxa"/>
            <w:shd w:val="clear" w:color="auto" w:fill="FFFFFF"/>
            <w:tcMar>
              <w:top w:w="0" w:type="dxa"/>
              <w:left w:w="0" w:type="dxa"/>
              <w:bottom w:w="0" w:type="dxa"/>
              <w:right w:w="0" w:type="dxa"/>
            </w:tcMar>
            <w:vAlign w:val="center"/>
          </w:tcPr>
          <w:p w14:paraId="2E1015DD" w14:textId="77777777" w:rsidR="00586AF8" w:rsidRDefault="005939C5">
            <w:pPr>
              <w:ind w:left="100" w:right="100"/>
              <w:jc w:val="center"/>
            </w:pPr>
            <w:r>
              <w:rPr>
                <w:rFonts w:ascii="Times" w:eastAsia="Times" w:hAnsi="Times" w:cs="Times"/>
                <w:color w:val="000000"/>
                <w:sz w:val="22"/>
                <w:szCs w:val="22"/>
              </w:rPr>
              <w:t>42 (71.2%)</w:t>
            </w:r>
          </w:p>
        </w:tc>
        <w:tc>
          <w:tcPr>
            <w:tcW w:w="1440" w:type="dxa"/>
            <w:shd w:val="clear" w:color="auto" w:fill="FFFFFF"/>
            <w:tcMar>
              <w:top w:w="0" w:type="dxa"/>
              <w:left w:w="0" w:type="dxa"/>
              <w:bottom w:w="0" w:type="dxa"/>
              <w:right w:w="0" w:type="dxa"/>
            </w:tcMar>
            <w:vAlign w:val="center"/>
          </w:tcPr>
          <w:p w14:paraId="2E1015DE" w14:textId="77777777" w:rsidR="00586AF8" w:rsidRDefault="005939C5">
            <w:pPr>
              <w:ind w:left="100" w:right="100"/>
              <w:jc w:val="center"/>
            </w:pPr>
            <w:r>
              <w:rPr>
                <w:rFonts w:ascii="Times" w:eastAsia="Times" w:hAnsi="Times" w:cs="Times"/>
                <w:color w:val="000000"/>
                <w:sz w:val="22"/>
                <w:szCs w:val="22"/>
              </w:rPr>
              <w:t>599 (69.5%)</w:t>
            </w:r>
          </w:p>
        </w:tc>
      </w:tr>
      <w:tr w:rsidR="00586AF8" w14:paraId="2E1015E5" w14:textId="77777777">
        <w:trPr>
          <w:cantSplit/>
        </w:trPr>
        <w:tc>
          <w:tcPr>
            <w:tcW w:w="2880" w:type="dxa"/>
            <w:shd w:val="clear" w:color="auto" w:fill="FFFFFF"/>
            <w:tcMar>
              <w:top w:w="0" w:type="dxa"/>
              <w:left w:w="0" w:type="dxa"/>
              <w:bottom w:w="0" w:type="dxa"/>
              <w:right w:w="0" w:type="dxa"/>
            </w:tcMar>
            <w:vAlign w:val="center"/>
          </w:tcPr>
          <w:p w14:paraId="2E1015E0" w14:textId="77777777" w:rsidR="00586AF8" w:rsidRDefault="005939C5">
            <w:pPr>
              <w:ind w:left="100" w:right="100"/>
            </w:pPr>
            <w:r>
              <w:rPr>
                <w:rFonts w:ascii="Times" w:eastAsia="Times" w:hAnsi="Times" w:cs="Times"/>
                <w:color w:val="000000"/>
                <w:sz w:val="22"/>
                <w:szCs w:val="22"/>
              </w:rPr>
              <w:t>  Don't know/Refused</w:t>
            </w:r>
          </w:p>
        </w:tc>
        <w:tc>
          <w:tcPr>
            <w:tcW w:w="1440" w:type="dxa"/>
            <w:shd w:val="clear" w:color="auto" w:fill="FFFFFF"/>
            <w:tcMar>
              <w:top w:w="0" w:type="dxa"/>
              <w:left w:w="0" w:type="dxa"/>
              <w:bottom w:w="0" w:type="dxa"/>
              <w:right w:w="0" w:type="dxa"/>
            </w:tcMar>
            <w:vAlign w:val="center"/>
          </w:tcPr>
          <w:p w14:paraId="2E1015E1" w14:textId="77777777" w:rsidR="00586AF8" w:rsidRDefault="005939C5">
            <w:pPr>
              <w:ind w:left="100" w:right="100"/>
              <w:jc w:val="center"/>
            </w:pPr>
            <w:r>
              <w:rPr>
                <w:rFonts w:ascii="Times" w:eastAsia="Times" w:hAnsi="Times" w:cs="Times"/>
                <w:color w:val="000000"/>
                <w:sz w:val="22"/>
                <w:szCs w:val="22"/>
              </w:rPr>
              <w:t>8 (1.6%)</w:t>
            </w:r>
          </w:p>
        </w:tc>
        <w:tc>
          <w:tcPr>
            <w:tcW w:w="1440" w:type="dxa"/>
            <w:shd w:val="clear" w:color="auto" w:fill="FFFFFF"/>
            <w:tcMar>
              <w:top w:w="0" w:type="dxa"/>
              <w:left w:w="0" w:type="dxa"/>
              <w:bottom w:w="0" w:type="dxa"/>
              <w:right w:w="0" w:type="dxa"/>
            </w:tcMar>
            <w:vAlign w:val="center"/>
          </w:tcPr>
          <w:p w14:paraId="2E1015E2" w14:textId="77777777" w:rsidR="00586AF8" w:rsidRDefault="005939C5">
            <w:pPr>
              <w:ind w:left="100" w:right="100"/>
              <w:jc w:val="center"/>
            </w:pPr>
            <w:r>
              <w:rPr>
                <w:rFonts w:ascii="Times" w:eastAsia="Times" w:hAnsi="Times" w:cs="Times"/>
                <w:color w:val="000000"/>
                <w:sz w:val="22"/>
                <w:szCs w:val="22"/>
              </w:rPr>
              <w:t>9 (2.8%)</w:t>
            </w:r>
          </w:p>
        </w:tc>
        <w:tc>
          <w:tcPr>
            <w:tcW w:w="1440" w:type="dxa"/>
            <w:shd w:val="clear" w:color="auto" w:fill="FFFFFF"/>
            <w:tcMar>
              <w:top w:w="0" w:type="dxa"/>
              <w:left w:w="0" w:type="dxa"/>
              <w:bottom w:w="0" w:type="dxa"/>
              <w:right w:w="0" w:type="dxa"/>
            </w:tcMar>
            <w:vAlign w:val="center"/>
          </w:tcPr>
          <w:p w14:paraId="2E1015E3" w14:textId="77777777" w:rsidR="00586AF8" w:rsidRDefault="005939C5">
            <w:pPr>
              <w:ind w:left="100" w:right="100"/>
              <w:jc w:val="center"/>
            </w:pPr>
            <w:r>
              <w:rPr>
                <w:rFonts w:ascii="Times" w:eastAsia="Times" w:hAnsi="Times" w:cs="Times"/>
                <w:color w:val="000000"/>
                <w:sz w:val="22"/>
                <w:szCs w:val="22"/>
              </w:rPr>
              <w:t>1 (1.7%)</w:t>
            </w:r>
          </w:p>
        </w:tc>
        <w:tc>
          <w:tcPr>
            <w:tcW w:w="1440" w:type="dxa"/>
            <w:shd w:val="clear" w:color="auto" w:fill="FFFFFF"/>
            <w:tcMar>
              <w:top w:w="0" w:type="dxa"/>
              <w:left w:w="0" w:type="dxa"/>
              <w:bottom w:w="0" w:type="dxa"/>
              <w:right w:w="0" w:type="dxa"/>
            </w:tcMar>
            <w:vAlign w:val="center"/>
          </w:tcPr>
          <w:p w14:paraId="2E1015E4" w14:textId="77777777" w:rsidR="00586AF8" w:rsidRDefault="005939C5">
            <w:pPr>
              <w:ind w:left="100" w:right="100"/>
              <w:jc w:val="center"/>
            </w:pPr>
            <w:r>
              <w:rPr>
                <w:rFonts w:ascii="Times" w:eastAsia="Times" w:hAnsi="Times" w:cs="Times"/>
                <w:color w:val="000000"/>
                <w:sz w:val="22"/>
                <w:szCs w:val="22"/>
              </w:rPr>
              <w:t>18 (2.1%)</w:t>
            </w:r>
          </w:p>
        </w:tc>
      </w:tr>
      <w:tr w:rsidR="00586AF8" w14:paraId="2E1015E7" w14:textId="77777777">
        <w:trPr>
          <w:cantSplit/>
        </w:trPr>
        <w:tc>
          <w:tcPr>
            <w:tcW w:w="8640" w:type="dxa"/>
            <w:gridSpan w:val="5"/>
            <w:shd w:val="clear" w:color="auto" w:fill="FFFFFF"/>
            <w:tcMar>
              <w:top w:w="0" w:type="dxa"/>
              <w:left w:w="0" w:type="dxa"/>
              <w:bottom w:w="0" w:type="dxa"/>
              <w:right w:w="0" w:type="dxa"/>
            </w:tcMar>
            <w:vAlign w:val="center"/>
          </w:tcPr>
          <w:p w14:paraId="2E1015E6" w14:textId="77777777" w:rsidR="00586AF8" w:rsidRDefault="005939C5">
            <w:pPr>
              <w:ind w:left="100" w:right="100"/>
            </w:pPr>
            <w:r>
              <w:rPr>
                <w:rFonts w:ascii="Times" w:eastAsia="Times" w:hAnsi="Times" w:cs="Times"/>
                <w:b/>
                <w:color w:val="000000"/>
                <w:sz w:val="22"/>
                <w:szCs w:val="22"/>
              </w:rPr>
              <w:t>Interaction with lobbyists</w:t>
            </w:r>
          </w:p>
        </w:tc>
      </w:tr>
      <w:tr w:rsidR="00586AF8" w14:paraId="2E1015ED" w14:textId="77777777">
        <w:trPr>
          <w:cantSplit/>
        </w:trPr>
        <w:tc>
          <w:tcPr>
            <w:tcW w:w="2880" w:type="dxa"/>
            <w:shd w:val="clear" w:color="auto" w:fill="FFFFFF"/>
            <w:tcMar>
              <w:top w:w="0" w:type="dxa"/>
              <w:left w:w="0" w:type="dxa"/>
              <w:bottom w:w="0" w:type="dxa"/>
              <w:right w:w="0" w:type="dxa"/>
            </w:tcMar>
            <w:vAlign w:val="center"/>
          </w:tcPr>
          <w:p w14:paraId="2E1015E8" w14:textId="77777777" w:rsidR="00586AF8" w:rsidRDefault="005939C5">
            <w:pPr>
              <w:ind w:left="100" w:right="100"/>
            </w:pPr>
            <w:r>
              <w:rPr>
                <w:rFonts w:ascii="Times" w:eastAsia="Times" w:hAnsi="Times" w:cs="Times"/>
                <w:color w:val="000000"/>
                <w:sz w:val="22"/>
                <w:szCs w:val="22"/>
              </w:rPr>
              <w:t>  Yes</w:t>
            </w:r>
          </w:p>
        </w:tc>
        <w:tc>
          <w:tcPr>
            <w:tcW w:w="1440" w:type="dxa"/>
            <w:shd w:val="clear" w:color="auto" w:fill="FFFFFF"/>
            <w:tcMar>
              <w:top w:w="0" w:type="dxa"/>
              <w:left w:w="0" w:type="dxa"/>
              <w:bottom w:w="0" w:type="dxa"/>
              <w:right w:w="0" w:type="dxa"/>
            </w:tcMar>
            <w:vAlign w:val="center"/>
          </w:tcPr>
          <w:p w14:paraId="2E1015E9" w14:textId="77777777" w:rsidR="00586AF8" w:rsidRDefault="005939C5">
            <w:pPr>
              <w:ind w:left="100" w:right="100"/>
              <w:jc w:val="center"/>
            </w:pPr>
            <w:r>
              <w:rPr>
                <w:rFonts w:ascii="Times" w:eastAsia="Times" w:hAnsi="Times" w:cs="Times"/>
                <w:color w:val="000000"/>
                <w:sz w:val="22"/>
                <w:szCs w:val="22"/>
              </w:rPr>
              <w:t>41 (8.5%)</w:t>
            </w:r>
          </w:p>
        </w:tc>
        <w:tc>
          <w:tcPr>
            <w:tcW w:w="1440" w:type="dxa"/>
            <w:shd w:val="clear" w:color="auto" w:fill="FFFFFF"/>
            <w:tcMar>
              <w:top w:w="0" w:type="dxa"/>
              <w:left w:w="0" w:type="dxa"/>
              <w:bottom w:w="0" w:type="dxa"/>
              <w:right w:w="0" w:type="dxa"/>
            </w:tcMar>
            <w:vAlign w:val="center"/>
          </w:tcPr>
          <w:p w14:paraId="2E1015EA" w14:textId="77777777" w:rsidR="00586AF8" w:rsidRDefault="005939C5">
            <w:pPr>
              <w:ind w:left="100" w:right="100"/>
              <w:jc w:val="center"/>
            </w:pPr>
            <w:r>
              <w:rPr>
                <w:rFonts w:ascii="Times" w:eastAsia="Times" w:hAnsi="Times" w:cs="Times"/>
                <w:color w:val="000000"/>
                <w:sz w:val="22"/>
                <w:szCs w:val="22"/>
              </w:rPr>
              <w:t>18 (5.7%)</w:t>
            </w:r>
          </w:p>
        </w:tc>
        <w:tc>
          <w:tcPr>
            <w:tcW w:w="1440" w:type="dxa"/>
            <w:shd w:val="clear" w:color="auto" w:fill="FFFFFF"/>
            <w:tcMar>
              <w:top w:w="0" w:type="dxa"/>
              <w:left w:w="0" w:type="dxa"/>
              <w:bottom w:w="0" w:type="dxa"/>
              <w:right w:w="0" w:type="dxa"/>
            </w:tcMar>
            <w:vAlign w:val="center"/>
          </w:tcPr>
          <w:p w14:paraId="2E1015EB" w14:textId="77777777" w:rsidR="00586AF8" w:rsidRDefault="005939C5">
            <w:pPr>
              <w:ind w:left="100" w:right="100"/>
              <w:jc w:val="center"/>
            </w:pPr>
            <w:r>
              <w:rPr>
                <w:rFonts w:ascii="Times" w:eastAsia="Times" w:hAnsi="Times" w:cs="Times"/>
                <w:color w:val="000000"/>
                <w:sz w:val="22"/>
                <w:szCs w:val="22"/>
              </w:rPr>
              <w:t>4 (6.8%)</w:t>
            </w:r>
          </w:p>
        </w:tc>
        <w:tc>
          <w:tcPr>
            <w:tcW w:w="1440" w:type="dxa"/>
            <w:shd w:val="clear" w:color="auto" w:fill="FFFFFF"/>
            <w:tcMar>
              <w:top w:w="0" w:type="dxa"/>
              <w:left w:w="0" w:type="dxa"/>
              <w:bottom w:w="0" w:type="dxa"/>
              <w:right w:w="0" w:type="dxa"/>
            </w:tcMar>
            <w:vAlign w:val="center"/>
          </w:tcPr>
          <w:p w14:paraId="2E1015EC" w14:textId="77777777" w:rsidR="00586AF8" w:rsidRDefault="005939C5">
            <w:pPr>
              <w:ind w:left="100" w:right="100"/>
              <w:jc w:val="center"/>
            </w:pPr>
            <w:r>
              <w:rPr>
                <w:rFonts w:ascii="Times" w:eastAsia="Times" w:hAnsi="Times" w:cs="Times"/>
                <w:color w:val="000000"/>
                <w:sz w:val="22"/>
                <w:szCs w:val="22"/>
              </w:rPr>
              <w:t>64 (7.4%)</w:t>
            </w:r>
          </w:p>
        </w:tc>
      </w:tr>
      <w:tr w:rsidR="00586AF8" w14:paraId="2E1015F3" w14:textId="77777777">
        <w:trPr>
          <w:cantSplit/>
        </w:trPr>
        <w:tc>
          <w:tcPr>
            <w:tcW w:w="2880" w:type="dxa"/>
            <w:shd w:val="clear" w:color="auto" w:fill="FFFFFF"/>
            <w:tcMar>
              <w:top w:w="0" w:type="dxa"/>
              <w:left w:w="0" w:type="dxa"/>
              <w:bottom w:w="0" w:type="dxa"/>
              <w:right w:w="0" w:type="dxa"/>
            </w:tcMar>
            <w:vAlign w:val="center"/>
          </w:tcPr>
          <w:p w14:paraId="2E1015EE" w14:textId="77777777" w:rsidR="00586AF8" w:rsidRDefault="005939C5">
            <w:pPr>
              <w:ind w:left="100" w:right="100"/>
            </w:pPr>
            <w:r>
              <w:rPr>
                <w:rFonts w:ascii="Times" w:eastAsia="Times" w:hAnsi="Times" w:cs="Times"/>
                <w:color w:val="000000"/>
                <w:sz w:val="22"/>
                <w:szCs w:val="22"/>
              </w:rPr>
              <w:t>  No</w:t>
            </w:r>
          </w:p>
        </w:tc>
        <w:tc>
          <w:tcPr>
            <w:tcW w:w="1440" w:type="dxa"/>
            <w:shd w:val="clear" w:color="auto" w:fill="FFFFFF"/>
            <w:tcMar>
              <w:top w:w="0" w:type="dxa"/>
              <w:left w:w="0" w:type="dxa"/>
              <w:bottom w:w="0" w:type="dxa"/>
              <w:right w:w="0" w:type="dxa"/>
            </w:tcMar>
            <w:vAlign w:val="center"/>
          </w:tcPr>
          <w:p w14:paraId="2E1015EF" w14:textId="77777777" w:rsidR="00586AF8" w:rsidRDefault="005939C5">
            <w:pPr>
              <w:ind w:left="100" w:right="100"/>
              <w:jc w:val="center"/>
            </w:pPr>
            <w:r>
              <w:rPr>
                <w:rFonts w:ascii="Times" w:eastAsia="Times" w:hAnsi="Times" w:cs="Times"/>
                <w:color w:val="000000"/>
                <w:sz w:val="22"/>
                <w:szCs w:val="22"/>
              </w:rPr>
              <w:t>436 (89.9%)</w:t>
            </w:r>
          </w:p>
        </w:tc>
        <w:tc>
          <w:tcPr>
            <w:tcW w:w="1440" w:type="dxa"/>
            <w:shd w:val="clear" w:color="auto" w:fill="FFFFFF"/>
            <w:tcMar>
              <w:top w:w="0" w:type="dxa"/>
              <w:left w:w="0" w:type="dxa"/>
              <w:bottom w:w="0" w:type="dxa"/>
              <w:right w:w="0" w:type="dxa"/>
            </w:tcMar>
            <w:vAlign w:val="center"/>
          </w:tcPr>
          <w:p w14:paraId="2E1015F0" w14:textId="77777777" w:rsidR="00586AF8" w:rsidRDefault="005939C5">
            <w:pPr>
              <w:ind w:left="100" w:right="100"/>
              <w:jc w:val="center"/>
            </w:pPr>
            <w:r>
              <w:rPr>
                <w:rFonts w:ascii="Times" w:eastAsia="Times" w:hAnsi="Times" w:cs="Times"/>
                <w:color w:val="000000"/>
                <w:sz w:val="22"/>
                <w:szCs w:val="22"/>
              </w:rPr>
              <w:t>289 (91.5%)</w:t>
            </w:r>
          </w:p>
        </w:tc>
        <w:tc>
          <w:tcPr>
            <w:tcW w:w="1440" w:type="dxa"/>
            <w:shd w:val="clear" w:color="auto" w:fill="FFFFFF"/>
            <w:tcMar>
              <w:top w:w="0" w:type="dxa"/>
              <w:left w:w="0" w:type="dxa"/>
              <w:bottom w:w="0" w:type="dxa"/>
              <w:right w:w="0" w:type="dxa"/>
            </w:tcMar>
            <w:vAlign w:val="center"/>
          </w:tcPr>
          <w:p w14:paraId="2E1015F1" w14:textId="77777777" w:rsidR="00586AF8" w:rsidRDefault="005939C5">
            <w:pPr>
              <w:ind w:left="100" w:right="100"/>
              <w:jc w:val="center"/>
            </w:pPr>
            <w:r>
              <w:rPr>
                <w:rFonts w:ascii="Times" w:eastAsia="Times" w:hAnsi="Times" w:cs="Times"/>
                <w:color w:val="000000"/>
                <w:sz w:val="22"/>
                <w:szCs w:val="22"/>
              </w:rPr>
              <w:t>54 (91.5%)</w:t>
            </w:r>
          </w:p>
        </w:tc>
        <w:tc>
          <w:tcPr>
            <w:tcW w:w="1440" w:type="dxa"/>
            <w:shd w:val="clear" w:color="auto" w:fill="FFFFFF"/>
            <w:tcMar>
              <w:top w:w="0" w:type="dxa"/>
              <w:left w:w="0" w:type="dxa"/>
              <w:bottom w:w="0" w:type="dxa"/>
              <w:right w:w="0" w:type="dxa"/>
            </w:tcMar>
            <w:vAlign w:val="center"/>
          </w:tcPr>
          <w:p w14:paraId="2E1015F2" w14:textId="77777777" w:rsidR="00586AF8" w:rsidRDefault="005939C5">
            <w:pPr>
              <w:ind w:left="100" w:right="100"/>
              <w:jc w:val="center"/>
            </w:pPr>
            <w:r>
              <w:rPr>
                <w:rFonts w:ascii="Times" w:eastAsia="Times" w:hAnsi="Times" w:cs="Times"/>
                <w:color w:val="000000"/>
                <w:sz w:val="22"/>
                <w:szCs w:val="22"/>
              </w:rPr>
              <w:t>780 (90.5%)</w:t>
            </w:r>
          </w:p>
        </w:tc>
      </w:tr>
      <w:tr w:rsidR="00586AF8" w14:paraId="2E1015F9" w14:textId="77777777">
        <w:trPr>
          <w:cantSplit/>
        </w:trPr>
        <w:tc>
          <w:tcPr>
            <w:tcW w:w="2880" w:type="dxa"/>
            <w:shd w:val="clear" w:color="auto" w:fill="FFFFFF"/>
            <w:tcMar>
              <w:top w:w="0" w:type="dxa"/>
              <w:left w:w="0" w:type="dxa"/>
              <w:bottom w:w="0" w:type="dxa"/>
              <w:right w:w="0" w:type="dxa"/>
            </w:tcMar>
            <w:vAlign w:val="center"/>
          </w:tcPr>
          <w:p w14:paraId="2E1015F4" w14:textId="77777777" w:rsidR="00586AF8" w:rsidRDefault="005939C5">
            <w:pPr>
              <w:ind w:left="100" w:right="100"/>
            </w:pPr>
            <w:r>
              <w:rPr>
                <w:rFonts w:ascii="Times" w:eastAsia="Times" w:hAnsi="Times" w:cs="Times"/>
                <w:color w:val="000000"/>
                <w:sz w:val="22"/>
                <w:szCs w:val="22"/>
              </w:rPr>
              <w:t>  Don't know/Refused</w:t>
            </w:r>
          </w:p>
        </w:tc>
        <w:tc>
          <w:tcPr>
            <w:tcW w:w="1440" w:type="dxa"/>
            <w:shd w:val="clear" w:color="auto" w:fill="FFFFFF"/>
            <w:tcMar>
              <w:top w:w="0" w:type="dxa"/>
              <w:left w:w="0" w:type="dxa"/>
              <w:bottom w:w="0" w:type="dxa"/>
              <w:right w:w="0" w:type="dxa"/>
            </w:tcMar>
            <w:vAlign w:val="center"/>
          </w:tcPr>
          <w:p w14:paraId="2E1015F5" w14:textId="77777777" w:rsidR="00586AF8" w:rsidRDefault="005939C5">
            <w:pPr>
              <w:ind w:left="100" w:right="100"/>
              <w:jc w:val="center"/>
            </w:pPr>
            <w:r>
              <w:rPr>
                <w:rFonts w:ascii="Times" w:eastAsia="Times" w:hAnsi="Times" w:cs="Times"/>
                <w:color w:val="000000"/>
                <w:sz w:val="22"/>
                <w:szCs w:val="22"/>
              </w:rPr>
              <w:t>8 (1.6%)</w:t>
            </w:r>
          </w:p>
        </w:tc>
        <w:tc>
          <w:tcPr>
            <w:tcW w:w="1440" w:type="dxa"/>
            <w:shd w:val="clear" w:color="auto" w:fill="FFFFFF"/>
            <w:tcMar>
              <w:top w:w="0" w:type="dxa"/>
              <w:left w:w="0" w:type="dxa"/>
              <w:bottom w:w="0" w:type="dxa"/>
              <w:right w:w="0" w:type="dxa"/>
            </w:tcMar>
            <w:vAlign w:val="center"/>
          </w:tcPr>
          <w:p w14:paraId="2E1015F6" w14:textId="77777777" w:rsidR="00586AF8" w:rsidRDefault="005939C5">
            <w:pPr>
              <w:ind w:left="100" w:right="100"/>
              <w:jc w:val="center"/>
            </w:pPr>
            <w:r>
              <w:rPr>
                <w:rFonts w:ascii="Times" w:eastAsia="Times" w:hAnsi="Times" w:cs="Times"/>
                <w:color w:val="000000"/>
                <w:sz w:val="22"/>
                <w:szCs w:val="22"/>
              </w:rPr>
              <w:t>9 (2.8%)</w:t>
            </w:r>
          </w:p>
        </w:tc>
        <w:tc>
          <w:tcPr>
            <w:tcW w:w="1440" w:type="dxa"/>
            <w:shd w:val="clear" w:color="auto" w:fill="FFFFFF"/>
            <w:tcMar>
              <w:top w:w="0" w:type="dxa"/>
              <w:left w:w="0" w:type="dxa"/>
              <w:bottom w:w="0" w:type="dxa"/>
              <w:right w:w="0" w:type="dxa"/>
            </w:tcMar>
            <w:vAlign w:val="center"/>
          </w:tcPr>
          <w:p w14:paraId="2E1015F7" w14:textId="77777777" w:rsidR="00586AF8" w:rsidRDefault="005939C5">
            <w:pPr>
              <w:ind w:left="100" w:right="100"/>
              <w:jc w:val="center"/>
            </w:pPr>
            <w:r>
              <w:rPr>
                <w:rFonts w:ascii="Times" w:eastAsia="Times" w:hAnsi="Times" w:cs="Times"/>
                <w:color w:val="000000"/>
                <w:sz w:val="22"/>
                <w:szCs w:val="22"/>
              </w:rPr>
              <w:t>1 (1.7%)</w:t>
            </w:r>
          </w:p>
        </w:tc>
        <w:tc>
          <w:tcPr>
            <w:tcW w:w="1440" w:type="dxa"/>
            <w:shd w:val="clear" w:color="auto" w:fill="FFFFFF"/>
            <w:tcMar>
              <w:top w:w="0" w:type="dxa"/>
              <w:left w:w="0" w:type="dxa"/>
              <w:bottom w:w="0" w:type="dxa"/>
              <w:right w:w="0" w:type="dxa"/>
            </w:tcMar>
            <w:vAlign w:val="center"/>
          </w:tcPr>
          <w:p w14:paraId="2E1015F8" w14:textId="77777777" w:rsidR="00586AF8" w:rsidRDefault="005939C5">
            <w:pPr>
              <w:ind w:left="100" w:right="100"/>
              <w:jc w:val="center"/>
            </w:pPr>
            <w:r>
              <w:rPr>
                <w:rFonts w:ascii="Times" w:eastAsia="Times" w:hAnsi="Times" w:cs="Times"/>
                <w:color w:val="000000"/>
                <w:sz w:val="22"/>
                <w:szCs w:val="22"/>
              </w:rPr>
              <w:t>18 (2.1%)</w:t>
            </w:r>
          </w:p>
        </w:tc>
      </w:tr>
      <w:tr w:rsidR="00586AF8" w14:paraId="2E1015FF" w14:textId="77777777">
        <w:trPr>
          <w:cantSplit/>
        </w:trPr>
        <w:tc>
          <w:tcPr>
            <w:tcW w:w="2880" w:type="dxa"/>
            <w:shd w:val="clear" w:color="auto" w:fill="FFFFFF"/>
            <w:tcMar>
              <w:top w:w="0" w:type="dxa"/>
              <w:left w:w="0" w:type="dxa"/>
              <w:bottom w:w="0" w:type="dxa"/>
              <w:right w:w="0" w:type="dxa"/>
            </w:tcMar>
            <w:vAlign w:val="center"/>
          </w:tcPr>
          <w:p w14:paraId="2E1015FA" w14:textId="77777777" w:rsidR="00586AF8" w:rsidRDefault="005939C5">
            <w:pPr>
              <w:ind w:left="100" w:right="100"/>
            </w:pPr>
            <w:r>
              <w:rPr>
                <w:rFonts w:ascii="Times" w:eastAsia="Times" w:hAnsi="Times" w:cs="Times"/>
                <w:b/>
                <w:color w:val="000000"/>
                <w:sz w:val="22"/>
                <w:szCs w:val="22"/>
              </w:rPr>
              <w:t>Economic issues</w:t>
            </w:r>
          </w:p>
        </w:tc>
        <w:tc>
          <w:tcPr>
            <w:tcW w:w="1440" w:type="dxa"/>
            <w:shd w:val="clear" w:color="auto" w:fill="FFFFFF"/>
            <w:tcMar>
              <w:top w:w="0" w:type="dxa"/>
              <w:left w:w="0" w:type="dxa"/>
              <w:bottom w:w="0" w:type="dxa"/>
              <w:right w:w="0" w:type="dxa"/>
            </w:tcMar>
            <w:vAlign w:val="center"/>
          </w:tcPr>
          <w:p w14:paraId="2E1015FB" w14:textId="77777777" w:rsidR="00586AF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5FC" w14:textId="77777777" w:rsidR="00586AF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5FD" w14:textId="77777777" w:rsidR="00586AF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5FE" w14:textId="77777777" w:rsidR="00586AF8" w:rsidRDefault="00E24ED7">
            <w:pPr>
              <w:ind w:left="100" w:right="100"/>
              <w:jc w:val="center"/>
            </w:pPr>
          </w:p>
        </w:tc>
      </w:tr>
      <w:tr w:rsidR="00586AF8" w14:paraId="2E101605" w14:textId="77777777">
        <w:trPr>
          <w:cantSplit/>
        </w:trPr>
        <w:tc>
          <w:tcPr>
            <w:tcW w:w="2880" w:type="dxa"/>
            <w:shd w:val="clear" w:color="auto" w:fill="FFFFFF"/>
            <w:tcMar>
              <w:top w:w="0" w:type="dxa"/>
              <w:left w:w="0" w:type="dxa"/>
              <w:bottom w:w="0" w:type="dxa"/>
              <w:right w:w="0" w:type="dxa"/>
            </w:tcMar>
            <w:vAlign w:val="center"/>
          </w:tcPr>
          <w:p w14:paraId="2E101600" w14:textId="77777777" w:rsidR="00586AF8" w:rsidRDefault="005939C5">
            <w:pPr>
              <w:ind w:left="100" w:right="100"/>
            </w:pPr>
            <w:r>
              <w:rPr>
                <w:rFonts w:ascii="Times" w:eastAsia="Times" w:hAnsi="Times" w:cs="Times"/>
                <w:color w:val="000000"/>
                <w:sz w:val="22"/>
                <w:szCs w:val="22"/>
              </w:rPr>
              <w:t>  Yes</w:t>
            </w:r>
          </w:p>
        </w:tc>
        <w:tc>
          <w:tcPr>
            <w:tcW w:w="1440" w:type="dxa"/>
            <w:shd w:val="clear" w:color="auto" w:fill="FFFFFF"/>
            <w:tcMar>
              <w:top w:w="0" w:type="dxa"/>
              <w:left w:w="0" w:type="dxa"/>
              <w:bottom w:w="0" w:type="dxa"/>
              <w:right w:w="0" w:type="dxa"/>
            </w:tcMar>
            <w:vAlign w:val="center"/>
          </w:tcPr>
          <w:p w14:paraId="2E101601" w14:textId="77777777" w:rsidR="00586AF8" w:rsidRDefault="005939C5">
            <w:pPr>
              <w:ind w:left="100" w:right="100"/>
              <w:jc w:val="center"/>
            </w:pPr>
            <w:r>
              <w:rPr>
                <w:rFonts w:ascii="Times" w:eastAsia="Times" w:hAnsi="Times" w:cs="Times"/>
                <w:color w:val="000000"/>
                <w:sz w:val="22"/>
                <w:szCs w:val="22"/>
              </w:rPr>
              <w:t>78 (16.1%)</w:t>
            </w:r>
          </w:p>
        </w:tc>
        <w:tc>
          <w:tcPr>
            <w:tcW w:w="1440" w:type="dxa"/>
            <w:shd w:val="clear" w:color="auto" w:fill="FFFFFF"/>
            <w:tcMar>
              <w:top w:w="0" w:type="dxa"/>
              <w:left w:w="0" w:type="dxa"/>
              <w:bottom w:w="0" w:type="dxa"/>
              <w:right w:w="0" w:type="dxa"/>
            </w:tcMar>
            <w:vAlign w:val="center"/>
          </w:tcPr>
          <w:p w14:paraId="2E101602" w14:textId="77777777" w:rsidR="00586AF8" w:rsidRDefault="005939C5">
            <w:pPr>
              <w:ind w:left="100" w:right="100"/>
              <w:jc w:val="center"/>
            </w:pPr>
            <w:r>
              <w:rPr>
                <w:rFonts w:ascii="Times" w:eastAsia="Times" w:hAnsi="Times" w:cs="Times"/>
                <w:color w:val="000000"/>
                <w:sz w:val="22"/>
                <w:szCs w:val="22"/>
              </w:rPr>
              <w:t>66 (20.9%)</w:t>
            </w:r>
          </w:p>
        </w:tc>
        <w:tc>
          <w:tcPr>
            <w:tcW w:w="1440" w:type="dxa"/>
            <w:shd w:val="clear" w:color="auto" w:fill="FFFFFF"/>
            <w:tcMar>
              <w:top w:w="0" w:type="dxa"/>
              <w:left w:w="0" w:type="dxa"/>
              <w:bottom w:w="0" w:type="dxa"/>
              <w:right w:w="0" w:type="dxa"/>
            </w:tcMar>
            <w:vAlign w:val="center"/>
          </w:tcPr>
          <w:p w14:paraId="2E101603" w14:textId="77777777" w:rsidR="00586AF8" w:rsidRDefault="005939C5">
            <w:pPr>
              <w:ind w:left="100" w:right="100"/>
              <w:jc w:val="center"/>
            </w:pPr>
            <w:r>
              <w:rPr>
                <w:rFonts w:ascii="Times" w:eastAsia="Times" w:hAnsi="Times" w:cs="Times"/>
                <w:color w:val="000000"/>
                <w:sz w:val="22"/>
                <w:szCs w:val="22"/>
              </w:rPr>
              <w:t>9 (15.3%)</w:t>
            </w:r>
          </w:p>
        </w:tc>
        <w:tc>
          <w:tcPr>
            <w:tcW w:w="1440" w:type="dxa"/>
            <w:shd w:val="clear" w:color="auto" w:fill="FFFFFF"/>
            <w:tcMar>
              <w:top w:w="0" w:type="dxa"/>
              <w:left w:w="0" w:type="dxa"/>
              <w:bottom w:w="0" w:type="dxa"/>
              <w:right w:w="0" w:type="dxa"/>
            </w:tcMar>
            <w:vAlign w:val="center"/>
          </w:tcPr>
          <w:p w14:paraId="2E101604" w14:textId="77777777" w:rsidR="00586AF8" w:rsidRDefault="005939C5">
            <w:pPr>
              <w:ind w:left="100" w:right="100"/>
              <w:jc w:val="center"/>
            </w:pPr>
            <w:r>
              <w:rPr>
                <w:rFonts w:ascii="Times" w:eastAsia="Times" w:hAnsi="Times" w:cs="Times"/>
                <w:color w:val="000000"/>
                <w:sz w:val="22"/>
                <w:szCs w:val="22"/>
              </w:rPr>
              <w:t>154 (17.9%)</w:t>
            </w:r>
          </w:p>
        </w:tc>
      </w:tr>
      <w:tr w:rsidR="00586AF8" w14:paraId="2E10160B" w14:textId="77777777">
        <w:trPr>
          <w:cantSplit/>
        </w:trPr>
        <w:tc>
          <w:tcPr>
            <w:tcW w:w="2880" w:type="dxa"/>
            <w:shd w:val="clear" w:color="auto" w:fill="FFFFFF"/>
            <w:tcMar>
              <w:top w:w="0" w:type="dxa"/>
              <w:left w:w="0" w:type="dxa"/>
              <w:bottom w:w="0" w:type="dxa"/>
              <w:right w:w="0" w:type="dxa"/>
            </w:tcMar>
            <w:vAlign w:val="center"/>
          </w:tcPr>
          <w:p w14:paraId="2E101606" w14:textId="77777777" w:rsidR="00586AF8" w:rsidRDefault="005939C5">
            <w:pPr>
              <w:ind w:left="100" w:right="100"/>
            </w:pPr>
            <w:r>
              <w:rPr>
                <w:rFonts w:ascii="Times" w:eastAsia="Times" w:hAnsi="Times" w:cs="Times"/>
                <w:color w:val="000000"/>
                <w:sz w:val="22"/>
                <w:szCs w:val="22"/>
              </w:rPr>
              <w:t>  No</w:t>
            </w:r>
          </w:p>
        </w:tc>
        <w:tc>
          <w:tcPr>
            <w:tcW w:w="1440" w:type="dxa"/>
            <w:shd w:val="clear" w:color="auto" w:fill="FFFFFF"/>
            <w:tcMar>
              <w:top w:w="0" w:type="dxa"/>
              <w:left w:w="0" w:type="dxa"/>
              <w:bottom w:w="0" w:type="dxa"/>
              <w:right w:w="0" w:type="dxa"/>
            </w:tcMar>
            <w:vAlign w:val="center"/>
          </w:tcPr>
          <w:p w14:paraId="2E101607" w14:textId="77777777" w:rsidR="00586AF8" w:rsidRDefault="005939C5">
            <w:pPr>
              <w:ind w:left="100" w:right="100"/>
              <w:jc w:val="center"/>
            </w:pPr>
            <w:r>
              <w:rPr>
                <w:rFonts w:ascii="Times" w:eastAsia="Times" w:hAnsi="Times" w:cs="Times"/>
                <w:color w:val="000000"/>
                <w:sz w:val="22"/>
                <w:szCs w:val="22"/>
              </w:rPr>
              <w:t>399 (82.3%)</w:t>
            </w:r>
          </w:p>
        </w:tc>
        <w:tc>
          <w:tcPr>
            <w:tcW w:w="1440" w:type="dxa"/>
            <w:shd w:val="clear" w:color="auto" w:fill="FFFFFF"/>
            <w:tcMar>
              <w:top w:w="0" w:type="dxa"/>
              <w:left w:w="0" w:type="dxa"/>
              <w:bottom w:w="0" w:type="dxa"/>
              <w:right w:w="0" w:type="dxa"/>
            </w:tcMar>
            <w:vAlign w:val="center"/>
          </w:tcPr>
          <w:p w14:paraId="2E101608" w14:textId="77777777" w:rsidR="00586AF8" w:rsidRDefault="005939C5">
            <w:pPr>
              <w:ind w:left="100" w:right="100"/>
              <w:jc w:val="center"/>
            </w:pPr>
            <w:r>
              <w:rPr>
                <w:rFonts w:ascii="Times" w:eastAsia="Times" w:hAnsi="Times" w:cs="Times"/>
                <w:color w:val="000000"/>
                <w:sz w:val="22"/>
                <w:szCs w:val="22"/>
              </w:rPr>
              <w:t>241 (76.3%)</w:t>
            </w:r>
          </w:p>
        </w:tc>
        <w:tc>
          <w:tcPr>
            <w:tcW w:w="1440" w:type="dxa"/>
            <w:shd w:val="clear" w:color="auto" w:fill="FFFFFF"/>
            <w:tcMar>
              <w:top w:w="0" w:type="dxa"/>
              <w:left w:w="0" w:type="dxa"/>
              <w:bottom w:w="0" w:type="dxa"/>
              <w:right w:w="0" w:type="dxa"/>
            </w:tcMar>
            <w:vAlign w:val="center"/>
          </w:tcPr>
          <w:p w14:paraId="2E101609" w14:textId="77777777" w:rsidR="00586AF8" w:rsidRDefault="005939C5">
            <w:pPr>
              <w:ind w:left="100" w:right="100"/>
              <w:jc w:val="center"/>
            </w:pPr>
            <w:r>
              <w:rPr>
                <w:rFonts w:ascii="Times" w:eastAsia="Times" w:hAnsi="Times" w:cs="Times"/>
                <w:color w:val="000000"/>
                <w:sz w:val="22"/>
                <w:szCs w:val="22"/>
              </w:rPr>
              <w:t>49 (83.1%)</w:t>
            </w:r>
          </w:p>
        </w:tc>
        <w:tc>
          <w:tcPr>
            <w:tcW w:w="1440" w:type="dxa"/>
            <w:shd w:val="clear" w:color="auto" w:fill="FFFFFF"/>
            <w:tcMar>
              <w:top w:w="0" w:type="dxa"/>
              <w:left w:w="0" w:type="dxa"/>
              <w:bottom w:w="0" w:type="dxa"/>
              <w:right w:w="0" w:type="dxa"/>
            </w:tcMar>
            <w:vAlign w:val="center"/>
          </w:tcPr>
          <w:p w14:paraId="2E10160A" w14:textId="77777777" w:rsidR="00586AF8" w:rsidRDefault="005939C5">
            <w:pPr>
              <w:ind w:left="100" w:right="100"/>
              <w:jc w:val="center"/>
            </w:pPr>
            <w:r>
              <w:rPr>
                <w:rFonts w:ascii="Times" w:eastAsia="Times" w:hAnsi="Times" w:cs="Times"/>
                <w:color w:val="000000"/>
                <w:sz w:val="22"/>
                <w:szCs w:val="22"/>
              </w:rPr>
              <w:t>690 (80.0%)</w:t>
            </w:r>
          </w:p>
        </w:tc>
      </w:tr>
      <w:tr w:rsidR="00586AF8" w14:paraId="2E10160D" w14:textId="77777777">
        <w:trPr>
          <w:cantSplit/>
        </w:trPr>
        <w:tc>
          <w:tcPr>
            <w:tcW w:w="8640" w:type="dxa"/>
            <w:gridSpan w:val="5"/>
            <w:tcBorders>
              <w:bottom w:val="single" w:sz="16" w:space="0" w:color="666666"/>
            </w:tcBorders>
            <w:shd w:val="clear" w:color="auto" w:fill="FFFFFF"/>
            <w:tcMar>
              <w:top w:w="0" w:type="dxa"/>
              <w:left w:w="0" w:type="dxa"/>
              <w:bottom w:w="0" w:type="dxa"/>
              <w:right w:w="0" w:type="dxa"/>
            </w:tcMar>
            <w:vAlign w:val="center"/>
          </w:tcPr>
          <w:p w14:paraId="2E10160C" w14:textId="77777777" w:rsidR="00586AF8" w:rsidRDefault="005939C5">
            <w:pPr>
              <w:ind w:left="100" w:right="100"/>
            </w:pPr>
            <w:r>
              <w:rPr>
                <w:rFonts w:ascii="Times" w:eastAsia="Times" w:hAnsi="Times" w:cs="Times"/>
                <w:color w:val="000000"/>
                <w:sz w:val="22"/>
                <w:szCs w:val="22"/>
              </w:rPr>
              <w:t>  Don't know/Refused</w:t>
            </w:r>
          </w:p>
        </w:tc>
      </w:tr>
    </w:tbl>
    <w:p w14:paraId="2E10160E" w14:textId="77777777" w:rsidR="00074993" w:rsidRDefault="00074993"/>
    <w:p w14:paraId="2E100F9E" w14:textId="77777777" w:rsidR="00074993" w:rsidRDefault="005939C5">
      <w:r>
        <w:br w:type="page"/>
      </w:r>
    </w:p>
    <w:p w14:paraId="2E100F9F" w14:textId="77777777" w:rsidR="00074993" w:rsidRDefault="005939C5">
      <w:pPr>
        <w:pStyle w:val="Heading3"/>
      </w:pPr>
      <w:bookmarkStart w:id="27" w:name="_Toc93141928"/>
      <w:bookmarkStart w:id="28" w:name="Xae88a0800ba9bd8657d32b67027b2e69a7776b5"/>
      <w:bookmarkEnd w:id="26"/>
      <w:r>
        <w:lastRenderedPageBreak/>
        <w:t>Table S8: Use of specific sources when making policy decisions</w:t>
      </w:r>
      <w:bookmarkEnd w:id="27"/>
    </w:p>
    <w:p w14:paraId="2E100FA0" w14:textId="77777777" w:rsidR="00074993" w:rsidRDefault="005939C5">
      <w:pPr>
        <w:pStyle w:val="FirstParagraph"/>
      </w:pPr>
      <w:r>
        <w:t>Specific question wording: “We know that policymakers must take a number of factors into account when making policy decisions. Now I’d like to ask you a few questions about how you use research information when you are working on an issue. I will read a series of statements and ask that you tell me, on a scale of 1 to 5, how often you use these things when you are making policy decisions. One means you never use them and 5 means you always use them. How often do you:”</w:t>
      </w:r>
    </w:p>
    <w:tbl>
      <w:tblPr>
        <w:tblW w:w="0" w:type="auto"/>
        <w:tblLayout w:type="fixed"/>
        <w:tblLook w:val="0420" w:firstRow="1" w:lastRow="0" w:firstColumn="0" w:lastColumn="0" w:noHBand="0" w:noVBand="1"/>
      </w:tblPr>
      <w:tblGrid>
        <w:gridCol w:w="2880"/>
        <w:gridCol w:w="1440"/>
        <w:gridCol w:w="1440"/>
        <w:gridCol w:w="1440"/>
        <w:gridCol w:w="1440"/>
      </w:tblGrid>
      <w:tr w:rsidR="00B1510A" w14:paraId="2E101614" w14:textId="77777777">
        <w:trPr>
          <w:cantSplit/>
          <w:tblHeader/>
        </w:trPr>
        <w:tc>
          <w:tcPr>
            <w:tcW w:w="288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60F" w14:textId="77777777" w:rsidR="00B1510A" w:rsidRDefault="005939C5">
            <w:pPr>
              <w:ind w:left="100" w:right="100"/>
            </w:pPr>
            <w:r>
              <w:rPr>
                <w:rFonts w:ascii="Times" w:eastAsia="Times" w:hAnsi="Times" w:cs="Times"/>
                <w:color w:val="000000"/>
                <w:sz w:val="22"/>
                <w:szCs w:val="22"/>
              </w:rPr>
              <w:t>When making policy decisions, how often do you...</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610" w14:textId="77777777" w:rsidR="00B1510A" w:rsidRDefault="005939C5">
            <w:pPr>
              <w:ind w:left="100" w:right="100"/>
              <w:jc w:val="center"/>
            </w:pPr>
            <w:r>
              <w:rPr>
                <w:rFonts w:ascii="Times" w:eastAsia="Times" w:hAnsi="Times" w:cs="Times"/>
                <w:color w:val="000000"/>
                <w:sz w:val="22"/>
                <w:szCs w:val="22"/>
              </w:rPr>
              <w:t xml:space="preserve">Highly </w:t>
            </w:r>
            <w:r>
              <w:rPr>
                <w:rFonts w:ascii="Times" w:eastAsia="Times" w:hAnsi="Times" w:cs="Times"/>
                <w:color w:val="000000"/>
                <w:sz w:val="22"/>
                <w:szCs w:val="22"/>
              </w:rPr>
              <w:br/>
              <w:t xml:space="preserve"> Informed </w:t>
            </w:r>
            <w:r>
              <w:rPr>
                <w:rFonts w:ascii="Times" w:eastAsia="Times" w:hAnsi="Times" w:cs="Times"/>
                <w:color w:val="000000"/>
                <w:sz w:val="22"/>
                <w:szCs w:val="22"/>
              </w:rPr>
              <w:br/>
              <w:t xml:space="preserve"> Supporters</w:t>
            </w:r>
            <w:r>
              <w:rPr>
                <w:rFonts w:ascii="Times" w:eastAsia="Times" w:hAnsi="Times" w:cs="Times"/>
                <w:color w:val="000000"/>
                <w:sz w:val="22"/>
                <w:szCs w:val="22"/>
              </w:rPr>
              <w:br/>
              <w:t>(N=485)</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611" w14:textId="77777777" w:rsidR="00B1510A" w:rsidRDefault="005939C5">
            <w:pPr>
              <w:ind w:left="100" w:right="100"/>
              <w:jc w:val="center"/>
            </w:pPr>
            <w:r>
              <w:rPr>
                <w:rFonts w:ascii="Times" w:eastAsia="Times" w:hAnsi="Times" w:cs="Times"/>
                <w:color w:val="000000"/>
                <w:sz w:val="22"/>
                <w:szCs w:val="22"/>
              </w:rPr>
              <w:t xml:space="preserve">Pragmatic </w:t>
            </w:r>
            <w:r>
              <w:rPr>
                <w:rFonts w:ascii="Times" w:eastAsia="Times" w:hAnsi="Times" w:cs="Times"/>
                <w:color w:val="000000"/>
                <w:sz w:val="22"/>
                <w:szCs w:val="22"/>
              </w:rPr>
              <w:br/>
              <w:t xml:space="preserve"> Constituent </w:t>
            </w:r>
            <w:r>
              <w:rPr>
                <w:rFonts w:ascii="Times" w:eastAsia="Times" w:hAnsi="Times" w:cs="Times"/>
                <w:color w:val="000000"/>
                <w:sz w:val="22"/>
                <w:szCs w:val="22"/>
              </w:rPr>
              <w:br/>
              <w:t xml:space="preserve"> Combo</w:t>
            </w:r>
            <w:r>
              <w:rPr>
                <w:rFonts w:ascii="Times" w:eastAsia="Times" w:hAnsi="Times" w:cs="Times"/>
                <w:color w:val="000000"/>
                <w:sz w:val="22"/>
                <w:szCs w:val="22"/>
              </w:rPr>
              <w:br/>
              <w:t>(N=316)</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612" w14:textId="77777777" w:rsidR="00B1510A" w:rsidRDefault="005939C5">
            <w:pPr>
              <w:ind w:left="100" w:right="100"/>
              <w:jc w:val="center"/>
            </w:pPr>
            <w:r>
              <w:rPr>
                <w:rFonts w:ascii="Times" w:eastAsia="Times" w:hAnsi="Times" w:cs="Times"/>
                <w:color w:val="000000"/>
                <w:sz w:val="22"/>
                <w:szCs w:val="22"/>
              </w:rPr>
              <w:t xml:space="preserve">Uninterested </w:t>
            </w:r>
            <w:r>
              <w:rPr>
                <w:rFonts w:ascii="Times" w:eastAsia="Times" w:hAnsi="Times" w:cs="Times"/>
                <w:color w:val="000000"/>
                <w:sz w:val="22"/>
                <w:szCs w:val="22"/>
              </w:rPr>
              <w:br/>
              <w:t xml:space="preserve"> Skeptics</w:t>
            </w:r>
            <w:r>
              <w:rPr>
                <w:rFonts w:ascii="Times" w:eastAsia="Times" w:hAnsi="Times" w:cs="Times"/>
                <w:color w:val="000000"/>
                <w:sz w:val="22"/>
                <w:szCs w:val="22"/>
              </w:rPr>
              <w:br/>
              <w:t>(N=59)</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613" w14:textId="77777777" w:rsidR="00B1510A" w:rsidRDefault="005939C5">
            <w:pPr>
              <w:ind w:left="100" w:right="100"/>
              <w:jc w:val="center"/>
            </w:pPr>
            <w:r>
              <w:rPr>
                <w:rFonts w:ascii="Times" w:eastAsia="Times" w:hAnsi="Times" w:cs="Times"/>
                <w:color w:val="000000"/>
                <w:sz w:val="22"/>
                <w:szCs w:val="22"/>
              </w:rPr>
              <w:t>Overall</w:t>
            </w:r>
            <w:r>
              <w:rPr>
                <w:rFonts w:ascii="Times" w:eastAsia="Times" w:hAnsi="Times" w:cs="Times"/>
                <w:color w:val="000000"/>
                <w:sz w:val="22"/>
                <w:szCs w:val="22"/>
              </w:rPr>
              <w:br/>
              <w:t>(N=862)</w:t>
            </w:r>
          </w:p>
        </w:tc>
      </w:tr>
      <w:tr w:rsidR="00B1510A" w14:paraId="2E101616" w14:textId="77777777">
        <w:trPr>
          <w:cantSplit/>
        </w:trPr>
        <w:tc>
          <w:tcPr>
            <w:tcW w:w="8640" w:type="dxa"/>
            <w:gridSpan w:val="5"/>
            <w:shd w:val="clear" w:color="auto" w:fill="FFFFFF"/>
            <w:tcMar>
              <w:top w:w="0" w:type="dxa"/>
              <w:left w:w="0" w:type="dxa"/>
              <w:bottom w:w="0" w:type="dxa"/>
              <w:right w:w="0" w:type="dxa"/>
            </w:tcMar>
            <w:vAlign w:val="center"/>
          </w:tcPr>
          <w:p w14:paraId="2E101615" w14:textId="77777777" w:rsidR="00B1510A" w:rsidRDefault="005939C5">
            <w:pPr>
              <w:ind w:left="100" w:right="100"/>
            </w:pPr>
            <w:r>
              <w:rPr>
                <w:rFonts w:ascii="Times" w:eastAsia="Times" w:hAnsi="Times" w:cs="Times"/>
                <w:b/>
                <w:color w:val="000000"/>
                <w:sz w:val="22"/>
                <w:szCs w:val="22"/>
              </w:rPr>
              <w:t>...explore what other states are doing on the issue</w:t>
            </w:r>
          </w:p>
        </w:tc>
      </w:tr>
      <w:tr w:rsidR="00B1510A" w14:paraId="2E10161C" w14:textId="77777777">
        <w:trPr>
          <w:cantSplit/>
        </w:trPr>
        <w:tc>
          <w:tcPr>
            <w:tcW w:w="2880" w:type="dxa"/>
            <w:shd w:val="clear" w:color="auto" w:fill="FFFFFF"/>
            <w:tcMar>
              <w:top w:w="0" w:type="dxa"/>
              <w:left w:w="0" w:type="dxa"/>
              <w:bottom w:w="0" w:type="dxa"/>
              <w:right w:w="0" w:type="dxa"/>
            </w:tcMar>
            <w:vAlign w:val="center"/>
          </w:tcPr>
          <w:p w14:paraId="2E101617" w14:textId="77777777" w:rsidR="00B1510A" w:rsidRDefault="005939C5">
            <w:pPr>
              <w:ind w:left="100" w:right="100"/>
            </w:pPr>
            <w:r>
              <w:rPr>
                <w:rFonts w:ascii="Times" w:eastAsia="Times" w:hAnsi="Times" w:cs="Times"/>
                <w:color w:val="000000"/>
                <w:sz w:val="22"/>
                <w:szCs w:val="22"/>
              </w:rPr>
              <w:t>  Never</w:t>
            </w:r>
          </w:p>
        </w:tc>
        <w:tc>
          <w:tcPr>
            <w:tcW w:w="1440" w:type="dxa"/>
            <w:shd w:val="clear" w:color="auto" w:fill="FFFFFF"/>
            <w:tcMar>
              <w:top w:w="0" w:type="dxa"/>
              <w:left w:w="0" w:type="dxa"/>
              <w:bottom w:w="0" w:type="dxa"/>
              <w:right w:w="0" w:type="dxa"/>
            </w:tcMar>
            <w:vAlign w:val="center"/>
          </w:tcPr>
          <w:p w14:paraId="2E101618" w14:textId="77777777" w:rsidR="00B1510A" w:rsidRDefault="005939C5">
            <w:pPr>
              <w:ind w:left="100" w:right="100"/>
              <w:jc w:val="center"/>
            </w:pPr>
            <w:r>
              <w:rPr>
                <w:rFonts w:ascii="Times" w:eastAsia="Times" w:hAnsi="Times" w:cs="Times"/>
                <w:color w:val="000000"/>
                <w:sz w:val="22"/>
                <w:szCs w:val="22"/>
              </w:rPr>
              <w:t>8 (1.6%)</w:t>
            </w:r>
          </w:p>
        </w:tc>
        <w:tc>
          <w:tcPr>
            <w:tcW w:w="1440" w:type="dxa"/>
            <w:shd w:val="clear" w:color="auto" w:fill="FFFFFF"/>
            <w:tcMar>
              <w:top w:w="0" w:type="dxa"/>
              <w:left w:w="0" w:type="dxa"/>
              <w:bottom w:w="0" w:type="dxa"/>
              <w:right w:w="0" w:type="dxa"/>
            </w:tcMar>
            <w:vAlign w:val="center"/>
          </w:tcPr>
          <w:p w14:paraId="2E101619" w14:textId="77777777" w:rsidR="00B1510A" w:rsidRDefault="005939C5">
            <w:pPr>
              <w:ind w:left="100" w:right="100"/>
              <w:jc w:val="center"/>
            </w:pPr>
            <w:r>
              <w:rPr>
                <w:rFonts w:ascii="Times" w:eastAsia="Times" w:hAnsi="Times" w:cs="Times"/>
                <w:color w:val="000000"/>
                <w:sz w:val="22"/>
                <w:szCs w:val="22"/>
              </w:rPr>
              <w:t>6 (1.9%)</w:t>
            </w:r>
          </w:p>
        </w:tc>
        <w:tc>
          <w:tcPr>
            <w:tcW w:w="1440" w:type="dxa"/>
            <w:shd w:val="clear" w:color="auto" w:fill="FFFFFF"/>
            <w:tcMar>
              <w:top w:w="0" w:type="dxa"/>
              <w:left w:w="0" w:type="dxa"/>
              <w:bottom w:w="0" w:type="dxa"/>
              <w:right w:w="0" w:type="dxa"/>
            </w:tcMar>
            <w:vAlign w:val="center"/>
          </w:tcPr>
          <w:p w14:paraId="2E10161A" w14:textId="77777777" w:rsidR="00B1510A" w:rsidRDefault="005939C5">
            <w:pPr>
              <w:ind w:left="100" w:right="100"/>
              <w:jc w:val="center"/>
            </w:pPr>
            <w:r>
              <w:rPr>
                <w:rFonts w:ascii="Times" w:eastAsia="Times" w:hAnsi="Times" w:cs="Times"/>
                <w:color w:val="000000"/>
                <w:sz w:val="22"/>
                <w:szCs w:val="22"/>
              </w:rPr>
              <w:t>4 (6.8%)</w:t>
            </w:r>
          </w:p>
        </w:tc>
        <w:tc>
          <w:tcPr>
            <w:tcW w:w="1440" w:type="dxa"/>
            <w:shd w:val="clear" w:color="auto" w:fill="FFFFFF"/>
            <w:tcMar>
              <w:top w:w="0" w:type="dxa"/>
              <w:left w:w="0" w:type="dxa"/>
              <w:bottom w:w="0" w:type="dxa"/>
              <w:right w:w="0" w:type="dxa"/>
            </w:tcMar>
            <w:vAlign w:val="center"/>
          </w:tcPr>
          <w:p w14:paraId="2E10161B" w14:textId="77777777" w:rsidR="00B1510A" w:rsidRDefault="005939C5">
            <w:pPr>
              <w:ind w:left="100" w:right="100"/>
              <w:jc w:val="center"/>
            </w:pPr>
            <w:r>
              <w:rPr>
                <w:rFonts w:ascii="Times" w:eastAsia="Times" w:hAnsi="Times" w:cs="Times"/>
                <w:color w:val="000000"/>
                <w:sz w:val="22"/>
                <w:szCs w:val="22"/>
              </w:rPr>
              <w:t>18 (2.1%)</w:t>
            </w:r>
          </w:p>
        </w:tc>
      </w:tr>
      <w:tr w:rsidR="00B1510A" w14:paraId="2E101622" w14:textId="77777777">
        <w:trPr>
          <w:cantSplit/>
        </w:trPr>
        <w:tc>
          <w:tcPr>
            <w:tcW w:w="2880" w:type="dxa"/>
            <w:shd w:val="clear" w:color="auto" w:fill="FFFFFF"/>
            <w:tcMar>
              <w:top w:w="0" w:type="dxa"/>
              <w:left w:w="0" w:type="dxa"/>
              <w:bottom w:w="0" w:type="dxa"/>
              <w:right w:w="0" w:type="dxa"/>
            </w:tcMar>
            <w:vAlign w:val="center"/>
          </w:tcPr>
          <w:p w14:paraId="2E10161D" w14:textId="77777777" w:rsidR="00B1510A"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61E" w14:textId="77777777" w:rsidR="00B1510A" w:rsidRDefault="005939C5">
            <w:pPr>
              <w:ind w:left="100" w:right="100"/>
              <w:jc w:val="center"/>
            </w:pPr>
            <w:r>
              <w:rPr>
                <w:rFonts w:ascii="Times" w:eastAsia="Times" w:hAnsi="Times" w:cs="Times"/>
                <w:color w:val="000000"/>
                <w:sz w:val="22"/>
                <w:szCs w:val="22"/>
              </w:rPr>
              <w:t>33 (6.8%)</w:t>
            </w:r>
          </w:p>
        </w:tc>
        <w:tc>
          <w:tcPr>
            <w:tcW w:w="1440" w:type="dxa"/>
            <w:shd w:val="clear" w:color="auto" w:fill="FFFFFF"/>
            <w:tcMar>
              <w:top w:w="0" w:type="dxa"/>
              <w:left w:w="0" w:type="dxa"/>
              <w:bottom w:w="0" w:type="dxa"/>
              <w:right w:w="0" w:type="dxa"/>
            </w:tcMar>
            <w:vAlign w:val="center"/>
          </w:tcPr>
          <w:p w14:paraId="2E10161F" w14:textId="77777777" w:rsidR="00B1510A" w:rsidRDefault="005939C5">
            <w:pPr>
              <w:ind w:left="100" w:right="100"/>
              <w:jc w:val="center"/>
            </w:pPr>
            <w:r>
              <w:rPr>
                <w:rFonts w:ascii="Times" w:eastAsia="Times" w:hAnsi="Times" w:cs="Times"/>
                <w:color w:val="000000"/>
                <w:sz w:val="22"/>
                <w:szCs w:val="22"/>
              </w:rPr>
              <w:t>40 (12.7%)</w:t>
            </w:r>
          </w:p>
        </w:tc>
        <w:tc>
          <w:tcPr>
            <w:tcW w:w="1440" w:type="dxa"/>
            <w:shd w:val="clear" w:color="auto" w:fill="FFFFFF"/>
            <w:tcMar>
              <w:top w:w="0" w:type="dxa"/>
              <w:left w:w="0" w:type="dxa"/>
              <w:bottom w:w="0" w:type="dxa"/>
              <w:right w:w="0" w:type="dxa"/>
            </w:tcMar>
            <w:vAlign w:val="center"/>
          </w:tcPr>
          <w:p w14:paraId="2E101620" w14:textId="77777777" w:rsidR="00B1510A" w:rsidRDefault="005939C5">
            <w:pPr>
              <w:ind w:left="100" w:right="100"/>
              <w:jc w:val="center"/>
            </w:pPr>
            <w:r>
              <w:rPr>
                <w:rFonts w:ascii="Times" w:eastAsia="Times" w:hAnsi="Times" w:cs="Times"/>
                <w:color w:val="000000"/>
                <w:sz w:val="22"/>
                <w:szCs w:val="22"/>
              </w:rPr>
              <w:t>6 (10.2%)</w:t>
            </w:r>
          </w:p>
        </w:tc>
        <w:tc>
          <w:tcPr>
            <w:tcW w:w="1440" w:type="dxa"/>
            <w:shd w:val="clear" w:color="auto" w:fill="FFFFFF"/>
            <w:tcMar>
              <w:top w:w="0" w:type="dxa"/>
              <w:left w:w="0" w:type="dxa"/>
              <w:bottom w:w="0" w:type="dxa"/>
              <w:right w:w="0" w:type="dxa"/>
            </w:tcMar>
            <w:vAlign w:val="center"/>
          </w:tcPr>
          <w:p w14:paraId="2E101621" w14:textId="77777777" w:rsidR="00B1510A" w:rsidRDefault="005939C5">
            <w:pPr>
              <w:ind w:left="100" w:right="100"/>
              <w:jc w:val="center"/>
            </w:pPr>
            <w:r>
              <w:rPr>
                <w:rFonts w:ascii="Times" w:eastAsia="Times" w:hAnsi="Times" w:cs="Times"/>
                <w:color w:val="000000"/>
                <w:sz w:val="22"/>
                <w:szCs w:val="22"/>
              </w:rPr>
              <w:t>79 (9.2%)</w:t>
            </w:r>
          </w:p>
        </w:tc>
      </w:tr>
      <w:tr w:rsidR="00B1510A" w14:paraId="2E101628" w14:textId="77777777">
        <w:trPr>
          <w:cantSplit/>
        </w:trPr>
        <w:tc>
          <w:tcPr>
            <w:tcW w:w="2880" w:type="dxa"/>
            <w:shd w:val="clear" w:color="auto" w:fill="FFFFFF"/>
            <w:tcMar>
              <w:top w:w="0" w:type="dxa"/>
              <w:left w:w="0" w:type="dxa"/>
              <w:bottom w:w="0" w:type="dxa"/>
              <w:right w:w="0" w:type="dxa"/>
            </w:tcMar>
            <w:vAlign w:val="center"/>
          </w:tcPr>
          <w:p w14:paraId="2E101623" w14:textId="77777777" w:rsidR="00B1510A"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624" w14:textId="77777777" w:rsidR="00B1510A" w:rsidRDefault="005939C5">
            <w:pPr>
              <w:ind w:left="100" w:right="100"/>
              <w:jc w:val="center"/>
            </w:pPr>
            <w:r>
              <w:rPr>
                <w:rFonts w:ascii="Times" w:eastAsia="Times" w:hAnsi="Times" w:cs="Times"/>
                <w:color w:val="000000"/>
                <w:sz w:val="22"/>
                <w:szCs w:val="22"/>
              </w:rPr>
              <w:t>145 (29.9%)</w:t>
            </w:r>
          </w:p>
        </w:tc>
        <w:tc>
          <w:tcPr>
            <w:tcW w:w="1440" w:type="dxa"/>
            <w:shd w:val="clear" w:color="auto" w:fill="FFFFFF"/>
            <w:tcMar>
              <w:top w:w="0" w:type="dxa"/>
              <w:left w:w="0" w:type="dxa"/>
              <w:bottom w:w="0" w:type="dxa"/>
              <w:right w:w="0" w:type="dxa"/>
            </w:tcMar>
            <w:vAlign w:val="center"/>
          </w:tcPr>
          <w:p w14:paraId="2E101625" w14:textId="77777777" w:rsidR="00B1510A" w:rsidRDefault="005939C5">
            <w:pPr>
              <w:ind w:left="100" w:right="100"/>
              <w:jc w:val="center"/>
            </w:pPr>
            <w:r>
              <w:rPr>
                <w:rFonts w:ascii="Times" w:eastAsia="Times" w:hAnsi="Times" w:cs="Times"/>
                <w:color w:val="000000"/>
                <w:sz w:val="22"/>
                <w:szCs w:val="22"/>
              </w:rPr>
              <w:t>120 (38.0%)</w:t>
            </w:r>
          </w:p>
        </w:tc>
        <w:tc>
          <w:tcPr>
            <w:tcW w:w="1440" w:type="dxa"/>
            <w:shd w:val="clear" w:color="auto" w:fill="FFFFFF"/>
            <w:tcMar>
              <w:top w:w="0" w:type="dxa"/>
              <w:left w:w="0" w:type="dxa"/>
              <w:bottom w:w="0" w:type="dxa"/>
              <w:right w:w="0" w:type="dxa"/>
            </w:tcMar>
            <w:vAlign w:val="center"/>
          </w:tcPr>
          <w:p w14:paraId="2E101626" w14:textId="77777777" w:rsidR="00B1510A" w:rsidRDefault="005939C5">
            <w:pPr>
              <w:ind w:left="100" w:right="100"/>
              <w:jc w:val="center"/>
            </w:pPr>
            <w:r>
              <w:rPr>
                <w:rFonts w:ascii="Times" w:eastAsia="Times" w:hAnsi="Times" w:cs="Times"/>
                <w:color w:val="000000"/>
                <w:sz w:val="22"/>
                <w:szCs w:val="22"/>
              </w:rPr>
              <w:t>22 (37.3%)</w:t>
            </w:r>
          </w:p>
        </w:tc>
        <w:tc>
          <w:tcPr>
            <w:tcW w:w="1440" w:type="dxa"/>
            <w:shd w:val="clear" w:color="auto" w:fill="FFFFFF"/>
            <w:tcMar>
              <w:top w:w="0" w:type="dxa"/>
              <w:left w:w="0" w:type="dxa"/>
              <w:bottom w:w="0" w:type="dxa"/>
              <w:right w:w="0" w:type="dxa"/>
            </w:tcMar>
            <w:vAlign w:val="center"/>
          </w:tcPr>
          <w:p w14:paraId="2E101627" w14:textId="77777777" w:rsidR="00B1510A" w:rsidRDefault="005939C5">
            <w:pPr>
              <w:ind w:left="100" w:right="100"/>
              <w:jc w:val="center"/>
            </w:pPr>
            <w:r>
              <w:rPr>
                <w:rFonts w:ascii="Times" w:eastAsia="Times" w:hAnsi="Times" w:cs="Times"/>
                <w:color w:val="000000"/>
                <w:sz w:val="22"/>
                <w:szCs w:val="22"/>
              </w:rPr>
              <w:t>287 (33.3%)</w:t>
            </w:r>
          </w:p>
        </w:tc>
      </w:tr>
      <w:tr w:rsidR="00B1510A" w14:paraId="2E10162E" w14:textId="77777777">
        <w:trPr>
          <w:cantSplit/>
        </w:trPr>
        <w:tc>
          <w:tcPr>
            <w:tcW w:w="2880" w:type="dxa"/>
            <w:shd w:val="clear" w:color="auto" w:fill="FFFFFF"/>
            <w:tcMar>
              <w:top w:w="0" w:type="dxa"/>
              <w:left w:w="0" w:type="dxa"/>
              <w:bottom w:w="0" w:type="dxa"/>
              <w:right w:w="0" w:type="dxa"/>
            </w:tcMar>
            <w:vAlign w:val="center"/>
          </w:tcPr>
          <w:p w14:paraId="2E101629" w14:textId="77777777" w:rsidR="00B1510A"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62A" w14:textId="77777777" w:rsidR="00B1510A" w:rsidRDefault="005939C5">
            <w:pPr>
              <w:ind w:left="100" w:right="100"/>
              <w:jc w:val="center"/>
            </w:pPr>
            <w:r>
              <w:rPr>
                <w:rFonts w:ascii="Times" w:eastAsia="Times" w:hAnsi="Times" w:cs="Times"/>
                <w:color w:val="000000"/>
                <w:sz w:val="22"/>
                <w:szCs w:val="22"/>
              </w:rPr>
              <w:t>182 (37.5%)</w:t>
            </w:r>
          </w:p>
        </w:tc>
        <w:tc>
          <w:tcPr>
            <w:tcW w:w="1440" w:type="dxa"/>
            <w:shd w:val="clear" w:color="auto" w:fill="FFFFFF"/>
            <w:tcMar>
              <w:top w:w="0" w:type="dxa"/>
              <w:left w:w="0" w:type="dxa"/>
              <w:bottom w:w="0" w:type="dxa"/>
              <w:right w:w="0" w:type="dxa"/>
            </w:tcMar>
            <w:vAlign w:val="center"/>
          </w:tcPr>
          <w:p w14:paraId="2E10162B" w14:textId="77777777" w:rsidR="00B1510A" w:rsidRDefault="005939C5">
            <w:pPr>
              <w:ind w:left="100" w:right="100"/>
              <w:jc w:val="center"/>
            </w:pPr>
            <w:r>
              <w:rPr>
                <w:rFonts w:ascii="Times" w:eastAsia="Times" w:hAnsi="Times" w:cs="Times"/>
                <w:color w:val="000000"/>
                <w:sz w:val="22"/>
                <w:szCs w:val="22"/>
              </w:rPr>
              <w:t>100 (31.6%)</w:t>
            </w:r>
          </w:p>
        </w:tc>
        <w:tc>
          <w:tcPr>
            <w:tcW w:w="1440" w:type="dxa"/>
            <w:shd w:val="clear" w:color="auto" w:fill="FFFFFF"/>
            <w:tcMar>
              <w:top w:w="0" w:type="dxa"/>
              <w:left w:w="0" w:type="dxa"/>
              <w:bottom w:w="0" w:type="dxa"/>
              <w:right w:w="0" w:type="dxa"/>
            </w:tcMar>
            <w:vAlign w:val="center"/>
          </w:tcPr>
          <w:p w14:paraId="2E10162C" w14:textId="77777777" w:rsidR="00B1510A" w:rsidRDefault="005939C5">
            <w:pPr>
              <w:ind w:left="100" w:right="100"/>
              <w:jc w:val="center"/>
            </w:pPr>
            <w:r>
              <w:rPr>
                <w:rFonts w:ascii="Times" w:eastAsia="Times" w:hAnsi="Times" w:cs="Times"/>
                <w:color w:val="000000"/>
                <w:sz w:val="22"/>
                <w:szCs w:val="22"/>
              </w:rPr>
              <w:t>17 (28.8%)</w:t>
            </w:r>
          </w:p>
        </w:tc>
        <w:tc>
          <w:tcPr>
            <w:tcW w:w="1440" w:type="dxa"/>
            <w:shd w:val="clear" w:color="auto" w:fill="FFFFFF"/>
            <w:tcMar>
              <w:top w:w="0" w:type="dxa"/>
              <w:left w:w="0" w:type="dxa"/>
              <w:bottom w:w="0" w:type="dxa"/>
              <w:right w:w="0" w:type="dxa"/>
            </w:tcMar>
            <w:vAlign w:val="center"/>
          </w:tcPr>
          <w:p w14:paraId="2E10162D" w14:textId="77777777" w:rsidR="00B1510A" w:rsidRDefault="005939C5">
            <w:pPr>
              <w:ind w:left="100" w:right="100"/>
              <w:jc w:val="center"/>
            </w:pPr>
            <w:r>
              <w:rPr>
                <w:rFonts w:ascii="Times" w:eastAsia="Times" w:hAnsi="Times" w:cs="Times"/>
                <w:color w:val="000000"/>
                <w:sz w:val="22"/>
                <w:szCs w:val="22"/>
              </w:rPr>
              <w:t>299 (34.7%)</w:t>
            </w:r>
          </w:p>
        </w:tc>
      </w:tr>
      <w:tr w:rsidR="00B1510A" w14:paraId="2E101634" w14:textId="77777777">
        <w:trPr>
          <w:cantSplit/>
        </w:trPr>
        <w:tc>
          <w:tcPr>
            <w:tcW w:w="2880" w:type="dxa"/>
            <w:shd w:val="clear" w:color="auto" w:fill="FFFFFF"/>
            <w:tcMar>
              <w:top w:w="0" w:type="dxa"/>
              <w:left w:w="0" w:type="dxa"/>
              <w:bottom w:w="0" w:type="dxa"/>
              <w:right w:w="0" w:type="dxa"/>
            </w:tcMar>
            <w:vAlign w:val="center"/>
          </w:tcPr>
          <w:p w14:paraId="2E10162F" w14:textId="77777777" w:rsidR="00B1510A" w:rsidRDefault="005939C5">
            <w:pPr>
              <w:ind w:left="100" w:right="100"/>
            </w:pPr>
            <w:r>
              <w:rPr>
                <w:rFonts w:ascii="Times" w:eastAsia="Times" w:hAnsi="Times" w:cs="Times"/>
                <w:color w:val="000000"/>
                <w:sz w:val="22"/>
                <w:szCs w:val="22"/>
              </w:rPr>
              <w:t>  Always</w:t>
            </w:r>
          </w:p>
        </w:tc>
        <w:tc>
          <w:tcPr>
            <w:tcW w:w="1440" w:type="dxa"/>
            <w:shd w:val="clear" w:color="auto" w:fill="FFFFFF"/>
            <w:tcMar>
              <w:top w:w="0" w:type="dxa"/>
              <w:left w:w="0" w:type="dxa"/>
              <w:bottom w:w="0" w:type="dxa"/>
              <w:right w:w="0" w:type="dxa"/>
            </w:tcMar>
            <w:vAlign w:val="center"/>
          </w:tcPr>
          <w:p w14:paraId="2E101630" w14:textId="77777777" w:rsidR="00B1510A" w:rsidRDefault="005939C5">
            <w:pPr>
              <w:ind w:left="100" w:right="100"/>
              <w:jc w:val="center"/>
            </w:pPr>
            <w:r>
              <w:rPr>
                <w:rFonts w:ascii="Times" w:eastAsia="Times" w:hAnsi="Times" w:cs="Times"/>
                <w:color w:val="000000"/>
                <w:sz w:val="22"/>
                <w:szCs w:val="22"/>
              </w:rPr>
              <w:t>116 (23.9%)</w:t>
            </w:r>
          </w:p>
        </w:tc>
        <w:tc>
          <w:tcPr>
            <w:tcW w:w="1440" w:type="dxa"/>
            <w:shd w:val="clear" w:color="auto" w:fill="FFFFFF"/>
            <w:tcMar>
              <w:top w:w="0" w:type="dxa"/>
              <w:left w:w="0" w:type="dxa"/>
              <w:bottom w:w="0" w:type="dxa"/>
              <w:right w:w="0" w:type="dxa"/>
            </w:tcMar>
            <w:vAlign w:val="center"/>
          </w:tcPr>
          <w:p w14:paraId="2E101631" w14:textId="77777777" w:rsidR="00B1510A" w:rsidRDefault="005939C5">
            <w:pPr>
              <w:ind w:left="100" w:right="100"/>
              <w:jc w:val="center"/>
            </w:pPr>
            <w:r>
              <w:rPr>
                <w:rFonts w:ascii="Times" w:eastAsia="Times" w:hAnsi="Times" w:cs="Times"/>
                <w:color w:val="000000"/>
                <w:sz w:val="22"/>
                <w:szCs w:val="22"/>
              </w:rPr>
              <w:t>50 (15.8%)</w:t>
            </w:r>
          </w:p>
        </w:tc>
        <w:tc>
          <w:tcPr>
            <w:tcW w:w="1440" w:type="dxa"/>
            <w:shd w:val="clear" w:color="auto" w:fill="FFFFFF"/>
            <w:tcMar>
              <w:top w:w="0" w:type="dxa"/>
              <w:left w:w="0" w:type="dxa"/>
              <w:bottom w:w="0" w:type="dxa"/>
              <w:right w:w="0" w:type="dxa"/>
            </w:tcMar>
            <w:vAlign w:val="center"/>
          </w:tcPr>
          <w:p w14:paraId="2E101632" w14:textId="77777777" w:rsidR="00B1510A" w:rsidRDefault="005939C5">
            <w:pPr>
              <w:ind w:left="100" w:right="100"/>
              <w:jc w:val="center"/>
            </w:pPr>
            <w:r>
              <w:rPr>
                <w:rFonts w:ascii="Times" w:eastAsia="Times" w:hAnsi="Times" w:cs="Times"/>
                <w:color w:val="000000"/>
                <w:sz w:val="22"/>
                <w:szCs w:val="22"/>
              </w:rPr>
              <w:t>10 (16.9%)</w:t>
            </w:r>
          </w:p>
        </w:tc>
        <w:tc>
          <w:tcPr>
            <w:tcW w:w="1440" w:type="dxa"/>
            <w:shd w:val="clear" w:color="auto" w:fill="FFFFFF"/>
            <w:tcMar>
              <w:top w:w="0" w:type="dxa"/>
              <w:left w:w="0" w:type="dxa"/>
              <w:bottom w:w="0" w:type="dxa"/>
              <w:right w:w="0" w:type="dxa"/>
            </w:tcMar>
            <w:vAlign w:val="center"/>
          </w:tcPr>
          <w:p w14:paraId="2E101633" w14:textId="77777777" w:rsidR="00B1510A" w:rsidRDefault="005939C5">
            <w:pPr>
              <w:ind w:left="100" w:right="100"/>
              <w:jc w:val="center"/>
            </w:pPr>
            <w:r>
              <w:rPr>
                <w:rFonts w:ascii="Times" w:eastAsia="Times" w:hAnsi="Times" w:cs="Times"/>
                <w:color w:val="000000"/>
                <w:sz w:val="22"/>
                <w:szCs w:val="22"/>
              </w:rPr>
              <w:t>178 (20.6%)</w:t>
            </w:r>
          </w:p>
        </w:tc>
      </w:tr>
      <w:tr w:rsidR="00B1510A" w14:paraId="2E10163A" w14:textId="77777777">
        <w:trPr>
          <w:cantSplit/>
        </w:trPr>
        <w:tc>
          <w:tcPr>
            <w:tcW w:w="2880" w:type="dxa"/>
            <w:shd w:val="clear" w:color="auto" w:fill="FFFFFF"/>
            <w:tcMar>
              <w:top w:w="0" w:type="dxa"/>
              <w:left w:w="0" w:type="dxa"/>
              <w:bottom w:w="0" w:type="dxa"/>
              <w:right w:w="0" w:type="dxa"/>
            </w:tcMar>
            <w:vAlign w:val="center"/>
          </w:tcPr>
          <w:p w14:paraId="2E101635" w14:textId="77777777" w:rsidR="00B1510A"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636" w14:textId="77777777" w:rsidR="00B1510A" w:rsidRDefault="005939C5">
            <w:pPr>
              <w:ind w:left="100" w:right="100"/>
              <w:jc w:val="center"/>
            </w:pPr>
            <w:r>
              <w:rPr>
                <w:rFonts w:ascii="Times" w:eastAsia="Times" w:hAnsi="Times" w:cs="Times"/>
                <w:color w:val="000000"/>
                <w:sz w:val="22"/>
                <w:szCs w:val="22"/>
              </w:rPr>
              <w:t>1 (0.2%)</w:t>
            </w:r>
          </w:p>
        </w:tc>
        <w:tc>
          <w:tcPr>
            <w:tcW w:w="1440" w:type="dxa"/>
            <w:shd w:val="clear" w:color="auto" w:fill="FFFFFF"/>
            <w:tcMar>
              <w:top w:w="0" w:type="dxa"/>
              <w:left w:w="0" w:type="dxa"/>
              <w:bottom w:w="0" w:type="dxa"/>
              <w:right w:w="0" w:type="dxa"/>
            </w:tcMar>
            <w:vAlign w:val="center"/>
          </w:tcPr>
          <w:p w14:paraId="2E101637" w14:textId="77777777" w:rsidR="00B1510A"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638" w14:textId="77777777" w:rsidR="00B1510A"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639" w14:textId="77777777" w:rsidR="00B1510A" w:rsidRDefault="005939C5">
            <w:pPr>
              <w:ind w:left="100" w:right="100"/>
              <w:jc w:val="center"/>
            </w:pPr>
            <w:r>
              <w:rPr>
                <w:rFonts w:ascii="Times" w:eastAsia="Times" w:hAnsi="Times" w:cs="Times"/>
                <w:color w:val="000000"/>
                <w:sz w:val="22"/>
                <w:szCs w:val="22"/>
              </w:rPr>
              <w:t>1 (0.1%)</w:t>
            </w:r>
          </w:p>
        </w:tc>
      </w:tr>
      <w:tr w:rsidR="00B1510A" w14:paraId="2E10163C" w14:textId="77777777">
        <w:trPr>
          <w:cantSplit/>
        </w:trPr>
        <w:tc>
          <w:tcPr>
            <w:tcW w:w="8640" w:type="dxa"/>
            <w:gridSpan w:val="5"/>
            <w:shd w:val="clear" w:color="auto" w:fill="FFFFFF"/>
            <w:tcMar>
              <w:top w:w="0" w:type="dxa"/>
              <w:left w:w="0" w:type="dxa"/>
              <w:bottom w:w="0" w:type="dxa"/>
              <w:right w:w="0" w:type="dxa"/>
            </w:tcMar>
            <w:vAlign w:val="center"/>
          </w:tcPr>
          <w:p w14:paraId="2E10163B" w14:textId="77777777" w:rsidR="00B1510A" w:rsidRDefault="005939C5">
            <w:pPr>
              <w:ind w:left="100" w:right="100"/>
            </w:pPr>
            <w:r>
              <w:rPr>
                <w:rFonts w:ascii="Times" w:eastAsia="Times" w:hAnsi="Times" w:cs="Times"/>
                <w:b/>
                <w:color w:val="000000"/>
                <w:sz w:val="22"/>
                <w:szCs w:val="22"/>
              </w:rPr>
              <w:t>...read scientific research reports on the issue</w:t>
            </w:r>
          </w:p>
        </w:tc>
      </w:tr>
      <w:tr w:rsidR="00B1510A" w14:paraId="2E101642" w14:textId="77777777">
        <w:trPr>
          <w:cantSplit/>
        </w:trPr>
        <w:tc>
          <w:tcPr>
            <w:tcW w:w="2880" w:type="dxa"/>
            <w:shd w:val="clear" w:color="auto" w:fill="FFFFFF"/>
            <w:tcMar>
              <w:top w:w="0" w:type="dxa"/>
              <w:left w:w="0" w:type="dxa"/>
              <w:bottom w:w="0" w:type="dxa"/>
              <w:right w:w="0" w:type="dxa"/>
            </w:tcMar>
            <w:vAlign w:val="center"/>
          </w:tcPr>
          <w:p w14:paraId="2E10163D" w14:textId="77777777" w:rsidR="00B1510A" w:rsidRDefault="005939C5">
            <w:pPr>
              <w:ind w:left="100" w:right="100"/>
            </w:pPr>
            <w:r>
              <w:rPr>
                <w:rFonts w:ascii="Times" w:eastAsia="Times" w:hAnsi="Times" w:cs="Times"/>
                <w:color w:val="000000"/>
                <w:sz w:val="22"/>
                <w:szCs w:val="22"/>
              </w:rPr>
              <w:t>  Never</w:t>
            </w:r>
          </w:p>
        </w:tc>
        <w:tc>
          <w:tcPr>
            <w:tcW w:w="1440" w:type="dxa"/>
            <w:shd w:val="clear" w:color="auto" w:fill="FFFFFF"/>
            <w:tcMar>
              <w:top w:w="0" w:type="dxa"/>
              <w:left w:w="0" w:type="dxa"/>
              <w:bottom w:w="0" w:type="dxa"/>
              <w:right w:w="0" w:type="dxa"/>
            </w:tcMar>
            <w:vAlign w:val="center"/>
          </w:tcPr>
          <w:p w14:paraId="2E10163E" w14:textId="77777777" w:rsidR="00B1510A" w:rsidRDefault="005939C5">
            <w:pPr>
              <w:ind w:left="100" w:right="100"/>
              <w:jc w:val="center"/>
            </w:pPr>
            <w:r>
              <w:rPr>
                <w:rFonts w:ascii="Times" w:eastAsia="Times" w:hAnsi="Times" w:cs="Times"/>
                <w:color w:val="000000"/>
                <w:sz w:val="22"/>
                <w:szCs w:val="22"/>
              </w:rPr>
              <w:t>34 (7.0%)</w:t>
            </w:r>
          </w:p>
        </w:tc>
        <w:tc>
          <w:tcPr>
            <w:tcW w:w="1440" w:type="dxa"/>
            <w:shd w:val="clear" w:color="auto" w:fill="FFFFFF"/>
            <w:tcMar>
              <w:top w:w="0" w:type="dxa"/>
              <w:left w:w="0" w:type="dxa"/>
              <w:bottom w:w="0" w:type="dxa"/>
              <w:right w:w="0" w:type="dxa"/>
            </w:tcMar>
            <w:vAlign w:val="center"/>
          </w:tcPr>
          <w:p w14:paraId="2E10163F" w14:textId="77777777" w:rsidR="00B1510A" w:rsidRDefault="005939C5">
            <w:pPr>
              <w:ind w:left="100" w:right="100"/>
              <w:jc w:val="center"/>
            </w:pPr>
            <w:r>
              <w:rPr>
                <w:rFonts w:ascii="Times" w:eastAsia="Times" w:hAnsi="Times" w:cs="Times"/>
                <w:color w:val="000000"/>
                <w:sz w:val="22"/>
                <w:szCs w:val="22"/>
              </w:rPr>
              <w:t>21 (6.6%)</w:t>
            </w:r>
          </w:p>
        </w:tc>
        <w:tc>
          <w:tcPr>
            <w:tcW w:w="1440" w:type="dxa"/>
            <w:shd w:val="clear" w:color="auto" w:fill="FFFFFF"/>
            <w:tcMar>
              <w:top w:w="0" w:type="dxa"/>
              <w:left w:w="0" w:type="dxa"/>
              <w:bottom w:w="0" w:type="dxa"/>
              <w:right w:w="0" w:type="dxa"/>
            </w:tcMar>
            <w:vAlign w:val="center"/>
          </w:tcPr>
          <w:p w14:paraId="2E101640" w14:textId="77777777" w:rsidR="00B1510A" w:rsidRDefault="005939C5">
            <w:pPr>
              <w:ind w:left="100" w:right="100"/>
              <w:jc w:val="center"/>
            </w:pPr>
            <w:r>
              <w:rPr>
                <w:rFonts w:ascii="Times" w:eastAsia="Times" w:hAnsi="Times" w:cs="Times"/>
                <w:color w:val="000000"/>
                <w:sz w:val="22"/>
                <w:szCs w:val="22"/>
              </w:rPr>
              <w:t>6 (10.2%)</w:t>
            </w:r>
          </w:p>
        </w:tc>
        <w:tc>
          <w:tcPr>
            <w:tcW w:w="1440" w:type="dxa"/>
            <w:shd w:val="clear" w:color="auto" w:fill="FFFFFF"/>
            <w:tcMar>
              <w:top w:w="0" w:type="dxa"/>
              <w:left w:w="0" w:type="dxa"/>
              <w:bottom w:w="0" w:type="dxa"/>
              <w:right w:w="0" w:type="dxa"/>
            </w:tcMar>
            <w:vAlign w:val="center"/>
          </w:tcPr>
          <w:p w14:paraId="2E101641" w14:textId="77777777" w:rsidR="00B1510A" w:rsidRDefault="005939C5">
            <w:pPr>
              <w:ind w:left="100" w:right="100"/>
              <w:jc w:val="center"/>
            </w:pPr>
            <w:r>
              <w:rPr>
                <w:rFonts w:ascii="Times" w:eastAsia="Times" w:hAnsi="Times" w:cs="Times"/>
                <w:color w:val="000000"/>
                <w:sz w:val="22"/>
                <w:szCs w:val="22"/>
              </w:rPr>
              <w:t>61 (7.1%)</w:t>
            </w:r>
          </w:p>
        </w:tc>
      </w:tr>
      <w:tr w:rsidR="00B1510A" w14:paraId="2E101648" w14:textId="77777777">
        <w:trPr>
          <w:cantSplit/>
        </w:trPr>
        <w:tc>
          <w:tcPr>
            <w:tcW w:w="2880" w:type="dxa"/>
            <w:shd w:val="clear" w:color="auto" w:fill="FFFFFF"/>
            <w:tcMar>
              <w:top w:w="0" w:type="dxa"/>
              <w:left w:w="0" w:type="dxa"/>
              <w:bottom w:w="0" w:type="dxa"/>
              <w:right w:w="0" w:type="dxa"/>
            </w:tcMar>
            <w:vAlign w:val="center"/>
          </w:tcPr>
          <w:p w14:paraId="2E101643" w14:textId="77777777" w:rsidR="00B1510A"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644" w14:textId="77777777" w:rsidR="00B1510A" w:rsidRDefault="005939C5">
            <w:pPr>
              <w:ind w:left="100" w:right="100"/>
              <w:jc w:val="center"/>
            </w:pPr>
            <w:r>
              <w:rPr>
                <w:rFonts w:ascii="Times" w:eastAsia="Times" w:hAnsi="Times" w:cs="Times"/>
                <w:color w:val="000000"/>
                <w:sz w:val="22"/>
                <w:szCs w:val="22"/>
              </w:rPr>
              <w:t>91 (18.8%)</w:t>
            </w:r>
          </w:p>
        </w:tc>
        <w:tc>
          <w:tcPr>
            <w:tcW w:w="1440" w:type="dxa"/>
            <w:shd w:val="clear" w:color="auto" w:fill="FFFFFF"/>
            <w:tcMar>
              <w:top w:w="0" w:type="dxa"/>
              <w:left w:w="0" w:type="dxa"/>
              <w:bottom w:w="0" w:type="dxa"/>
              <w:right w:w="0" w:type="dxa"/>
            </w:tcMar>
            <w:vAlign w:val="center"/>
          </w:tcPr>
          <w:p w14:paraId="2E101645" w14:textId="77777777" w:rsidR="00B1510A" w:rsidRDefault="005939C5">
            <w:pPr>
              <w:ind w:left="100" w:right="100"/>
              <w:jc w:val="center"/>
            </w:pPr>
            <w:r>
              <w:rPr>
                <w:rFonts w:ascii="Times" w:eastAsia="Times" w:hAnsi="Times" w:cs="Times"/>
                <w:color w:val="000000"/>
                <w:sz w:val="22"/>
                <w:szCs w:val="22"/>
              </w:rPr>
              <w:t>63 (19.9%)</w:t>
            </w:r>
          </w:p>
        </w:tc>
        <w:tc>
          <w:tcPr>
            <w:tcW w:w="1440" w:type="dxa"/>
            <w:shd w:val="clear" w:color="auto" w:fill="FFFFFF"/>
            <w:tcMar>
              <w:top w:w="0" w:type="dxa"/>
              <w:left w:w="0" w:type="dxa"/>
              <w:bottom w:w="0" w:type="dxa"/>
              <w:right w:w="0" w:type="dxa"/>
            </w:tcMar>
            <w:vAlign w:val="center"/>
          </w:tcPr>
          <w:p w14:paraId="2E101646" w14:textId="77777777" w:rsidR="00B1510A" w:rsidRDefault="005939C5">
            <w:pPr>
              <w:ind w:left="100" w:right="100"/>
              <w:jc w:val="center"/>
            </w:pPr>
            <w:r>
              <w:rPr>
                <w:rFonts w:ascii="Times" w:eastAsia="Times" w:hAnsi="Times" w:cs="Times"/>
                <w:color w:val="000000"/>
                <w:sz w:val="22"/>
                <w:szCs w:val="22"/>
              </w:rPr>
              <w:t>13 (22.0%)</w:t>
            </w:r>
          </w:p>
        </w:tc>
        <w:tc>
          <w:tcPr>
            <w:tcW w:w="1440" w:type="dxa"/>
            <w:shd w:val="clear" w:color="auto" w:fill="FFFFFF"/>
            <w:tcMar>
              <w:top w:w="0" w:type="dxa"/>
              <w:left w:w="0" w:type="dxa"/>
              <w:bottom w:w="0" w:type="dxa"/>
              <w:right w:w="0" w:type="dxa"/>
            </w:tcMar>
            <w:vAlign w:val="center"/>
          </w:tcPr>
          <w:p w14:paraId="2E101647" w14:textId="77777777" w:rsidR="00B1510A" w:rsidRDefault="005939C5">
            <w:pPr>
              <w:ind w:left="100" w:right="100"/>
              <w:jc w:val="center"/>
            </w:pPr>
            <w:r>
              <w:rPr>
                <w:rFonts w:ascii="Times" w:eastAsia="Times" w:hAnsi="Times" w:cs="Times"/>
                <w:color w:val="000000"/>
                <w:sz w:val="22"/>
                <w:szCs w:val="22"/>
              </w:rPr>
              <w:t>167 (19.4%)</w:t>
            </w:r>
          </w:p>
        </w:tc>
      </w:tr>
      <w:tr w:rsidR="00B1510A" w14:paraId="2E10164E" w14:textId="77777777">
        <w:trPr>
          <w:cantSplit/>
        </w:trPr>
        <w:tc>
          <w:tcPr>
            <w:tcW w:w="2880" w:type="dxa"/>
            <w:shd w:val="clear" w:color="auto" w:fill="FFFFFF"/>
            <w:tcMar>
              <w:top w:w="0" w:type="dxa"/>
              <w:left w:w="0" w:type="dxa"/>
              <w:bottom w:w="0" w:type="dxa"/>
              <w:right w:w="0" w:type="dxa"/>
            </w:tcMar>
            <w:vAlign w:val="center"/>
          </w:tcPr>
          <w:p w14:paraId="2E101649" w14:textId="77777777" w:rsidR="00B1510A"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64A" w14:textId="77777777" w:rsidR="00B1510A" w:rsidRDefault="005939C5">
            <w:pPr>
              <w:ind w:left="100" w:right="100"/>
              <w:jc w:val="center"/>
            </w:pPr>
            <w:r>
              <w:rPr>
                <w:rFonts w:ascii="Times" w:eastAsia="Times" w:hAnsi="Times" w:cs="Times"/>
                <w:color w:val="000000"/>
                <w:sz w:val="22"/>
                <w:szCs w:val="22"/>
              </w:rPr>
              <w:t>122 (25.2%)</w:t>
            </w:r>
          </w:p>
        </w:tc>
        <w:tc>
          <w:tcPr>
            <w:tcW w:w="1440" w:type="dxa"/>
            <w:shd w:val="clear" w:color="auto" w:fill="FFFFFF"/>
            <w:tcMar>
              <w:top w:w="0" w:type="dxa"/>
              <w:left w:w="0" w:type="dxa"/>
              <w:bottom w:w="0" w:type="dxa"/>
              <w:right w:w="0" w:type="dxa"/>
            </w:tcMar>
            <w:vAlign w:val="center"/>
          </w:tcPr>
          <w:p w14:paraId="2E10164B" w14:textId="77777777" w:rsidR="00B1510A" w:rsidRDefault="005939C5">
            <w:pPr>
              <w:ind w:left="100" w:right="100"/>
              <w:jc w:val="center"/>
            </w:pPr>
            <w:r>
              <w:rPr>
                <w:rFonts w:ascii="Times" w:eastAsia="Times" w:hAnsi="Times" w:cs="Times"/>
                <w:color w:val="000000"/>
                <w:sz w:val="22"/>
                <w:szCs w:val="22"/>
              </w:rPr>
              <w:t>85 (26.9%)</w:t>
            </w:r>
          </w:p>
        </w:tc>
        <w:tc>
          <w:tcPr>
            <w:tcW w:w="1440" w:type="dxa"/>
            <w:shd w:val="clear" w:color="auto" w:fill="FFFFFF"/>
            <w:tcMar>
              <w:top w:w="0" w:type="dxa"/>
              <w:left w:w="0" w:type="dxa"/>
              <w:bottom w:w="0" w:type="dxa"/>
              <w:right w:w="0" w:type="dxa"/>
            </w:tcMar>
            <w:vAlign w:val="center"/>
          </w:tcPr>
          <w:p w14:paraId="2E10164C" w14:textId="77777777" w:rsidR="00B1510A" w:rsidRDefault="005939C5">
            <w:pPr>
              <w:ind w:left="100" w:right="100"/>
              <w:jc w:val="center"/>
            </w:pPr>
            <w:r>
              <w:rPr>
                <w:rFonts w:ascii="Times" w:eastAsia="Times" w:hAnsi="Times" w:cs="Times"/>
                <w:color w:val="000000"/>
                <w:sz w:val="22"/>
                <w:szCs w:val="22"/>
              </w:rPr>
              <w:t>20 (33.9%)</w:t>
            </w:r>
          </w:p>
        </w:tc>
        <w:tc>
          <w:tcPr>
            <w:tcW w:w="1440" w:type="dxa"/>
            <w:shd w:val="clear" w:color="auto" w:fill="FFFFFF"/>
            <w:tcMar>
              <w:top w:w="0" w:type="dxa"/>
              <w:left w:w="0" w:type="dxa"/>
              <w:bottom w:w="0" w:type="dxa"/>
              <w:right w:w="0" w:type="dxa"/>
            </w:tcMar>
            <w:vAlign w:val="center"/>
          </w:tcPr>
          <w:p w14:paraId="2E10164D" w14:textId="77777777" w:rsidR="00B1510A" w:rsidRDefault="005939C5">
            <w:pPr>
              <w:ind w:left="100" w:right="100"/>
              <w:jc w:val="center"/>
            </w:pPr>
            <w:r>
              <w:rPr>
                <w:rFonts w:ascii="Times" w:eastAsia="Times" w:hAnsi="Times" w:cs="Times"/>
                <w:color w:val="000000"/>
                <w:sz w:val="22"/>
                <w:szCs w:val="22"/>
              </w:rPr>
              <w:t>227 (26.3%)</w:t>
            </w:r>
          </w:p>
        </w:tc>
      </w:tr>
      <w:tr w:rsidR="00B1510A" w14:paraId="2E101654" w14:textId="77777777">
        <w:trPr>
          <w:cantSplit/>
        </w:trPr>
        <w:tc>
          <w:tcPr>
            <w:tcW w:w="2880" w:type="dxa"/>
            <w:shd w:val="clear" w:color="auto" w:fill="FFFFFF"/>
            <w:tcMar>
              <w:top w:w="0" w:type="dxa"/>
              <w:left w:w="0" w:type="dxa"/>
              <w:bottom w:w="0" w:type="dxa"/>
              <w:right w:w="0" w:type="dxa"/>
            </w:tcMar>
            <w:vAlign w:val="center"/>
          </w:tcPr>
          <w:p w14:paraId="2E10164F" w14:textId="77777777" w:rsidR="00B1510A"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650" w14:textId="77777777" w:rsidR="00B1510A" w:rsidRDefault="005939C5">
            <w:pPr>
              <w:ind w:left="100" w:right="100"/>
              <w:jc w:val="center"/>
            </w:pPr>
            <w:r>
              <w:rPr>
                <w:rFonts w:ascii="Times" w:eastAsia="Times" w:hAnsi="Times" w:cs="Times"/>
                <w:color w:val="000000"/>
                <w:sz w:val="22"/>
                <w:szCs w:val="22"/>
              </w:rPr>
              <w:t>148 (30.5%)</w:t>
            </w:r>
          </w:p>
        </w:tc>
        <w:tc>
          <w:tcPr>
            <w:tcW w:w="1440" w:type="dxa"/>
            <w:shd w:val="clear" w:color="auto" w:fill="FFFFFF"/>
            <w:tcMar>
              <w:top w:w="0" w:type="dxa"/>
              <w:left w:w="0" w:type="dxa"/>
              <w:bottom w:w="0" w:type="dxa"/>
              <w:right w:w="0" w:type="dxa"/>
            </w:tcMar>
            <w:vAlign w:val="center"/>
          </w:tcPr>
          <w:p w14:paraId="2E101651" w14:textId="77777777" w:rsidR="00B1510A" w:rsidRDefault="005939C5">
            <w:pPr>
              <w:ind w:left="100" w:right="100"/>
              <w:jc w:val="center"/>
            </w:pPr>
            <w:r>
              <w:rPr>
                <w:rFonts w:ascii="Times" w:eastAsia="Times" w:hAnsi="Times" w:cs="Times"/>
                <w:color w:val="000000"/>
                <w:sz w:val="22"/>
                <w:szCs w:val="22"/>
              </w:rPr>
              <w:t>102 (32.3%)</w:t>
            </w:r>
          </w:p>
        </w:tc>
        <w:tc>
          <w:tcPr>
            <w:tcW w:w="1440" w:type="dxa"/>
            <w:shd w:val="clear" w:color="auto" w:fill="FFFFFF"/>
            <w:tcMar>
              <w:top w:w="0" w:type="dxa"/>
              <w:left w:w="0" w:type="dxa"/>
              <w:bottom w:w="0" w:type="dxa"/>
              <w:right w:w="0" w:type="dxa"/>
            </w:tcMar>
            <w:vAlign w:val="center"/>
          </w:tcPr>
          <w:p w14:paraId="2E101652" w14:textId="77777777" w:rsidR="00B1510A" w:rsidRDefault="005939C5">
            <w:pPr>
              <w:ind w:left="100" w:right="100"/>
              <w:jc w:val="center"/>
            </w:pPr>
            <w:r>
              <w:rPr>
                <w:rFonts w:ascii="Times" w:eastAsia="Times" w:hAnsi="Times" w:cs="Times"/>
                <w:color w:val="000000"/>
                <w:sz w:val="22"/>
                <w:szCs w:val="22"/>
              </w:rPr>
              <w:t>16 (27.1%)</w:t>
            </w:r>
          </w:p>
        </w:tc>
        <w:tc>
          <w:tcPr>
            <w:tcW w:w="1440" w:type="dxa"/>
            <w:shd w:val="clear" w:color="auto" w:fill="FFFFFF"/>
            <w:tcMar>
              <w:top w:w="0" w:type="dxa"/>
              <w:left w:w="0" w:type="dxa"/>
              <w:bottom w:w="0" w:type="dxa"/>
              <w:right w:w="0" w:type="dxa"/>
            </w:tcMar>
            <w:vAlign w:val="center"/>
          </w:tcPr>
          <w:p w14:paraId="2E101653" w14:textId="77777777" w:rsidR="00B1510A" w:rsidRDefault="005939C5">
            <w:pPr>
              <w:ind w:left="100" w:right="100"/>
              <w:jc w:val="center"/>
            </w:pPr>
            <w:r>
              <w:rPr>
                <w:rFonts w:ascii="Times" w:eastAsia="Times" w:hAnsi="Times" w:cs="Times"/>
                <w:color w:val="000000"/>
                <w:sz w:val="22"/>
                <w:szCs w:val="22"/>
              </w:rPr>
              <w:t>266 (30.9%)</w:t>
            </w:r>
          </w:p>
        </w:tc>
      </w:tr>
      <w:tr w:rsidR="00B1510A" w14:paraId="2E10165A" w14:textId="77777777">
        <w:trPr>
          <w:cantSplit/>
        </w:trPr>
        <w:tc>
          <w:tcPr>
            <w:tcW w:w="2880" w:type="dxa"/>
            <w:shd w:val="clear" w:color="auto" w:fill="FFFFFF"/>
            <w:tcMar>
              <w:top w:w="0" w:type="dxa"/>
              <w:left w:w="0" w:type="dxa"/>
              <w:bottom w:w="0" w:type="dxa"/>
              <w:right w:w="0" w:type="dxa"/>
            </w:tcMar>
            <w:vAlign w:val="center"/>
          </w:tcPr>
          <w:p w14:paraId="2E101655" w14:textId="77777777" w:rsidR="00B1510A" w:rsidRDefault="005939C5">
            <w:pPr>
              <w:ind w:left="100" w:right="100"/>
            </w:pPr>
            <w:r>
              <w:rPr>
                <w:rFonts w:ascii="Times" w:eastAsia="Times" w:hAnsi="Times" w:cs="Times"/>
                <w:color w:val="000000"/>
                <w:sz w:val="22"/>
                <w:szCs w:val="22"/>
              </w:rPr>
              <w:t>  Always</w:t>
            </w:r>
          </w:p>
        </w:tc>
        <w:tc>
          <w:tcPr>
            <w:tcW w:w="1440" w:type="dxa"/>
            <w:shd w:val="clear" w:color="auto" w:fill="FFFFFF"/>
            <w:tcMar>
              <w:top w:w="0" w:type="dxa"/>
              <w:left w:w="0" w:type="dxa"/>
              <w:bottom w:w="0" w:type="dxa"/>
              <w:right w:w="0" w:type="dxa"/>
            </w:tcMar>
            <w:vAlign w:val="center"/>
          </w:tcPr>
          <w:p w14:paraId="2E101656" w14:textId="77777777" w:rsidR="00B1510A" w:rsidRDefault="005939C5">
            <w:pPr>
              <w:ind w:left="100" w:right="100"/>
              <w:jc w:val="center"/>
            </w:pPr>
            <w:r>
              <w:rPr>
                <w:rFonts w:ascii="Times" w:eastAsia="Times" w:hAnsi="Times" w:cs="Times"/>
                <w:color w:val="000000"/>
                <w:sz w:val="22"/>
                <w:szCs w:val="22"/>
              </w:rPr>
              <w:t>88 (18.1%)</w:t>
            </w:r>
          </w:p>
        </w:tc>
        <w:tc>
          <w:tcPr>
            <w:tcW w:w="1440" w:type="dxa"/>
            <w:shd w:val="clear" w:color="auto" w:fill="FFFFFF"/>
            <w:tcMar>
              <w:top w:w="0" w:type="dxa"/>
              <w:left w:w="0" w:type="dxa"/>
              <w:bottom w:w="0" w:type="dxa"/>
              <w:right w:w="0" w:type="dxa"/>
            </w:tcMar>
            <w:vAlign w:val="center"/>
          </w:tcPr>
          <w:p w14:paraId="2E101657" w14:textId="77777777" w:rsidR="00B1510A" w:rsidRDefault="005939C5">
            <w:pPr>
              <w:ind w:left="100" w:right="100"/>
              <w:jc w:val="center"/>
            </w:pPr>
            <w:r>
              <w:rPr>
                <w:rFonts w:ascii="Times" w:eastAsia="Times" w:hAnsi="Times" w:cs="Times"/>
                <w:color w:val="000000"/>
                <w:sz w:val="22"/>
                <w:szCs w:val="22"/>
              </w:rPr>
              <w:t>44 (13.9%)</w:t>
            </w:r>
          </w:p>
        </w:tc>
        <w:tc>
          <w:tcPr>
            <w:tcW w:w="1440" w:type="dxa"/>
            <w:shd w:val="clear" w:color="auto" w:fill="FFFFFF"/>
            <w:tcMar>
              <w:top w:w="0" w:type="dxa"/>
              <w:left w:w="0" w:type="dxa"/>
              <w:bottom w:w="0" w:type="dxa"/>
              <w:right w:w="0" w:type="dxa"/>
            </w:tcMar>
            <w:vAlign w:val="center"/>
          </w:tcPr>
          <w:p w14:paraId="2E101658" w14:textId="77777777" w:rsidR="00B1510A" w:rsidRDefault="005939C5">
            <w:pPr>
              <w:ind w:left="100" w:right="100"/>
              <w:jc w:val="center"/>
            </w:pPr>
            <w:r>
              <w:rPr>
                <w:rFonts w:ascii="Times" w:eastAsia="Times" w:hAnsi="Times" w:cs="Times"/>
                <w:color w:val="000000"/>
                <w:sz w:val="22"/>
                <w:szCs w:val="22"/>
              </w:rPr>
              <w:t>4 (6.8%)</w:t>
            </w:r>
          </w:p>
        </w:tc>
        <w:tc>
          <w:tcPr>
            <w:tcW w:w="1440" w:type="dxa"/>
            <w:shd w:val="clear" w:color="auto" w:fill="FFFFFF"/>
            <w:tcMar>
              <w:top w:w="0" w:type="dxa"/>
              <w:left w:w="0" w:type="dxa"/>
              <w:bottom w:w="0" w:type="dxa"/>
              <w:right w:w="0" w:type="dxa"/>
            </w:tcMar>
            <w:vAlign w:val="center"/>
          </w:tcPr>
          <w:p w14:paraId="2E101659" w14:textId="77777777" w:rsidR="00B1510A" w:rsidRDefault="005939C5">
            <w:pPr>
              <w:ind w:left="100" w:right="100"/>
              <w:jc w:val="center"/>
            </w:pPr>
            <w:r>
              <w:rPr>
                <w:rFonts w:ascii="Times" w:eastAsia="Times" w:hAnsi="Times" w:cs="Times"/>
                <w:color w:val="000000"/>
                <w:sz w:val="22"/>
                <w:szCs w:val="22"/>
              </w:rPr>
              <w:t>138 (16.0%)</w:t>
            </w:r>
          </w:p>
        </w:tc>
      </w:tr>
      <w:tr w:rsidR="00B1510A" w14:paraId="2E101660" w14:textId="77777777">
        <w:trPr>
          <w:cantSplit/>
        </w:trPr>
        <w:tc>
          <w:tcPr>
            <w:tcW w:w="2880" w:type="dxa"/>
            <w:shd w:val="clear" w:color="auto" w:fill="FFFFFF"/>
            <w:tcMar>
              <w:top w:w="0" w:type="dxa"/>
              <w:left w:w="0" w:type="dxa"/>
              <w:bottom w:w="0" w:type="dxa"/>
              <w:right w:w="0" w:type="dxa"/>
            </w:tcMar>
            <w:vAlign w:val="center"/>
          </w:tcPr>
          <w:p w14:paraId="2E10165B" w14:textId="77777777" w:rsidR="00B1510A"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65C" w14:textId="77777777" w:rsidR="00B1510A" w:rsidRDefault="005939C5">
            <w:pPr>
              <w:ind w:left="100" w:right="100"/>
              <w:jc w:val="center"/>
            </w:pPr>
            <w:r>
              <w:rPr>
                <w:rFonts w:ascii="Times" w:eastAsia="Times" w:hAnsi="Times" w:cs="Times"/>
                <w:color w:val="000000"/>
                <w:sz w:val="22"/>
                <w:szCs w:val="22"/>
              </w:rPr>
              <w:t>2 (0.4%)</w:t>
            </w:r>
          </w:p>
        </w:tc>
        <w:tc>
          <w:tcPr>
            <w:tcW w:w="1440" w:type="dxa"/>
            <w:shd w:val="clear" w:color="auto" w:fill="FFFFFF"/>
            <w:tcMar>
              <w:top w:w="0" w:type="dxa"/>
              <w:left w:w="0" w:type="dxa"/>
              <w:bottom w:w="0" w:type="dxa"/>
              <w:right w:w="0" w:type="dxa"/>
            </w:tcMar>
            <w:vAlign w:val="center"/>
          </w:tcPr>
          <w:p w14:paraId="2E10165D" w14:textId="77777777" w:rsidR="00B1510A" w:rsidRDefault="005939C5">
            <w:pPr>
              <w:ind w:left="100" w:right="100"/>
              <w:jc w:val="center"/>
            </w:pPr>
            <w:r>
              <w:rPr>
                <w:rFonts w:ascii="Times" w:eastAsia="Times" w:hAnsi="Times" w:cs="Times"/>
                <w:color w:val="000000"/>
                <w:sz w:val="22"/>
                <w:szCs w:val="22"/>
              </w:rPr>
              <w:t>1 (0.3%)</w:t>
            </w:r>
          </w:p>
        </w:tc>
        <w:tc>
          <w:tcPr>
            <w:tcW w:w="1440" w:type="dxa"/>
            <w:shd w:val="clear" w:color="auto" w:fill="FFFFFF"/>
            <w:tcMar>
              <w:top w:w="0" w:type="dxa"/>
              <w:left w:w="0" w:type="dxa"/>
              <w:bottom w:w="0" w:type="dxa"/>
              <w:right w:w="0" w:type="dxa"/>
            </w:tcMar>
            <w:vAlign w:val="center"/>
          </w:tcPr>
          <w:p w14:paraId="2E10165E" w14:textId="77777777" w:rsidR="00B1510A"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65F" w14:textId="77777777" w:rsidR="00B1510A" w:rsidRDefault="005939C5">
            <w:pPr>
              <w:ind w:left="100" w:right="100"/>
              <w:jc w:val="center"/>
            </w:pPr>
            <w:r>
              <w:rPr>
                <w:rFonts w:ascii="Times" w:eastAsia="Times" w:hAnsi="Times" w:cs="Times"/>
                <w:color w:val="000000"/>
                <w:sz w:val="22"/>
                <w:szCs w:val="22"/>
              </w:rPr>
              <w:t>3 (0.3%)</w:t>
            </w:r>
          </w:p>
        </w:tc>
      </w:tr>
      <w:tr w:rsidR="00B1510A" w14:paraId="2E101662" w14:textId="77777777">
        <w:trPr>
          <w:cantSplit/>
        </w:trPr>
        <w:tc>
          <w:tcPr>
            <w:tcW w:w="8640" w:type="dxa"/>
            <w:gridSpan w:val="5"/>
            <w:shd w:val="clear" w:color="auto" w:fill="FFFFFF"/>
            <w:tcMar>
              <w:top w:w="0" w:type="dxa"/>
              <w:left w:w="0" w:type="dxa"/>
              <w:bottom w:w="0" w:type="dxa"/>
              <w:right w:w="0" w:type="dxa"/>
            </w:tcMar>
            <w:vAlign w:val="center"/>
          </w:tcPr>
          <w:p w14:paraId="2E101661" w14:textId="77777777" w:rsidR="00B1510A" w:rsidRDefault="005939C5">
            <w:pPr>
              <w:ind w:left="100" w:right="100"/>
            </w:pPr>
            <w:r>
              <w:rPr>
                <w:rFonts w:ascii="Times" w:eastAsia="Times" w:hAnsi="Times" w:cs="Times"/>
                <w:b/>
                <w:color w:val="000000"/>
                <w:sz w:val="22"/>
                <w:szCs w:val="22"/>
              </w:rPr>
              <w:t>...read or watch popular media stories on the issue</w:t>
            </w:r>
          </w:p>
        </w:tc>
      </w:tr>
      <w:tr w:rsidR="00B1510A" w14:paraId="2E101668" w14:textId="77777777">
        <w:trPr>
          <w:cantSplit/>
        </w:trPr>
        <w:tc>
          <w:tcPr>
            <w:tcW w:w="2880" w:type="dxa"/>
            <w:shd w:val="clear" w:color="auto" w:fill="FFFFFF"/>
            <w:tcMar>
              <w:top w:w="0" w:type="dxa"/>
              <w:left w:w="0" w:type="dxa"/>
              <w:bottom w:w="0" w:type="dxa"/>
              <w:right w:w="0" w:type="dxa"/>
            </w:tcMar>
            <w:vAlign w:val="center"/>
          </w:tcPr>
          <w:p w14:paraId="2E101663" w14:textId="77777777" w:rsidR="00B1510A" w:rsidRDefault="005939C5">
            <w:pPr>
              <w:ind w:left="100" w:right="100"/>
            </w:pPr>
            <w:r>
              <w:rPr>
                <w:rFonts w:ascii="Times" w:eastAsia="Times" w:hAnsi="Times" w:cs="Times"/>
                <w:color w:val="000000"/>
                <w:sz w:val="22"/>
                <w:szCs w:val="22"/>
              </w:rPr>
              <w:t>  Never</w:t>
            </w:r>
          </w:p>
        </w:tc>
        <w:tc>
          <w:tcPr>
            <w:tcW w:w="1440" w:type="dxa"/>
            <w:shd w:val="clear" w:color="auto" w:fill="FFFFFF"/>
            <w:tcMar>
              <w:top w:w="0" w:type="dxa"/>
              <w:left w:w="0" w:type="dxa"/>
              <w:bottom w:w="0" w:type="dxa"/>
              <w:right w:w="0" w:type="dxa"/>
            </w:tcMar>
            <w:vAlign w:val="center"/>
          </w:tcPr>
          <w:p w14:paraId="2E101664" w14:textId="77777777" w:rsidR="00B1510A" w:rsidRDefault="005939C5">
            <w:pPr>
              <w:ind w:left="100" w:right="100"/>
              <w:jc w:val="center"/>
            </w:pPr>
            <w:r>
              <w:rPr>
                <w:rFonts w:ascii="Times" w:eastAsia="Times" w:hAnsi="Times" w:cs="Times"/>
                <w:color w:val="000000"/>
                <w:sz w:val="22"/>
                <w:szCs w:val="22"/>
              </w:rPr>
              <w:t>53 (10.9%)</w:t>
            </w:r>
          </w:p>
        </w:tc>
        <w:tc>
          <w:tcPr>
            <w:tcW w:w="1440" w:type="dxa"/>
            <w:shd w:val="clear" w:color="auto" w:fill="FFFFFF"/>
            <w:tcMar>
              <w:top w:w="0" w:type="dxa"/>
              <w:left w:w="0" w:type="dxa"/>
              <w:bottom w:w="0" w:type="dxa"/>
              <w:right w:w="0" w:type="dxa"/>
            </w:tcMar>
            <w:vAlign w:val="center"/>
          </w:tcPr>
          <w:p w14:paraId="2E101665" w14:textId="77777777" w:rsidR="00B1510A" w:rsidRDefault="005939C5">
            <w:pPr>
              <w:ind w:left="100" w:right="100"/>
              <w:jc w:val="center"/>
            </w:pPr>
            <w:r>
              <w:rPr>
                <w:rFonts w:ascii="Times" w:eastAsia="Times" w:hAnsi="Times" w:cs="Times"/>
                <w:color w:val="000000"/>
                <w:sz w:val="22"/>
                <w:szCs w:val="22"/>
              </w:rPr>
              <w:t>66 (20.9%)</w:t>
            </w:r>
          </w:p>
        </w:tc>
        <w:tc>
          <w:tcPr>
            <w:tcW w:w="1440" w:type="dxa"/>
            <w:shd w:val="clear" w:color="auto" w:fill="FFFFFF"/>
            <w:tcMar>
              <w:top w:w="0" w:type="dxa"/>
              <w:left w:w="0" w:type="dxa"/>
              <w:bottom w:w="0" w:type="dxa"/>
              <w:right w:w="0" w:type="dxa"/>
            </w:tcMar>
            <w:vAlign w:val="center"/>
          </w:tcPr>
          <w:p w14:paraId="2E101666" w14:textId="77777777" w:rsidR="00B1510A" w:rsidRDefault="005939C5">
            <w:pPr>
              <w:ind w:left="100" w:right="100"/>
              <w:jc w:val="center"/>
            </w:pPr>
            <w:r>
              <w:rPr>
                <w:rFonts w:ascii="Times" w:eastAsia="Times" w:hAnsi="Times" w:cs="Times"/>
                <w:color w:val="000000"/>
                <w:sz w:val="22"/>
                <w:szCs w:val="22"/>
              </w:rPr>
              <w:t>13 (22.0%)</w:t>
            </w:r>
          </w:p>
        </w:tc>
        <w:tc>
          <w:tcPr>
            <w:tcW w:w="1440" w:type="dxa"/>
            <w:shd w:val="clear" w:color="auto" w:fill="FFFFFF"/>
            <w:tcMar>
              <w:top w:w="0" w:type="dxa"/>
              <w:left w:w="0" w:type="dxa"/>
              <w:bottom w:w="0" w:type="dxa"/>
              <w:right w:w="0" w:type="dxa"/>
            </w:tcMar>
            <w:vAlign w:val="center"/>
          </w:tcPr>
          <w:p w14:paraId="2E101667" w14:textId="77777777" w:rsidR="00B1510A" w:rsidRDefault="005939C5">
            <w:pPr>
              <w:ind w:left="100" w:right="100"/>
              <w:jc w:val="center"/>
            </w:pPr>
            <w:r>
              <w:rPr>
                <w:rFonts w:ascii="Times" w:eastAsia="Times" w:hAnsi="Times" w:cs="Times"/>
                <w:color w:val="000000"/>
                <w:sz w:val="22"/>
                <w:szCs w:val="22"/>
              </w:rPr>
              <w:t>132 (15.3%)</w:t>
            </w:r>
          </w:p>
        </w:tc>
      </w:tr>
      <w:tr w:rsidR="00B1510A" w14:paraId="2E10166E" w14:textId="77777777">
        <w:trPr>
          <w:cantSplit/>
        </w:trPr>
        <w:tc>
          <w:tcPr>
            <w:tcW w:w="2880" w:type="dxa"/>
            <w:shd w:val="clear" w:color="auto" w:fill="FFFFFF"/>
            <w:tcMar>
              <w:top w:w="0" w:type="dxa"/>
              <w:left w:w="0" w:type="dxa"/>
              <w:bottom w:w="0" w:type="dxa"/>
              <w:right w:w="0" w:type="dxa"/>
            </w:tcMar>
            <w:vAlign w:val="center"/>
          </w:tcPr>
          <w:p w14:paraId="2E101669" w14:textId="77777777" w:rsidR="00B1510A"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66A" w14:textId="77777777" w:rsidR="00B1510A" w:rsidRDefault="005939C5">
            <w:pPr>
              <w:ind w:left="100" w:right="100"/>
              <w:jc w:val="center"/>
            </w:pPr>
            <w:r>
              <w:rPr>
                <w:rFonts w:ascii="Times" w:eastAsia="Times" w:hAnsi="Times" w:cs="Times"/>
                <w:color w:val="000000"/>
                <w:sz w:val="22"/>
                <w:szCs w:val="22"/>
              </w:rPr>
              <w:t>117 (24.1%)</w:t>
            </w:r>
          </w:p>
        </w:tc>
        <w:tc>
          <w:tcPr>
            <w:tcW w:w="1440" w:type="dxa"/>
            <w:shd w:val="clear" w:color="auto" w:fill="FFFFFF"/>
            <w:tcMar>
              <w:top w:w="0" w:type="dxa"/>
              <w:left w:w="0" w:type="dxa"/>
              <w:bottom w:w="0" w:type="dxa"/>
              <w:right w:w="0" w:type="dxa"/>
            </w:tcMar>
            <w:vAlign w:val="center"/>
          </w:tcPr>
          <w:p w14:paraId="2E10166B" w14:textId="77777777" w:rsidR="00B1510A" w:rsidRDefault="005939C5">
            <w:pPr>
              <w:ind w:left="100" w:right="100"/>
              <w:jc w:val="center"/>
            </w:pPr>
            <w:r>
              <w:rPr>
                <w:rFonts w:ascii="Times" w:eastAsia="Times" w:hAnsi="Times" w:cs="Times"/>
                <w:color w:val="000000"/>
                <w:sz w:val="22"/>
                <w:szCs w:val="22"/>
              </w:rPr>
              <w:t>96 (30.4%)</w:t>
            </w:r>
          </w:p>
        </w:tc>
        <w:tc>
          <w:tcPr>
            <w:tcW w:w="1440" w:type="dxa"/>
            <w:shd w:val="clear" w:color="auto" w:fill="FFFFFF"/>
            <w:tcMar>
              <w:top w:w="0" w:type="dxa"/>
              <w:left w:w="0" w:type="dxa"/>
              <w:bottom w:w="0" w:type="dxa"/>
              <w:right w:w="0" w:type="dxa"/>
            </w:tcMar>
            <w:vAlign w:val="center"/>
          </w:tcPr>
          <w:p w14:paraId="2E10166C" w14:textId="77777777" w:rsidR="00B1510A" w:rsidRDefault="005939C5">
            <w:pPr>
              <w:ind w:left="100" w:right="100"/>
              <w:jc w:val="center"/>
            </w:pPr>
            <w:r>
              <w:rPr>
                <w:rFonts w:ascii="Times" w:eastAsia="Times" w:hAnsi="Times" w:cs="Times"/>
                <w:color w:val="000000"/>
                <w:sz w:val="22"/>
                <w:szCs w:val="22"/>
              </w:rPr>
              <w:t>13 (22.0%)</w:t>
            </w:r>
          </w:p>
        </w:tc>
        <w:tc>
          <w:tcPr>
            <w:tcW w:w="1440" w:type="dxa"/>
            <w:shd w:val="clear" w:color="auto" w:fill="FFFFFF"/>
            <w:tcMar>
              <w:top w:w="0" w:type="dxa"/>
              <w:left w:w="0" w:type="dxa"/>
              <w:bottom w:w="0" w:type="dxa"/>
              <w:right w:w="0" w:type="dxa"/>
            </w:tcMar>
            <w:vAlign w:val="center"/>
          </w:tcPr>
          <w:p w14:paraId="2E10166D" w14:textId="77777777" w:rsidR="00B1510A" w:rsidRDefault="005939C5">
            <w:pPr>
              <w:ind w:left="100" w:right="100"/>
              <w:jc w:val="center"/>
            </w:pPr>
            <w:r>
              <w:rPr>
                <w:rFonts w:ascii="Times" w:eastAsia="Times" w:hAnsi="Times" w:cs="Times"/>
                <w:color w:val="000000"/>
                <w:sz w:val="22"/>
                <w:szCs w:val="22"/>
              </w:rPr>
              <w:t>228 (26.5%)</w:t>
            </w:r>
          </w:p>
        </w:tc>
      </w:tr>
      <w:tr w:rsidR="00B1510A" w14:paraId="2E101674" w14:textId="77777777">
        <w:trPr>
          <w:cantSplit/>
        </w:trPr>
        <w:tc>
          <w:tcPr>
            <w:tcW w:w="2880" w:type="dxa"/>
            <w:shd w:val="clear" w:color="auto" w:fill="FFFFFF"/>
            <w:tcMar>
              <w:top w:w="0" w:type="dxa"/>
              <w:left w:w="0" w:type="dxa"/>
              <w:bottom w:w="0" w:type="dxa"/>
              <w:right w:w="0" w:type="dxa"/>
            </w:tcMar>
            <w:vAlign w:val="center"/>
          </w:tcPr>
          <w:p w14:paraId="2E10166F" w14:textId="77777777" w:rsidR="00B1510A"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670" w14:textId="77777777" w:rsidR="00B1510A" w:rsidRDefault="005939C5">
            <w:pPr>
              <w:ind w:left="100" w:right="100"/>
              <w:jc w:val="center"/>
            </w:pPr>
            <w:r>
              <w:rPr>
                <w:rFonts w:ascii="Times" w:eastAsia="Times" w:hAnsi="Times" w:cs="Times"/>
                <w:color w:val="000000"/>
                <w:sz w:val="22"/>
                <w:szCs w:val="22"/>
              </w:rPr>
              <w:t>151 (31.1%)</w:t>
            </w:r>
          </w:p>
        </w:tc>
        <w:tc>
          <w:tcPr>
            <w:tcW w:w="1440" w:type="dxa"/>
            <w:shd w:val="clear" w:color="auto" w:fill="FFFFFF"/>
            <w:tcMar>
              <w:top w:w="0" w:type="dxa"/>
              <w:left w:w="0" w:type="dxa"/>
              <w:bottom w:w="0" w:type="dxa"/>
              <w:right w:w="0" w:type="dxa"/>
            </w:tcMar>
            <w:vAlign w:val="center"/>
          </w:tcPr>
          <w:p w14:paraId="2E101671" w14:textId="77777777" w:rsidR="00B1510A" w:rsidRDefault="005939C5">
            <w:pPr>
              <w:ind w:left="100" w:right="100"/>
              <w:jc w:val="center"/>
            </w:pPr>
            <w:r>
              <w:rPr>
                <w:rFonts w:ascii="Times" w:eastAsia="Times" w:hAnsi="Times" w:cs="Times"/>
                <w:color w:val="000000"/>
                <w:sz w:val="22"/>
                <w:szCs w:val="22"/>
              </w:rPr>
              <w:t>83 (26.3%)</w:t>
            </w:r>
          </w:p>
        </w:tc>
        <w:tc>
          <w:tcPr>
            <w:tcW w:w="1440" w:type="dxa"/>
            <w:shd w:val="clear" w:color="auto" w:fill="FFFFFF"/>
            <w:tcMar>
              <w:top w:w="0" w:type="dxa"/>
              <w:left w:w="0" w:type="dxa"/>
              <w:bottom w:w="0" w:type="dxa"/>
              <w:right w:w="0" w:type="dxa"/>
            </w:tcMar>
            <w:vAlign w:val="center"/>
          </w:tcPr>
          <w:p w14:paraId="2E101672" w14:textId="77777777" w:rsidR="00B1510A" w:rsidRDefault="005939C5">
            <w:pPr>
              <w:ind w:left="100" w:right="100"/>
              <w:jc w:val="center"/>
            </w:pPr>
            <w:r>
              <w:rPr>
                <w:rFonts w:ascii="Times" w:eastAsia="Times" w:hAnsi="Times" w:cs="Times"/>
                <w:color w:val="000000"/>
                <w:sz w:val="22"/>
                <w:szCs w:val="22"/>
              </w:rPr>
              <w:t>15 (25.4%)</w:t>
            </w:r>
          </w:p>
        </w:tc>
        <w:tc>
          <w:tcPr>
            <w:tcW w:w="1440" w:type="dxa"/>
            <w:shd w:val="clear" w:color="auto" w:fill="FFFFFF"/>
            <w:tcMar>
              <w:top w:w="0" w:type="dxa"/>
              <w:left w:w="0" w:type="dxa"/>
              <w:bottom w:w="0" w:type="dxa"/>
              <w:right w:w="0" w:type="dxa"/>
            </w:tcMar>
            <w:vAlign w:val="center"/>
          </w:tcPr>
          <w:p w14:paraId="2E101673" w14:textId="77777777" w:rsidR="00B1510A" w:rsidRDefault="005939C5">
            <w:pPr>
              <w:ind w:left="100" w:right="100"/>
              <w:jc w:val="center"/>
            </w:pPr>
            <w:r>
              <w:rPr>
                <w:rFonts w:ascii="Times" w:eastAsia="Times" w:hAnsi="Times" w:cs="Times"/>
                <w:color w:val="000000"/>
                <w:sz w:val="22"/>
                <w:szCs w:val="22"/>
              </w:rPr>
              <w:t>249 (28.9%)</w:t>
            </w:r>
          </w:p>
        </w:tc>
      </w:tr>
      <w:tr w:rsidR="00B1510A" w14:paraId="2E10167A" w14:textId="77777777">
        <w:trPr>
          <w:cantSplit/>
        </w:trPr>
        <w:tc>
          <w:tcPr>
            <w:tcW w:w="2880" w:type="dxa"/>
            <w:shd w:val="clear" w:color="auto" w:fill="FFFFFF"/>
            <w:tcMar>
              <w:top w:w="0" w:type="dxa"/>
              <w:left w:w="0" w:type="dxa"/>
              <w:bottom w:w="0" w:type="dxa"/>
              <w:right w:w="0" w:type="dxa"/>
            </w:tcMar>
            <w:vAlign w:val="center"/>
          </w:tcPr>
          <w:p w14:paraId="2E101675" w14:textId="77777777" w:rsidR="00B1510A"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676" w14:textId="77777777" w:rsidR="00B1510A" w:rsidRDefault="005939C5">
            <w:pPr>
              <w:ind w:left="100" w:right="100"/>
              <w:jc w:val="center"/>
            </w:pPr>
            <w:r>
              <w:rPr>
                <w:rFonts w:ascii="Times" w:eastAsia="Times" w:hAnsi="Times" w:cs="Times"/>
                <w:color w:val="000000"/>
                <w:sz w:val="22"/>
                <w:szCs w:val="22"/>
              </w:rPr>
              <w:t>117 (24.1%)</w:t>
            </w:r>
          </w:p>
        </w:tc>
        <w:tc>
          <w:tcPr>
            <w:tcW w:w="1440" w:type="dxa"/>
            <w:shd w:val="clear" w:color="auto" w:fill="FFFFFF"/>
            <w:tcMar>
              <w:top w:w="0" w:type="dxa"/>
              <w:left w:w="0" w:type="dxa"/>
              <w:bottom w:w="0" w:type="dxa"/>
              <w:right w:w="0" w:type="dxa"/>
            </w:tcMar>
            <w:vAlign w:val="center"/>
          </w:tcPr>
          <w:p w14:paraId="2E101677" w14:textId="77777777" w:rsidR="00B1510A" w:rsidRDefault="005939C5">
            <w:pPr>
              <w:ind w:left="100" w:right="100"/>
              <w:jc w:val="center"/>
            </w:pPr>
            <w:r>
              <w:rPr>
                <w:rFonts w:ascii="Times" w:eastAsia="Times" w:hAnsi="Times" w:cs="Times"/>
                <w:color w:val="000000"/>
                <w:sz w:val="22"/>
                <w:szCs w:val="22"/>
              </w:rPr>
              <w:t>45 (14.2%)</w:t>
            </w:r>
          </w:p>
        </w:tc>
        <w:tc>
          <w:tcPr>
            <w:tcW w:w="1440" w:type="dxa"/>
            <w:shd w:val="clear" w:color="auto" w:fill="FFFFFF"/>
            <w:tcMar>
              <w:top w:w="0" w:type="dxa"/>
              <w:left w:w="0" w:type="dxa"/>
              <w:bottom w:w="0" w:type="dxa"/>
              <w:right w:w="0" w:type="dxa"/>
            </w:tcMar>
            <w:vAlign w:val="center"/>
          </w:tcPr>
          <w:p w14:paraId="2E101678" w14:textId="77777777" w:rsidR="00B1510A" w:rsidRDefault="005939C5">
            <w:pPr>
              <w:ind w:left="100" w:right="100"/>
              <w:jc w:val="center"/>
            </w:pPr>
            <w:r>
              <w:rPr>
                <w:rFonts w:ascii="Times" w:eastAsia="Times" w:hAnsi="Times" w:cs="Times"/>
                <w:color w:val="000000"/>
                <w:sz w:val="22"/>
                <w:szCs w:val="22"/>
              </w:rPr>
              <w:t>12 (20.3%)</w:t>
            </w:r>
          </w:p>
        </w:tc>
        <w:tc>
          <w:tcPr>
            <w:tcW w:w="1440" w:type="dxa"/>
            <w:shd w:val="clear" w:color="auto" w:fill="FFFFFF"/>
            <w:tcMar>
              <w:top w:w="0" w:type="dxa"/>
              <w:left w:w="0" w:type="dxa"/>
              <w:bottom w:w="0" w:type="dxa"/>
              <w:right w:w="0" w:type="dxa"/>
            </w:tcMar>
            <w:vAlign w:val="center"/>
          </w:tcPr>
          <w:p w14:paraId="2E101679" w14:textId="77777777" w:rsidR="00B1510A" w:rsidRDefault="005939C5">
            <w:pPr>
              <w:ind w:left="100" w:right="100"/>
              <w:jc w:val="center"/>
            </w:pPr>
            <w:r>
              <w:rPr>
                <w:rFonts w:ascii="Times" w:eastAsia="Times" w:hAnsi="Times" w:cs="Times"/>
                <w:color w:val="000000"/>
                <w:sz w:val="22"/>
                <w:szCs w:val="22"/>
              </w:rPr>
              <w:t>174 (20.2%)</w:t>
            </w:r>
          </w:p>
        </w:tc>
      </w:tr>
      <w:tr w:rsidR="00B1510A" w14:paraId="2E101680" w14:textId="77777777">
        <w:trPr>
          <w:cantSplit/>
        </w:trPr>
        <w:tc>
          <w:tcPr>
            <w:tcW w:w="2880" w:type="dxa"/>
            <w:shd w:val="clear" w:color="auto" w:fill="FFFFFF"/>
            <w:tcMar>
              <w:top w:w="0" w:type="dxa"/>
              <w:left w:w="0" w:type="dxa"/>
              <w:bottom w:w="0" w:type="dxa"/>
              <w:right w:w="0" w:type="dxa"/>
            </w:tcMar>
            <w:vAlign w:val="center"/>
          </w:tcPr>
          <w:p w14:paraId="2E10167B" w14:textId="77777777" w:rsidR="00B1510A" w:rsidRDefault="005939C5">
            <w:pPr>
              <w:ind w:left="100" w:right="100"/>
            </w:pPr>
            <w:r>
              <w:rPr>
                <w:rFonts w:ascii="Times" w:eastAsia="Times" w:hAnsi="Times" w:cs="Times"/>
                <w:color w:val="000000"/>
                <w:sz w:val="22"/>
                <w:szCs w:val="22"/>
              </w:rPr>
              <w:t>  Always</w:t>
            </w:r>
          </w:p>
        </w:tc>
        <w:tc>
          <w:tcPr>
            <w:tcW w:w="1440" w:type="dxa"/>
            <w:shd w:val="clear" w:color="auto" w:fill="FFFFFF"/>
            <w:tcMar>
              <w:top w:w="0" w:type="dxa"/>
              <w:left w:w="0" w:type="dxa"/>
              <w:bottom w:w="0" w:type="dxa"/>
              <w:right w:w="0" w:type="dxa"/>
            </w:tcMar>
            <w:vAlign w:val="center"/>
          </w:tcPr>
          <w:p w14:paraId="2E10167C" w14:textId="77777777" w:rsidR="00B1510A" w:rsidRDefault="005939C5">
            <w:pPr>
              <w:ind w:left="100" w:right="100"/>
              <w:jc w:val="center"/>
            </w:pPr>
            <w:r>
              <w:rPr>
                <w:rFonts w:ascii="Times" w:eastAsia="Times" w:hAnsi="Times" w:cs="Times"/>
                <w:color w:val="000000"/>
                <w:sz w:val="22"/>
                <w:szCs w:val="22"/>
              </w:rPr>
              <w:t>45 (9.3%)</w:t>
            </w:r>
          </w:p>
        </w:tc>
        <w:tc>
          <w:tcPr>
            <w:tcW w:w="1440" w:type="dxa"/>
            <w:shd w:val="clear" w:color="auto" w:fill="FFFFFF"/>
            <w:tcMar>
              <w:top w:w="0" w:type="dxa"/>
              <w:left w:w="0" w:type="dxa"/>
              <w:bottom w:w="0" w:type="dxa"/>
              <w:right w:w="0" w:type="dxa"/>
            </w:tcMar>
            <w:vAlign w:val="center"/>
          </w:tcPr>
          <w:p w14:paraId="2E10167D" w14:textId="77777777" w:rsidR="00B1510A" w:rsidRDefault="005939C5">
            <w:pPr>
              <w:ind w:left="100" w:right="100"/>
              <w:jc w:val="center"/>
            </w:pPr>
            <w:r>
              <w:rPr>
                <w:rFonts w:ascii="Times" w:eastAsia="Times" w:hAnsi="Times" w:cs="Times"/>
                <w:color w:val="000000"/>
                <w:sz w:val="22"/>
                <w:szCs w:val="22"/>
              </w:rPr>
              <w:t>24 (7.6%)</w:t>
            </w:r>
          </w:p>
        </w:tc>
        <w:tc>
          <w:tcPr>
            <w:tcW w:w="1440" w:type="dxa"/>
            <w:shd w:val="clear" w:color="auto" w:fill="FFFFFF"/>
            <w:tcMar>
              <w:top w:w="0" w:type="dxa"/>
              <w:left w:w="0" w:type="dxa"/>
              <w:bottom w:w="0" w:type="dxa"/>
              <w:right w:w="0" w:type="dxa"/>
            </w:tcMar>
            <w:vAlign w:val="center"/>
          </w:tcPr>
          <w:p w14:paraId="2E10167E" w14:textId="77777777" w:rsidR="00B1510A" w:rsidRDefault="005939C5">
            <w:pPr>
              <w:ind w:left="100" w:right="100"/>
              <w:jc w:val="center"/>
            </w:pPr>
            <w:r>
              <w:rPr>
                <w:rFonts w:ascii="Times" w:eastAsia="Times" w:hAnsi="Times" w:cs="Times"/>
                <w:color w:val="000000"/>
                <w:sz w:val="22"/>
                <w:szCs w:val="22"/>
              </w:rPr>
              <w:t>5 (8.5%)</w:t>
            </w:r>
          </w:p>
        </w:tc>
        <w:tc>
          <w:tcPr>
            <w:tcW w:w="1440" w:type="dxa"/>
            <w:shd w:val="clear" w:color="auto" w:fill="FFFFFF"/>
            <w:tcMar>
              <w:top w:w="0" w:type="dxa"/>
              <w:left w:w="0" w:type="dxa"/>
              <w:bottom w:w="0" w:type="dxa"/>
              <w:right w:w="0" w:type="dxa"/>
            </w:tcMar>
            <w:vAlign w:val="center"/>
          </w:tcPr>
          <w:p w14:paraId="2E10167F" w14:textId="77777777" w:rsidR="00B1510A" w:rsidRDefault="005939C5">
            <w:pPr>
              <w:ind w:left="100" w:right="100"/>
              <w:jc w:val="center"/>
            </w:pPr>
            <w:r>
              <w:rPr>
                <w:rFonts w:ascii="Times" w:eastAsia="Times" w:hAnsi="Times" w:cs="Times"/>
                <w:color w:val="000000"/>
                <w:sz w:val="22"/>
                <w:szCs w:val="22"/>
              </w:rPr>
              <w:t>74 (8.6%)</w:t>
            </w:r>
          </w:p>
        </w:tc>
      </w:tr>
      <w:tr w:rsidR="00B1510A" w14:paraId="2E101686" w14:textId="77777777">
        <w:trPr>
          <w:cantSplit/>
        </w:trPr>
        <w:tc>
          <w:tcPr>
            <w:tcW w:w="2880" w:type="dxa"/>
            <w:shd w:val="clear" w:color="auto" w:fill="FFFFFF"/>
            <w:tcMar>
              <w:top w:w="0" w:type="dxa"/>
              <w:left w:w="0" w:type="dxa"/>
              <w:bottom w:w="0" w:type="dxa"/>
              <w:right w:w="0" w:type="dxa"/>
            </w:tcMar>
            <w:vAlign w:val="center"/>
          </w:tcPr>
          <w:p w14:paraId="2E101681" w14:textId="77777777" w:rsidR="00B1510A"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682" w14:textId="77777777" w:rsidR="00B1510A" w:rsidRDefault="005939C5">
            <w:pPr>
              <w:ind w:left="100" w:right="100"/>
              <w:jc w:val="center"/>
            </w:pPr>
            <w:r>
              <w:rPr>
                <w:rFonts w:ascii="Times" w:eastAsia="Times" w:hAnsi="Times" w:cs="Times"/>
                <w:color w:val="000000"/>
                <w:sz w:val="22"/>
                <w:szCs w:val="22"/>
              </w:rPr>
              <w:t>2 (0.4%)</w:t>
            </w:r>
          </w:p>
        </w:tc>
        <w:tc>
          <w:tcPr>
            <w:tcW w:w="1440" w:type="dxa"/>
            <w:shd w:val="clear" w:color="auto" w:fill="FFFFFF"/>
            <w:tcMar>
              <w:top w:w="0" w:type="dxa"/>
              <w:left w:w="0" w:type="dxa"/>
              <w:bottom w:w="0" w:type="dxa"/>
              <w:right w:w="0" w:type="dxa"/>
            </w:tcMar>
            <w:vAlign w:val="center"/>
          </w:tcPr>
          <w:p w14:paraId="2E101683" w14:textId="77777777" w:rsidR="00B1510A" w:rsidRDefault="005939C5">
            <w:pPr>
              <w:ind w:left="100" w:right="100"/>
              <w:jc w:val="center"/>
            </w:pPr>
            <w:r>
              <w:rPr>
                <w:rFonts w:ascii="Times" w:eastAsia="Times" w:hAnsi="Times" w:cs="Times"/>
                <w:color w:val="000000"/>
                <w:sz w:val="22"/>
                <w:szCs w:val="22"/>
              </w:rPr>
              <w:t>2 (0.6%)</w:t>
            </w:r>
          </w:p>
        </w:tc>
        <w:tc>
          <w:tcPr>
            <w:tcW w:w="1440" w:type="dxa"/>
            <w:shd w:val="clear" w:color="auto" w:fill="FFFFFF"/>
            <w:tcMar>
              <w:top w:w="0" w:type="dxa"/>
              <w:left w:w="0" w:type="dxa"/>
              <w:bottom w:w="0" w:type="dxa"/>
              <w:right w:w="0" w:type="dxa"/>
            </w:tcMar>
            <w:vAlign w:val="center"/>
          </w:tcPr>
          <w:p w14:paraId="2E101684" w14:textId="77777777" w:rsidR="00B1510A" w:rsidRDefault="005939C5">
            <w:pPr>
              <w:ind w:left="100" w:right="100"/>
              <w:jc w:val="center"/>
            </w:pPr>
            <w:r>
              <w:rPr>
                <w:rFonts w:ascii="Times" w:eastAsia="Times" w:hAnsi="Times" w:cs="Times"/>
                <w:color w:val="000000"/>
                <w:sz w:val="22"/>
                <w:szCs w:val="22"/>
              </w:rPr>
              <w:t>1 (1.7%)</w:t>
            </w:r>
          </w:p>
        </w:tc>
        <w:tc>
          <w:tcPr>
            <w:tcW w:w="1440" w:type="dxa"/>
            <w:shd w:val="clear" w:color="auto" w:fill="FFFFFF"/>
            <w:tcMar>
              <w:top w:w="0" w:type="dxa"/>
              <w:left w:w="0" w:type="dxa"/>
              <w:bottom w:w="0" w:type="dxa"/>
              <w:right w:w="0" w:type="dxa"/>
            </w:tcMar>
            <w:vAlign w:val="center"/>
          </w:tcPr>
          <w:p w14:paraId="2E101685" w14:textId="77777777" w:rsidR="00B1510A" w:rsidRDefault="005939C5">
            <w:pPr>
              <w:ind w:left="100" w:right="100"/>
              <w:jc w:val="center"/>
            </w:pPr>
            <w:r>
              <w:rPr>
                <w:rFonts w:ascii="Times" w:eastAsia="Times" w:hAnsi="Times" w:cs="Times"/>
                <w:color w:val="000000"/>
                <w:sz w:val="22"/>
                <w:szCs w:val="22"/>
              </w:rPr>
              <w:t>5 (0.6%)</w:t>
            </w:r>
          </w:p>
        </w:tc>
      </w:tr>
      <w:tr w:rsidR="00B1510A" w14:paraId="2E101688" w14:textId="77777777">
        <w:trPr>
          <w:cantSplit/>
        </w:trPr>
        <w:tc>
          <w:tcPr>
            <w:tcW w:w="8640" w:type="dxa"/>
            <w:gridSpan w:val="5"/>
            <w:shd w:val="clear" w:color="auto" w:fill="FFFFFF"/>
            <w:tcMar>
              <w:top w:w="0" w:type="dxa"/>
              <w:left w:w="0" w:type="dxa"/>
              <w:bottom w:w="0" w:type="dxa"/>
              <w:right w:w="0" w:type="dxa"/>
            </w:tcMar>
            <w:vAlign w:val="center"/>
          </w:tcPr>
          <w:p w14:paraId="2E101687" w14:textId="77777777" w:rsidR="00B1510A" w:rsidRDefault="005939C5">
            <w:pPr>
              <w:ind w:left="100" w:right="100"/>
            </w:pPr>
            <w:r>
              <w:rPr>
                <w:rFonts w:ascii="Times" w:eastAsia="Times" w:hAnsi="Times" w:cs="Times"/>
                <w:b/>
                <w:color w:val="000000"/>
                <w:sz w:val="22"/>
                <w:szCs w:val="22"/>
              </w:rPr>
              <w:t>...ask internal legislative research bureaus for information on the issue</w:t>
            </w:r>
          </w:p>
        </w:tc>
      </w:tr>
      <w:tr w:rsidR="00B1510A" w14:paraId="2E10168E" w14:textId="77777777">
        <w:trPr>
          <w:cantSplit/>
        </w:trPr>
        <w:tc>
          <w:tcPr>
            <w:tcW w:w="2880" w:type="dxa"/>
            <w:shd w:val="clear" w:color="auto" w:fill="FFFFFF"/>
            <w:tcMar>
              <w:top w:w="0" w:type="dxa"/>
              <w:left w:w="0" w:type="dxa"/>
              <w:bottom w:w="0" w:type="dxa"/>
              <w:right w:w="0" w:type="dxa"/>
            </w:tcMar>
            <w:vAlign w:val="center"/>
          </w:tcPr>
          <w:p w14:paraId="2E101689" w14:textId="77777777" w:rsidR="00B1510A" w:rsidRDefault="005939C5">
            <w:pPr>
              <w:ind w:left="100" w:right="100"/>
            </w:pPr>
            <w:r>
              <w:rPr>
                <w:rFonts w:ascii="Times" w:eastAsia="Times" w:hAnsi="Times" w:cs="Times"/>
                <w:color w:val="000000"/>
                <w:sz w:val="22"/>
                <w:szCs w:val="22"/>
              </w:rPr>
              <w:t>  Never</w:t>
            </w:r>
          </w:p>
        </w:tc>
        <w:tc>
          <w:tcPr>
            <w:tcW w:w="1440" w:type="dxa"/>
            <w:shd w:val="clear" w:color="auto" w:fill="FFFFFF"/>
            <w:tcMar>
              <w:top w:w="0" w:type="dxa"/>
              <w:left w:w="0" w:type="dxa"/>
              <w:bottom w:w="0" w:type="dxa"/>
              <w:right w:w="0" w:type="dxa"/>
            </w:tcMar>
            <w:vAlign w:val="center"/>
          </w:tcPr>
          <w:p w14:paraId="2E10168A" w14:textId="77777777" w:rsidR="00B1510A" w:rsidRDefault="005939C5">
            <w:pPr>
              <w:ind w:left="100" w:right="100"/>
              <w:jc w:val="center"/>
            </w:pPr>
            <w:r>
              <w:rPr>
                <w:rFonts w:ascii="Times" w:eastAsia="Times" w:hAnsi="Times" w:cs="Times"/>
                <w:color w:val="000000"/>
                <w:sz w:val="22"/>
                <w:szCs w:val="22"/>
              </w:rPr>
              <w:t>12 (2.5%)</w:t>
            </w:r>
          </w:p>
        </w:tc>
        <w:tc>
          <w:tcPr>
            <w:tcW w:w="1440" w:type="dxa"/>
            <w:shd w:val="clear" w:color="auto" w:fill="FFFFFF"/>
            <w:tcMar>
              <w:top w:w="0" w:type="dxa"/>
              <w:left w:w="0" w:type="dxa"/>
              <w:bottom w:w="0" w:type="dxa"/>
              <w:right w:w="0" w:type="dxa"/>
            </w:tcMar>
            <w:vAlign w:val="center"/>
          </w:tcPr>
          <w:p w14:paraId="2E10168B" w14:textId="77777777" w:rsidR="00B1510A" w:rsidRDefault="005939C5">
            <w:pPr>
              <w:ind w:left="100" w:right="100"/>
              <w:jc w:val="center"/>
            </w:pPr>
            <w:r>
              <w:rPr>
                <w:rFonts w:ascii="Times" w:eastAsia="Times" w:hAnsi="Times" w:cs="Times"/>
                <w:color w:val="000000"/>
                <w:sz w:val="22"/>
                <w:szCs w:val="22"/>
              </w:rPr>
              <w:t>6 (1.9%)</w:t>
            </w:r>
          </w:p>
        </w:tc>
        <w:tc>
          <w:tcPr>
            <w:tcW w:w="1440" w:type="dxa"/>
            <w:shd w:val="clear" w:color="auto" w:fill="FFFFFF"/>
            <w:tcMar>
              <w:top w:w="0" w:type="dxa"/>
              <w:left w:w="0" w:type="dxa"/>
              <w:bottom w:w="0" w:type="dxa"/>
              <w:right w:w="0" w:type="dxa"/>
            </w:tcMar>
            <w:vAlign w:val="center"/>
          </w:tcPr>
          <w:p w14:paraId="2E10168C" w14:textId="77777777" w:rsidR="00B1510A" w:rsidRDefault="005939C5">
            <w:pPr>
              <w:ind w:left="100" w:right="100"/>
              <w:jc w:val="center"/>
            </w:pPr>
            <w:r>
              <w:rPr>
                <w:rFonts w:ascii="Times" w:eastAsia="Times" w:hAnsi="Times" w:cs="Times"/>
                <w:color w:val="000000"/>
                <w:sz w:val="22"/>
                <w:szCs w:val="22"/>
              </w:rPr>
              <w:t>5 (8.5%)</w:t>
            </w:r>
          </w:p>
        </w:tc>
        <w:tc>
          <w:tcPr>
            <w:tcW w:w="1440" w:type="dxa"/>
            <w:shd w:val="clear" w:color="auto" w:fill="FFFFFF"/>
            <w:tcMar>
              <w:top w:w="0" w:type="dxa"/>
              <w:left w:w="0" w:type="dxa"/>
              <w:bottom w:w="0" w:type="dxa"/>
              <w:right w:w="0" w:type="dxa"/>
            </w:tcMar>
            <w:vAlign w:val="center"/>
          </w:tcPr>
          <w:p w14:paraId="2E10168D" w14:textId="77777777" w:rsidR="00B1510A" w:rsidRDefault="005939C5">
            <w:pPr>
              <w:ind w:left="100" w:right="100"/>
              <w:jc w:val="center"/>
            </w:pPr>
            <w:r>
              <w:rPr>
                <w:rFonts w:ascii="Times" w:eastAsia="Times" w:hAnsi="Times" w:cs="Times"/>
                <w:color w:val="000000"/>
                <w:sz w:val="22"/>
                <w:szCs w:val="22"/>
              </w:rPr>
              <w:t>23 (2.7%)</w:t>
            </w:r>
          </w:p>
        </w:tc>
      </w:tr>
      <w:tr w:rsidR="00B1510A" w14:paraId="2E101694" w14:textId="77777777">
        <w:trPr>
          <w:cantSplit/>
        </w:trPr>
        <w:tc>
          <w:tcPr>
            <w:tcW w:w="2880" w:type="dxa"/>
            <w:shd w:val="clear" w:color="auto" w:fill="FFFFFF"/>
            <w:tcMar>
              <w:top w:w="0" w:type="dxa"/>
              <w:left w:w="0" w:type="dxa"/>
              <w:bottom w:w="0" w:type="dxa"/>
              <w:right w:w="0" w:type="dxa"/>
            </w:tcMar>
            <w:vAlign w:val="center"/>
          </w:tcPr>
          <w:p w14:paraId="2E10168F" w14:textId="77777777" w:rsidR="00B1510A"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690" w14:textId="77777777" w:rsidR="00B1510A" w:rsidRDefault="005939C5">
            <w:pPr>
              <w:ind w:left="100" w:right="100"/>
              <w:jc w:val="center"/>
            </w:pPr>
            <w:r>
              <w:rPr>
                <w:rFonts w:ascii="Times" w:eastAsia="Times" w:hAnsi="Times" w:cs="Times"/>
                <w:color w:val="000000"/>
                <w:sz w:val="22"/>
                <w:szCs w:val="22"/>
              </w:rPr>
              <w:t>19 (3.9%)</w:t>
            </w:r>
          </w:p>
        </w:tc>
        <w:tc>
          <w:tcPr>
            <w:tcW w:w="1440" w:type="dxa"/>
            <w:shd w:val="clear" w:color="auto" w:fill="FFFFFF"/>
            <w:tcMar>
              <w:top w:w="0" w:type="dxa"/>
              <w:left w:w="0" w:type="dxa"/>
              <w:bottom w:w="0" w:type="dxa"/>
              <w:right w:w="0" w:type="dxa"/>
            </w:tcMar>
            <w:vAlign w:val="center"/>
          </w:tcPr>
          <w:p w14:paraId="2E101691" w14:textId="77777777" w:rsidR="00B1510A" w:rsidRDefault="005939C5">
            <w:pPr>
              <w:ind w:left="100" w:right="100"/>
              <w:jc w:val="center"/>
            </w:pPr>
            <w:r>
              <w:rPr>
                <w:rFonts w:ascii="Times" w:eastAsia="Times" w:hAnsi="Times" w:cs="Times"/>
                <w:color w:val="000000"/>
                <w:sz w:val="22"/>
                <w:szCs w:val="22"/>
              </w:rPr>
              <w:t>24 (7.6%)</w:t>
            </w:r>
          </w:p>
        </w:tc>
        <w:tc>
          <w:tcPr>
            <w:tcW w:w="1440" w:type="dxa"/>
            <w:shd w:val="clear" w:color="auto" w:fill="FFFFFF"/>
            <w:tcMar>
              <w:top w:w="0" w:type="dxa"/>
              <w:left w:w="0" w:type="dxa"/>
              <w:bottom w:w="0" w:type="dxa"/>
              <w:right w:w="0" w:type="dxa"/>
            </w:tcMar>
            <w:vAlign w:val="center"/>
          </w:tcPr>
          <w:p w14:paraId="2E101692" w14:textId="77777777" w:rsidR="00B1510A" w:rsidRDefault="005939C5">
            <w:pPr>
              <w:ind w:left="100" w:right="100"/>
              <w:jc w:val="center"/>
            </w:pPr>
            <w:r>
              <w:rPr>
                <w:rFonts w:ascii="Times" w:eastAsia="Times" w:hAnsi="Times" w:cs="Times"/>
                <w:color w:val="000000"/>
                <w:sz w:val="22"/>
                <w:szCs w:val="22"/>
              </w:rPr>
              <w:t>5 (8.5%)</w:t>
            </w:r>
          </w:p>
        </w:tc>
        <w:tc>
          <w:tcPr>
            <w:tcW w:w="1440" w:type="dxa"/>
            <w:shd w:val="clear" w:color="auto" w:fill="FFFFFF"/>
            <w:tcMar>
              <w:top w:w="0" w:type="dxa"/>
              <w:left w:w="0" w:type="dxa"/>
              <w:bottom w:w="0" w:type="dxa"/>
              <w:right w:w="0" w:type="dxa"/>
            </w:tcMar>
            <w:vAlign w:val="center"/>
          </w:tcPr>
          <w:p w14:paraId="2E101693" w14:textId="77777777" w:rsidR="00B1510A" w:rsidRDefault="005939C5">
            <w:pPr>
              <w:ind w:left="100" w:right="100"/>
              <w:jc w:val="center"/>
            </w:pPr>
            <w:r>
              <w:rPr>
                <w:rFonts w:ascii="Times" w:eastAsia="Times" w:hAnsi="Times" w:cs="Times"/>
                <w:color w:val="000000"/>
                <w:sz w:val="22"/>
                <w:szCs w:val="22"/>
              </w:rPr>
              <w:t>48 (5.6%)</w:t>
            </w:r>
          </w:p>
        </w:tc>
      </w:tr>
      <w:tr w:rsidR="00B1510A" w14:paraId="2E10169A" w14:textId="77777777">
        <w:trPr>
          <w:cantSplit/>
        </w:trPr>
        <w:tc>
          <w:tcPr>
            <w:tcW w:w="2880" w:type="dxa"/>
            <w:shd w:val="clear" w:color="auto" w:fill="FFFFFF"/>
            <w:tcMar>
              <w:top w:w="0" w:type="dxa"/>
              <w:left w:w="0" w:type="dxa"/>
              <w:bottom w:w="0" w:type="dxa"/>
              <w:right w:w="0" w:type="dxa"/>
            </w:tcMar>
            <w:vAlign w:val="center"/>
          </w:tcPr>
          <w:p w14:paraId="2E101695" w14:textId="77777777" w:rsidR="00B1510A"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696" w14:textId="77777777" w:rsidR="00B1510A" w:rsidRDefault="005939C5">
            <w:pPr>
              <w:ind w:left="100" w:right="100"/>
              <w:jc w:val="center"/>
            </w:pPr>
            <w:r>
              <w:rPr>
                <w:rFonts w:ascii="Times" w:eastAsia="Times" w:hAnsi="Times" w:cs="Times"/>
                <w:color w:val="000000"/>
                <w:sz w:val="22"/>
                <w:szCs w:val="22"/>
              </w:rPr>
              <w:t>69 (14.2%)</w:t>
            </w:r>
          </w:p>
        </w:tc>
        <w:tc>
          <w:tcPr>
            <w:tcW w:w="1440" w:type="dxa"/>
            <w:shd w:val="clear" w:color="auto" w:fill="FFFFFF"/>
            <w:tcMar>
              <w:top w:w="0" w:type="dxa"/>
              <w:left w:w="0" w:type="dxa"/>
              <w:bottom w:w="0" w:type="dxa"/>
              <w:right w:w="0" w:type="dxa"/>
            </w:tcMar>
            <w:vAlign w:val="center"/>
          </w:tcPr>
          <w:p w14:paraId="2E101697" w14:textId="77777777" w:rsidR="00B1510A" w:rsidRDefault="005939C5">
            <w:pPr>
              <w:ind w:left="100" w:right="100"/>
              <w:jc w:val="center"/>
            </w:pPr>
            <w:r>
              <w:rPr>
                <w:rFonts w:ascii="Times" w:eastAsia="Times" w:hAnsi="Times" w:cs="Times"/>
                <w:color w:val="000000"/>
                <w:sz w:val="22"/>
                <w:szCs w:val="22"/>
              </w:rPr>
              <w:t>50 (15.8%)</w:t>
            </w:r>
          </w:p>
        </w:tc>
        <w:tc>
          <w:tcPr>
            <w:tcW w:w="1440" w:type="dxa"/>
            <w:shd w:val="clear" w:color="auto" w:fill="FFFFFF"/>
            <w:tcMar>
              <w:top w:w="0" w:type="dxa"/>
              <w:left w:w="0" w:type="dxa"/>
              <w:bottom w:w="0" w:type="dxa"/>
              <w:right w:w="0" w:type="dxa"/>
            </w:tcMar>
            <w:vAlign w:val="center"/>
          </w:tcPr>
          <w:p w14:paraId="2E101698" w14:textId="77777777" w:rsidR="00B1510A" w:rsidRDefault="005939C5">
            <w:pPr>
              <w:ind w:left="100" w:right="100"/>
              <w:jc w:val="center"/>
            </w:pPr>
            <w:r>
              <w:rPr>
                <w:rFonts w:ascii="Times" w:eastAsia="Times" w:hAnsi="Times" w:cs="Times"/>
                <w:color w:val="000000"/>
                <w:sz w:val="22"/>
                <w:szCs w:val="22"/>
              </w:rPr>
              <w:t>17 (28.8%)</w:t>
            </w:r>
          </w:p>
        </w:tc>
        <w:tc>
          <w:tcPr>
            <w:tcW w:w="1440" w:type="dxa"/>
            <w:shd w:val="clear" w:color="auto" w:fill="FFFFFF"/>
            <w:tcMar>
              <w:top w:w="0" w:type="dxa"/>
              <w:left w:w="0" w:type="dxa"/>
              <w:bottom w:w="0" w:type="dxa"/>
              <w:right w:w="0" w:type="dxa"/>
            </w:tcMar>
            <w:vAlign w:val="center"/>
          </w:tcPr>
          <w:p w14:paraId="2E101699" w14:textId="77777777" w:rsidR="00B1510A" w:rsidRDefault="005939C5">
            <w:pPr>
              <w:ind w:left="100" w:right="100"/>
              <w:jc w:val="center"/>
            </w:pPr>
            <w:r>
              <w:rPr>
                <w:rFonts w:ascii="Times" w:eastAsia="Times" w:hAnsi="Times" w:cs="Times"/>
                <w:color w:val="000000"/>
                <w:sz w:val="22"/>
                <w:szCs w:val="22"/>
              </w:rPr>
              <w:t>136 (15.8%)</w:t>
            </w:r>
          </w:p>
        </w:tc>
      </w:tr>
      <w:tr w:rsidR="00B1510A" w14:paraId="2E1016A0" w14:textId="77777777">
        <w:trPr>
          <w:cantSplit/>
        </w:trPr>
        <w:tc>
          <w:tcPr>
            <w:tcW w:w="2880" w:type="dxa"/>
            <w:shd w:val="clear" w:color="auto" w:fill="FFFFFF"/>
            <w:tcMar>
              <w:top w:w="0" w:type="dxa"/>
              <w:left w:w="0" w:type="dxa"/>
              <w:bottom w:w="0" w:type="dxa"/>
              <w:right w:w="0" w:type="dxa"/>
            </w:tcMar>
            <w:vAlign w:val="center"/>
          </w:tcPr>
          <w:p w14:paraId="2E10169B" w14:textId="77777777" w:rsidR="00B1510A"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69C" w14:textId="77777777" w:rsidR="00B1510A" w:rsidRDefault="005939C5">
            <w:pPr>
              <w:ind w:left="100" w:right="100"/>
              <w:jc w:val="center"/>
            </w:pPr>
            <w:r>
              <w:rPr>
                <w:rFonts w:ascii="Times" w:eastAsia="Times" w:hAnsi="Times" w:cs="Times"/>
                <w:color w:val="000000"/>
                <w:sz w:val="22"/>
                <w:szCs w:val="22"/>
              </w:rPr>
              <w:t>152 (31.3%)</w:t>
            </w:r>
          </w:p>
        </w:tc>
        <w:tc>
          <w:tcPr>
            <w:tcW w:w="1440" w:type="dxa"/>
            <w:shd w:val="clear" w:color="auto" w:fill="FFFFFF"/>
            <w:tcMar>
              <w:top w:w="0" w:type="dxa"/>
              <w:left w:w="0" w:type="dxa"/>
              <w:bottom w:w="0" w:type="dxa"/>
              <w:right w:w="0" w:type="dxa"/>
            </w:tcMar>
            <w:vAlign w:val="center"/>
          </w:tcPr>
          <w:p w14:paraId="2E10169D" w14:textId="77777777" w:rsidR="00B1510A" w:rsidRDefault="005939C5">
            <w:pPr>
              <w:ind w:left="100" w:right="100"/>
              <w:jc w:val="center"/>
            </w:pPr>
            <w:r>
              <w:rPr>
                <w:rFonts w:ascii="Times" w:eastAsia="Times" w:hAnsi="Times" w:cs="Times"/>
                <w:color w:val="000000"/>
                <w:sz w:val="22"/>
                <w:szCs w:val="22"/>
              </w:rPr>
              <w:t>110 (34.8%)</w:t>
            </w:r>
          </w:p>
        </w:tc>
        <w:tc>
          <w:tcPr>
            <w:tcW w:w="1440" w:type="dxa"/>
            <w:shd w:val="clear" w:color="auto" w:fill="FFFFFF"/>
            <w:tcMar>
              <w:top w:w="0" w:type="dxa"/>
              <w:left w:w="0" w:type="dxa"/>
              <w:bottom w:w="0" w:type="dxa"/>
              <w:right w:w="0" w:type="dxa"/>
            </w:tcMar>
            <w:vAlign w:val="center"/>
          </w:tcPr>
          <w:p w14:paraId="2E10169E" w14:textId="77777777" w:rsidR="00B1510A" w:rsidRDefault="005939C5">
            <w:pPr>
              <w:ind w:left="100" w:right="100"/>
              <w:jc w:val="center"/>
            </w:pPr>
            <w:r>
              <w:rPr>
                <w:rFonts w:ascii="Times" w:eastAsia="Times" w:hAnsi="Times" w:cs="Times"/>
                <w:color w:val="000000"/>
                <w:sz w:val="22"/>
                <w:szCs w:val="22"/>
              </w:rPr>
              <w:t>20 (33.9%)</w:t>
            </w:r>
          </w:p>
        </w:tc>
        <w:tc>
          <w:tcPr>
            <w:tcW w:w="1440" w:type="dxa"/>
            <w:shd w:val="clear" w:color="auto" w:fill="FFFFFF"/>
            <w:tcMar>
              <w:top w:w="0" w:type="dxa"/>
              <w:left w:w="0" w:type="dxa"/>
              <w:bottom w:w="0" w:type="dxa"/>
              <w:right w:w="0" w:type="dxa"/>
            </w:tcMar>
            <w:vAlign w:val="center"/>
          </w:tcPr>
          <w:p w14:paraId="2E10169F" w14:textId="77777777" w:rsidR="00B1510A" w:rsidRDefault="005939C5">
            <w:pPr>
              <w:ind w:left="100" w:right="100"/>
              <w:jc w:val="center"/>
            </w:pPr>
            <w:r>
              <w:rPr>
                <w:rFonts w:ascii="Times" w:eastAsia="Times" w:hAnsi="Times" w:cs="Times"/>
                <w:color w:val="000000"/>
                <w:sz w:val="22"/>
                <w:szCs w:val="22"/>
              </w:rPr>
              <w:t>283 (32.8%)</w:t>
            </w:r>
          </w:p>
        </w:tc>
      </w:tr>
      <w:tr w:rsidR="00B1510A" w14:paraId="2E1016A6" w14:textId="77777777">
        <w:trPr>
          <w:cantSplit/>
        </w:trPr>
        <w:tc>
          <w:tcPr>
            <w:tcW w:w="2880" w:type="dxa"/>
            <w:shd w:val="clear" w:color="auto" w:fill="FFFFFF"/>
            <w:tcMar>
              <w:top w:w="0" w:type="dxa"/>
              <w:left w:w="0" w:type="dxa"/>
              <w:bottom w:w="0" w:type="dxa"/>
              <w:right w:w="0" w:type="dxa"/>
            </w:tcMar>
            <w:vAlign w:val="center"/>
          </w:tcPr>
          <w:p w14:paraId="2E1016A1" w14:textId="77777777" w:rsidR="00B1510A" w:rsidRDefault="005939C5">
            <w:pPr>
              <w:ind w:left="100" w:right="100"/>
            </w:pPr>
            <w:r>
              <w:rPr>
                <w:rFonts w:ascii="Times" w:eastAsia="Times" w:hAnsi="Times" w:cs="Times"/>
                <w:color w:val="000000"/>
                <w:sz w:val="22"/>
                <w:szCs w:val="22"/>
              </w:rPr>
              <w:t>  Always</w:t>
            </w:r>
          </w:p>
        </w:tc>
        <w:tc>
          <w:tcPr>
            <w:tcW w:w="1440" w:type="dxa"/>
            <w:shd w:val="clear" w:color="auto" w:fill="FFFFFF"/>
            <w:tcMar>
              <w:top w:w="0" w:type="dxa"/>
              <w:left w:w="0" w:type="dxa"/>
              <w:bottom w:w="0" w:type="dxa"/>
              <w:right w:w="0" w:type="dxa"/>
            </w:tcMar>
            <w:vAlign w:val="center"/>
          </w:tcPr>
          <w:p w14:paraId="2E1016A2" w14:textId="77777777" w:rsidR="00B1510A" w:rsidRDefault="005939C5">
            <w:pPr>
              <w:ind w:left="100" w:right="100"/>
              <w:jc w:val="center"/>
            </w:pPr>
            <w:r>
              <w:rPr>
                <w:rFonts w:ascii="Times" w:eastAsia="Times" w:hAnsi="Times" w:cs="Times"/>
                <w:color w:val="000000"/>
                <w:sz w:val="22"/>
                <w:szCs w:val="22"/>
              </w:rPr>
              <w:t>232 (47.8%)</w:t>
            </w:r>
          </w:p>
        </w:tc>
        <w:tc>
          <w:tcPr>
            <w:tcW w:w="1440" w:type="dxa"/>
            <w:shd w:val="clear" w:color="auto" w:fill="FFFFFF"/>
            <w:tcMar>
              <w:top w:w="0" w:type="dxa"/>
              <w:left w:w="0" w:type="dxa"/>
              <w:bottom w:w="0" w:type="dxa"/>
              <w:right w:w="0" w:type="dxa"/>
            </w:tcMar>
            <w:vAlign w:val="center"/>
          </w:tcPr>
          <w:p w14:paraId="2E1016A3" w14:textId="77777777" w:rsidR="00B1510A" w:rsidRDefault="005939C5">
            <w:pPr>
              <w:ind w:left="100" w:right="100"/>
              <w:jc w:val="center"/>
            </w:pPr>
            <w:r>
              <w:rPr>
                <w:rFonts w:ascii="Times" w:eastAsia="Times" w:hAnsi="Times" w:cs="Times"/>
                <w:color w:val="000000"/>
                <w:sz w:val="22"/>
                <w:szCs w:val="22"/>
              </w:rPr>
              <w:t>123 (38.9%)</w:t>
            </w:r>
          </w:p>
        </w:tc>
        <w:tc>
          <w:tcPr>
            <w:tcW w:w="1440" w:type="dxa"/>
            <w:shd w:val="clear" w:color="auto" w:fill="FFFFFF"/>
            <w:tcMar>
              <w:top w:w="0" w:type="dxa"/>
              <w:left w:w="0" w:type="dxa"/>
              <w:bottom w:w="0" w:type="dxa"/>
              <w:right w:w="0" w:type="dxa"/>
            </w:tcMar>
            <w:vAlign w:val="center"/>
          </w:tcPr>
          <w:p w14:paraId="2E1016A4" w14:textId="77777777" w:rsidR="00B1510A" w:rsidRDefault="005939C5">
            <w:pPr>
              <w:ind w:left="100" w:right="100"/>
              <w:jc w:val="center"/>
            </w:pPr>
            <w:r>
              <w:rPr>
                <w:rFonts w:ascii="Times" w:eastAsia="Times" w:hAnsi="Times" w:cs="Times"/>
                <w:color w:val="000000"/>
                <w:sz w:val="22"/>
                <w:szCs w:val="22"/>
              </w:rPr>
              <w:t>11 (18.6%)</w:t>
            </w:r>
          </w:p>
        </w:tc>
        <w:tc>
          <w:tcPr>
            <w:tcW w:w="1440" w:type="dxa"/>
            <w:shd w:val="clear" w:color="auto" w:fill="FFFFFF"/>
            <w:tcMar>
              <w:top w:w="0" w:type="dxa"/>
              <w:left w:w="0" w:type="dxa"/>
              <w:bottom w:w="0" w:type="dxa"/>
              <w:right w:w="0" w:type="dxa"/>
            </w:tcMar>
            <w:vAlign w:val="center"/>
          </w:tcPr>
          <w:p w14:paraId="2E1016A5" w14:textId="77777777" w:rsidR="00B1510A" w:rsidRDefault="005939C5">
            <w:pPr>
              <w:ind w:left="100" w:right="100"/>
              <w:jc w:val="center"/>
            </w:pPr>
            <w:r>
              <w:rPr>
                <w:rFonts w:ascii="Times" w:eastAsia="Times" w:hAnsi="Times" w:cs="Times"/>
                <w:color w:val="000000"/>
                <w:sz w:val="22"/>
                <w:szCs w:val="22"/>
              </w:rPr>
              <w:t>367 (42.6%)</w:t>
            </w:r>
          </w:p>
        </w:tc>
      </w:tr>
      <w:tr w:rsidR="00B1510A" w14:paraId="2E1016AC" w14:textId="77777777">
        <w:trPr>
          <w:cantSplit/>
        </w:trPr>
        <w:tc>
          <w:tcPr>
            <w:tcW w:w="2880" w:type="dxa"/>
            <w:shd w:val="clear" w:color="auto" w:fill="FFFFFF"/>
            <w:tcMar>
              <w:top w:w="0" w:type="dxa"/>
              <w:left w:w="0" w:type="dxa"/>
              <w:bottom w:w="0" w:type="dxa"/>
              <w:right w:w="0" w:type="dxa"/>
            </w:tcMar>
            <w:vAlign w:val="center"/>
          </w:tcPr>
          <w:p w14:paraId="2E1016A7" w14:textId="77777777" w:rsidR="00B1510A"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6A8" w14:textId="77777777" w:rsidR="00B1510A" w:rsidRDefault="005939C5">
            <w:pPr>
              <w:ind w:left="100" w:right="100"/>
              <w:jc w:val="center"/>
            </w:pPr>
            <w:r>
              <w:rPr>
                <w:rFonts w:ascii="Times" w:eastAsia="Times" w:hAnsi="Times" w:cs="Times"/>
                <w:color w:val="000000"/>
                <w:sz w:val="22"/>
                <w:szCs w:val="22"/>
              </w:rPr>
              <w:t>1 (0.2%)</w:t>
            </w:r>
          </w:p>
        </w:tc>
        <w:tc>
          <w:tcPr>
            <w:tcW w:w="1440" w:type="dxa"/>
            <w:shd w:val="clear" w:color="auto" w:fill="FFFFFF"/>
            <w:tcMar>
              <w:top w:w="0" w:type="dxa"/>
              <w:left w:w="0" w:type="dxa"/>
              <w:bottom w:w="0" w:type="dxa"/>
              <w:right w:w="0" w:type="dxa"/>
            </w:tcMar>
            <w:vAlign w:val="center"/>
          </w:tcPr>
          <w:p w14:paraId="2E1016A9" w14:textId="77777777" w:rsidR="00B1510A" w:rsidRDefault="005939C5">
            <w:pPr>
              <w:ind w:left="100" w:right="100"/>
              <w:jc w:val="center"/>
            </w:pPr>
            <w:r>
              <w:rPr>
                <w:rFonts w:ascii="Times" w:eastAsia="Times" w:hAnsi="Times" w:cs="Times"/>
                <w:color w:val="000000"/>
                <w:sz w:val="22"/>
                <w:szCs w:val="22"/>
              </w:rPr>
              <w:t>3 (0.9%)</w:t>
            </w:r>
          </w:p>
        </w:tc>
        <w:tc>
          <w:tcPr>
            <w:tcW w:w="1440" w:type="dxa"/>
            <w:shd w:val="clear" w:color="auto" w:fill="FFFFFF"/>
            <w:tcMar>
              <w:top w:w="0" w:type="dxa"/>
              <w:left w:w="0" w:type="dxa"/>
              <w:bottom w:w="0" w:type="dxa"/>
              <w:right w:w="0" w:type="dxa"/>
            </w:tcMar>
            <w:vAlign w:val="center"/>
          </w:tcPr>
          <w:p w14:paraId="2E1016AA" w14:textId="77777777" w:rsidR="00B1510A" w:rsidRDefault="005939C5">
            <w:pPr>
              <w:ind w:left="100" w:right="100"/>
              <w:jc w:val="center"/>
            </w:pPr>
            <w:r>
              <w:rPr>
                <w:rFonts w:ascii="Times" w:eastAsia="Times" w:hAnsi="Times" w:cs="Times"/>
                <w:color w:val="000000"/>
                <w:sz w:val="22"/>
                <w:szCs w:val="22"/>
              </w:rPr>
              <w:t>1 (1.7%)</w:t>
            </w:r>
          </w:p>
        </w:tc>
        <w:tc>
          <w:tcPr>
            <w:tcW w:w="1440" w:type="dxa"/>
            <w:shd w:val="clear" w:color="auto" w:fill="FFFFFF"/>
            <w:tcMar>
              <w:top w:w="0" w:type="dxa"/>
              <w:left w:w="0" w:type="dxa"/>
              <w:bottom w:w="0" w:type="dxa"/>
              <w:right w:w="0" w:type="dxa"/>
            </w:tcMar>
            <w:vAlign w:val="center"/>
          </w:tcPr>
          <w:p w14:paraId="2E1016AB" w14:textId="77777777" w:rsidR="00B1510A" w:rsidRDefault="005939C5">
            <w:pPr>
              <w:ind w:left="100" w:right="100"/>
              <w:jc w:val="center"/>
            </w:pPr>
            <w:r>
              <w:rPr>
                <w:rFonts w:ascii="Times" w:eastAsia="Times" w:hAnsi="Times" w:cs="Times"/>
                <w:color w:val="000000"/>
                <w:sz w:val="22"/>
                <w:szCs w:val="22"/>
              </w:rPr>
              <w:t>5 (0.6%)</w:t>
            </w:r>
          </w:p>
        </w:tc>
      </w:tr>
      <w:tr w:rsidR="00B1510A" w14:paraId="2E1016AE" w14:textId="77777777">
        <w:trPr>
          <w:cantSplit/>
        </w:trPr>
        <w:tc>
          <w:tcPr>
            <w:tcW w:w="8640" w:type="dxa"/>
            <w:gridSpan w:val="5"/>
            <w:shd w:val="clear" w:color="auto" w:fill="FFFFFF"/>
            <w:tcMar>
              <w:top w:w="0" w:type="dxa"/>
              <w:left w:w="0" w:type="dxa"/>
              <w:bottom w:w="0" w:type="dxa"/>
              <w:right w:w="0" w:type="dxa"/>
            </w:tcMar>
            <w:vAlign w:val="center"/>
          </w:tcPr>
          <w:p w14:paraId="2E1016AD" w14:textId="77777777" w:rsidR="00B1510A" w:rsidRDefault="005939C5">
            <w:pPr>
              <w:ind w:left="100" w:right="100"/>
            </w:pPr>
            <w:r>
              <w:rPr>
                <w:rFonts w:ascii="Times" w:eastAsia="Times" w:hAnsi="Times" w:cs="Times"/>
                <w:b/>
                <w:color w:val="000000"/>
                <w:sz w:val="22"/>
                <w:szCs w:val="22"/>
              </w:rPr>
              <w:t>...ask external legislative research organization for information on the issue</w:t>
            </w:r>
          </w:p>
        </w:tc>
      </w:tr>
      <w:tr w:rsidR="00B1510A" w14:paraId="2E1016B4" w14:textId="77777777">
        <w:trPr>
          <w:cantSplit/>
        </w:trPr>
        <w:tc>
          <w:tcPr>
            <w:tcW w:w="2880" w:type="dxa"/>
            <w:shd w:val="clear" w:color="auto" w:fill="FFFFFF"/>
            <w:tcMar>
              <w:top w:w="0" w:type="dxa"/>
              <w:left w:w="0" w:type="dxa"/>
              <w:bottom w:w="0" w:type="dxa"/>
              <w:right w:w="0" w:type="dxa"/>
            </w:tcMar>
            <w:vAlign w:val="center"/>
          </w:tcPr>
          <w:p w14:paraId="2E1016AF" w14:textId="77777777" w:rsidR="00B1510A" w:rsidRDefault="005939C5">
            <w:pPr>
              <w:ind w:left="100" w:right="100"/>
            </w:pPr>
            <w:r>
              <w:rPr>
                <w:rFonts w:ascii="Times" w:eastAsia="Times" w:hAnsi="Times" w:cs="Times"/>
                <w:color w:val="000000"/>
                <w:sz w:val="22"/>
                <w:szCs w:val="22"/>
              </w:rPr>
              <w:t>  Never</w:t>
            </w:r>
          </w:p>
        </w:tc>
        <w:tc>
          <w:tcPr>
            <w:tcW w:w="1440" w:type="dxa"/>
            <w:shd w:val="clear" w:color="auto" w:fill="FFFFFF"/>
            <w:tcMar>
              <w:top w:w="0" w:type="dxa"/>
              <w:left w:w="0" w:type="dxa"/>
              <w:bottom w:w="0" w:type="dxa"/>
              <w:right w:w="0" w:type="dxa"/>
            </w:tcMar>
            <w:vAlign w:val="center"/>
          </w:tcPr>
          <w:p w14:paraId="2E1016B0" w14:textId="77777777" w:rsidR="00B1510A" w:rsidRDefault="005939C5">
            <w:pPr>
              <w:ind w:left="100" w:right="100"/>
              <w:jc w:val="center"/>
            </w:pPr>
            <w:r>
              <w:rPr>
                <w:rFonts w:ascii="Times" w:eastAsia="Times" w:hAnsi="Times" w:cs="Times"/>
                <w:color w:val="000000"/>
                <w:sz w:val="22"/>
                <w:szCs w:val="22"/>
              </w:rPr>
              <w:t>29 (6.0%)</w:t>
            </w:r>
          </w:p>
        </w:tc>
        <w:tc>
          <w:tcPr>
            <w:tcW w:w="1440" w:type="dxa"/>
            <w:shd w:val="clear" w:color="auto" w:fill="FFFFFF"/>
            <w:tcMar>
              <w:top w:w="0" w:type="dxa"/>
              <w:left w:w="0" w:type="dxa"/>
              <w:bottom w:w="0" w:type="dxa"/>
              <w:right w:w="0" w:type="dxa"/>
            </w:tcMar>
            <w:vAlign w:val="center"/>
          </w:tcPr>
          <w:p w14:paraId="2E1016B1" w14:textId="77777777" w:rsidR="00B1510A" w:rsidRDefault="005939C5">
            <w:pPr>
              <w:ind w:left="100" w:right="100"/>
              <w:jc w:val="center"/>
            </w:pPr>
            <w:r>
              <w:rPr>
                <w:rFonts w:ascii="Times" w:eastAsia="Times" w:hAnsi="Times" w:cs="Times"/>
                <w:color w:val="000000"/>
                <w:sz w:val="22"/>
                <w:szCs w:val="22"/>
              </w:rPr>
              <w:t>28 (8.9%)</w:t>
            </w:r>
          </w:p>
        </w:tc>
        <w:tc>
          <w:tcPr>
            <w:tcW w:w="1440" w:type="dxa"/>
            <w:shd w:val="clear" w:color="auto" w:fill="FFFFFF"/>
            <w:tcMar>
              <w:top w:w="0" w:type="dxa"/>
              <w:left w:w="0" w:type="dxa"/>
              <w:bottom w:w="0" w:type="dxa"/>
              <w:right w:w="0" w:type="dxa"/>
            </w:tcMar>
            <w:vAlign w:val="center"/>
          </w:tcPr>
          <w:p w14:paraId="2E1016B2" w14:textId="77777777" w:rsidR="00B1510A" w:rsidRDefault="005939C5">
            <w:pPr>
              <w:ind w:left="100" w:right="100"/>
              <w:jc w:val="center"/>
            </w:pPr>
            <w:r>
              <w:rPr>
                <w:rFonts w:ascii="Times" w:eastAsia="Times" w:hAnsi="Times" w:cs="Times"/>
                <w:color w:val="000000"/>
                <w:sz w:val="22"/>
                <w:szCs w:val="22"/>
              </w:rPr>
              <w:t>4 (6.8%)</w:t>
            </w:r>
          </w:p>
        </w:tc>
        <w:tc>
          <w:tcPr>
            <w:tcW w:w="1440" w:type="dxa"/>
            <w:shd w:val="clear" w:color="auto" w:fill="FFFFFF"/>
            <w:tcMar>
              <w:top w:w="0" w:type="dxa"/>
              <w:left w:w="0" w:type="dxa"/>
              <w:bottom w:w="0" w:type="dxa"/>
              <w:right w:w="0" w:type="dxa"/>
            </w:tcMar>
            <w:vAlign w:val="center"/>
          </w:tcPr>
          <w:p w14:paraId="2E1016B3" w14:textId="77777777" w:rsidR="00B1510A" w:rsidRDefault="005939C5">
            <w:pPr>
              <w:ind w:left="100" w:right="100"/>
              <w:jc w:val="center"/>
            </w:pPr>
            <w:r>
              <w:rPr>
                <w:rFonts w:ascii="Times" w:eastAsia="Times" w:hAnsi="Times" w:cs="Times"/>
                <w:color w:val="000000"/>
                <w:sz w:val="22"/>
                <w:szCs w:val="22"/>
              </w:rPr>
              <w:t>62 (7.2%)</w:t>
            </w:r>
          </w:p>
        </w:tc>
      </w:tr>
      <w:tr w:rsidR="00B1510A" w14:paraId="2E1016BA" w14:textId="77777777">
        <w:trPr>
          <w:cantSplit/>
        </w:trPr>
        <w:tc>
          <w:tcPr>
            <w:tcW w:w="2880" w:type="dxa"/>
            <w:shd w:val="clear" w:color="auto" w:fill="FFFFFF"/>
            <w:tcMar>
              <w:top w:w="0" w:type="dxa"/>
              <w:left w:w="0" w:type="dxa"/>
              <w:bottom w:w="0" w:type="dxa"/>
              <w:right w:w="0" w:type="dxa"/>
            </w:tcMar>
            <w:vAlign w:val="center"/>
          </w:tcPr>
          <w:p w14:paraId="2E1016B5" w14:textId="77777777" w:rsidR="00B1510A"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6B6" w14:textId="77777777" w:rsidR="00B1510A" w:rsidRDefault="005939C5">
            <w:pPr>
              <w:ind w:left="100" w:right="100"/>
              <w:jc w:val="center"/>
            </w:pPr>
            <w:r>
              <w:rPr>
                <w:rFonts w:ascii="Times" w:eastAsia="Times" w:hAnsi="Times" w:cs="Times"/>
                <w:color w:val="000000"/>
                <w:sz w:val="22"/>
                <w:szCs w:val="22"/>
              </w:rPr>
              <w:t>65 (13.4%)</w:t>
            </w:r>
          </w:p>
        </w:tc>
        <w:tc>
          <w:tcPr>
            <w:tcW w:w="1440" w:type="dxa"/>
            <w:shd w:val="clear" w:color="auto" w:fill="FFFFFF"/>
            <w:tcMar>
              <w:top w:w="0" w:type="dxa"/>
              <w:left w:w="0" w:type="dxa"/>
              <w:bottom w:w="0" w:type="dxa"/>
              <w:right w:w="0" w:type="dxa"/>
            </w:tcMar>
            <w:vAlign w:val="center"/>
          </w:tcPr>
          <w:p w14:paraId="2E1016B7" w14:textId="77777777" w:rsidR="00B1510A" w:rsidRDefault="005939C5">
            <w:pPr>
              <w:ind w:left="100" w:right="100"/>
              <w:jc w:val="center"/>
            </w:pPr>
            <w:r>
              <w:rPr>
                <w:rFonts w:ascii="Times" w:eastAsia="Times" w:hAnsi="Times" w:cs="Times"/>
                <w:color w:val="000000"/>
                <w:sz w:val="22"/>
                <w:szCs w:val="22"/>
              </w:rPr>
              <w:t>54 (17.1%)</w:t>
            </w:r>
          </w:p>
        </w:tc>
        <w:tc>
          <w:tcPr>
            <w:tcW w:w="1440" w:type="dxa"/>
            <w:shd w:val="clear" w:color="auto" w:fill="FFFFFF"/>
            <w:tcMar>
              <w:top w:w="0" w:type="dxa"/>
              <w:left w:w="0" w:type="dxa"/>
              <w:bottom w:w="0" w:type="dxa"/>
              <w:right w:w="0" w:type="dxa"/>
            </w:tcMar>
            <w:vAlign w:val="center"/>
          </w:tcPr>
          <w:p w14:paraId="2E1016B8" w14:textId="77777777" w:rsidR="00B1510A" w:rsidRDefault="005939C5">
            <w:pPr>
              <w:ind w:left="100" w:right="100"/>
              <w:jc w:val="center"/>
            </w:pPr>
            <w:r>
              <w:rPr>
                <w:rFonts w:ascii="Times" w:eastAsia="Times" w:hAnsi="Times" w:cs="Times"/>
                <w:color w:val="000000"/>
                <w:sz w:val="22"/>
                <w:szCs w:val="22"/>
              </w:rPr>
              <w:t>18 (30.5%)</w:t>
            </w:r>
          </w:p>
        </w:tc>
        <w:tc>
          <w:tcPr>
            <w:tcW w:w="1440" w:type="dxa"/>
            <w:shd w:val="clear" w:color="auto" w:fill="FFFFFF"/>
            <w:tcMar>
              <w:top w:w="0" w:type="dxa"/>
              <w:left w:w="0" w:type="dxa"/>
              <w:bottom w:w="0" w:type="dxa"/>
              <w:right w:w="0" w:type="dxa"/>
            </w:tcMar>
            <w:vAlign w:val="center"/>
          </w:tcPr>
          <w:p w14:paraId="2E1016B9" w14:textId="77777777" w:rsidR="00B1510A" w:rsidRDefault="005939C5">
            <w:pPr>
              <w:ind w:left="100" w:right="100"/>
              <w:jc w:val="center"/>
            </w:pPr>
            <w:r>
              <w:rPr>
                <w:rFonts w:ascii="Times" w:eastAsia="Times" w:hAnsi="Times" w:cs="Times"/>
                <w:color w:val="000000"/>
                <w:sz w:val="22"/>
                <w:szCs w:val="22"/>
              </w:rPr>
              <w:t>138 (16.0%)</w:t>
            </w:r>
          </w:p>
        </w:tc>
      </w:tr>
      <w:tr w:rsidR="00B1510A" w14:paraId="2E1016C0" w14:textId="77777777">
        <w:trPr>
          <w:cantSplit/>
        </w:trPr>
        <w:tc>
          <w:tcPr>
            <w:tcW w:w="2880" w:type="dxa"/>
            <w:shd w:val="clear" w:color="auto" w:fill="FFFFFF"/>
            <w:tcMar>
              <w:top w:w="0" w:type="dxa"/>
              <w:left w:w="0" w:type="dxa"/>
              <w:bottom w:w="0" w:type="dxa"/>
              <w:right w:w="0" w:type="dxa"/>
            </w:tcMar>
            <w:vAlign w:val="center"/>
          </w:tcPr>
          <w:p w14:paraId="2E1016BB" w14:textId="77777777" w:rsidR="00B1510A"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6BC" w14:textId="77777777" w:rsidR="00B1510A" w:rsidRDefault="005939C5">
            <w:pPr>
              <w:ind w:left="100" w:right="100"/>
              <w:jc w:val="center"/>
            </w:pPr>
            <w:r>
              <w:rPr>
                <w:rFonts w:ascii="Times" w:eastAsia="Times" w:hAnsi="Times" w:cs="Times"/>
                <w:color w:val="000000"/>
                <w:sz w:val="22"/>
                <w:szCs w:val="22"/>
              </w:rPr>
              <w:t>120 (24.7%)</w:t>
            </w:r>
          </w:p>
        </w:tc>
        <w:tc>
          <w:tcPr>
            <w:tcW w:w="1440" w:type="dxa"/>
            <w:shd w:val="clear" w:color="auto" w:fill="FFFFFF"/>
            <w:tcMar>
              <w:top w:w="0" w:type="dxa"/>
              <w:left w:w="0" w:type="dxa"/>
              <w:bottom w:w="0" w:type="dxa"/>
              <w:right w:w="0" w:type="dxa"/>
            </w:tcMar>
            <w:vAlign w:val="center"/>
          </w:tcPr>
          <w:p w14:paraId="2E1016BD" w14:textId="77777777" w:rsidR="00B1510A" w:rsidRDefault="005939C5">
            <w:pPr>
              <w:ind w:left="100" w:right="100"/>
              <w:jc w:val="center"/>
            </w:pPr>
            <w:r>
              <w:rPr>
                <w:rFonts w:ascii="Times" w:eastAsia="Times" w:hAnsi="Times" w:cs="Times"/>
                <w:color w:val="000000"/>
                <w:sz w:val="22"/>
                <w:szCs w:val="22"/>
              </w:rPr>
              <w:t>111 (35.1%)</w:t>
            </w:r>
          </w:p>
        </w:tc>
        <w:tc>
          <w:tcPr>
            <w:tcW w:w="1440" w:type="dxa"/>
            <w:shd w:val="clear" w:color="auto" w:fill="FFFFFF"/>
            <w:tcMar>
              <w:top w:w="0" w:type="dxa"/>
              <w:left w:w="0" w:type="dxa"/>
              <w:bottom w:w="0" w:type="dxa"/>
              <w:right w:w="0" w:type="dxa"/>
            </w:tcMar>
            <w:vAlign w:val="center"/>
          </w:tcPr>
          <w:p w14:paraId="2E1016BE" w14:textId="77777777" w:rsidR="00B1510A" w:rsidRDefault="005939C5">
            <w:pPr>
              <w:ind w:left="100" w:right="100"/>
              <w:jc w:val="center"/>
            </w:pPr>
            <w:r>
              <w:rPr>
                <w:rFonts w:ascii="Times" w:eastAsia="Times" w:hAnsi="Times" w:cs="Times"/>
                <w:color w:val="000000"/>
                <w:sz w:val="22"/>
                <w:szCs w:val="22"/>
              </w:rPr>
              <w:t>18 (30.5%)</w:t>
            </w:r>
          </w:p>
        </w:tc>
        <w:tc>
          <w:tcPr>
            <w:tcW w:w="1440" w:type="dxa"/>
            <w:shd w:val="clear" w:color="auto" w:fill="FFFFFF"/>
            <w:tcMar>
              <w:top w:w="0" w:type="dxa"/>
              <w:left w:w="0" w:type="dxa"/>
              <w:bottom w:w="0" w:type="dxa"/>
              <w:right w:w="0" w:type="dxa"/>
            </w:tcMar>
            <w:vAlign w:val="center"/>
          </w:tcPr>
          <w:p w14:paraId="2E1016BF" w14:textId="77777777" w:rsidR="00B1510A" w:rsidRDefault="005939C5">
            <w:pPr>
              <w:ind w:left="100" w:right="100"/>
              <w:jc w:val="center"/>
            </w:pPr>
            <w:r>
              <w:rPr>
                <w:rFonts w:ascii="Times" w:eastAsia="Times" w:hAnsi="Times" w:cs="Times"/>
                <w:color w:val="000000"/>
                <w:sz w:val="22"/>
                <w:szCs w:val="22"/>
              </w:rPr>
              <w:t>249 (28.9%)</w:t>
            </w:r>
          </w:p>
        </w:tc>
      </w:tr>
      <w:tr w:rsidR="00B1510A" w14:paraId="2E1016C6" w14:textId="77777777">
        <w:trPr>
          <w:cantSplit/>
        </w:trPr>
        <w:tc>
          <w:tcPr>
            <w:tcW w:w="2880" w:type="dxa"/>
            <w:shd w:val="clear" w:color="auto" w:fill="FFFFFF"/>
            <w:tcMar>
              <w:top w:w="0" w:type="dxa"/>
              <w:left w:w="0" w:type="dxa"/>
              <w:bottom w:w="0" w:type="dxa"/>
              <w:right w:w="0" w:type="dxa"/>
            </w:tcMar>
            <w:vAlign w:val="center"/>
          </w:tcPr>
          <w:p w14:paraId="2E1016C1" w14:textId="77777777" w:rsidR="00B1510A"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6C2" w14:textId="77777777" w:rsidR="00B1510A" w:rsidRDefault="005939C5">
            <w:pPr>
              <w:ind w:left="100" w:right="100"/>
              <w:jc w:val="center"/>
            </w:pPr>
            <w:r>
              <w:rPr>
                <w:rFonts w:ascii="Times" w:eastAsia="Times" w:hAnsi="Times" w:cs="Times"/>
                <w:color w:val="000000"/>
                <w:sz w:val="22"/>
                <w:szCs w:val="22"/>
              </w:rPr>
              <w:t>173 (35.7%)</w:t>
            </w:r>
          </w:p>
        </w:tc>
        <w:tc>
          <w:tcPr>
            <w:tcW w:w="1440" w:type="dxa"/>
            <w:shd w:val="clear" w:color="auto" w:fill="FFFFFF"/>
            <w:tcMar>
              <w:top w:w="0" w:type="dxa"/>
              <w:left w:w="0" w:type="dxa"/>
              <w:bottom w:w="0" w:type="dxa"/>
              <w:right w:w="0" w:type="dxa"/>
            </w:tcMar>
            <w:vAlign w:val="center"/>
          </w:tcPr>
          <w:p w14:paraId="2E1016C3" w14:textId="77777777" w:rsidR="00B1510A" w:rsidRDefault="005939C5">
            <w:pPr>
              <w:ind w:left="100" w:right="100"/>
              <w:jc w:val="center"/>
            </w:pPr>
            <w:r>
              <w:rPr>
                <w:rFonts w:ascii="Times" w:eastAsia="Times" w:hAnsi="Times" w:cs="Times"/>
                <w:color w:val="000000"/>
                <w:sz w:val="22"/>
                <w:szCs w:val="22"/>
              </w:rPr>
              <w:t>82 (25.9%)</w:t>
            </w:r>
          </w:p>
        </w:tc>
        <w:tc>
          <w:tcPr>
            <w:tcW w:w="1440" w:type="dxa"/>
            <w:shd w:val="clear" w:color="auto" w:fill="FFFFFF"/>
            <w:tcMar>
              <w:top w:w="0" w:type="dxa"/>
              <w:left w:w="0" w:type="dxa"/>
              <w:bottom w:w="0" w:type="dxa"/>
              <w:right w:w="0" w:type="dxa"/>
            </w:tcMar>
            <w:vAlign w:val="center"/>
          </w:tcPr>
          <w:p w14:paraId="2E1016C4" w14:textId="77777777" w:rsidR="00B1510A" w:rsidRDefault="005939C5">
            <w:pPr>
              <w:ind w:left="100" w:right="100"/>
              <w:jc w:val="center"/>
            </w:pPr>
            <w:r>
              <w:rPr>
                <w:rFonts w:ascii="Times" w:eastAsia="Times" w:hAnsi="Times" w:cs="Times"/>
                <w:color w:val="000000"/>
                <w:sz w:val="22"/>
                <w:szCs w:val="22"/>
              </w:rPr>
              <w:t>16 (27.1%)</w:t>
            </w:r>
          </w:p>
        </w:tc>
        <w:tc>
          <w:tcPr>
            <w:tcW w:w="1440" w:type="dxa"/>
            <w:shd w:val="clear" w:color="auto" w:fill="FFFFFF"/>
            <w:tcMar>
              <w:top w:w="0" w:type="dxa"/>
              <w:left w:w="0" w:type="dxa"/>
              <w:bottom w:w="0" w:type="dxa"/>
              <w:right w:w="0" w:type="dxa"/>
            </w:tcMar>
            <w:vAlign w:val="center"/>
          </w:tcPr>
          <w:p w14:paraId="2E1016C5" w14:textId="77777777" w:rsidR="00B1510A" w:rsidRDefault="005939C5">
            <w:pPr>
              <w:ind w:left="100" w:right="100"/>
              <w:jc w:val="center"/>
            </w:pPr>
            <w:r>
              <w:rPr>
                <w:rFonts w:ascii="Times" w:eastAsia="Times" w:hAnsi="Times" w:cs="Times"/>
                <w:color w:val="000000"/>
                <w:sz w:val="22"/>
                <w:szCs w:val="22"/>
              </w:rPr>
              <w:t>271 (31.4%)</w:t>
            </w:r>
          </w:p>
        </w:tc>
      </w:tr>
      <w:tr w:rsidR="00B1510A" w14:paraId="2E1016CC" w14:textId="77777777">
        <w:trPr>
          <w:cantSplit/>
        </w:trPr>
        <w:tc>
          <w:tcPr>
            <w:tcW w:w="2880" w:type="dxa"/>
            <w:shd w:val="clear" w:color="auto" w:fill="FFFFFF"/>
            <w:tcMar>
              <w:top w:w="0" w:type="dxa"/>
              <w:left w:w="0" w:type="dxa"/>
              <w:bottom w:w="0" w:type="dxa"/>
              <w:right w:w="0" w:type="dxa"/>
            </w:tcMar>
            <w:vAlign w:val="center"/>
          </w:tcPr>
          <w:p w14:paraId="2E1016C7" w14:textId="77777777" w:rsidR="00B1510A" w:rsidRDefault="005939C5">
            <w:pPr>
              <w:ind w:left="100" w:right="100"/>
            </w:pPr>
            <w:r>
              <w:rPr>
                <w:rFonts w:ascii="Times" w:eastAsia="Times" w:hAnsi="Times" w:cs="Times"/>
                <w:color w:val="000000"/>
                <w:sz w:val="22"/>
                <w:szCs w:val="22"/>
              </w:rPr>
              <w:t>  Always</w:t>
            </w:r>
          </w:p>
        </w:tc>
        <w:tc>
          <w:tcPr>
            <w:tcW w:w="1440" w:type="dxa"/>
            <w:shd w:val="clear" w:color="auto" w:fill="FFFFFF"/>
            <w:tcMar>
              <w:top w:w="0" w:type="dxa"/>
              <w:left w:w="0" w:type="dxa"/>
              <w:bottom w:w="0" w:type="dxa"/>
              <w:right w:w="0" w:type="dxa"/>
            </w:tcMar>
            <w:vAlign w:val="center"/>
          </w:tcPr>
          <w:p w14:paraId="2E1016C8" w14:textId="77777777" w:rsidR="00B1510A" w:rsidRDefault="005939C5">
            <w:pPr>
              <w:ind w:left="100" w:right="100"/>
              <w:jc w:val="center"/>
            </w:pPr>
            <w:r>
              <w:rPr>
                <w:rFonts w:ascii="Times" w:eastAsia="Times" w:hAnsi="Times" w:cs="Times"/>
                <w:color w:val="000000"/>
                <w:sz w:val="22"/>
                <w:szCs w:val="22"/>
              </w:rPr>
              <w:t>96 (19.8%)</w:t>
            </w:r>
          </w:p>
        </w:tc>
        <w:tc>
          <w:tcPr>
            <w:tcW w:w="1440" w:type="dxa"/>
            <w:shd w:val="clear" w:color="auto" w:fill="FFFFFF"/>
            <w:tcMar>
              <w:top w:w="0" w:type="dxa"/>
              <w:left w:w="0" w:type="dxa"/>
              <w:bottom w:w="0" w:type="dxa"/>
              <w:right w:w="0" w:type="dxa"/>
            </w:tcMar>
            <w:vAlign w:val="center"/>
          </w:tcPr>
          <w:p w14:paraId="2E1016C9" w14:textId="77777777" w:rsidR="00B1510A" w:rsidRDefault="005939C5">
            <w:pPr>
              <w:ind w:left="100" w:right="100"/>
              <w:jc w:val="center"/>
            </w:pPr>
            <w:r>
              <w:rPr>
                <w:rFonts w:ascii="Times" w:eastAsia="Times" w:hAnsi="Times" w:cs="Times"/>
                <w:color w:val="000000"/>
                <w:sz w:val="22"/>
                <w:szCs w:val="22"/>
              </w:rPr>
              <w:t>39 (12.3%)</w:t>
            </w:r>
          </w:p>
        </w:tc>
        <w:tc>
          <w:tcPr>
            <w:tcW w:w="1440" w:type="dxa"/>
            <w:shd w:val="clear" w:color="auto" w:fill="FFFFFF"/>
            <w:tcMar>
              <w:top w:w="0" w:type="dxa"/>
              <w:left w:w="0" w:type="dxa"/>
              <w:bottom w:w="0" w:type="dxa"/>
              <w:right w:w="0" w:type="dxa"/>
            </w:tcMar>
            <w:vAlign w:val="center"/>
          </w:tcPr>
          <w:p w14:paraId="2E1016CA" w14:textId="77777777" w:rsidR="00B1510A" w:rsidRDefault="005939C5">
            <w:pPr>
              <w:ind w:left="100" w:right="100"/>
              <w:jc w:val="center"/>
            </w:pPr>
            <w:r>
              <w:rPr>
                <w:rFonts w:ascii="Times" w:eastAsia="Times" w:hAnsi="Times" w:cs="Times"/>
                <w:color w:val="000000"/>
                <w:sz w:val="22"/>
                <w:szCs w:val="22"/>
              </w:rPr>
              <w:t>3 (5.1%)</w:t>
            </w:r>
          </w:p>
        </w:tc>
        <w:tc>
          <w:tcPr>
            <w:tcW w:w="1440" w:type="dxa"/>
            <w:shd w:val="clear" w:color="auto" w:fill="FFFFFF"/>
            <w:tcMar>
              <w:top w:w="0" w:type="dxa"/>
              <w:left w:w="0" w:type="dxa"/>
              <w:bottom w:w="0" w:type="dxa"/>
              <w:right w:w="0" w:type="dxa"/>
            </w:tcMar>
            <w:vAlign w:val="center"/>
          </w:tcPr>
          <w:p w14:paraId="2E1016CB" w14:textId="77777777" w:rsidR="00B1510A" w:rsidRDefault="005939C5">
            <w:pPr>
              <w:ind w:left="100" w:right="100"/>
              <w:jc w:val="center"/>
            </w:pPr>
            <w:r>
              <w:rPr>
                <w:rFonts w:ascii="Times" w:eastAsia="Times" w:hAnsi="Times" w:cs="Times"/>
                <w:color w:val="000000"/>
                <w:sz w:val="22"/>
                <w:szCs w:val="22"/>
              </w:rPr>
              <w:t>138 (16.0%)</w:t>
            </w:r>
          </w:p>
        </w:tc>
      </w:tr>
      <w:tr w:rsidR="00B1510A" w14:paraId="2E1016D2" w14:textId="77777777">
        <w:trPr>
          <w:cantSplit/>
        </w:trPr>
        <w:tc>
          <w:tcPr>
            <w:tcW w:w="2880" w:type="dxa"/>
            <w:shd w:val="clear" w:color="auto" w:fill="FFFFFF"/>
            <w:tcMar>
              <w:top w:w="0" w:type="dxa"/>
              <w:left w:w="0" w:type="dxa"/>
              <w:bottom w:w="0" w:type="dxa"/>
              <w:right w:w="0" w:type="dxa"/>
            </w:tcMar>
            <w:vAlign w:val="center"/>
          </w:tcPr>
          <w:p w14:paraId="2E1016CD" w14:textId="77777777" w:rsidR="00B1510A"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6CE" w14:textId="77777777" w:rsidR="00B1510A" w:rsidRDefault="005939C5">
            <w:pPr>
              <w:ind w:left="100" w:right="100"/>
              <w:jc w:val="center"/>
            </w:pPr>
            <w:r>
              <w:rPr>
                <w:rFonts w:ascii="Times" w:eastAsia="Times" w:hAnsi="Times" w:cs="Times"/>
                <w:color w:val="000000"/>
                <w:sz w:val="22"/>
                <w:szCs w:val="22"/>
              </w:rPr>
              <w:t>2 (0.4%)</w:t>
            </w:r>
          </w:p>
        </w:tc>
        <w:tc>
          <w:tcPr>
            <w:tcW w:w="1440" w:type="dxa"/>
            <w:shd w:val="clear" w:color="auto" w:fill="FFFFFF"/>
            <w:tcMar>
              <w:top w:w="0" w:type="dxa"/>
              <w:left w:w="0" w:type="dxa"/>
              <w:bottom w:w="0" w:type="dxa"/>
              <w:right w:w="0" w:type="dxa"/>
            </w:tcMar>
            <w:vAlign w:val="center"/>
          </w:tcPr>
          <w:p w14:paraId="2E1016CF" w14:textId="77777777" w:rsidR="00B1510A" w:rsidRDefault="005939C5">
            <w:pPr>
              <w:ind w:left="100" w:right="100"/>
              <w:jc w:val="center"/>
            </w:pPr>
            <w:r>
              <w:rPr>
                <w:rFonts w:ascii="Times" w:eastAsia="Times" w:hAnsi="Times" w:cs="Times"/>
                <w:color w:val="000000"/>
                <w:sz w:val="22"/>
                <w:szCs w:val="22"/>
              </w:rPr>
              <w:t>2 (0.6%)</w:t>
            </w:r>
          </w:p>
        </w:tc>
        <w:tc>
          <w:tcPr>
            <w:tcW w:w="1440" w:type="dxa"/>
            <w:shd w:val="clear" w:color="auto" w:fill="FFFFFF"/>
            <w:tcMar>
              <w:top w:w="0" w:type="dxa"/>
              <w:left w:w="0" w:type="dxa"/>
              <w:bottom w:w="0" w:type="dxa"/>
              <w:right w:w="0" w:type="dxa"/>
            </w:tcMar>
            <w:vAlign w:val="center"/>
          </w:tcPr>
          <w:p w14:paraId="2E1016D0" w14:textId="77777777" w:rsidR="00B1510A"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6D1" w14:textId="77777777" w:rsidR="00B1510A" w:rsidRDefault="005939C5">
            <w:pPr>
              <w:ind w:left="100" w:right="100"/>
              <w:jc w:val="center"/>
            </w:pPr>
            <w:r>
              <w:rPr>
                <w:rFonts w:ascii="Times" w:eastAsia="Times" w:hAnsi="Times" w:cs="Times"/>
                <w:color w:val="000000"/>
                <w:sz w:val="22"/>
                <w:szCs w:val="22"/>
              </w:rPr>
              <w:t>4 (0.5%)</w:t>
            </w:r>
          </w:p>
        </w:tc>
      </w:tr>
      <w:tr w:rsidR="00B1510A" w14:paraId="2E1016D4" w14:textId="77777777">
        <w:trPr>
          <w:cantSplit/>
        </w:trPr>
        <w:tc>
          <w:tcPr>
            <w:tcW w:w="8640" w:type="dxa"/>
            <w:gridSpan w:val="5"/>
            <w:shd w:val="clear" w:color="auto" w:fill="FFFFFF"/>
            <w:tcMar>
              <w:top w:w="0" w:type="dxa"/>
              <w:left w:w="0" w:type="dxa"/>
              <w:bottom w:w="0" w:type="dxa"/>
              <w:right w:w="0" w:type="dxa"/>
            </w:tcMar>
            <w:vAlign w:val="center"/>
          </w:tcPr>
          <w:p w14:paraId="2E1016D3" w14:textId="77777777" w:rsidR="00B1510A" w:rsidRDefault="005939C5">
            <w:pPr>
              <w:ind w:left="100" w:right="100"/>
            </w:pPr>
            <w:r>
              <w:rPr>
                <w:rFonts w:ascii="Times" w:eastAsia="Times" w:hAnsi="Times" w:cs="Times"/>
                <w:b/>
                <w:color w:val="000000"/>
                <w:sz w:val="22"/>
                <w:szCs w:val="22"/>
              </w:rPr>
              <w:t>...attend seminars or presentations where research is discussed</w:t>
            </w:r>
          </w:p>
        </w:tc>
      </w:tr>
      <w:tr w:rsidR="00B1510A" w14:paraId="2E1016DA" w14:textId="77777777">
        <w:trPr>
          <w:cantSplit/>
        </w:trPr>
        <w:tc>
          <w:tcPr>
            <w:tcW w:w="2880" w:type="dxa"/>
            <w:shd w:val="clear" w:color="auto" w:fill="FFFFFF"/>
            <w:tcMar>
              <w:top w:w="0" w:type="dxa"/>
              <w:left w:w="0" w:type="dxa"/>
              <w:bottom w:w="0" w:type="dxa"/>
              <w:right w:w="0" w:type="dxa"/>
            </w:tcMar>
            <w:vAlign w:val="center"/>
          </w:tcPr>
          <w:p w14:paraId="2E1016D5" w14:textId="77777777" w:rsidR="00B1510A" w:rsidRDefault="005939C5">
            <w:pPr>
              <w:ind w:left="100" w:right="100"/>
            </w:pPr>
            <w:r>
              <w:rPr>
                <w:rFonts w:ascii="Times" w:eastAsia="Times" w:hAnsi="Times" w:cs="Times"/>
                <w:color w:val="000000"/>
                <w:sz w:val="22"/>
                <w:szCs w:val="22"/>
              </w:rPr>
              <w:t>  Never</w:t>
            </w:r>
          </w:p>
        </w:tc>
        <w:tc>
          <w:tcPr>
            <w:tcW w:w="1440" w:type="dxa"/>
            <w:shd w:val="clear" w:color="auto" w:fill="FFFFFF"/>
            <w:tcMar>
              <w:top w:w="0" w:type="dxa"/>
              <w:left w:w="0" w:type="dxa"/>
              <w:bottom w:w="0" w:type="dxa"/>
              <w:right w:w="0" w:type="dxa"/>
            </w:tcMar>
            <w:vAlign w:val="center"/>
          </w:tcPr>
          <w:p w14:paraId="2E1016D6" w14:textId="77777777" w:rsidR="00B1510A" w:rsidRDefault="005939C5">
            <w:pPr>
              <w:ind w:left="100" w:right="100"/>
              <w:jc w:val="center"/>
            </w:pPr>
            <w:r>
              <w:rPr>
                <w:rFonts w:ascii="Times" w:eastAsia="Times" w:hAnsi="Times" w:cs="Times"/>
                <w:color w:val="000000"/>
                <w:sz w:val="22"/>
                <w:szCs w:val="22"/>
              </w:rPr>
              <w:t>48 (9.9%)</w:t>
            </w:r>
          </w:p>
        </w:tc>
        <w:tc>
          <w:tcPr>
            <w:tcW w:w="1440" w:type="dxa"/>
            <w:shd w:val="clear" w:color="auto" w:fill="FFFFFF"/>
            <w:tcMar>
              <w:top w:w="0" w:type="dxa"/>
              <w:left w:w="0" w:type="dxa"/>
              <w:bottom w:w="0" w:type="dxa"/>
              <w:right w:w="0" w:type="dxa"/>
            </w:tcMar>
            <w:vAlign w:val="center"/>
          </w:tcPr>
          <w:p w14:paraId="2E1016D7" w14:textId="77777777" w:rsidR="00B1510A" w:rsidRDefault="005939C5">
            <w:pPr>
              <w:ind w:left="100" w:right="100"/>
              <w:jc w:val="center"/>
            </w:pPr>
            <w:r>
              <w:rPr>
                <w:rFonts w:ascii="Times" w:eastAsia="Times" w:hAnsi="Times" w:cs="Times"/>
                <w:color w:val="000000"/>
                <w:sz w:val="22"/>
                <w:szCs w:val="22"/>
              </w:rPr>
              <w:t>51 (16.1%)</w:t>
            </w:r>
          </w:p>
        </w:tc>
        <w:tc>
          <w:tcPr>
            <w:tcW w:w="1440" w:type="dxa"/>
            <w:shd w:val="clear" w:color="auto" w:fill="FFFFFF"/>
            <w:tcMar>
              <w:top w:w="0" w:type="dxa"/>
              <w:left w:w="0" w:type="dxa"/>
              <w:bottom w:w="0" w:type="dxa"/>
              <w:right w:w="0" w:type="dxa"/>
            </w:tcMar>
            <w:vAlign w:val="center"/>
          </w:tcPr>
          <w:p w14:paraId="2E1016D8" w14:textId="77777777" w:rsidR="00B1510A" w:rsidRDefault="005939C5">
            <w:pPr>
              <w:ind w:left="100" w:right="100"/>
              <w:jc w:val="center"/>
            </w:pPr>
            <w:r>
              <w:rPr>
                <w:rFonts w:ascii="Times" w:eastAsia="Times" w:hAnsi="Times" w:cs="Times"/>
                <w:color w:val="000000"/>
                <w:sz w:val="22"/>
                <w:szCs w:val="22"/>
              </w:rPr>
              <w:t>11 (18.6%)</w:t>
            </w:r>
          </w:p>
        </w:tc>
        <w:tc>
          <w:tcPr>
            <w:tcW w:w="1440" w:type="dxa"/>
            <w:shd w:val="clear" w:color="auto" w:fill="FFFFFF"/>
            <w:tcMar>
              <w:top w:w="0" w:type="dxa"/>
              <w:left w:w="0" w:type="dxa"/>
              <w:bottom w:w="0" w:type="dxa"/>
              <w:right w:w="0" w:type="dxa"/>
            </w:tcMar>
            <w:vAlign w:val="center"/>
          </w:tcPr>
          <w:p w14:paraId="2E1016D9" w14:textId="77777777" w:rsidR="00B1510A" w:rsidRDefault="005939C5">
            <w:pPr>
              <w:ind w:left="100" w:right="100"/>
              <w:jc w:val="center"/>
            </w:pPr>
            <w:r>
              <w:rPr>
                <w:rFonts w:ascii="Times" w:eastAsia="Times" w:hAnsi="Times" w:cs="Times"/>
                <w:color w:val="000000"/>
                <w:sz w:val="22"/>
                <w:szCs w:val="22"/>
              </w:rPr>
              <w:t>110 (12.8%)</w:t>
            </w:r>
          </w:p>
        </w:tc>
      </w:tr>
      <w:tr w:rsidR="00B1510A" w14:paraId="2E1016E0" w14:textId="77777777">
        <w:trPr>
          <w:cantSplit/>
        </w:trPr>
        <w:tc>
          <w:tcPr>
            <w:tcW w:w="2880" w:type="dxa"/>
            <w:shd w:val="clear" w:color="auto" w:fill="FFFFFF"/>
            <w:tcMar>
              <w:top w:w="0" w:type="dxa"/>
              <w:left w:w="0" w:type="dxa"/>
              <w:bottom w:w="0" w:type="dxa"/>
              <w:right w:w="0" w:type="dxa"/>
            </w:tcMar>
            <w:vAlign w:val="center"/>
          </w:tcPr>
          <w:p w14:paraId="2E1016DB" w14:textId="77777777" w:rsidR="00B1510A"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6DC" w14:textId="77777777" w:rsidR="00B1510A" w:rsidRDefault="005939C5">
            <w:pPr>
              <w:ind w:left="100" w:right="100"/>
              <w:jc w:val="center"/>
            </w:pPr>
            <w:r>
              <w:rPr>
                <w:rFonts w:ascii="Times" w:eastAsia="Times" w:hAnsi="Times" w:cs="Times"/>
                <w:color w:val="000000"/>
                <w:sz w:val="22"/>
                <w:szCs w:val="22"/>
              </w:rPr>
              <w:t>127 (26.2%)</w:t>
            </w:r>
          </w:p>
        </w:tc>
        <w:tc>
          <w:tcPr>
            <w:tcW w:w="1440" w:type="dxa"/>
            <w:shd w:val="clear" w:color="auto" w:fill="FFFFFF"/>
            <w:tcMar>
              <w:top w:w="0" w:type="dxa"/>
              <w:left w:w="0" w:type="dxa"/>
              <w:bottom w:w="0" w:type="dxa"/>
              <w:right w:w="0" w:type="dxa"/>
            </w:tcMar>
            <w:vAlign w:val="center"/>
          </w:tcPr>
          <w:p w14:paraId="2E1016DD" w14:textId="77777777" w:rsidR="00B1510A" w:rsidRDefault="005939C5">
            <w:pPr>
              <w:ind w:left="100" w:right="100"/>
              <w:jc w:val="center"/>
            </w:pPr>
            <w:r>
              <w:rPr>
                <w:rFonts w:ascii="Times" w:eastAsia="Times" w:hAnsi="Times" w:cs="Times"/>
                <w:color w:val="000000"/>
                <w:sz w:val="22"/>
                <w:szCs w:val="22"/>
              </w:rPr>
              <w:t>91 (28.8%)</w:t>
            </w:r>
          </w:p>
        </w:tc>
        <w:tc>
          <w:tcPr>
            <w:tcW w:w="1440" w:type="dxa"/>
            <w:shd w:val="clear" w:color="auto" w:fill="FFFFFF"/>
            <w:tcMar>
              <w:top w:w="0" w:type="dxa"/>
              <w:left w:w="0" w:type="dxa"/>
              <w:bottom w:w="0" w:type="dxa"/>
              <w:right w:w="0" w:type="dxa"/>
            </w:tcMar>
            <w:vAlign w:val="center"/>
          </w:tcPr>
          <w:p w14:paraId="2E1016DE" w14:textId="77777777" w:rsidR="00B1510A" w:rsidRDefault="005939C5">
            <w:pPr>
              <w:ind w:left="100" w:right="100"/>
              <w:jc w:val="center"/>
            </w:pPr>
            <w:r>
              <w:rPr>
                <w:rFonts w:ascii="Times" w:eastAsia="Times" w:hAnsi="Times" w:cs="Times"/>
                <w:color w:val="000000"/>
                <w:sz w:val="22"/>
                <w:szCs w:val="22"/>
              </w:rPr>
              <w:t>18 (30.5%)</w:t>
            </w:r>
          </w:p>
        </w:tc>
        <w:tc>
          <w:tcPr>
            <w:tcW w:w="1440" w:type="dxa"/>
            <w:shd w:val="clear" w:color="auto" w:fill="FFFFFF"/>
            <w:tcMar>
              <w:top w:w="0" w:type="dxa"/>
              <w:left w:w="0" w:type="dxa"/>
              <w:bottom w:w="0" w:type="dxa"/>
              <w:right w:w="0" w:type="dxa"/>
            </w:tcMar>
            <w:vAlign w:val="center"/>
          </w:tcPr>
          <w:p w14:paraId="2E1016DF" w14:textId="77777777" w:rsidR="00B1510A" w:rsidRDefault="005939C5">
            <w:pPr>
              <w:ind w:left="100" w:right="100"/>
              <w:jc w:val="center"/>
            </w:pPr>
            <w:r>
              <w:rPr>
                <w:rFonts w:ascii="Times" w:eastAsia="Times" w:hAnsi="Times" w:cs="Times"/>
                <w:color w:val="000000"/>
                <w:sz w:val="22"/>
                <w:szCs w:val="22"/>
              </w:rPr>
              <w:t>236 (27.4%)</w:t>
            </w:r>
          </w:p>
        </w:tc>
      </w:tr>
      <w:tr w:rsidR="00B1510A" w14:paraId="2E1016E6" w14:textId="77777777">
        <w:trPr>
          <w:cantSplit/>
        </w:trPr>
        <w:tc>
          <w:tcPr>
            <w:tcW w:w="2880" w:type="dxa"/>
            <w:shd w:val="clear" w:color="auto" w:fill="FFFFFF"/>
            <w:tcMar>
              <w:top w:w="0" w:type="dxa"/>
              <w:left w:w="0" w:type="dxa"/>
              <w:bottom w:w="0" w:type="dxa"/>
              <w:right w:w="0" w:type="dxa"/>
            </w:tcMar>
            <w:vAlign w:val="center"/>
          </w:tcPr>
          <w:p w14:paraId="2E1016E1" w14:textId="77777777" w:rsidR="00B1510A"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6E2" w14:textId="77777777" w:rsidR="00B1510A" w:rsidRDefault="005939C5">
            <w:pPr>
              <w:ind w:left="100" w:right="100"/>
              <w:jc w:val="center"/>
            </w:pPr>
            <w:r>
              <w:rPr>
                <w:rFonts w:ascii="Times" w:eastAsia="Times" w:hAnsi="Times" w:cs="Times"/>
                <w:color w:val="000000"/>
                <w:sz w:val="22"/>
                <w:szCs w:val="22"/>
              </w:rPr>
              <w:t>151 (31.1%)</w:t>
            </w:r>
          </w:p>
        </w:tc>
        <w:tc>
          <w:tcPr>
            <w:tcW w:w="1440" w:type="dxa"/>
            <w:shd w:val="clear" w:color="auto" w:fill="FFFFFF"/>
            <w:tcMar>
              <w:top w:w="0" w:type="dxa"/>
              <w:left w:w="0" w:type="dxa"/>
              <w:bottom w:w="0" w:type="dxa"/>
              <w:right w:w="0" w:type="dxa"/>
            </w:tcMar>
            <w:vAlign w:val="center"/>
          </w:tcPr>
          <w:p w14:paraId="2E1016E3" w14:textId="77777777" w:rsidR="00B1510A" w:rsidRDefault="005939C5">
            <w:pPr>
              <w:ind w:left="100" w:right="100"/>
              <w:jc w:val="center"/>
            </w:pPr>
            <w:r>
              <w:rPr>
                <w:rFonts w:ascii="Times" w:eastAsia="Times" w:hAnsi="Times" w:cs="Times"/>
                <w:color w:val="000000"/>
                <w:sz w:val="22"/>
                <w:szCs w:val="22"/>
              </w:rPr>
              <w:t>108 (34.2%)</w:t>
            </w:r>
          </w:p>
        </w:tc>
        <w:tc>
          <w:tcPr>
            <w:tcW w:w="1440" w:type="dxa"/>
            <w:shd w:val="clear" w:color="auto" w:fill="FFFFFF"/>
            <w:tcMar>
              <w:top w:w="0" w:type="dxa"/>
              <w:left w:w="0" w:type="dxa"/>
              <w:bottom w:w="0" w:type="dxa"/>
              <w:right w:w="0" w:type="dxa"/>
            </w:tcMar>
            <w:vAlign w:val="center"/>
          </w:tcPr>
          <w:p w14:paraId="2E1016E4" w14:textId="77777777" w:rsidR="00B1510A" w:rsidRDefault="005939C5">
            <w:pPr>
              <w:ind w:left="100" w:right="100"/>
              <w:jc w:val="center"/>
            </w:pPr>
            <w:r>
              <w:rPr>
                <w:rFonts w:ascii="Times" w:eastAsia="Times" w:hAnsi="Times" w:cs="Times"/>
                <w:color w:val="000000"/>
                <w:sz w:val="22"/>
                <w:szCs w:val="22"/>
              </w:rPr>
              <w:t>17 (28.8%)</w:t>
            </w:r>
          </w:p>
        </w:tc>
        <w:tc>
          <w:tcPr>
            <w:tcW w:w="1440" w:type="dxa"/>
            <w:shd w:val="clear" w:color="auto" w:fill="FFFFFF"/>
            <w:tcMar>
              <w:top w:w="0" w:type="dxa"/>
              <w:left w:w="0" w:type="dxa"/>
              <w:bottom w:w="0" w:type="dxa"/>
              <w:right w:w="0" w:type="dxa"/>
            </w:tcMar>
            <w:vAlign w:val="center"/>
          </w:tcPr>
          <w:p w14:paraId="2E1016E5" w14:textId="77777777" w:rsidR="00B1510A" w:rsidRDefault="005939C5">
            <w:pPr>
              <w:ind w:left="100" w:right="100"/>
              <w:jc w:val="center"/>
            </w:pPr>
            <w:r>
              <w:rPr>
                <w:rFonts w:ascii="Times" w:eastAsia="Times" w:hAnsi="Times" w:cs="Times"/>
                <w:color w:val="000000"/>
                <w:sz w:val="22"/>
                <w:szCs w:val="22"/>
              </w:rPr>
              <w:t>278 (32.3%)</w:t>
            </w:r>
          </w:p>
        </w:tc>
      </w:tr>
      <w:tr w:rsidR="00B1510A" w14:paraId="2E1016EC" w14:textId="77777777">
        <w:trPr>
          <w:cantSplit/>
        </w:trPr>
        <w:tc>
          <w:tcPr>
            <w:tcW w:w="2880" w:type="dxa"/>
            <w:shd w:val="clear" w:color="auto" w:fill="FFFFFF"/>
            <w:tcMar>
              <w:top w:w="0" w:type="dxa"/>
              <w:left w:w="0" w:type="dxa"/>
              <w:bottom w:w="0" w:type="dxa"/>
              <w:right w:w="0" w:type="dxa"/>
            </w:tcMar>
            <w:vAlign w:val="center"/>
          </w:tcPr>
          <w:p w14:paraId="2E1016E7" w14:textId="77777777" w:rsidR="00B1510A" w:rsidRDefault="005939C5">
            <w:pPr>
              <w:ind w:left="100" w:right="100"/>
            </w:pPr>
            <w:r>
              <w:rPr>
                <w:rFonts w:ascii="Times" w:eastAsia="Times" w:hAnsi="Times" w:cs="Times"/>
                <w:color w:val="000000"/>
                <w:sz w:val="22"/>
                <w:szCs w:val="22"/>
              </w:rPr>
              <w:lastRenderedPageBreak/>
              <w:t>  4</w:t>
            </w:r>
          </w:p>
        </w:tc>
        <w:tc>
          <w:tcPr>
            <w:tcW w:w="1440" w:type="dxa"/>
            <w:shd w:val="clear" w:color="auto" w:fill="FFFFFF"/>
            <w:tcMar>
              <w:top w:w="0" w:type="dxa"/>
              <w:left w:w="0" w:type="dxa"/>
              <w:bottom w:w="0" w:type="dxa"/>
              <w:right w:w="0" w:type="dxa"/>
            </w:tcMar>
            <w:vAlign w:val="center"/>
          </w:tcPr>
          <w:p w14:paraId="2E1016E8" w14:textId="77777777" w:rsidR="00B1510A" w:rsidRDefault="005939C5">
            <w:pPr>
              <w:ind w:left="100" w:right="100"/>
              <w:jc w:val="center"/>
            </w:pPr>
            <w:r>
              <w:rPr>
                <w:rFonts w:ascii="Times" w:eastAsia="Times" w:hAnsi="Times" w:cs="Times"/>
                <w:color w:val="000000"/>
                <w:sz w:val="22"/>
                <w:szCs w:val="22"/>
              </w:rPr>
              <w:t>124 (25.6%)</w:t>
            </w:r>
          </w:p>
        </w:tc>
        <w:tc>
          <w:tcPr>
            <w:tcW w:w="1440" w:type="dxa"/>
            <w:shd w:val="clear" w:color="auto" w:fill="FFFFFF"/>
            <w:tcMar>
              <w:top w:w="0" w:type="dxa"/>
              <w:left w:w="0" w:type="dxa"/>
              <w:bottom w:w="0" w:type="dxa"/>
              <w:right w:w="0" w:type="dxa"/>
            </w:tcMar>
            <w:vAlign w:val="center"/>
          </w:tcPr>
          <w:p w14:paraId="2E1016E9" w14:textId="77777777" w:rsidR="00B1510A" w:rsidRDefault="005939C5">
            <w:pPr>
              <w:ind w:left="100" w:right="100"/>
              <w:jc w:val="center"/>
            </w:pPr>
            <w:r>
              <w:rPr>
                <w:rFonts w:ascii="Times" w:eastAsia="Times" w:hAnsi="Times" w:cs="Times"/>
                <w:color w:val="000000"/>
                <w:sz w:val="22"/>
                <w:szCs w:val="22"/>
              </w:rPr>
              <w:t>46 (14.6%)</w:t>
            </w:r>
          </w:p>
        </w:tc>
        <w:tc>
          <w:tcPr>
            <w:tcW w:w="1440" w:type="dxa"/>
            <w:shd w:val="clear" w:color="auto" w:fill="FFFFFF"/>
            <w:tcMar>
              <w:top w:w="0" w:type="dxa"/>
              <w:left w:w="0" w:type="dxa"/>
              <w:bottom w:w="0" w:type="dxa"/>
              <w:right w:w="0" w:type="dxa"/>
            </w:tcMar>
            <w:vAlign w:val="center"/>
          </w:tcPr>
          <w:p w14:paraId="2E1016EA" w14:textId="77777777" w:rsidR="00B1510A" w:rsidRDefault="005939C5">
            <w:pPr>
              <w:ind w:left="100" w:right="100"/>
              <w:jc w:val="center"/>
            </w:pPr>
            <w:r>
              <w:rPr>
                <w:rFonts w:ascii="Times" w:eastAsia="Times" w:hAnsi="Times" w:cs="Times"/>
                <w:color w:val="000000"/>
                <w:sz w:val="22"/>
                <w:szCs w:val="22"/>
              </w:rPr>
              <w:t>10 (16.9%)</w:t>
            </w:r>
          </w:p>
        </w:tc>
        <w:tc>
          <w:tcPr>
            <w:tcW w:w="1440" w:type="dxa"/>
            <w:shd w:val="clear" w:color="auto" w:fill="FFFFFF"/>
            <w:tcMar>
              <w:top w:w="0" w:type="dxa"/>
              <w:left w:w="0" w:type="dxa"/>
              <w:bottom w:w="0" w:type="dxa"/>
              <w:right w:w="0" w:type="dxa"/>
            </w:tcMar>
            <w:vAlign w:val="center"/>
          </w:tcPr>
          <w:p w14:paraId="2E1016EB" w14:textId="77777777" w:rsidR="00B1510A" w:rsidRDefault="005939C5">
            <w:pPr>
              <w:ind w:left="100" w:right="100"/>
              <w:jc w:val="center"/>
            </w:pPr>
            <w:r>
              <w:rPr>
                <w:rFonts w:ascii="Times" w:eastAsia="Times" w:hAnsi="Times" w:cs="Times"/>
                <w:color w:val="000000"/>
                <w:sz w:val="22"/>
                <w:szCs w:val="22"/>
              </w:rPr>
              <w:t>180 (20.9%)</w:t>
            </w:r>
          </w:p>
        </w:tc>
      </w:tr>
      <w:tr w:rsidR="00B1510A" w14:paraId="2E1016F2" w14:textId="77777777">
        <w:trPr>
          <w:cantSplit/>
        </w:trPr>
        <w:tc>
          <w:tcPr>
            <w:tcW w:w="2880" w:type="dxa"/>
            <w:shd w:val="clear" w:color="auto" w:fill="FFFFFF"/>
            <w:tcMar>
              <w:top w:w="0" w:type="dxa"/>
              <w:left w:w="0" w:type="dxa"/>
              <w:bottom w:w="0" w:type="dxa"/>
              <w:right w:w="0" w:type="dxa"/>
            </w:tcMar>
            <w:vAlign w:val="center"/>
          </w:tcPr>
          <w:p w14:paraId="2E1016ED" w14:textId="77777777" w:rsidR="00B1510A" w:rsidRDefault="005939C5">
            <w:pPr>
              <w:ind w:left="100" w:right="100"/>
            </w:pPr>
            <w:r>
              <w:rPr>
                <w:rFonts w:ascii="Times" w:eastAsia="Times" w:hAnsi="Times" w:cs="Times"/>
                <w:color w:val="000000"/>
                <w:sz w:val="22"/>
                <w:szCs w:val="22"/>
              </w:rPr>
              <w:t>  Always</w:t>
            </w:r>
          </w:p>
        </w:tc>
        <w:tc>
          <w:tcPr>
            <w:tcW w:w="1440" w:type="dxa"/>
            <w:shd w:val="clear" w:color="auto" w:fill="FFFFFF"/>
            <w:tcMar>
              <w:top w:w="0" w:type="dxa"/>
              <w:left w:w="0" w:type="dxa"/>
              <w:bottom w:w="0" w:type="dxa"/>
              <w:right w:w="0" w:type="dxa"/>
            </w:tcMar>
            <w:vAlign w:val="center"/>
          </w:tcPr>
          <w:p w14:paraId="2E1016EE" w14:textId="77777777" w:rsidR="00B1510A" w:rsidRDefault="005939C5">
            <w:pPr>
              <w:ind w:left="100" w:right="100"/>
              <w:jc w:val="center"/>
            </w:pPr>
            <w:r>
              <w:rPr>
                <w:rFonts w:ascii="Times" w:eastAsia="Times" w:hAnsi="Times" w:cs="Times"/>
                <w:color w:val="000000"/>
                <w:sz w:val="22"/>
                <w:szCs w:val="22"/>
              </w:rPr>
              <w:t>34 (7.0%)</w:t>
            </w:r>
          </w:p>
        </w:tc>
        <w:tc>
          <w:tcPr>
            <w:tcW w:w="1440" w:type="dxa"/>
            <w:shd w:val="clear" w:color="auto" w:fill="FFFFFF"/>
            <w:tcMar>
              <w:top w:w="0" w:type="dxa"/>
              <w:left w:w="0" w:type="dxa"/>
              <w:bottom w:w="0" w:type="dxa"/>
              <w:right w:w="0" w:type="dxa"/>
            </w:tcMar>
            <w:vAlign w:val="center"/>
          </w:tcPr>
          <w:p w14:paraId="2E1016EF" w14:textId="77777777" w:rsidR="00B1510A" w:rsidRDefault="005939C5">
            <w:pPr>
              <w:ind w:left="100" w:right="100"/>
              <w:jc w:val="center"/>
            </w:pPr>
            <w:r>
              <w:rPr>
                <w:rFonts w:ascii="Times" w:eastAsia="Times" w:hAnsi="Times" w:cs="Times"/>
                <w:color w:val="000000"/>
                <w:sz w:val="22"/>
                <w:szCs w:val="22"/>
              </w:rPr>
              <w:t>19 (6.0%)</w:t>
            </w:r>
          </w:p>
        </w:tc>
        <w:tc>
          <w:tcPr>
            <w:tcW w:w="1440" w:type="dxa"/>
            <w:shd w:val="clear" w:color="auto" w:fill="FFFFFF"/>
            <w:tcMar>
              <w:top w:w="0" w:type="dxa"/>
              <w:left w:w="0" w:type="dxa"/>
              <w:bottom w:w="0" w:type="dxa"/>
              <w:right w:w="0" w:type="dxa"/>
            </w:tcMar>
            <w:vAlign w:val="center"/>
          </w:tcPr>
          <w:p w14:paraId="2E1016F0" w14:textId="77777777" w:rsidR="00B1510A" w:rsidRDefault="005939C5">
            <w:pPr>
              <w:ind w:left="100" w:right="100"/>
              <w:jc w:val="center"/>
            </w:pPr>
            <w:r>
              <w:rPr>
                <w:rFonts w:ascii="Times" w:eastAsia="Times" w:hAnsi="Times" w:cs="Times"/>
                <w:color w:val="000000"/>
                <w:sz w:val="22"/>
                <w:szCs w:val="22"/>
              </w:rPr>
              <w:t>3 (5.1%)</w:t>
            </w:r>
          </w:p>
        </w:tc>
        <w:tc>
          <w:tcPr>
            <w:tcW w:w="1440" w:type="dxa"/>
            <w:shd w:val="clear" w:color="auto" w:fill="FFFFFF"/>
            <w:tcMar>
              <w:top w:w="0" w:type="dxa"/>
              <w:left w:w="0" w:type="dxa"/>
              <w:bottom w:w="0" w:type="dxa"/>
              <w:right w:w="0" w:type="dxa"/>
            </w:tcMar>
            <w:vAlign w:val="center"/>
          </w:tcPr>
          <w:p w14:paraId="2E1016F1" w14:textId="77777777" w:rsidR="00B1510A" w:rsidRDefault="005939C5">
            <w:pPr>
              <w:ind w:left="100" w:right="100"/>
              <w:jc w:val="center"/>
            </w:pPr>
            <w:r>
              <w:rPr>
                <w:rFonts w:ascii="Times" w:eastAsia="Times" w:hAnsi="Times" w:cs="Times"/>
                <w:color w:val="000000"/>
                <w:sz w:val="22"/>
                <w:szCs w:val="22"/>
              </w:rPr>
              <w:t>56 (6.5%)</w:t>
            </w:r>
          </w:p>
        </w:tc>
      </w:tr>
      <w:tr w:rsidR="00B1510A" w14:paraId="2E1016F8" w14:textId="77777777">
        <w:trPr>
          <w:cantSplit/>
        </w:trPr>
        <w:tc>
          <w:tcPr>
            <w:tcW w:w="2880" w:type="dxa"/>
            <w:shd w:val="clear" w:color="auto" w:fill="FFFFFF"/>
            <w:tcMar>
              <w:top w:w="0" w:type="dxa"/>
              <w:left w:w="0" w:type="dxa"/>
              <w:bottom w:w="0" w:type="dxa"/>
              <w:right w:w="0" w:type="dxa"/>
            </w:tcMar>
            <w:vAlign w:val="center"/>
          </w:tcPr>
          <w:p w14:paraId="2E1016F3" w14:textId="77777777" w:rsidR="00B1510A"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6F4" w14:textId="77777777" w:rsidR="00B1510A" w:rsidRDefault="005939C5">
            <w:pPr>
              <w:ind w:left="100" w:right="100"/>
              <w:jc w:val="center"/>
            </w:pPr>
            <w:r>
              <w:rPr>
                <w:rFonts w:ascii="Times" w:eastAsia="Times" w:hAnsi="Times" w:cs="Times"/>
                <w:color w:val="000000"/>
                <w:sz w:val="22"/>
                <w:szCs w:val="22"/>
              </w:rPr>
              <w:t>1 (0.2%)</w:t>
            </w:r>
          </w:p>
        </w:tc>
        <w:tc>
          <w:tcPr>
            <w:tcW w:w="1440" w:type="dxa"/>
            <w:shd w:val="clear" w:color="auto" w:fill="FFFFFF"/>
            <w:tcMar>
              <w:top w:w="0" w:type="dxa"/>
              <w:left w:w="0" w:type="dxa"/>
              <w:bottom w:w="0" w:type="dxa"/>
              <w:right w:w="0" w:type="dxa"/>
            </w:tcMar>
            <w:vAlign w:val="center"/>
          </w:tcPr>
          <w:p w14:paraId="2E1016F5" w14:textId="77777777" w:rsidR="00B1510A" w:rsidRDefault="005939C5">
            <w:pPr>
              <w:ind w:left="100" w:right="100"/>
              <w:jc w:val="center"/>
            </w:pPr>
            <w:r>
              <w:rPr>
                <w:rFonts w:ascii="Times" w:eastAsia="Times" w:hAnsi="Times" w:cs="Times"/>
                <w:color w:val="000000"/>
                <w:sz w:val="22"/>
                <w:szCs w:val="22"/>
              </w:rPr>
              <w:t>1 (0.3%)</w:t>
            </w:r>
          </w:p>
        </w:tc>
        <w:tc>
          <w:tcPr>
            <w:tcW w:w="1440" w:type="dxa"/>
            <w:shd w:val="clear" w:color="auto" w:fill="FFFFFF"/>
            <w:tcMar>
              <w:top w:w="0" w:type="dxa"/>
              <w:left w:w="0" w:type="dxa"/>
              <w:bottom w:w="0" w:type="dxa"/>
              <w:right w:w="0" w:type="dxa"/>
            </w:tcMar>
            <w:vAlign w:val="center"/>
          </w:tcPr>
          <w:p w14:paraId="2E1016F6" w14:textId="77777777" w:rsidR="00B1510A"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6F7" w14:textId="77777777" w:rsidR="00B1510A" w:rsidRDefault="005939C5">
            <w:pPr>
              <w:ind w:left="100" w:right="100"/>
              <w:jc w:val="center"/>
            </w:pPr>
            <w:r>
              <w:rPr>
                <w:rFonts w:ascii="Times" w:eastAsia="Times" w:hAnsi="Times" w:cs="Times"/>
                <w:color w:val="000000"/>
                <w:sz w:val="22"/>
                <w:szCs w:val="22"/>
              </w:rPr>
              <w:t>2 (0.2%)</w:t>
            </w:r>
          </w:p>
        </w:tc>
      </w:tr>
      <w:tr w:rsidR="00B1510A" w14:paraId="2E1016FA" w14:textId="77777777">
        <w:trPr>
          <w:cantSplit/>
        </w:trPr>
        <w:tc>
          <w:tcPr>
            <w:tcW w:w="8640" w:type="dxa"/>
            <w:gridSpan w:val="5"/>
            <w:shd w:val="clear" w:color="auto" w:fill="FFFFFF"/>
            <w:tcMar>
              <w:top w:w="0" w:type="dxa"/>
              <w:left w:w="0" w:type="dxa"/>
              <w:bottom w:w="0" w:type="dxa"/>
              <w:right w:w="0" w:type="dxa"/>
            </w:tcMar>
            <w:vAlign w:val="center"/>
          </w:tcPr>
          <w:p w14:paraId="2E1016F9" w14:textId="77777777" w:rsidR="00B1510A" w:rsidRDefault="005939C5">
            <w:pPr>
              <w:ind w:left="100" w:right="100"/>
            </w:pPr>
            <w:r>
              <w:rPr>
                <w:rFonts w:ascii="Times" w:eastAsia="Times" w:hAnsi="Times" w:cs="Times"/>
                <w:b/>
                <w:color w:val="000000"/>
                <w:sz w:val="22"/>
                <w:szCs w:val="22"/>
              </w:rPr>
              <w:t>...contact scientific researchers or experts for advice</w:t>
            </w:r>
          </w:p>
        </w:tc>
      </w:tr>
      <w:tr w:rsidR="00B1510A" w14:paraId="2E101700" w14:textId="77777777">
        <w:trPr>
          <w:cantSplit/>
        </w:trPr>
        <w:tc>
          <w:tcPr>
            <w:tcW w:w="2880" w:type="dxa"/>
            <w:shd w:val="clear" w:color="auto" w:fill="FFFFFF"/>
            <w:tcMar>
              <w:top w:w="0" w:type="dxa"/>
              <w:left w:w="0" w:type="dxa"/>
              <w:bottom w:w="0" w:type="dxa"/>
              <w:right w:w="0" w:type="dxa"/>
            </w:tcMar>
            <w:vAlign w:val="center"/>
          </w:tcPr>
          <w:p w14:paraId="2E1016FB" w14:textId="77777777" w:rsidR="00B1510A" w:rsidRDefault="005939C5">
            <w:pPr>
              <w:ind w:left="100" w:right="100"/>
            </w:pPr>
            <w:r>
              <w:rPr>
                <w:rFonts w:ascii="Times" w:eastAsia="Times" w:hAnsi="Times" w:cs="Times"/>
                <w:color w:val="000000"/>
                <w:sz w:val="22"/>
                <w:szCs w:val="22"/>
              </w:rPr>
              <w:t>  Never</w:t>
            </w:r>
          </w:p>
        </w:tc>
        <w:tc>
          <w:tcPr>
            <w:tcW w:w="1440" w:type="dxa"/>
            <w:shd w:val="clear" w:color="auto" w:fill="FFFFFF"/>
            <w:tcMar>
              <w:top w:w="0" w:type="dxa"/>
              <w:left w:w="0" w:type="dxa"/>
              <w:bottom w:w="0" w:type="dxa"/>
              <w:right w:w="0" w:type="dxa"/>
            </w:tcMar>
            <w:vAlign w:val="center"/>
          </w:tcPr>
          <w:p w14:paraId="2E1016FC" w14:textId="77777777" w:rsidR="00B1510A" w:rsidRDefault="005939C5">
            <w:pPr>
              <w:ind w:left="100" w:right="100"/>
              <w:jc w:val="center"/>
            </w:pPr>
            <w:r>
              <w:rPr>
                <w:rFonts w:ascii="Times" w:eastAsia="Times" w:hAnsi="Times" w:cs="Times"/>
                <w:color w:val="000000"/>
                <w:sz w:val="22"/>
                <w:szCs w:val="22"/>
              </w:rPr>
              <w:t>52 (10.7%)</w:t>
            </w:r>
          </w:p>
        </w:tc>
        <w:tc>
          <w:tcPr>
            <w:tcW w:w="1440" w:type="dxa"/>
            <w:shd w:val="clear" w:color="auto" w:fill="FFFFFF"/>
            <w:tcMar>
              <w:top w:w="0" w:type="dxa"/>
              <w:left w:w="0" w:type="dxa"/>
              <w:bottom w:w="0" w:type="dxa"/>
              <w:right w:w="0" w:type="dxa"/>
            </w:tcMar>
            <w:vAlign w:val="center"/>
          </w:tcPr>
          <w:p w14:paraId="2E1016FD" w14:textId="77777777" w:rsidR="00B1510A" w:rsidRDefault="005939C5">
            <w:pPr>
              <w:ind w:left="100" w:right="100"/>
              <w:jc w:val="center"/>
            </w:pPr>
            <w:r>
              <w:rPr>
                <w:rFonts w:ascii="Times" w:eastAsia="Times" w:hAnsi="Times" w:cs="Times"/>
                <w:color w:val="000000"/>
                <w:sz w:val="22"/>
                <w:szCs w:val="22"/>
              </w:rPr>
              <w:t>51 (16.1%)</w:t>
            </w:r>
          </w:p>
        </w:tc>
        <w:tc>
          <w:tcPr>
            <w:tcW w:w="1440" w:type="dxa"/>
            <w:shd w:val="clear" w:color="auto" w:fill="FFFFFF"/>
            <w:tcMar>
              <w:top w:w="0" w:type="dxa"/>
              <w:left w:w="0" w:type="dxa"/>
              <w:bottom w:w="0" w:type="dxa"/>
              <w:right w:w="0" w:type="dxa"/>
            </w:tcMar>
            <w:vAlign w:val="center"/>
          </w:tcPr>
          <w:p w14:paraId="2E1016FE" w14:textId="77777777" w:rsidR="00B1510A" w:rsidRDefault="005939C5">
            <w:pPr>
              <w:ind w:left="100" w:right="100"/>
              <w:jc w:val="center"/>
            </w:pPr>
            <w:r>
              <w:rPr>
                <w:rFonts w:ascii="Times" w:eastAsia="Times" w:hAnsi="Times" w:cs="Times"/>
                <w:color w:val="000000"/>
                <w:sz w:val="22"/>
                <w:szCs w:val="22"/>
              </w:rPr>
              <w:t>12 (20.3%)</w:t>
            </w:r>
          </w:p>
        </w:tc>
        <w:tc>
          <w:tcPr>
            <w:tcW w:w="1440" w:type="dxa"/>
            <w:shd w:val="clear" w:color="auto" w:fill="FFFFFF"/>
            <w:tcMar>
              <w:top w:w="0" w:type="dxa"/>
              <w:left w:w="0" w:type="dxa"/>
              <w:bottom w:w="0" w:type="dxa"/>
              <w:right w:w="0" w:type="dxa"/>
            </w:tcMar>
            <w:vAlign w:val="center"/>
          </w:tcPr>
          <w:p w14:paraId="2E1016FF" w14:textId="77777777" w:rsidR="00B1510A" w:rsidRDefault="005939C5">
            <w:pPr>
              <w:ind w:left="100" w:right="100"/>
              <w:jc w:val="center"/>
            </w:pPr>
            <w:r>
              <w:rPr>
                <w:rFonts w:ascii="Times" w:eastAsia="Times" w:hAnsi="Times" w:cs="Times"/>
                <w:color w:val="000000"/>
                <w:sz w:val="22"/>
                <w:szCs w:val="22"/>
              </w:rPr>
              <w:t>115 (13.3%)</w:t>
            </w:r>
          </w:p>
        </w:tc>
      </w:tr>
      <w:tr w:rsidR="00B1510A" w14:paraId="2E101706" w14:textId="77777777">
        <w:trPr>
          <w:cantSplit/>
        </w:trPr>
        <w:tc>
          <w:tcPr>
            <w:tcW w:w="2880" w:type="dxa"/>
            <w:shd w:val="clear" w:color="auto" w:fill="FFFFFF"/>
            <w:tcMar>
              <w:top w:w="0" w:type="dxa"/>
              <w:left w:w="0" w:type="dxa"/>
              <w:bottom w:w="0" w:type="dxa"/>
              <w:right w:w="0" w:type="dxa"/>
            </w:tcMar>
            <w:vAlign w:val="center"/>
          </w:tcPr>
          <w:p w14:paraId="2E101701" w14:textId="77777777" w:rsidR="00B1510A"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702" w14:textId="77777777" w:rsidR="00B1510A" w:rsidRDefault="005939C5">
            <w:pPr>
              <w:ind w:left="100" w:right="100"/>
              <w:jc w:val="center"/>
            </w:pPr>
            <w:r>
              <w:rPr>
                <w:rFonts w:ascii="Times" w:eastAsia="Times" w:hAnsi="Times" w:cs="Times"/>
                <w:color w:val="000000"/>
                <w:sz w:val="22"/>
                <w:szCs w:val="22"/>
              </w:rPr>
              <w:t>127 (26.2%)</w:t>
            </w:r>
          </w:p>
        </w:tc>
        <w:tc>
          <w:tcPr>
            <w:tcW w:w="1440" w:type="dxa"/>
            <w:shd w:val="clear" w:color="auto" w:fill="FFFFFF"/>
            <w:tcMar>
              <w:top w:w="0" w:type="dxa"/>
              <w:left w:w="0" w:type="dxa"/>
              <w:bottom w:w="0" w:type="dxa"/>
              <w:right w:w="0" w:type="dxa"/>
            </w:tcMar>
            <w:vAlign w:val="center"/>
          </w:tcPr>
          <w:p w14:paraId="2E101703" w14:textId="77777777" w:rsidR="00B1510A" w:rsidRDefault="005939C5">
            <w:pPr>
              <w:ind w:left="100" w:right="100"/>
              <w:jc w:val="center"/>
            </w:pPr>
            <w:r>
              <w:rPr>
                <w:rFonts w:ascii="Times" w:eastAsia="Times" w:hAnsi="Times" w:cs="Times"/>
                <w:color w:val="000000"/>
                <w:sz w:val="22"/>
                <w:szCs w:val="22"/>
              </w:rPr>
              <w:t>72 (22.8%)</w:t>
            </w:r>
          </w:p>
        </w:tc>
        <w:tc>
          <w:tcPr>
            <w:tcW w:w="1440" w:type="dxa"/>
            <w:shd w:val="clear" w:color="auto" w:fill="FFFFFF"/>
            <w:tcMar>
              <w:top w:w="0" w:type="dxa"/>
              <w:left w:w="0" w:type="dxa"/>
              <w:bottom w:w="0" w:type="dxa"/>
              <w:right w:w="0" w:type="dxa"/>
            </w:tcMar>
            <w:vAlign w:val="center"/>
          </w:tcPr>
          <w:p w14:paraId="2E101704" w14:textId="77777777" w:rsidR="00B1510A" w:rsidRDefault="005939C5">
            <w:pPr>
              <w:ind w:left="100" w:right="100"/>
              <w:jc w:val="center"/>
            </w:pPr>
            <w:r>
              <w:rPr>
                <w:rFonts w:ascii="Times" w:eastAsia="Times" w:hAnsi="Times" w:cs="Times"/>
                <w:color w:val="000000"/>
                <w:sz w:val="22"/>
                <w:szCs w:val="22"/>
              </w:rPr>
              <w:t>15 (25.4%)</w:t>
            </w:r>
          </w:p>
        </w:tc>
        <w:tc>
          <w:tcPr>
            <w:tcW w:w="1440" w:type="dxa"/>
            <w:shd w:val="clear" w:color="auto" w:fill="FFFFFF"/>
            <w:tcMar>
              <w:top w:w="0" w:type="dxa"/>
              <w:left w:w="0" w:type="dxa"/>
              <w:bottom w:w="0" w:type="dxa"/>
              <w:right w:w="0" w:type="dxa"/>
            </w:tcMar>
            <w:vAlign w:val="center"/>
          </w:tcPr>
          <w:p w14:paraId="2E101705" w14:textId="77777777" w:rsidR="00B1510A" w:rsidRDefault="005939C5">
            <w:pPr>
              <w:ind w:left="100" w:right="100"/>
              <w:jc w:val="center"/>
            </w:pPr>
            <w:r>
              <w:rPr>
                <w:rFonts w:ascii="Times" w:eastAsia="Times" w:hAnsi="Times" w:cs="Times"/>
                <w:color w:val="000000"/>
                <w:sz w:val="22"/>
                <w:szCs w:val="22"/>
              </w:rPr>
              <w:t>215 (24.9%)</w:t>
            </w:r>
          </w:p>
        </w:tc>
      </w:tr>
      <w:tr w:rsidR="00B1510A" w14:paraId="2E10170C" w14:textId="77777777">
        <w:trPr>
          <w:cantSplit/>
        </w:trPr>
        <w:tc>
          <w:tcPr>
            <w:tcW w:w="2880" w:type="dxa"/>
            <w:shd w:val="clear" w:color="auto" w:fill="FFFFFF"/>
            <w:tcMar>
              <w:top w:w="0" w:type="dxa"/>
              <w:left w:w="0" w:type="dxa"/>
              <w:bottom w:w="0" w:type="dxa"/>
              <w:right w:w="0" w:type="dxa"/>
            </w:tcMar>
            <w:vAlign w:val="center"/>
          </w:tcPr>
          <w:p w14:paraId="2E101707" w14:textId="77777777" w:rsidR="00B1510A"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708" w14:textId="77777777" w:rsidR="00B1510A" w:rsidRDefault="005939C5">
            <w:pPr>
              <w:ind w:left="100" w:right="100"/>
              <w:jc w:val="center"/>
            </w:pPr>
            <w:r>
              <w:rPr>
                <w:rFonts w:ascii="Times" w:eastAsia="Times" w:hAnsi="Times" w:cs="Times"/>
                <w:color w:val="000000"/>
                <w:sz w:val="22"/>
                <w:szCs w:val="22"/>
              </w:rPr>
              <w:t>140 (28.9%)</w:t>
            </w:r>
          </w:p>
        </w:tc>
        <w:tc>
          <w:tcPr>
            <w:tcW w:w="1440" w:type="dxa"/>
            <w:shd w:val="clear" w:color="auto" w:fill="FFFFFF"/>
            <w:tcMar>
              <w:top w:w="0" w:type="dxa"/>
              <w:left w:w="0" w:type="dxa"/>
              <w:bottom w:w="0" w:type="dxa"/>
              <w:right w:w="0" w:type="dxa"/>
            </w:tcMar>
            <w:vAlign w:val="center"/>
          </w:tcPr>
          <w:p w14:paraId="2E101709" w14:textId="77777777" w:rsidR="00B1510A" w:rsidRDefault="005939C5">
            <w:pPr>
              <w:ind w:left="100" w:right="100"/>
              <w:jc w:val="center"/>
            </w:pPr>
            <w:r>
              <w:rPr>
                <w:rFonts w:ascii="Times" w:eastAsia="Times" w:hAnsi="Times" w:cs="Times"/>
                <w:color w:val="000000"/>
                <w:sz w:val="22"/>
                <w:szCs w:val="22"/>
              </w:rPr>
              <w:t>94 (29.7%)</w:t>
            </w:r>
          </w:p>
        </w:tc>
        <w:tc>
          <w:tcPr>
            <w:tcW w:w="1440" w:type="dxa"/>
            <w:shd w:val="clear" w:color="auto" w:fill="FFFFFF"/>
            <w:tcMar>
              <w:top w:w="0" w:type="dxa"/>
              <w:left w:w="0" w:type="dxa"/>
              <w:bottom w:w="0" w:type="dxa"/>
              <w:right w:w="0" w:type="dxa"/>
            </w:tcMar>
            <w:vAlign w:val="center"/>
          </w:tcPr>
          <w:p w14:paraId="2E10170A" w14:textId="77777777" w:rsidR="00B1510A" w:rsidRDefault="005939C5">
            <w:pPr>
              <w:ind w:left="100" w:right="100"/>
              <w:jc w:val="center"/>
            </w:pPr>
            <w:r>
              <w:rPr>
                <w:rFonts w:ascii="Times" w:eastAsia="Times" w:hAnsi="Times" w:cs="Times"/>
                <w:color w:val="000000"/>
                <w:sz w:val="22"/>
                <w:szCs w:val="22"/>
              </w:rPr>
              <w:t>18 (30.5%)</w:t>
            </w:r>
          </w:p>
        </w:tc>
        <w:tc>
          <w:tcPr>
            <w:tcW w:w="1440" w:type="dxa"/>
            <w:shd w:val="clear" w:color="auto" w:fill="FFFFFF"/>
            <w:tcMar>
              <w:top w:w="0" w:type="dxa"/>
              <w:left w:w="0" w:type="dxa"/>
              <w:bottom w:w="0" w:type="dxa"/>
              <w:right w:w="0" w:type="dxa"/>
            </w:tcMar>
            <w:vAlign w:val="center"/>
          </w:tcPr>
          <w:p w14:paraId="2E10170B" w14:textId="77777777" w:rsidR="00B1510A" w:rsidRDefault="005939C5">
            <w:pPr>
              <w:ind w:left="100" w:right="100"/>
              <w:jc w:val="center"/>
            </w:pPr>
            <w:r>
              <w:rPr>
                <w:rFonts w:ascii="Times" w:eastAsia="Times" w:hAnsi="Times" w:cs="Times"/>
                <w:color w:val="000000"/>
                <w:sz w:val="22"/>
                <w:szCs w:val="22"/>
              </w:rPr>
              <w:t>252 (29.2%)</w:t>
            </w:r>
          </w:p>
        </w:tc>
      </w:tr>
      <w:tr w:rsidR="00B1510A" w14:paraId="2E101712" w14:textId="77777777">
        <w:trPr>
          <w:cantSplit/>
        </w:trPr>
        <w:tc>
          <w:tcPr>
            <w:tcW w:w="2880" w:type="dxa"/>
            <w:shd w:val="clear" w:color="auto" w:fill="FFFFFF"/>
            <w:tcMar>
              <w:top w:w="0" w:type="dxa"/>
              <w:left w:w="0" w:type="dxa"/>
              <w:bottom w:w="0" w:type="dxa"/>
              <w:right w:w="0" w:type="dxa"/>
            </w:tcMar>
            <w:vAlign w:val="center"/>
          </w:tcPr>
          <w:p w14:paraId="2E10170D" w14:textId="77777777" w:rsidR="00B1510A"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70E" w14:textId="77777777" w:rsidR="00B1510A" w:rsidRDefault="005939C5">
            <w:pPr>
              <w:ind w:left="100" w:right="100"/>
              <w:jc w:val="center"/>
            </w:pPr>
            <w:r>
              <w:rPr>
                <w:rFonts w:ascii="Times" w:eastAsia="Times" w:hAnsi="Times" w:cs="Times"/>
                <w:color w:val="000000"/>
                <w:sz w:val="22"/>
                <w:szCs w:val="22"/>
              </w:rPr>
              <w:t>110 (22.7%)</w:t>
            </w:r>
          </w:p>
        </w:tc>
        <w:tc>
          <w:tcPr>
            <w:tcW w:w="1440" w:type="dxa"/>
            <w:shd w:val="clear" w:color="auto" w:fill="FFFFFF"/>
            <w:tcMar>
              <w:top w:w="0" w:type="dxa"/>
              <w:left w:w="0" w:type="dxa"/>
              <w:bottom w:w="0" w:type="dxa"/>
              <w:right w:w="0" w:type="dxa"/>
            </w:tcMar>
            <w:vAlign w:val="center"/>
          </w:tcPr>
          <w:p w14:paraId="2E10170F" w14:textId="77777777" w:rsidR="00B1510A" w:rsidRDefault="005939C5">
            <w:pPr>
              <w:ind w:left="100" w:right="100"/>
              <w:jc w:val="center"/>
            </w:pPr>
            <w:r>
              <w:rPr>
                <w:rFonts w:ascii="Times" w:eastAsia="Times" w:hAnsi="Times" w:cs="Times"/>
                <w:color w:val="000000"/>
                <w:sz w:val="22"/>
                <w:szCs w:val="22"/>
              </w:rPr>
              <w:t>66 (20.9%)</w:t>
            </w:r>
          </w:p>
        </w:tc>
        <w:tc>
          <w:tcPr>
            <w:tcW w:w="1440" w:type="dxa"/>
            <w:shd w:val="clear" w:color="auto" w:fill="FFFFFF"/>
            <w:tcMar>
              <w:top w:w="0" w:type="dxa"/>
              <w:left w:w="0" w:type="dxa"/>
              <w:bottom w:w="0" w:type="dxa"/>
              <w:right w:w="0" w:type="dxa"/>
            </w:tcMar>
            <w:vAlign w:val="center"/>
          </w:tcPr>
          <w:p w14:paraId="2E101710" w14:textId="77777777" w:rsidR="00B1510A" w:rsidRDefault="005939C5">
            <w:pPr>
              <w:ind w:left="100" w:right="100"/>
              <w:jc w:val="center"/>
            </w:pPr>
            <w:r>
              <w:rPr>
                <w:rFonts w:ascii="Times" w:eastAsia="Times" w:hAnsi="Times" w:cs="Times"/>
                <w:color w:val="000000"/>
                <w:sz w:val="22"/>
                <w:szCs w:val="22"/>
              </w:rPr>
              <w:t>13 (22.0%)</w:t>
            </w:r>
          </w:p>
        </w:tc>
        <w:tc>
          <w:tcPr>
            <w:tcW w:w="1440" w:type="dxa"/>
            <w:shd w:val="clear" w:color="auto" w:fill="FFFFFF"/>
            <w:tcMar>
              <w:top w:w="0" w:type="dxa"/>
              <w:left w:w="0" w:type="dxa"/>
              <w:bottom w:w="0" w:type="dxa"/>
              <w:right w:w="0" w:type="dxa"/>
            </w:tcMar>
            <w:vAlign w:val="center"/>
          </w:tcPr>
          <w:p w14:paraId="2E101711" w14:textId="77777777" w:rsidR="00B1510A" w:rsidRDefault="005939C5">
            <w:pPr>
              <w:ind w:left="100" w:right="100"/>
              <w:jc w:val="center"/>
            </w:pPr>
            <w:r>
              <w:rPr>
                <w:rFonts w:ascii="Times" w:eastAsia="Times" w:hAnsi="Times" w:cs="Times"/>
                <w:color w:val="000000"/>
                <w:sz w:val="22"/>
                <w:szCs w:val="22"/>
              </w:rPr>
              <w:t>189 (21.9%)</w:t>
            </w:r>
          </w:p>
        </w:tc>
      </w:tr>
      <w:tr w:rsidR="00B1510A" w14:paraId="2E101718" w14:textId="77777777">
        <w:trPr>
          <w:cantSplit/>
        </w:trPr>
        <w:tc>
          <w:tcPr>
            <w:tcW w:w="2880" w:type="dxa"/>
            <w:shd w:val="clear" w:color="auto" w:fill="FFFFFF"/>
            <w:tcMar>
              <w:top w:w="0" w:type="dxa"/>
              <w:left w:w="0" w:type="dxa"/>
              <w:bottom w:w="0" w:type="dxa"/>
              <w:right w:w="0" w:type="dxa"/>
            </w:tcMar>
            <w:vAlign w:val="center"/>
          </w:tcPr>
          <w:p w14:paraId="2E101713" w14:textId="77777777" w:rsidR="00B1510A" w:rsidRDefault="005939C5">
            <w:pPr>
              <w:ind w:left="100" w:right="100"/>
            </w:pPr>
            <w:r>
              <w:rPr>
                <w:rFonts w:ascii="Times" w:eastAsia="Times" w:hAnsi="Times" w:cs="Times"/>
                <w:color w:val="000000"/>
                <w:sz w:val="22"/>
                <w:szCs w:val="22"/>
              </w:rPr>
              <w:t>  Always</w:t>
            </w:r>
          </w:p>
        </w:tc>
        <w:tc>
          <w:tcPr>
            <w:tcW w:w="1440" w:type="dxa"/>
            <w:shd w:val="clear" w:color="auto" w:fill="FFFFFF"/>
            <w:tcMar>
              <w:top w:w="0" w:type="dxa"/>
              <w:left w:w="0" w:type="dxa"/>
              <w:bottom w:w="0" w:type="dxa"/>
              <w:right w:w="0" w:type="dxa"/>
            </w:tcMar>
            <w:vAlign w:val="center"/>
          </w:tcPr>
          <w:p w14:paraId="2E101714" w14:textId="77777777" w:rsidR="00B1510A" w:rsidRDefault="005939C5">
            <w:pPr>
              <w:ind w:left="100" w:right="100"/>
              <w:jc w:val="center"/>
            </w:pPr>
            <w:r>
              <w:rPr>
                <w:rFonts w:ascii="Times" w:eastAsia="Times" w:hAnsi="Times" w:cs="Times"/>
                <w:color w:val="000000"/>
                <w:sz w:val="22"/>
                <w:szCs w:val="22"/>
              </w:rPr>
              <w:t>54 (11.1%)</w:t>
            </w:r>
          </w:p>
        </w:tc>
        <w:tc>
          <w:tcPr>
            <w:tcW w:w="1440" w:type="dxa"/>
            <w:shd w:val="clear" w:color="auto" w:fill="FFFFFF"/>
            <w:tcMar>
              <w:top w:w="0" w:type="dxa"/>
              <w:left w:w="0" w:type="dxa"/>
              <w:bottom w:w="0" w:type="dxa"/>
              <w:right w:w="0" w:type="dxa"/>
            </w:tcMar>
            <w:vAlign w:val="center"/>
          </w:tcPr>
          <w:p w14:paraId="2E101715" w14:textId="77777777" w:rsidR="00B1510A" w:rsidRDefault="005939C5">
            <w:pPr>
              <w:ind w:left="100" w:right="100"/>
              <w:jc w:val="center"/>
            </w:pPr>
            <w:r>
              <w:rPr>
                <w:rFonts w:ascii="Times" w:eastAsia="Times" w:hAnsi="Times" w:cs="Times"/>
                <w:color w:val="000000"/>
                <w:sz w:val="22"/>
                <w:szCs w:val="22"/>
              </w:rPr>
              <w:t>29 (9.2%)</w:t>
            </w:r>
          </w:p>
        </w:tc>
        <w:tc>
          <w:tcPr>
            <w:tcW w:w="1440" w:type="dxa"/>
            <w:shd w:val="clear" w:color="auto" w:fill="FFFFFF"/>
            <w:tcMar>
              <w:top w:w="0" w:type="dxa"/>
              <w:left w:w="0" w:type="dxa"/>
              <w:bottom w:w="0" w:type="dxa"/>
              <w:right w:w="0" w:type="dxa"/>
            </w:tcMar>
            <w:vAlign w:val="center"/>
          </w:tcPr>
          <w:p w14:paraId="2E101716" w14:textId="77777777" w:rsidR="00B1510A" w:rsidRDefault="005939C5">
            <w:pPr>
              <w:ind w:left="100" w:right="100"/>
              <w:jc w:val="center"/>
            </w:pPr>
            <w:r>
              <w:rPr>
                <w:rFonts w:ascii="Times" w:eastAsia="Times" w:hAnsi="Times" w:cs="Times"/>
                <w:color w:val="000000"/>
                <w:sz w:val="22"/>
                <w:szCs w:val="22"/>
              </w:rPr>
              <w:t>1 (1.7%)</w:t>
            </w:r>
          </w:p>
        </w:tc>
        <w:tc>
          <w:tcPr>
            <w:tcW w:w="1440" w:type="dxa"/>
            <w:shd w:val="clear" w:color="auto" w:fill="FFFFFF"/>
            <w:tcMar>
              <w:top w:w="0" w:type="dxa"/>
              <w:left w:w="0" w:type="dxa"/>
              <w:bottom w:w="0" w:type="dxa"/>
              <w:right w:w="0" w:type="dxa"/>
            </w:tcMar>
            <w:vAlign w:val="center"/>
          </w:tcPr>
          <w:p w14:paraId="2E101717" w14:textId="77777777" w:rsidR="00B1510A" w:rsidRDefault="005939C5">
            <w:pPr>
              <w:ind w:left="100" w:right="100"/>
              <w:jc w:val="center"/>
            </w:pPr>
            <w:r>
              <w:rPr>
                <w:rFonts w:ascii="Times" w:eastAsia="Times" w:hAnsi="Times" w:cs="Times"/>
                <w:color w:val="000000"/>
                <w:sz w:val="22"/>
                <w:szCs w:val="22"/>
              </w:rPr>
              <w:t>84 (9.7%)</w:t>
            </w:r>
          </w:p>
        </w:tc>
      </w:tr>
      <w:tr w:rsidR="00B1510A" w14:paraId="2E10171E" w14:textId="77777777">
        <w:trPr>
          <w:cantSplit/>
        </w:trPr>
        <w:tc>
          <w:tcPr>
            <w:tcW w:w="2880" w:type="dxa"/>
            <w:shd w:val="clear" w:color="auto" w:fill="FFFFFF"/>
            <w:tcMar>
              <w:top w:w="0" w:type="dxa"/>
              <w:left w:w="0" w:type="dxa"/>
              <w:bottom w:w="0" w:type="dxa"/>
              <w:right w:w="0" w:type="dxa"/>
            </w:tcMar>
            <w:vAlign w:val="center"/>
          </w:tcPr>
          <w:p w14:paraId="2E101719" w14:textId="77777777" w:rsidR="00B1510A"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71A" w14:textId="77777777" w:rsidR="00B1510A" w:rsidRDefault="005939C5">
            <w:pPr>
              <w:ind w:left="100" w:right="100"/>
              <w:jc w:val="center"/>
            </w:pPr>
            <w:r>
              <w:rPr>
                <w:rFonts w:ascii="Times" w:eastAsia="Times" w:hAnsi="Times" w:cs="Times"/>
                <w:color w:val="000000"/>
                <w:sz w:val="22"/>
                <w:szCs w:val="22"/>
              </w:rPr>
              <w:t>2 (0.4%)</w:t>
            </w:r>
          </w:p>
        </w:tc>
        <w:tc>
          <w:tcPr>
            <w:tcW w:w="1440" w:type="dxa"/>
            <w:shd w:val="clear" w:color="auto" w:fill="FFFFFF"/>
            <w:tcMar>
              <w:top w:w="0" w:type="dxa"/>
              <w:left w:w="0" w:type="dxa"/>
              <w:bottom w:w="0" w:type="dxa"/>
              <w:right w:w="0" w:type="dxa"/>
            </w:tcMar>
            <w:vAlign w:val="center"/>
          </w:tcPr>
          <w:p w14:paraId="2E10171B" w14:textId="77777777" w:rsidR="00B1510A" w:rsidRDefault="005939C5">
            <w:pPr>
              <w:ind w:left="100" w:right="100"/>
              <w:jc w:val="center"/>
            </w:pPr>
            <w:r>
              <w:rPr>
                <w:rFonts w:ascii="Times" w:eastAsia="Times" w:hAnsi="Times" w:cs="Times"/>
                <w:color w:val="000000"/>
                <w:sz w:val="22"/>
                <w:szCs w:val="22"/>
              </w:rPr>
              <w:t>4 (1.3%)</w:t>
            </w:r>
          </w:p>
        </w:tc>
        <w:tc>
          <w:tcPr>
            <w:tcW w:w="1440" w:type="dxa"/>
            <w:shd w:val="clear" w:color="auto" w:fill="FFFFFF"/>
            <w:tcMar>
              <w:top w:w="0" w:type="dxa"/>
              <w:left w:w="0" w:type="dxa"/>
              <w:bottom w:w="0" w:type="dxa"/>
              <w:right w:w="0" w:type="dxa"/>
            </w:tcMar>
            <w:vAlign w:val="center"/>
          </w:tcPr>
          <w:p w14:paraId="2E10171C" w14:textId="77777777" w:rsidR="00B1510A"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71D" w14:textId="77777777" w:rsidR="00B1510A" w:rsidRDefault="005939C5">
            <w:pPr>
              <w:ind w:left="100" w:right="100"/>
              <w:jc w:val="center"/>
            </w:pPr>
            <w:r>
              <w:rPr>
                <w:rFonts w:ascii="Times" w:eastAsia="Times" w:hAnsi="Times" w:cs="Times"/>
                <w:color w:val="000000"/>
                <w:sz w:val="22"/>
                <w:szCs w:val="22"/>
              </w:rPr>
              <w:t>7 (0.8%)</w:t>
            </w:r>
          </w:p>
        </w:tc>
      </w:tr>
      <w:tr w:rsidR="00B1510A" w14:paraId="2E101720" w14:textId="77777777">
        <w:trPr>
          <w:cantSplit/>
        </w:trPr>
        <w:tc>
          <w:tcPr>
            <w:tcW w:w="8640" w:type="dxa"/>
            <w:gridSpan w:val="5"/>
            <w:shd w:val="clear" w:color="auto" w:fill="FFFFFF"/>
            <w:tcMar>
              <w:top w:w="0" w:type="dxa"/>
              <w:left w:w="0" w:type="dxa"/>
              <w:bottom w:w="0" w:type="dxa"/>
              <w:right w:w="0" w:type="dxa"/>
            </w:tcMar>
            <w:vAlign w:val="center"/>
          </w:tcPr>
          <w:p w14:paraId="2E10171F" w14:textId="77777777" w:rsidR="00B1510A" w:rsidRDefault="005939C5">
            <w:pPr>
              <w:ind w:left="100" w:right="100"/>
            </w:pPr>
            <w:r>
              <w:rPr>
                <w:rFonts w:ascii="Times" w:eastAsia="Times" w:hAnsi="Times" w:cs="Times"/>
                <w:b/>
                <w:color w:val="000000"/>
                <w:sz w:val="22"/>
                <w:szCs w:val="22"/>
              </w:rPr>
              <w:t>...take the results of a relevant scientific study into account when making a decision</w:t>
            </w:r>
          </w:p>
        </w:tc>
      </w:tr>
      <w:tr w:rsidR="00B1510A" w14:paraId="2E101726" w14:textId="77777777">
        <w:trPr>
          <w:cantSplit/>
        </w:trPr>
        <w:tc>
          <w:tcPr>
            <w:tcW w:w="2880" w:type="dxa"/>
            <w:shd w:val="clear" w:color="auto" w:fill="FFFFFF"/>
            <w:tcMar>
              <w:top w:w="0" w:type="dxa"/>
              <w:left w:w="0" w:type="dxa"/>
              <w:bottom w:w="0" w:type="dxa"/>
              <w:right w:w="0" w:type="dxa"/>
            </w:tcMar>
            <w:vAlign w:val="center"/>
          </w:tcPr>
          <w:p w14:paraId="2E101721" w14:textId="77777777" w:rsidR="00B1510A" w:rsidRDefault="005939C5">
            <w:pPr>
              <w:ind w:left="100" w:right="100"/>
            </w:pPr>
            <w:r>
              <w:rPr>
                <w:rFonts w:ascii="Times" w:eastAsia="Times" w:hAnsi="Times" w:cs="Times"/>
                <w:color w:val="000000"/>
                <w:sz w:val="22"/>
                <w:szCs w:val="22"/>
              </w:rPr>
              <w:t>  Never</w:t>
            </w:r>
          </w:p>
        </w:tc>
        <w:tc>
          <w:tcPr>
            <w:tcW w:w="1440" w:type="dxa"/>
            <w:shd w:val="clear" w:color="auto" w:fill="FFFFFF"/>
            <w:tcMar>
              <w:top w:w="0" w:type="dxa"/>
              <w:left w:w="0" w:type="dxa"/>
              <w:bottom w:w="0" w:type="dxa"/>
              <w:right w:w="0" w:type="dxa"/>
            </w:tcMar>
            <w:vAlign w:val="center"/>
          </w:tcPr>
          <w:p w14:paraId="2E101722" w14:textId="77777777" w:rsidR="00B1510A" w:rsidRDefault="005939C5">
            <w:pPr>
              <w:ind w:left="100" w:right="100"/>
              <w:jc w:val="center"/>
            </w:pPr>
            <w:r>
              <w:rPr>
                <w:rFonts w:ascii="Times" w:eastAsia="Times" w:hAnsi="Times" w:cs="Times"/>
                <w:color w:val="000000"/>
                <w:sz w:val="22"/>
                <w:szCs w:val="22"/>
              </w:rPr>
              <w:t>7 (1.4%)</w:t>
            </w:r>
          </w:p>
        </w:tc>
        <w:tc>
          <w:tcPr>
            <w:tcW w:w="1440" w:type="dxa"/>
            <w:shd w:val="clear" w:color="auto" w:fill="FFFFFF"/>
            <w:tcMar>
              <w:top w:w="0" w:type="dxa"/>
              <w:left w:w="0" w:type="dxa"/>
              <w:bottom w:w="0" w:type="dxa"/>
              <w:right w:w="0" w:type="dxa"/>
            </w:tcMar>
            <w:vAlign w:val="center"/>
          </w:tcPr>
          <w:p w14:paraId="2E101723" w14:textId="77777777" w:rsidR="00B1510A" w:rsidRDefault="005939C5">
            <w:pPr>
              <w:ind w:left="100" w:right="100"/>
              <w:jc w:val="center"/>
            </w:pPr>
            <w:r>
              <w:rPr>
                <w:rFonts w:ascii="Times" w:eastAsia="Times" w:hAnsi="Times" w:cs="Times"/>
                <w:color w:val="000000"/>
                <w:sz w:val="22"/>
                <w:szCs w:val="22"/>
              </w:rPr>
              <w:t>6 (1.9%)</w:t>
            </w:r>
          </w:p>
        </w:tc>
        <w:tc>
          <w:tcPr>
            <w:tcW w:w="1440" w:type="dxa"/>
            <w:shd w:val="clear" w:color="auto" w:fill="FFFFFF"/>
            <w:tcMar>
              <w:top w:w="0" w:type="dxa"/>
              <w:left w:w="0" w:type="dxa"/>
              <w:bottom w:w="0" w:type="dxa"/>
              <w:right w:w="0" w:type="dxa"/>
            </w:tcMar>
            <w:vAlign w:val="center"/>
          </w:tcPr>
          <w:p w14:paraId="2E101724" w14:textId="77777777" w:rsidR="00B1510A" w:rsidRDefault="005939C5">
            <w:pPr>
              <w:ind w:left="100" w:right="100"/>
              <w:jc w:val="center"/>
            </w:pPr>
            <w:r>
              <w:rPr>
                <w:rFonts w:ascii="Times" w:eastAsia="Times" w:hAnsi="Times" w:cs="Times"/>
                <w:color w:val="000000"/>
                <w:sz w:val="22"/>
                <w:szCs w:val="22"/>
              </w:rPr>
              <w:t>3 (5.1%)</w:t>
            </w:r>
          </w:p>
        </w:tc>
        <w:tc>
          <w:tcPr>
            <w:tcW w:w="1440" w:type="dxa"/>
            <w:shd w:val="clear" w:color="auto" w:fill="FFFFFF"/>
            <w:tcMar>
              <w:top w:w="0" w:type="dxa"/>
              <w:left w:w="0" w:type="dxa"/>
              <w:bottom w:w="0" w:type="dxa"/>
              <w:right w:w="0" w:type="dxa"/>
            </w:tcMar>
            <w:vAlign w:val="center"/>
          </w:tcPr>
          <w:p w14:paraId="2E101725" w14:textId="77777777" w:rsidR="00B1510A" w:rsidRDefault="005939C5">
            <w:pPr>
              <w:ind w:left="100" w:right="100"/>
              <w:jc w:val="center"/>
            </w:pPr>
            <w:r>
              <w:rPr>
                <w:rFonts w:ascii="Times" w:eastAsia="Times" w:hAnsi="Times" w:cs="Times"/>
                <w:color w:val="000000"/>
                <w:sz w:val="22"/>
                <w:szCs w:val="22"/>
              </w:rPr>
              <w:t>16 (1.9%)</w:t>
            </w:r>
          </w:p>
        </w:tc>
      </w:tr>
      <w:tr w:rsidR="00B1510A" w14:paraId="2E10172C" w14:textId="77777777">
        <w:trPr>
          <w:cantSplit/>
        </w:trPr>
        <w:tc>
          <w:tcPr>
            <w:tcW w:w="2880" w:type="dxa"/>
            <w:shd w:val="clear" w:color="auto" w:fill="FFFFFF"/>
            <w:tcMar>
              <w:top w:w="0" w:type="dxa"/>
              <w:left w:w="0" w:type="dxa"/>
              <w:bottom w:w="0" w:type="dxa"/>
              <w:right w:w="0" w:type="dxa"/>
            </w:tcMar>
            <w:vAlign w:val="center"/>
          </w:tcPr>
          <w:p w14:paraId="2E101727" w14:textId="77777777" w:rsidR="00B1510A"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728" w14:textId="77777777" w:rsidR="00B1510A" w:rsidRDefault="005939C5">
            <w:pPr>
              <w:ind w:left="100" w:right="100"/>
              <w:jc w:val="center"/>
            </w:pPr>
            <w:r>
              <w:rPr>
                <w:rFonts w:ascii="Times" w:eastAsia="Times" w:hAnsi="Times" w:cs="Times"/>
                <w:color w:val="000000"/>
                <w:sz w:val="22"/>
                <w:szCs w:val="22"/>
              </w:rPr>
              <w:t>19 (3.9%)</w:t>
            </w:r>
          </w:p>
        </w:tc>
        <w:tc>
          <w:tcPr>
            <w:tcW w:w="1440" w:type="dxa"/>
            <w:shd w:val="clear" w:color="auto" w:fill="FFFFFF"/>
            <w:tcMar>
              <w:top w:w="0" w:type="dxa"/>
              <w:left w:w="0" w:type="dxa"/>
              <w:bottom w:w="0" w:type="dxa"/>
              <w:right w:w="0" w:type="dxa"/>
            </w:tcMar>
            <w:vAlign w:val="center"/>
          </w:tcPr>
          <w:p w14:paraId="2E101729" w14:textId="77777777" w:rsidR="00B1510A" w:rsidRDefault="005939C5">
            <w:pPr>
              <w:ind w:left="100" w:right="100"/>
              <w:jc w:val="center"/>
            </w:pPr>
            <w:r>
              <w:rPr>
                <w:rFonts w:ascii="Times" w:eastAsia="Times" w:hAnsi="Times" w:cs="Times"/>
                <w:color w:val="000000"/>
                <w:sz w:val="22"/>
                <w:szCs w:val="22"/>
              </w:rPr>
              <w:t>19 (6.0%)</w:t>
            </w:r>
          </w:p>
        </w:tc>
        <w:tc>
          <w:tcPr>
            <w:tcW w:w="1440" w:type="dxa"/>
            <w:shd w:val="clear" w:color="auto" w:fill="FFFFFF"/>
            <w:tcMar>
              <w:top w:w="0" w:type="dxa"/>
              <w:left w:w="0" w:type="dxa"/>
              <w:bottom w:w="0" w:type="dxa"/>
              <w:right w:w="0" w:type="dxa"/>
            </w:tcMar>
            <w:vAlign w:val="center"/>
          </w:tcPr>
          <w:p w14:paraId="2E10172A" w14:textId="77777777" w:rsidR="00B1510A" w:rsidRDefault="005939C5">
            <w:pPr>
              <w:ind w:left="100" w:right="100"/>
              <w:jc w:val="center"/>
            </w:pPr>
            <w:r>
              <w:rPr>
                <w:rFonts w:ascii="Times" w:eastAsia="Times" w:hAnsi="Times" w:cs="Times"/>
                <w:color w:val="000000"/>
                <w:sz w:val="22"/>
                <w:szCs w:val="22"/>
              </w:rPr>
              <w:t>8 (13.6%)</w:t>
            </w:r>
          </w:p>
        </w:tc>
        <w:tc>
          <w:tcPr>
            <w:tcW w:w="1440" w:type="dxa"/>
            <w:shd w:val="clear" w:color="auto" w:fill="FFFFFF"/>
            <w:tcMar>
              <w:top w:w="0" w:type="dxa"/>
              <w:left w:w="0" w:type="dxa"/>
              <w:bottom w:w="0" w:type="dxa"/>
              <w:right w:w="0" w:type="dxa"/>
            </w:tcMar>
            <w:vAlign w:val="center"/>
          </w:tcPr>
          <w:p w14:paraId="2E10172B" w14:textId="77777777" w:rsidR="00B1510A" w:rsidRDefault="005939C5">
            <w:pPr>
              <w:ind w:left="100" w:right="100"/>
              <w:jc w:val="center"/>
            </w:pPr>
            <w:r>
              <w:rPr>
                <w:rFonts w:ascii="Times" w:eastAsia="Times" w:hAnsi="Times" w:cs="Times"/>
                <w:color w:val="000000"/>
                <w:sz w:val="22"/>
                <w:szCs w:val="22"/>
              </w:rPr>
              <w:t>46 (5.3%)</w:t>
            </w:r>
          </w:p>
        </w:tc>
      </w:tr>
      <w:tr w:rsidR="00B1510A" w14:paraId="2E101732" w14:textId="77777777">
        <w:trPr>
          <w:cantSplit/>
        </w:trPr>
        <w:tc>
          <w:tcPr>
            <w:tcW w:w="2880" w:type="dxa"/>
            <w:shd w:val="clear" w:color="auto" w:fill="FFFFFF"/>
            <w:tcMar>
              <w:top w:w="0" w:type="dxa"/>
              <w:left w:w="0" w:type="dxa"/>
              <w:bottom w:w="0" w:type="dxa"/>
              <w:right w:w="0" w:type="dxa"/>
            </w:tcMar>
            <w:vAlign w:val="center"/>
          </w:tcPr>
          <w:p w14:paraId="2E10172D" w14:textId="77777777" w:rsidR="00B1510A"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72E" w14:textId="77777777" w:rsidR="00B1510A" w:rsidRDefault="005939C5">
            <w:pPr>
              <w:ind w:left="100" w:right="100"/>
              <w:jc w:val="center"/>
            </w:pPr>
            <w:r>
              <w:rPr>
                <w:rFonts w:ascii="Times" w:eastAsia="Times" w:hAnsi="Times" w:cs="Times"/>
                <w:color w:val="000000"/>
                <w:sz w:val="22"/>
                <w:szCs w:val="22"/>
              </w:rPr>
              <w:t>67 (13.8%)</w:t>
            </w:r>
          </w:p>
        </w:tc>
        <w:tc>
          <w:tcPr>
            <w:tcW w:w="1440" w:type="dxa"/>
            <w:shd w:val="clear" w:color="auto" w:fill="FFFFFF"/>
            <w:tcMar>
              <w:top w:w="0" w:type="dxa"/>
              <w:left w:w="0" w:type="dxa"/>
              <w:bottom w:w="0" w:type="dxa"/>
              <w:right w:w="0" w:type="dxa"/>
            </w:tcMar>
            <w:vAlign w:val="center"/>
          </w:tcPr>
          <w:p w14:paraId="2E10172F" w14:textId="77777777" w:rsidR="00B1510A" w:rsidRDefault="005939C5">
            <w:pPr>
              <w:ind w:left="100" w:right="100"/>
              <w:jc w:val="center"/>
            </w:pPr>
            <w:r>
              <w:rPr>
                <w:rFonts w:ascii="Times" w:eastAsia="Times" w:hAnsi="Times" w:cs="Times"/>
                <w:color w:val="000000"/>
                <w:sz w:val="22"/>
                <w:szCs w:val="22"/>
              </w:rPr>
              <w:t>70 (22.2%)</w:t>
            </w:r>
          </w:p>
        </w:tc>
        <w:tc>
          <w:tcPr>
            <w:tcW w:w="1440" w:type="dxa"/>
            <w:shd w:val="clear" w:color="auto" w:fill="FFFFFF"/>
            <w:tcMar>
              <w:top w:w="0" w:type="dxa"/>
              <w:left w:w="0" w:type="dxa"/>
              <w:bottom w:w="0" w:type="dxa"/>
              <w:right w:w="0" w:type="dxa"/>
            </w:tcMar>
            <w:vAlign w:val="center"/>
          </w:tcPr>
          <w:p w14:paraId="2E101730" w14:textId="77777777" w:rsidR="00B1510A" w:rsidRDefault="005939C5">
            <w:pPr>
              <w:ind w:left="100" w:right="100"/>
              <w:jc w:val="center"/>
            </w:pPr>
            <w:r>
              <w:rPr>
                <w:rFonts w:ascii="Times" w:eastAsia="Times" w:hAnsi="Times" w:cs="Times"/>
                <w:color w:val="000000"/>
                <w:sz w:val="22"/>
                <w:szCs w:val="22"/>
              </w:rPr>
              <w:t>15 (25.4%)</w:t>
            </w:r>
          </w:p>
        </w:tc>
        <w:tc>
          <w:tcPr>
            <w:tcW w:w="1440" w:type="dxa"/>
            <w:shd w:val="clear" w:color="auto" w:fill="FFFFFF"/>
            <w:tcMar>
              <w:top w:w="0" w:type="dxa"/>
              <w:left w:w="0" w:type="dxa"/>
              <w:bottom w:w="0" w:type="dxa"/>
              <w:right w:w="0" w:type="dxa"/>
            </w:tcMar>
            <w:vAlign w:val="center"/>
          </w:tcPr>
          <w:p w14:paraId="2E101731" w14:textId="77777777" w:rsidR="00B1510A" w:rsidRDefault="005939C5">
            <w:pPr>
              <w:ind w:left="100" w:right="100"/>
              <w:jc w:val="center"/>
            </w:pPr>
            <w:r>
              <w:rPr>
                <w:rFonts w:ascii="Times" w:eastAsia="Times" w:hAnsi="Times" w:cs="Times"/>
                <w:color w:val="000000"/>
                <w:sz w:val="22"/>
                <w:szCs w:val="22"/>
              </w:rPr>
              <w:t>152 (17.6%)</w:t>
            </w:r>
          </w:p>
        </w:tc>
      </w:tr>
      <w:tr w:rsidR="00B1510A" w14:paraId="2E101738" w14:textId="77777777">
        <w:trPr>
          <w:cantSplit/>
        </w:trPr>
        <w:tc>
          <w:tcPr>
            <w:tcW w:w="2880" w:type="dxa"/>
            <w:shd w:val="clear" w:color="auto" w:fill="FFFFFF"/>
            <w:tcMar>
              <w:top w:w="0" w:type="dxa"/>
              <w:left w:w="0" w:type="dxa"/>
              <w:bottom w:w="0" w:type="dxa"/>
              <w:right w:w="0" w:type="dxa"/>
            </w:tcMar>
            <w:vAlign w:val="center"/>
          </w:tcPr>
          <w:p w14:paraId="2E101733" w14:textId="77777777" w:rsidR="00B1510A"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734" w14:textId="77777777" w:rsidR="00B1510A" w:rsidRDefault="005939C5">
            <w:pPr>
              <w:ind w:left="100" w:right="100"/>
              <w:jc w:val="center"/>
            </w:pPr>
            <w:r>
              <w:rPr>
                <w:rFonts w:ascii="Times" w:eastAsia="Times" w:hAnsi="Times" w:cs="Times"/>
                <w:color w:val="000000"/>
                <w:sz w:val="22"/>
                <w:szCs w:val="22"/>
              </w:rPr>
              <w:t>223 (46.0%)</w:t>
            </w:r>
          </w:p>
        </w:tc>
        <w:tc>
          <w:tcPr>
            <w:tcW w:w="1440" w:type="dxa"/>
            <w:shd w:val="clear" w:color="auto" w:fill="FFFFFF"/>
            <w:tcMar>
              <w:top w:w="0" w:type="dxa"/>
              <w:left w:w="0" w:type="dxa"/>
              <w:bottom w:w="0" w:type="dxa"/>
              <w:right w:w="0" w:type="dxa"/>
            </w:tcMar>
            <w:vAlign w:val="center"/>
          </w:tcPr>
          <w:p w14:paraId="2E101735" w14:textId="77777777" w:rsidR="00B1510A" w:rsidRDefault="005939C5">
            <w:pPr>
              <w:ind w:left="100" w:right="100"/>
              <w:jc w:val="center"/>
            </w:pPr>
            <w:r>
              <w:rPr>
                <w:rFonts w:ascii="Times" w:eastAsia="Times" w:hAnsi="Times" w:cs="Times"/>
                <w:color w:val="000000"/>
                <w:sz w:val="22"/>
                <w:szCs w:val="22"/>
              </w:rPr>
              <w:t>132 (41.8%)</w:t>
            </w:r>
          </w:p>
        </w:tc>
        <w:tc>
          <w:tcPr>
            <w:tcW w:w="1440" w:type="dxa"/>
            <w:shd w:val="clear" w:color="auto" w:fill="FFFFFF"/>
            <w:tcMar>
              <w:top w:w="0" w:type="dxa"/>
              <w:left w:w="0" w:type="dxa"/>
              <w:bottom w:w="0" w:type="dxa"/>
              <w:right w:w="0" w:type="dxa"/>
            </w:tcMar>
            <w:vAlign w:val="center"/>
          </w:tcPr>
          <w:p w14:paraId="2E101736" w14:textId="77777777" w:rsidR="00B1510A" w:rsidRDefault="005939C5">
            <w:pPr>
              <w:ind w:left="100" w:right="100"/>
              <w:jc w:val="center"/>
            </w:pPr>
            <w:r>
              <w:rPr>
                <w:rFonts w:ascii="Times" w:eastAsia="Times" w:hAnsi="Times" w:cs="Times"/>
                <w:color w:val="000000"/>
                <w:sz w:val="22"/>
                <w:szCs w:val="22"/>
              </w:rPr>
              <w:t>25 (42.4%)</w:t>
            </w:r>
          </w:p>
        </w:tc>
        <w:tc>
          <w:tcPr>
            <w:tcW w:w="1440" w:type="dxa"/>
            <w:shd w:val="clear" w:color="auto" w:fill="FFFFFF"/>
            <w:tcMar>
              <w:top w:w="0" w:type="dxa"/>
              <w:left w:w="0" w:type="dxa"/>
              <w:bottom w:w="0" w:type="dxa"/>
              <w:right w:w="0" w:type="dxa"/>
            </w:tcMar>
            <w:vAlign w:val="center"/>
          </w:tcPr>
          <w:p w14:paraId="2E101737" w14:textId="77777777" w:rsidR="00B1510A" w:rsidRDefault="005939C5">
            <w:pPr>
              <w:ind w:left="100" w:right="100"/>
              <w:jc w:val="center"/>
            </w:pPr>
            <w:r>
              <w:rPr>
                <w:rFonts w:ascii="Times" w:eastAsia="Times" w:hAnsi="Times" w:cs="Times"/>
                <w:color w:val="000000"/>
                <w:sz w:val="22"/>
                <w:szCs w:val="22"/>
              </w:rPr>
              <w:t>380 (44.1%)</w:t>
            </w:r>
          </w:p>
        </w:tc>
      </w:tr>
      <w:tr w:rsidR="00B1510A" w14:paraId="2E10173E" w14:textId="77777777">
        <w:trPr>
          <w:cantSplit/>
        </w:trPr>
        <w:tc>
          <w:tcPr>
            <w:tcW w:w="2880" w:type="dxa"/>
            <w:shd w:val="clear" w:color="auto" w:fill="FFFFFF"/>
            <w:tcMar>
              <w:top w:w="0" w:type="dxa"/>
              <w:left w:w="0" w:type="dxa"/>
              <w:bottom w:w="0" w:type="dxa"/>
              <w:right w:w="0" w:type="dxa"/>
            </w:tcMar>
            <w:vAlign w:val="center"/>
          </w:tcPr>
          <w:p w14:paraId="2E101739" w14:textId="77777777" w:rsidR="00B1510A" w:rsidRDefault="005939C5">
            <w:pPr>
              <w:ind w:left="100" w:right="100"/>
            </w:pPr>
            <w:r>
              <w:rPr>
                <w:rFonts w:ascii="Times" w:eastAsia="Times" w:hAnsi="Times" w:cs="Times"/>
                <w:color w:val="000000"/>
                <w:sz w:val="22"/>
                <w:szCs w:val="22"/>
              </w:rPr>
              <w:t>  Always</w:t>
            </w:r>
          </w:p>
        </w:tc>
        <w:tc>
          <w:tcPr>
            <w:tcW w:w="1440" w:type="dxa"/>
            <w:shd w:val="clear" w:color="auto" w:fill="FFFFFF"/>
            <w:tcMar>
              <w:top w:w="0" w:type="dxa"/>
              <w:left w:w="0" w:type="dxa"/>
              <w:bottom w:w="0" w:type="dxa"/>
              <w:right w:w="0" w:type="dxa"/>
            </w:tcMar>
            <w:vAlign w:val="center"/>
          </w:tcPr>
          <w:p w14:paraId="2E10173A" w14:textId="77777777" w:rsidR="00B1510A" w:rsidRDefault="005939C5">
            <w:pPr>
              <w:ind w:left="100" w:right="100"/>
              <w:jc w:val="center"/>
            </w:pPr>
            <w:r>
              <w:rPr>
                <w:rFonts w:ascii="Times" w:eastAsia="Times" w:hAnsi="Times" w:cs="Times"/>
                <w:color w:val="000000"/>
                <w:sz w:val="22"/>
                <w:szCs w:val="22"/>
              </w:rPr>
              <w:t>166 (34.2%)</w:t>
            </w:r>
          </w:p>
        </w:tc>
        <w:tc>
          <w:tcPr>
            <w:tcW w:w="1440" w:type="dxa"/>
            <w:shd w:val="clear" w:color="auto" w:fill="FFFFFF"/>
            <w:tcMar>
              <w:top w:w="0" w:type="dxa"/>
              <w:left w:w="0" w:type="dxa"/>
              <w:bottom w:w="0" w:type="dxa"/>
              <w:right w:w="0" w:type="dxa"/>
            </w:tcMar>
            <w:vAlign w:val="center"/>
          </w:tcPr>
          <w:p w14:paraId="2E10173B" w14:textId="77777777" w:rsidR="00B1510A" w:rsidRDefault="005939C5">
            <w:pPr>
              <w:ind w:left="100" w:right="100"/>
              <w:jc w:val="center"/>
            </w:pPr>
            <w:r>
              <w:rPr>
                <w:rFonts w:ascii="Times" w:eastAsia="Times" w:hAnsi="Times" w:cs="Times"/>
                <w:color w:val="000000"/>
                <w:sz w:val="22"/>
                <w:szCs w:val="22"/>
              </w:rPr>
              <w:t>85 (26.9%)</w:t>
            </w:r>
          </w:p>
        </w:tc>
        <w:tc>
          <w:tcPr>
            <w:tcW w:w="1440" w:type="dxa"/>
            <w:shd w:val="clear" w:color="auto" w:fill="FFFFFF"/>
            <w:tcMar>
              <w:top w:w="0" w:type="dxa"/>
              <w:left w:w="0" w:type="dxa"/>
              <w:bottom w:w="0" w:type="dxa"/>
              <w:right w:w="0" w:type="dxa"/>
            </w:tcMar>
            <w:vAlign w:val="center"/>
          </w:tcPr>
          <w:p w14:paraId="2E10173C" w14:textId="77777777" w:rsidR="00B1510A" w:rsidRDefault="005939C5">
            <w:pPr>
              <w:ind w:left="100" w:right="100"/>
              <w:jc w:val="center"/>
            </w:pPr>
            <w:r>
              <w:rPr>
                <w:rFonts w:ascii="Times" w:eastAsia="Times" w:hAnsi="Times" w:cs="Times"/>
                <w:color w:val="000000"/>
                <w:sz w:val="22"/>
                <w:szCs w:val="22"/>
              </w:rPr>
              <w:t>7 (11.9%)</w:t>
            </w:r>
          </w:p>
        </w:tc>
        <w:tc>
          <w:tcPr>
            <w:tcW w:w="1440" w:type="dxa"/>
            <w:shd w:val="clear" w:color="auto" w:fill="FFFFFF"/>
            <w:tcMar>
              <w:top w:w="0" w:type="dxa"/>
              <w:left w:w="0" w:type="dxa"/>
              <w:bottom w:w="0" w:type="dxa"/>
              <w:right w:w="0" w:type="dxa"/>
            </w:tcMar>
            <w:vAlign w:val="center"/>
          </w:tcPr>
          <w:p w14:paraId="2E10173D" w14:textId="77777777" w:rsidR="00B1510A" w:rsidRDefault="005939C5">
            <w:pPr>
              <w:ind w:left="100" w:right="100"/>
              <w:jc w:val="center"/>
            </w:pPr>
            <w:r>
              <w:rPr>
                <w:rFonts w:ascii="Times" w:eastAsia="Times" w:hAnsi="Times" w:cs="Times"/>
                <w:color w:val="000000"/>
                <w:sz w:val="22"/>
                <w:szCs w:val="22"/>
              </w:rPr>
              <w:t>260 (30.2%)</w:t>
            </w:r>
          </w:p>
        </w:tc>
      </w:tr>
      <w:tr w:rsidR="00B1510A" w14:paraId="2E101744" w14:textId="77777777">
        <w:trPr>
          <w:cantSplit/>
        </w:trPr>
        <w:tc>
          <w:tcPr>
            <w:tcW w:w="2880" w:type="dxa"/>
            <w:shd w:val="clear" w:color="auto" w:fill="FFFFFF"/>
            <w:tcMar>
              <w:top w:w="0" w:type="dxa"/>
              <w:left w:w="0" w:type="dxa"/>
              <w:bottom w:w="0" w:type="dxa"/>
              <w:right w:w="0" w:type="dxa"/>
            </w:tcMar>
            <w:vAlign w:val="center"/>
          </w:tcPr>
          <w:p w14:paraId="2E10173F" w14:textId="77777777" w:rsidR="00B1510A"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740" w14:textId="77777777" w:rsidR="00B1510A" w:rsidRDefault="005939C5">
            <w:pPr>
              <w:ind w:left="100" w:right="100"/>
              <w:jc w:val="center"/>
            </w:pPr>
            <w:r>
              <w:rPr>
                <w:rFonts w:ascii="Times" w:eastAsia="Times" w:hAnsi="Times" w:cs="Times"/>
                <w:color w:val="000000"/>
                <w:sz w:val="22"/>
                <w:szCs w:val="22"/>
              </w:rPr>
              <w:t>3 (0.6%)</w:t>
            </w:r>
          </w:p>
        </w:tc>
        <w:tc>
          <w:tcPr>
            <w:tcW w:w="1440" w:type="dxa"/>
            <w:shd w:val="clear" w:color="auto" w:fill="FFFFFF"/>
            <w:tcMar>
              <w:top w:w="0" w:type="dxa"/>
              <w:left w:w="0" w:type="dxa"/>
              <w:bottom w:w="0" w:type="dxa"/>
              <w:right w:w="0" w:type="dxa"/>
            </w:tcMar>
            <w:vAlign w:val="center"/>
          </w:tcPr>
          <w:p w14:paraId="2E101741" w14:textId="77777777" w:rsidR="00B1510A" w:rsidRDefault="005939C5">
            <w:pPr>
              <w:ind w:left="100" w:right="100"/>
              <w:jc w:val="center"/>
            </w:pPr>
            <w:r>
              <w:rPr>
                <w:rFonts w:ascii="Times" w:eastAsia="Times" w:hAnsi="Times" w:cs="Times"/>
                <w:color w:val="000000"/>
                <w:sz w:val="22"/>
                <w:szCs w:val="22"/>
              </w:rPr>
              <w:t>4 (1.3%)</w:t>
            </w:r>
          </w:p>
        </w:tc>
        <w:tc>
          <w:tcPr>
            <w:tcW w:w="1440" w:type="dxa"/>
            <w:shd w:val="clear" w:color="auto" w:fill="FFFFFF"/>
            <w:tcMar>
              <w:top w:w="0" w:type="dxa"/>
              <w:left w:w="0" w:type="dxa"/>
              <w:bottom w:w="0" w:type="dxa"/>
              <w:right w:w="0" w:type="dxa"/>
            </w:tcMar>
            <w:vAlign w:val="center"/>
          </w:tcPr>
          <w:p w14:paraId="2E101742" w14:textId="77777777" w:rsidR="00B1510A" w:rsidRDefault="005939C5">
            <w:pPr>
              <w:ind w:left="100" w:right="100"/>
              <w:jc w:val="center"/>
            </w:pPr>
            <w:r>
              <w:rPr>
                <w:rFonts w:ascii="Times" w:eastAsia="Times" w:hAnsi="Times" w:cs="Times"/>
                <w:color w:val="000000"/>
                <w:sz w:val="22"/>
                <w:szCs w:val="22"/>
              </w:rPr>
              <w:t>1 (1.7%)</w:t>
            </w:r>
          </w:p>
        </w:tc>
        <w:tc>
          <w:tcPr>
            <w:tcW w:w="1440" w:type="dxa"/>
            <w:shd w:val="clear" w:color="auto" w:fill="FFFFFF"/>
            <w:tcMar>
              <w:top w:w="0" w:type="dxa"/>
              <w:left w:w="0" w:type="dxa"/>
              <w:bottom w:w="0" w:type="dxa"/>
              <w:right w:w="0" w:type="dxa"/>
            </w:tcMar>
            <w:vAlign w:val="center"/>
          </w:tcPr>
          <w:p w14:paraId="2E101743" w14:textId="77777777" w:rsidR="00B1510A" w:rsidRDefault="005939C5">
            <w:pPr>
              <w:ind w:left="100" w:right="100"/>
              <w:jc w:val="center"/>
            </w:pPr>
            <w:r>
              <w:rPr>
                <w:rFonts w:ascii="Times" w:eastAsia="Times" w:hAnsi="Times" w:cs="Times"/>
                <w:color w:val="000000"/>
                <w:sz w:val="22"/>
                <w:szCs w:val="22"/>
              </w:rPr>
              <w:t>8 (0.9%)</w:t>
            </w:r>
          </w:p>
        </w:tc>
      </w:tr>
      <w:tr w:rsidR="00B1510A" w14:paraId="2E101746" w14:textId="77777777">
        <w:trPr>
          <w:cantSplit/>
        </w:trPr>
        <w:tc>
          <w:tcPr>
            <w:tcW w:w="8640" w:type="dxa"/>
            <w:gridSpan w:val="5"/>
            <w:shd w:val="clear" w:color="auto" w:fill="FFFFFF"/>
            <w:tcMar>
              <w:top w:w="0" w:type="dxa"/>
              <w:left w:w="0" w:type="dxa"/>
              <w:bottom w:w="0" w:type="dxa"/>
              <w:right w:w="0" w:type="dxa"/>
            </w:tcMar>
            <w:vAlign w:val="center"/>
          </w:tcPr>
          <w:p w14:paraId="2E101745" w14:textId="77777777" w:rsidR="00B1510A" w:rsidRDefault="005939C5">
            <w:pPr>
              <w:ind w:left="100" w:right="100"/>
            </w:pPr>
            <w:r>
              <w:rPr>
                <w:rFonts w:ascii="Times" w:eastAsia="Times" w:hAnsi="Times" w:cs="Times"/>
                <w:b/>
                <w:color w:val="000000"/>
                <w:sz w:val="22"/>
                <w:szCs w:val="22"/>
              </w:rPr>
              <w:t>...talk with your colleagues about research on issues important to you</w:t>
            </w:r>
          </w:p>
        </w:tc>
      </w:tr>
      <w:tr w:rsidR="00B1510A" w14:paraId="2E10174C" w14:textId="77777777">
        <w:trPr>
          <w:cantSplit/>
        </w:trPr>
        <w:tc>
          <w:tcPr>
            <w:tcW w:w="2880" w:type="dxa"/>
            <w:shd w:val="clear" w:color="auto" w:fill="FFFFFF"/>
            <w:tcMar>
              <w:top w:w="0" w:type="dxa"/>
              <w:left w:w="0" w:type="dxa"/>
              <w:bottom w:w="0" w:type="dxa"/>
              <w:right w:w="0" w:type="dxa"/>
            </w:tcMar>
            <w:vAlign w:val="center"/>
          </w:tcPr>
          <w:p w14:paraId="2E101747" w14:textId="77777777" w:rsidR="00B1510A" w:rsidRDefault="005939C5">
            <w:pPr>
              <w:ind w:left="100" w:right="100"/>
            </w:pPr>
            <w:r>
              <w:rPr>
                <w:rFonts w:ascii="Times" w:eastAsia="Times" w:hAnsi="Times" w:cs="Times"/>
                <w:color w:val="000000"/>
                <w:sz w:val="22"/>
                <w:szCs w:val="22"/>
              </w:rPr>
              <w:t>  Never</w:t>
            </w:r>
          </w:p>
        </w:tc>
        <w:tc>
          <w:tcPr>
            <w:tcW w:w="1440" w:type="dxa"/>
            <w:shd w:val="clear" w:color="auto" w:fill="FFFFFF"/>
            <w:tcMar>
              <w:top w:w="0" w:type="dxa"/>
              <w:left w:w="0" w:type="dxa"/>
              <w:bottom w:w="0" w:type="dxa"/>
              <w:right w:w="0" w:type="dxa"/>
            </w:tcMar>
            <w:vAlign w:val="center"/>
          </w:tcPr>
          <w:p w14:paraId="2E101748" w14:textId="77777777" w:rsidR="00B1510A" w:rsidRDefault="005939C5">
            <w:pPr>
              <w:ind w:left="100" w:right="100"/>
              <w:jc w:val="center"/>
            </w:pPr>
            <w:r>
              <w:rPr>
                <w:rFonts w:ascii="Times" w:eastAsia="Times" w:hAnsi="Times" w:cs="Times"/>
                <w:color w:val="000000"/>
                <w:sz w:val="22"/>
                <w:szCs w:val="22"/>
              </w:rPr>
              <w:t>4 (0.8%)</w:t>
            </w:r>
          </w:p>
        </w:tc>
        <w:tc>
          <w:tcPr>
            <w:tcW w:w="1440" w:type="dxa"/>
            <w:shd w:val="clear" w:color="auto" w:fill="FFFFFF"/>
            <w:tcMar>
              <w:top w:w="0" w:type="dxa"/>
              <w:left w:w="0" w:type="dxa"/>
              <w:bottom w:w="0" w:type="dxa"/>
              <w:right w:w="0" w:type="dxa"/>
            </w:tcMar>
            <w:vAlign w:val="center"/>
          </w:tcPr>
          <w:p w14:paraId="2E101749" w14:textId="77777777" w:rsidR="00B1510A" w:rsidRDefault="005939C5">
            <w:pPr>
              <w:ind w:left="100" w:right="100"/>
              <w:jc w:val="center"/>
            </w:pPr>
            <w:r>
              <w:rPr>
                <w:rFonts w:ascii="Times" w:eastAsia="Times" w:hAnsi="Times" w:cs="Times"/>
                <w:color w:val="000000"/>
                <w:sz w:val="22"/>
                <w:szCs w:val="22"/>
              </w:rPr>
              <w:t>3 (0.9%)</w:t>
            </w:r>
          </w:p>
        </w:tc>
        <w:tc>
          <w:tcPr>
            <w:tcW w:w="1440" w:type="dxa"/>
            <w:shd w:val="clear" w:color="auto" w:fill="FFFFFF"/>
            <w:tcMar>
              <w:top w:w="0" w:type="dxa"/>
              <w:left w:w="0" w:type="dxa"/>
              <w:bottom w:w="0" w:type="dxa"/>
              <w:right w:w="0" w:type="dxa"/>
            </w:tcMar>
            <w:vAlign w:val="center"/>
          </w:tcPr>
          <w:p w14:paraId="2E10174A" w14:textId="77777777" w:rsidR="00B1510A" w:rsidRDefault="005939C5">
            <w:pPr>
              <w:ind w:left="100" w:right="100"/>
              <w:jc w:val="center"/>
            </w:pPr>
            <w:r>
              <w:rPr>
                <w:rFonts w:ascii="Times" w:eastAsia="Times" w:hAnsi="Times" w:cs="Times"/>
                <w:color w:val="000000"/>
                <w:sz w:val="22"/>
                <w:szCs w:val="22"/>
              </w:rPr>
              <w:t>1 (1.7%)</w:t>
            </w:r>
          </w:p>
        </w:tc>
        <w:tc>
          <w:tcPr>
            <w:tcW w:w="1440" w:type="dxa"/>
            <w:shd w:val="clear" w:color="auto" w:fill="FFFFFF"/>
            <w:tcMar>
              <w:top w:w="0" w:type="dxa"/>
              <w:left w:w="0" w:type="dxa"/>
              <w:bottom w:w="0" w:type="dxa"/>
              <w:right w:w="0" w:type="dxa"/>
            </w:tcMar>
            <w:vAlign w:val="center"/>
          </w:tcPr>
          <w:p w14:paraId="2E10174B" w14:textId="77777777" w:rsidR="00B1510A" w:rsidRDefault="005939C5">
            <w:pPr>
              <w:ind w:left="100" w:right="100"/>
              <w:jc w:val="center"/>
            </w:pPr>
            <w:r>
              <w:rPr>
                <w:rFonts w:ascii="Times" w:eastAsia="Times" w:hAnsi="Times" w:cs="Times"/>
                <w:color w:val="000000"/>
                <w:sz w:val="22"/>
                <w:szCs w:val="22"/>
              </w:rPr>
              <w:t>8 (0.9%)</w:t>
            </w:r>
          </w:p>
        </w:tc>
      </w:tr>
      <w:tr w:rsidR="00B1510A" w14:paraId="2E101752" w14:textId="77777777">
        <w:trPr>
          <w:cantSplit/>
        </w:trPr>
        <w:tc>
          <w:tcPr>
            <w:tcW w:w="2880" w:type="dxa"/>
            <w:shd w:val="clear" w:color="auto" w:fill="FFFFFF"/>
            <w:tcMar>
              <w:top w:w="0" w:type="dxa"/>
              <w:left w:w="0" w:type="dxa"/>
              <w:bottom w:w="0" w:type="dxa"/>
              <w:right w:w="0" w:type="dxa"/>
            </w:tcMar>
            <w:vAlign w:val="center"/>
          </w:tcPr>
          <w:p w14:paraId="2E10174D" w14:textId="77777777" w:rsidR="00B1510A"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74E" w14:textId="77777777" w:rsidR="00B1510A" w:rsidRDefault="005939C5">
            <w:pPr>
              <w:ind w:left="100" w:right="100"/>
              <w:jc w:val="center"/>
            </w:pPr>
            <w:r>
              <w:rPr>
                <w:rFonts w:ascii="Times" w:eastAsia="Times" w:hAnsi="Times" w:cs="Times"/>
                <w:color w:val="000000"/>
                <w:sz w:val="22"/>
                <w:szCs w:val="22"/>
              </w:rPr>
              <w:t>19 (3.9%)</w:t>
            </w:r>
          </w:p>
        </w:tc>
        <w:tc>
          <w:tcPr>
            <w:tcW w:w="1440" w:type="dxa"/>
            <w:shd w:val="clear" w:color="auto" w:fill="FFFFFF"/>
            <w:tcMar>
              <w:top w:w="0" w:type="dxa"/>
              <w:left w:w="0" w:type="dxa"/>
              <w:bottom w:w="0" w:type="dxa"/>
              <w:right w:w="0" w:type="dxa"/>
            </w:tcMar>
            <w:vAlign w:val="center"/>
          </w:tcPr>
          <w:p w14:paraId="2E10174F" w14:textId="77777777" w:rsidR="00B1510A" w:rsidRDefault="005939C5">
            <w:pPr>
              <w:ind w:left="100" w:right="100"/>
              <w:jc w:val="center"/>
            </w:pPr>
            <w:r>
              <w:rPr>
                <w:rFonts w:ascii="Times" w:eastAsia="Times" w:hAnsi="Times" w:cs="Times"/>
                <w:color w:val="000000"/>
                <w:sz w:val="22"/>
                <w:szCs w:val="22"/>
              </w:rPr>
              <w:t>18 (5.7%)</w:t>
            </w:r>
          </w:p>
        </w:tc>
        <w:tc>
          <w:tcPr>
            <w:tcW w:w="1440" w:type="dxa"/>
            <w:shd w:val="clear" w:color="auto" w:fill="FFFFFF"/>
            <w:tcMar>
              <w:top w:w="0" w:type="dxa"/>
              <w:left w:w="0" w:type="dxa"/>
              <w:bottom w:w="0" w:type="dxa"/>
              <w:right w:w="0" w:type="dxa"/>
            </w:tcMar>
            <w:vAlign w:val="center"/>
          </w:tcPr>
          <w:p w14:paraId="2E101750" w14:textId="77777777" w:rsidR="00B1510A" w:rsidRDefault="005939C5">
            <w:pPr>
              <w:ind w:left="100" w:right="100"/>
              <w:jc w:val="center"/>
            </w:pPr>
            <w:r>
              <w:rPr>
                <w:rFonts w:ascii="Times" w:eastAsia="Times" w:hAnsi="Times" w:cs="Times"/>
                <w:color w:val="000000"/>
                <w:sz w:val="22"/>
                <w:szCs w:val="22"/>
              </w:rPr>
              <w:t>7 (11.9%)</w:t>
            </w:r>
          </w:p>
        </w:tc>
        <w:tc>
          <w:tcPr>
            <w:tcW w:w="1440" w:type="dxa"/>
            <w:shd w:val="clear" w:color="auto" w:fill="FFFFFF"/>
            <w:tcMar>
              <w:top w:w="0" w:type="dxa"/>
              <w:left w:w="0" w:type="dxa"/>
              <w:bottom w:w="0" w:type="dxa"/>
              <w:right w:w="0" w:type="dxa"/>
            </w:tcMar>
            <w:vAlign w:val="center"/>
          </w:tcPr>
          <w:p w14:paraId="2E101751" w14:textId="77777777" w:rsidR="00B1510A" w:rsidRDefault="005939C5">
            <w:pPr>
              <w:ind w:left="100" w:right="100"/>
              <w:jc w:val="center"/>
            </w:pPr>
            <w:r>
              <w:rPr>
                <w:rFonts w:ascii="Times" w:eastAsia="Times" w:hAnsi="Times" w:cs="Times"/>
                <w:color w:val="000000"/>
                <w:sz w:val="22"/>
                <w:szCs w:val="22"/>
              </w:rPr>
              <w:t>44 (5.1%)</w:t>
            </w:r>
          </w:p>
        </w:tc>
      </w:tr>
      <w:tr w:rsidR="00B1510A" w14:paraId="2E101758" w14:textId="77777777">
        <w:trPr>
          <w:cantSplit/>
        </w:trPr>
        <w:tc>
          <w:tcPr>
            <w:tcW w:w="2880" w:type="dxa"/>
            <w:shd w:val="clear" w:color="auto" w:fill="FFFFFF"/>
            <w:tcMar>
              <w:top w:w="0" w:type="dxa"/>
              <w:left w:w="0" w:type="dxa"/>
              <w:bottom w:w="0" w:type="dxa"/>
              <w:right w:w="0" w:type="dxa"/>
            </w:tcMar>
            <w:vAlign w:val="center"/>
          </w:tcPr>
          <w:p w14:paraId="2E101753" w14:textId="77777777" w:rsidR="00B1510A"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754" w14:textId="77777777" w:rsidR="00B1510A" w:rsidRDefault="005939C5">
            <w:pPr>
              <w:ind w:left="100" w:right="100"/>
              <w:jc w:val="center"/>
            </w:pPr>
            <w:r>
              <w:rPr>
                <w:rFonts w:ascii="Times" w:eastAsia="Times" w:hAnsi="Times" w:cs="Times"/>
                <w:color w:val="000000"/>
                <w:sz w:val="22"/>
                <w:szCs w:val="22"/>
              </w:rPr>
              <w:t>63 (13.0%)</w:t>
            </w:r>
          </w:p>
        </w:tc>
        <w:tc>
          <w:tcPr>
            <w:tcW w:w="1440" w:type="dxa"/>
            <w:shd w:val="clear" w:color="auto" w:fill="FFFFFF"/>
            <w:tcMar>
              <w:top w:w="0" w:type="dxa"/>
              <w:left w:w="0" w:type="dxa"/>
              <w:bottom w:w="0" w:type="dxa"/>
              <w:right w:w="0" w:type="dxa"/>
            </w:tcMar>
            <w:vAlign w:val="center"/>
          </w:tcPr>
          <w:p w14:paraId="2E101755" w14:textId="77777777" w:rsidR="00B1510A" w:rsidRDefault="005939C5">
            <w:pPr>
              <w:ind w:left="100" w:right="100"/>
              <w:jc w:val="center"/>
            </w:pPr>
            <w:r>
              <w:rPr>
                <w:rFonts w:ascii="Times" w:eastAsia="Times" w:hAnsi="Times" w:cs="Times"/>
                <w:color w:val="000000"/>
                <w:sz w:val="22"/>
                <w:szCs w:val="22"/>
              </w:rPr>
              <w:t>71 (22.5%)</w:t>
            </w:r>
          </w:p>
        </w:tc>
        <w:tc>
          <w:tcPr>
            <w:tcW w:w="1440" w:type="dxa"/>
            <w:shd w:val="clear" w:color="auto" w:fill="FFFFFF"/>
            <w:tcMar>
              <w:top w:w="0" w:type="dxa"/>
              <w:left w:w="0" w:type="dxa"/>
              <w:bottom w:w="0" w:type="dxa"/>
              <w:right w:w="0" w:type="dxa"/>
            </w:tcMar>
            <w:vAlign w:val="center"/>
          </w:tcPr>
          <w:p w14:paraId="2E101756" w14:textId="77777777" w:rsidR="00B1510A" w:rsidRDefault="005939C5">
            <w:pPr>
              <w:ind w:left="100" w:right="100"/>
              <w:jc w:val="center"/>
            </w:pPr>
            <w:r>
              <w:rPr>
                <w:rFonts w:ascii="Times" w:eastAsia="Times" w:hAnsi="Times" w:cs="Times"/>
                <w:color w:val="000000"/>
                <w:sz w:val="22"/>
                <w:szCs w:val="22"/>
              </w:rPr>
              <w:t>13 (22.0%)</w:t>
            </w:r>
          </w:p>
        </w:tc>
        <w:tc>
          <w:tcPr>
            <w:tcW w:w="1440" w:type="dxa"/>
            <w:shd w:val="clear" w:color="auto" w:fill="FFFFFF"/>
            <w:tcMar>
              <w:top w:w="0" w:type="dxa"/>
              <w:left w:w="0" w:type="dxa"/>
              <w:bottom w:w="0" w:type="dxa"/>
              <w:right w:w="0" w:type="dxa"/>
            </w:tcMar>
            <w:vAlign w:val="center"/>
          </w:tcPr>
          <w:p w14:paraId="2E101757" w14:textId="77777777" w:rsidR="00B1510A" w:rsidRDefault="005939C5">
            <w:pPr>
              <w:ind w:left="100" w:right="100"/>
              <w:jc w:val="center"/>
            </w:pPr>
            <w:r>
              <w:rPr>
                <w:rFonts w:ascii="Times" w:eastAsia="Times" w:hAnsi="Times" w:cs="Times"/>
                <w:color w:val="000000"/>
                <w:sz w:val="22"/>
                <w:szCs w:val="22"/>
              </w:rPr>
              <w:t>148 (17.2%)</w:t>
            </w:r>
          </w:p>
        </w:tc>
      </w:tr>
      <w:tr w:rsidR="00B1510A" w14:paraId="2E10175E" w14:textId="77777777">
        <w:trPr>
          <w:cantSplit/>
        </w:trPr>
        <w:tc>
          <w:tcPr>
            <w:tcW w:w="2880" w:type="dxa"/>
            <w:shd w:val="clear" w:color="auto" w:fill="FFFFFF"/>
            <w:tcMar>
              <w:top w:w="0" w:type="dxa"/>
              <w:left w:w="0" w:type="dxa"/>
              <w:bottom w:w="0" w:type="dxa"/>
              <w:right w:w="0" w:type="dxa"/>
            </w:tcMar>
            <w:vAlign w:val="center"/>
          </w:tcPr>
          <w:p w14:paraId="2E101759" w14:textId="77777777" w:rsidR="00B1510A"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75A" w14:textId="77777777" w:rsidR="00B1510A" w:rsidRDefault="005939C5">
            <w:pPr>
              <w:ind w:left="100" w:right="100"/>
              <w:jc w:val="center"/>
            </w:pPr>
            <w:r>
              <w:rPr>
                <w:rFonts w:ascii="Times" w:eastAsia="Times" w:hAnsi="Times" w:cs="Times"/>
                <w:color w:val="000000"/>
                <w:sz w:val="22"/>
                <w:szCs w:val="22"/>
              </w:rPr>
              <w:t>158 (32.6%)</w:t>
            </w:r>
          </w:p>
        </w:tc>
        <w:tc>
          <w:tcPr>
            <w:tcW w:w="1440" w:type="dxa"/>
            <w:shd w:val="clear" w:color="auto" w:fill="FFFFFF"/>
            <w:tcMar>
              <w:top w:w="0" w:type="dxa"/>
              <w:left w:w="0" w:type="dxa"/>
              <w:bottom w:w="0" w:type="dxa"/>
              <w:right w:w="0" w:type="dxa"/>
            </w:tcMar>
            <w:vAlign w:val="center"/>
          </w:tcPr>
          <w:p w14:paraId="2E10175B" w14:textId="77777777" w:rsidR="00B1510A" w:rsidRDefault="005939C5">
            <w:pPr>
              <w:ind w:left="100" w:right="100"/>
              <w:jc w:val="center"/>
            </w:pPr>
            <w:r>
              <w:rPr>
                <w:rFonts w:ascii="Times" w:eastAsia="Times" w:hAnsi="Times" w:cs="Times"/>
                <w:color w:val="000000"/>
                <w:sz w:val="22"/>
                <w:szCs w:val="22"/>
              </w:rPr>
              <w:t>104 (32.9%)</w:t>
            </w:r>
          </w:p>
        </w:tc>
        <w:tc>
          <w:tcPr>
            <w:tcW w:w="1440" w:type="dxa"/>
            <w:shd w:val="clear" w:color="auto" w:fill="FFFFFF"/>
            <w:tcMar>
              <w:top w:w="0" w:type="dxa"/>
              <w:left w:w="0" w:type="dxa"/>
              <w:bottom w:w="0" w:type="dxa"/>
              <w:right w:w="0" w:type="dxa"/>
            </w:tcMar>
            <w:vAlign w:val="center"/>
          </w:tcPr>
          <w:p w14:paraId="2E10175C" w14:textId="77777777" w:rsidR="00B1510A" w:rsidRDefault="005939C5">
            <w:pPr>
              <w:ind w:left="100" w:right="100"/>
              <w:jc w:val="center"/>
            </w:pPr>
            <w:r>
              <w:rPr>
                <w:rFonts w:ascii="Times" w:eastAsia="Times" w:hAnsi="Times" w:cs="Times"/>
                <w:color w:val="000000"/>
                <w:sz w:val="22"/>
                <w:szCs w:val="22"/>
              </w:rPr>
              <w:t>23 (39.0%)</w:t>
            </w:r>
          </w:p>
        </w:tc>
        <w:tc>
          <w:tcPr>
            <w:tcW w:w="1440" w:type="dxa"/>
            <w:shd w:val="clear" w:color="auto" w:fill="FFFFFF"/>
            <w:tcMar>
              <w:top w:w="0" w:type="dxa"/>
              <w:left w:w="0" w:type="dxa"/>
              <w:bottom w:w="0" w:type="dxa"/>
              <w:right w:w="0" w:type="dxa"/>
            </w:tcMar>
            <w:vAlign w:val="center"/>
          </w:tcPr>
          <w:p w14:paraId="2E10175D" w14:textId="77777777" w:rsidR="00B1510A" w:rsidRDefault="005939C5">
            <w:pPr>
              <w:ind w:left="100" w:right="100"/>
              <w:jc w:val="center"/>
            </w:pPr>
            <w:r>
              <w:rPr>
                <w:rFonts w:ascii="Times" w:eastAsia="Times" w:hAnsi="Times" w:cs="Times"/>
                <w:color w:val="000000"/>
                <w:sz w:val="22"/>
                <w:szCs w:val="22"/>
              </w:rPr>
              <w:t>286 (33.2%)</w:t>
            </w:r>
          </w:p>
        </w:tc>
      </w:tr>
      <w:tr w:rsidR="00B1510A" w14:paraId="2E101764" w14:textId="77777777">
        <w:trPr>
          <w:cantSplit/>
        </w:trPr>
        <w:tc>
          <w:tcPr>
            <w:tcW w:w="2880" w:type="dxa"/>
            <w:shd w:val="clear" w:color="auto" w:fill="FFFFFF"/>
            <w:tcMar>
              <w:top w:w="0" w:type="dxa"/>
              <w:left w:w="0" w:type="dxa"/>
              <w:bottom w:w="0" w:type="dxa"/>
              <w:right w:w="0" w:type="dxa"/>
            </w:tcMar>
            <w:vAlign w:val="center"/>
          </w:tcPr>
          <w:p w14:paraId="2E10175F" w14:textId="77777777" w:rsidR="00B1510A" w:rsidRDefault="005939C5">
            <w:pPr>
              <w:ind w:left="100" w:right="100"/>
            </w:pPr>
            <w:r>
              <w:rPr>
                <w:rFonts w:ascii="Times" w:eastAsia="Times" w:hAnsi="Times" w:cs="Times"/>
                <w:color w:val="000000"/>
                <w:sz w:val="22"/>
                <w:szCs w:val="22"/>
              </w:rPr>
              <w:t>  Always</w:t>
            </w:r>
          </w:p>
        </w:tc>
        <w:tc>
          <w:tcPr>
            <w:tcW w:w="1440" w:type="dxa"/>
            <w:shd w:val="clear" w:color="auto" w:fill="FFFFFF"/>
            <w:tcMar>
              <w:top w:w="0" w:type="dxa"/>
              <w:left w:w="0" w:type="dxa"/>
              <w:bottom w:w="0" w:type="dxa"/>
              <w:right w:w="0" w:type="dxa"/>
            </w:tcMar>
            <w:vAlign w:val="center"/>
          </w:tcPr>
          <w:p w14:paraId="2E101760" w14:textId="77777777" w:rsidR="00B1510A" w:rsidRDefault="005939C5">
            <w:pPr>
              <w:ind w:left="100" w:right="100"/>
              <w:jc w:val="center"/>
            </w:pPr>
            <w:r>
              <w:rPr>
                <w:rFonts w:ascii="Times" w:eastAsia="Times" w:hAnsi="Times" w:cs="Times"/>
                <w:color w:val="000000"/>
                <w:sz w:val="22"/>
                <w:szCs w:val="22"/>
              </w:rPr>
              <w:t>241 (49.7%)</w:t>
            </w:r>
          </w:p>
        </w:tc>
        <w:tc>
          <w:tcPr>
            <w:tcW w:w="1440" w:type="dxa"/>
            <w:shd w:val="clear" w:color="auto" w:fill="FFFFFF"/>
            <w:tcMar>
              <w:top w:w="0" w:type="dxa"/>
              <w:left w:w="0" w:type="dxa"/>
              <w:bottom w:w="0" w:type="dxa"/>
              <w:right w:w="0" w:type="dxa"/>
            </w:tcMar>
            <w:vAlign w:val="center"/>
          </w:tcPr>
          <w:p w14:paraId="2E101761" w14:textId="77777777" w:rsidR="00B1510A" w:rsidRDefault="005939C5">
            <w:pPr>
              <w:ind w:left="100" w:right="100"/>
              <w:jc w:val="center"/>
            </w:pPr>
            <w:r>
              <w:rPr>
                <w:rFonts w:ascii="Times" w:eastAsia="Times" w:hAnsi="Times" w:cs="Times"/>
                <w:color w:val="000000"/>
                <w:sz w:val="22"/>
                <w:szCs w:val="22"/>
              </w:rPr>
              <w:t>118 (37.3%)</w:t>
            </w:r>
          </w:p>
        </w:tc>
        <w:tc>
          <w:tcPr>
            <w:tcW w:w="1440" w:type="dxa"/>
            <w:shd w:val="clear" w:color="auto" w:fill="FFFFFF"/>
            <w:tcMar>
              <w:top w:w="0" w:type="dxa"/>
              <w:left w:w="0" w:type="dxa"/>
              <w:bottom w:w="0" w:type="dxa"/>
              <w:right w:w="0" w:type="dxa"/>
            </w:tcMar>
            <w:vAlign w:val="center"/>
          </w:tcPr>
          <w:p w14:paraId="2E101762" w14:textId="77777777" w:rsidR="00B1510A" w:rsidRDefault="005939C5">
            <w:pPr>
              <w:ind w:left="100" w:right="100"/>
              <w:jc w:val="center"/>
            </w:pPr>
            <w:r>
              <w:rPr>
                <w:rFonts w:ascii="Times" w:eastAsia="Times" w:hAnsi="Times" w:cs="Times"/>
                <w:color w:val="000000"/>
                <w:sz w:val="22"/>
                <w:szCs w:val="22"/>
              </w:rPr>
              <w:t>15 (25.4%)</w:t>
            </w:r>
          </w:p>
        </w:tc>
        <w:tc>
          <w:tcPr>
            <w:tcW w:w="1440" w:type="dxa"/>
            <w:shd w:val="clear" w:color="auto" w:fill="FFFFFF"/>
            <w:tcMar>
              <w:top w:w="0" w:type="dxa"/>
              <w:left w:w="0" w:type="dxa"/>
              <w:bottom w:w="0" w:type="dxa"/>
              <w:right w:w="0" w:type="dxa"/>
            </w:tcMar>
            <w:vAlign w:val="center"/>
          </w:tcPr>
          <w:p w14:paraId="2E101763" w14:textId="77777777" w:rsidR="00B1510A" w:rsidRDefault="005939C5">
            <w:pPr>
              <w:ind w:left="100" w:right="100"/>
              <w:jc w:val="center"/>
            </w:pPr>
            <w:r>
              <w:rPr>
                <w:rFonts w:ascii="Times" w:eastAsia="Times" w:hAnsi="Times" w:cs="Times"/>
                <w:color w:val="000000"/>
                <w:sz w:val="22"/>
                <w:szCs w:val="22"/>
              </w:rPr>
              <w:t>374 (43.4%)</w:t>
            </w:r>
          </w:p>
        </w:tc>
      </w:tr>
      <w:tr w:rsidR="00B1510A" w14:paraId="2E10176A" w14:textId="77777777">
        <w:trPr>
          <w:cantSplit/>
        </w:trPr>
        <w:tc>
          <w:tcPr>
            <w:tcW w:w="2880" w:type="dxa"/>
            <w:shd w:val="clear" w:color="auto" w:fill="FFFFFF"/>
            <w:tcMar>
              <w:top w:w="0" w:type="dxa"/>
              <w:left w:w="0" w:type="dxa"/>
              <w:bottom w:w="0" w:type="dxa"/>
              <w:right w:w="0" w:type="dxa"/>
            </w:tcMar>
            <w:vAlign w:val="center"/>
          </w:tcPr>
          <w:p w14:paraId="2E101765" w14:textId="77777777" w:rsidR="00B1510A"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766" w14:textId="77777777" w:rsidR="00B1510A"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767" w14:textId="77777777" w:rsidR="00B1510A" w:rsidRDefault="005939C5">
            <w:pPr>
              <w:ind w:left="100" w:right="100"/>
              <w:jc w:val="center"/>
            </w:pPr>
            <w:r>
              <w:rPr>
                <w:rFonts w:ascii="Times" w:eastAsia="Times" w:hAnsi="Times" w:cs="Times"/>
                <w:color w:val="000000"/>
                <w:sz w:val="22"/>
                <w:szCs w:val="22"/>
              </w:rPr>
              <w:t>2 (0.6%)</w:t>
            </w:r>
          </w:p>
        </w:tc>
        <w:tc>
          <w:tcPr>
            <w:tcW w:w="1440" w:type="dxa"/>
            <w:shd w:val="clear" w:color="auto" w:fill="FFFFFF"/>
            <w:tcMar>
              <w:top w:w="0" w:type="dxa"/>
              <w:left w:w="0" w:type="dxa"/>
              <w:bottom w:w="0" w:type="dxa"/>
              <w:right w:w="0" w:type="dxa"/>
            </w:tcMar>
            <w:vAlign w:val="center"/>
          </w:tcPr>
          <w:p w14:paraId="2E101768" w14:textId="77777777" w:rsidR="00B1510A"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769" w14:textId="77777777" w:rsidR="00B1510A" w:rsidRDefault="005939C5">
            <w:pPr>
              <w:ind w:left="100" w:right="100"/>
              <w:jc w:val="center"/>
            </w:pPr>
            <w:r>
              <w:rPr>
                <w:rFonts w:ascii="Times" w:eastAsia="Times" w:hAnsi="Times" w:cs="Times"/>
                <w:color w:val="000000"/>
                <w:sz w:val="22"/>
                <w:szCs w:val="22"/>
              </w:rPr>
              <w:t>2 (0.2%)</w:t>
            </w:r>
          </w:p>
        </w:tc>
      </w:tr>
      <w:tr w:rsidR="00B1510A" w14:paraId="2E10176C" w14:textId="77777777">
        <w:trPr>
          <w:cantSplit/>
        </w:trPr>
        <w:tc>
          <w:tcPr>
            <w:tcW w:w="8640" w:type="dxa"/>
            <w:gridSpan w:val="5"/>
            <w:shd w:val="clear" w:color="auto" w:fill="FFFFFF"/>
            <w:tcMar>
              <w:top w:w="0" w:type="dxa"/>
              <w:left w:w="0" w:type="dxa"/>
              <w:bottom w:w="0" w:type="dxa"/>
              <w:right w:w="0" w:type="dxa"/>
            </w:tcMar>
            <w:vAlign w:val="center"/>
          </w:tcPr>
          <w:p w14:paraId="2E10176B" w14:textId="77777777" w:rsidR="00B1510A" w:rsidRDefault="005939C5">
            <w:pPr>
              <w:ind w:left="100" w:right="100"/>
            </w:pPr>
            <w:r>
              <w:rPr>
                <w:rFonts w:ascii="Times" w:eastAsia="Times" w:hAnsi="Times" w:cs="Times"/>
                <w:b/>
                <w:color w:val="000000"/>
                <w:sz w:val="22"/>
                <w:szCs w:val="22"/>
              </w:rPr>
              <w:t>...use research to justify a decision you made</w:t>
            </w:r>
          </w:p>
        </w:tc>
      </w:tr>
      <w:tr w:rsidR="00B1510A" w14:paraId="2E101772" w14:textId="77777777">
        <w:trPr>
          <w:cantSplit/>
        </w:trPr>
        <w:tc>
          <w:tcPr>
            <w:tcW w:w="2880" w:type="dxa"/>
            <w:shd w:val="clear" w:color="auto" w:fill="FFFFFF"/>
            <w:tcMar>
              <w:top w:w="0" w:type="dxa"/>
              <w:left w:w="0" w:type="dxa"/>
              <w:bottom w:w="0" w:type="dxa"/>
              <w:right w:w="0" w:type="dxa"/>
            </w:tcMar>
            <w:vAlign w:val="center"/>
          </w:tcPr>
          <w:p w14:paraId="2E10176D" w14:textId="77777777" w:rsidR="00B1510A" w:rsidRDefault="005939C5">
            <w:pPr>
              <w:ind w:left="100" w:right="100"/>
            </w:pPr>
            <w:r>
              <w:rPr>
                <w:rFonts w:ascii="Times" w:eastAsia="Times" w:hAnsi="Times" w:cs="Times"/>
                <w:color w:val="000000"/>
                <w:sz w:val="22"/>
                <w:szCs w:val="22"/>
              </w:rPr>
              <w:t>  Never</w:t>
            </w:r>
          </w:p>
        </w:tc>
        <w:tc>
          <w:tcPr>
            <w:tcW w:w="1440" w:type="dxa"/>
            <w:shd w:val="clear" w:color="auto" w:fill="FFFFFF"/>
            <w:tcMar>
              <w:top w:w="0" w:type="dxa"/>
              <w:left w:w="0" w:type="dxa"/>
              <w:bottom w:w="0" w:type="dxa"/>
              <w:right w:w="0" w:type="dxa"/>
            </w:tcMar>
            <w:vAlign w:val="center"/>
          </w:tcPr>
          <w:p w14:paraId="2E10176E" w14:textId="77777777" w:rsidR="00B1510A" w:rsidRDefault="005939C5">
            <w:pPr>
              <w:ind w:left="100" w:right="100"/>
              <w:jc w:val="center"/>
            </w:pPr>
            <w:r>
              <w:rPr>
                <w:rFonts w:ascii="Times" w:eastAsia="Times" w:hAnsi="Times" w:cs="Times"/>
                <w:color w:val="000000"/>
                <w:sz w:val="22"/>
                <w:szCs w:val="22"/>
              </w:rPr>
              <w:t>8 (1.6%)</w:t>
            </w:r>
          </w:p>
        </w:tc>
        <w:tc>
          <w:tcPr>
            <w:tcW w:w="1440" w:type="dxa"/>
            <w:shd w:val="clear" w:color="auto" w:fill="FFFFFF"/>
            <w:tcMar>
              <w:top w:w="0" w:type="dxa"/>
              <w:left w:w="0" w:type="dxa"/>
              <w:bottom w:w="0" w:type="dxa"/>
              <w:right w:w="0" w:type="dxa"/>
            </w:tcMar>
            <w:vAlign w:val="center"/>
          </w:tcPr>
          <w:p w14:paraId="2E10176F" w14:textId="77777777" w:rsidR="00B1510A" w:rsidRDefault="005939C5">
            <w:pPr>
              <w:ind w:left="100" w:right="100"/>
              <w:jc w:val="center"/>
            </w:pPr>
            <w:r>
              <w:rPr>
                <w:rFonts w:ascii="Times" w:eastAsia="Times" w:hAnsi="Times" w:cs="Times"/>
                <w:color w:val="000000"/>
                <w:sz w:val="22"/>
                <w:szCs w:val="22"/>
              </w:rPr>
              <w:t>9 (2.8%)</w:t>
            </w:r>
          </w:p>
        </w:tc>
        <w:tc>
          <w:tcPr>
            <w:tcW w:w="1440" w:type="dxa"/>
            <w:shd w:val="clear" w:color="auto" w:fill="FFFFFF"/>
            <w:tcMar>
              <w:top w:w="0" w:type="dxa"/>
              <w:left w:w="0" w:type="dxa"/>
              <w:bottom w:w="0" w:type="dxa"/>
              <w:right w:w="0" w:type="dxa"/>
            </w:tcMar>
            <w:vAlign w:val="center"/>
          </w:tcPr>
          <w:p w14:paraId="2E101770" w14:textId="77777777" w:rsidR="00B1510A" w:rsidRDefault="005939C5">
            <w:pPr>
              <w:ind w:left="100" w:right="100"/>
              <w:jc w:val="center"/>
            </w:pPr>
            <w:r>
              <w:rPr>
                <w:rFonts w:ascii="Times" w:eastAsia="Times" w:hAnsi="Times" w:cs="Times"/>
                <w:color w:val="000000"/>
                <w:sz w:val="22"/>
                <w:szCs w:val="22"/>
              </w:rPr>
              <w:t>1 (1.7%)</w:t>
            </w:r>
          </w:p>
        </w:tc>
        <w:tc>
          <w:tcPr>
            <w:tcW w:w="1440" w:type="dxa"/>
            <w:shd w:val="clear" w:color="auto" w:fill="FFFFFF"/>
            <w:tcMar>
              <w:top w:w="0" w:type="dxa"/>
              <w:left w:w="0" w:type="dxa"/>
              <w:bottom w:w="0" w:type="dxa"/>
              <w:right w:w="0" w:type="dxa"/>
            </w:tcMar>
            <w:vAlign w:val="center"/>
          </w:tcPr>
          <w:p w14:paraId="2E101771" w14:textId="77777777" w:rsidR="00B1510A" w:rsidRDefault="005939C5">
            <w:pPr>
              <w:ind w:left="100" w:right="100"/>
              <w:jc w:val="center"/>
            </w:pPr>
            <w:r>
              <w:rPr>
                <w:rFonts w:ascii="Times" w:eastAsia="Times" w:hAnsi="Times" w:cs="Times"/>
                <w:color w:val="000000"/>
                <w:sz w:val="22"/>
                <w:szCs w:val="22"/>
              </w:rPr>
              <w:t>18 (2.1%)</w:t>
            </w:r>
          </w:p>
        </w:tc>
      </w:tr>
      <w:tr w:rsidR="00B1510A" w14:paraId="2E101778" w14:textId="77777777">
        <w:trPr>
          <w:cantSplit/>
        </w:trPr>
        <w:tc>
          <w:tcPr>
            <w:tcW w:w="2880" w:type="dxa"/>
            <w:shd w:val="clear" w:color="auto" w:fill="FFFFFF"/>
            <w:tcMar>
              <w:top w:w="0" w:type="dxa"/>
              <w:left w:w="0" w:type="dxa"/>
              <w:bottom w:w="0" w:type="dxa"/>
              <w:right w:w="0" w:type="dxa"/>
            </w:tcMar>
            <w:vAlign w:val="center"/>
          </w:tcPr>
          <w:p w14:paraId="2E101773" w14:textId="77777777" w:rsidR="00B1510A"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774" w14:textId="77777777" w:rsidR="00B1510A" w:rsidRDefault="005939C5">
            <w:pPr>
              <w:ind w:left="100" w:right="100"/>
              <w:jc w:val="center"/>
            </w:pPr>
            <w:r>
              <w:rPr>
                <w:rFonts w:ascii="Times" w:eastAsia="Times" w:hAnsi="Times" w:cs="Times"/>
                <w:color w:val="000000"/>
                <w:sz w:val="22"/>
                <w:szCs w:val="22"/>
              </w:rPr>
              <w:t>11 (2.3%)</w:t>
            </w:r>
          </w:p>
        </w:tc>
        <w:tc>
          <w:tcPr>
            <w:tcW w:w="1440" w:type="dxa"/>
            <w:shd w:val="clear" w:color="auto" w:fill="FFFFFF"/>
            <w:tcMar>
              <w:top w:w="0" w:type="dxa"/>
              <w:left w:w="0" w:type="dxa"/>
              <w:bottom w:w="0" w:type="dxa"/>
              <w:right w:w="0" w:type="dxa"/>
            </w:tcMar>
            <w:vAlign w:val="center"/>
          </w:tcPr>
          <w:p w14:paraId="2E101775" w14:textId="77777777" w:rsidR="00B1510A" w:rsidRDefault="005939C5">
            <w:pPr>
              <w:ind w:left="100" w:right="100"/>
              <w:jc w:val="center"/>
            </w:pPr>
            <w:r>
              <w:rPr>
                <w:rFonts w:ascii="Times" w:eastAsia="Times" w:hAnsi="Times" w:cs="Times"/>
                <w:color w:val="000000"/>
                <w:sz w:val="22"/>
                <w:szCs w:val="22"/>
              </w:rPr>
              <w:t>14 (4.4%)</w:t>
            </w:r>
          </w:p>
        </w:tc>
        <w:tc>
          <w:tcPr>
            <w:tcW w:w="1440" w:type="dxa"/>
            <w:shd w:val="clear" w:color="auto" w:fill="FFFFFF"/>
            <w:tcMar>
              <w:top w:w="0" w:type="dxa"/>
              <w:left w:w="0" w:type="dxa"/>
              <w:bottom w:w="0" w:type="dxa"/>
              <w:right w:w="0" w:type="dxa"/>
            </w:tcMar>
            <w:vAlign w:val="center"/>
          </w:tcPr>
          <w:p w14:paraId="2E101776" w14:textId="77777777" w:rsidR="00B1510A" w:rsidRDefault="005939C5">
            <w:pPr>
              <w:ind w:left="100" w:right="100"/>
              <w:jc w:val="center"/>
            </w:pPr>
            <w:r>
              <w:rPr>
                <w:rFonts w:ascii="Times" w:eastAsia="Times" w:hAnsi="Times" w:cs="Times"/>
                <w:color w:val="000000"/>
                <w:sz w:val="22"/>
                <w:szCs w:val="22"/>
              </w:rPr>
              <w:t>4 (6.8%)</w:t>
            </w:r>
          </w:p>
        </w:tc>
        <w:tc>
          <w:tcPr>
            <w:tcW w:w="1440" w:type="dxa"/>
            <w:shd w:val="clear" w:color="auto" w:fill="FFFFFF"/>
            <w:tcMar>
              <w:top w:w="0" w:type="dxa"/>
              <w:left w:w="0" w:type="dxa"/>
              <w:bottom w:w="0" w:type="dxa"/>
              <w:right w:w="0" w:type="dxa"/>
            </w:tcMar>
            <w:vAlign w:val="center"/>
          </w:tcPr>
          <w:p w14:paraId="2E101777" w14:textId="77777777" w:rsidR="00B1510A" w:rsidRDefault="005939C5">
            <w:pPr>
              <w:ind w:left="100" w:right="100"/>
              <w:jc w:val="center"/>
            </w:pPr>
            <w:r>
              <w:rPr>
                <w:rFonts w:ascii="Times" w:eastAsia="Times" w:hAnsi="Times" w:cs="Times"/>
                <w:color w:val="000000"/>
                <w:sz w:val="22"/>
                <w:szCs w:val="22"/>
              </w:rPr>
              <w:t>29 (3.4%)</w:t>
            </w:r>
          </w:p>
        </w:tc>
      </w:tr>
      <w:tr w:rsidR="00B1510A" w14:paraId="2E10177E" w14:textId="77777777">
        <w:trPr>
          <w:cantSplit/>
        </w:trPr>
        <w:tc>
          <w:tcPr>
            <w:tcW w:w="2880" w:type="dxa"/>
            <w:shd w:val="clear" w:color="auto" w:fill="FFFFFF"/>
            <w:tcMar>
              <w:top w:w="0" w:type="dxa"/>
              <w:left w:w="0" w:type="dxa"/>
              <w:bottom w:w="0" w:type="dxa"/>
              <w:right w:w="0" w:type="dxa"/>
            </w:tcMar>
            <w:vAlign w:val="center"/>
          </w:tcPr>
          <w:p w14:paraId="2E101779" w14:textId="77777777" w:rsidR="00B1510A"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77A" w14:textId="77777777" w:rsidR="00B1510A" w:rsidRDefault="005939C5">
            <w:pPr>
              <w:ind w:left="100" w:right="100"/>
              <w:jc w:val="center"/>
            </w:pPr>
            <w:r>
              <w:rPr>
                <w:rFonts w:ascii="Times" w:eastAsia="Times" w:hAnsi="Times" w:cs="Times"/>
                <w:color w:val="000000"/>
                <w:sz w:val="22"/>
                <w:szCs w:val="22"/>
              </w:rPr>
              <w:t>52 (10.7%)</w:t>
            </w:r>
          </w:p>
        </w:tc>
        <w:tc>
          <w:tcPr>
            <w:tcW w:w="1440" w:type="dxa"/>
            <w:shd w:val="clear" w:color="auto" w:fill="FFFFFF"/>
            <w:tcMar>
              <w:top w:w="0" w:type="dxa"/>
              <w:left w:w="0" w:type="dxa"/>
              <w:bottom w:w="0" w:type="dxa"/>
              <w:right w:w="0" w:type="dxa"/>
            </w:tcMar>
            <w:vAlign w:val="center"/>
          </w:tcPr>
          <w:p w14:paraId="2E10177B" w14:textId="77777777" w:rsidR="00B1510A" w:rsidRDefault="005939C5">
            <w:pPr>
              <w:ind w:left="100" w:right="100"/>
              <w:jc w:val="center"/>
            </w:pPr>
            <w:r>
              <w:rPr>
                <w:rFonts w:ascii="Times" w:eastAsia="Times" w:hAnsi="Times" w:cs="Times"/>
                <w:color w:val="000000"/>
                <w:sz w:val="22"/>
                <w:szCs w:val="22"/>
              </w:rPr>
              <w:t>51 (16.1%)</w:t>
            </w:r>
          </w:p>
        </w:tc>
        <w:tc>
          <w:tcPr>
            <w:tcW w:w="1440" w:type="dxa"/>
            <w:shd w:val="clear" w:color="auto" w:fill="FFFFFF"/>
            <w:tcMar>
              <w:top w:w="0" w:type="dxa"/>
              <w:left w:w="0" w:type="dxa"/>
              <w:bottom w:w="0" w:type="dxa"/>
              <w:right w:w="0" w:type="dxa"/>
            </w:tcMar>
            <w:vAlign w:val="center"/>
          </w:tcPr>
          <w:p w14:paraId="2E10177C" w14:textId="77777777" w:rsidR="00B1510A" w:rsidRDefault="005939C5">
            <w:pPr>
              <w:ind w:left="100" w:right="100"/>
              <w:jc w:val="center"/>
            </w:pPr>
            <w:r>
              <w:rPr>
                <w:rFonts w:ascii="Times" w:eastAsia="Times" w:hAnsi="Times" w:cs="Times"/>
                <w:color w:val="000000"/>
                <w:sz w:val="22"/>
                <w:szCs w:val="22"/>
              </w:rPr>
              <w:t>18 (30.5%)</w:t>
            </w:r>
          </w:p>
        </w:tc>
        <w:tc>
          <w:tcPr>
            <w:tcW w:w="1440" w:type="dxa"/>
            <w:shd w:val="clear" w:color="auto" w:fill="FFFFFF"/>
            <w:tcMar>
              <w:top w:w="0" w:type="dxa"/>
              <w:left w:w="0" w:type="dxa"/>
              <w:bottom w:w="0" w:type="dxa"/>
              <w:right w:w="0" w:type="dxa"/>
            </w:tcMar>
            <w:vAlign w:val="center"/>
          </w:tcPr>
          <w:p w14:paraId="2E10177D" w14:textId="77777777" w:rsidR="00B1510A" w:rsidRDefault="005939C5">
            <w:pPr>
              <w:ind w:left="100" w:right="100"/>
              <w:jc w:val="center"/>
            </w:pPr>
            <w:r>
              <w:rPr>
                <w:rFonts w:ascii="Times" w:eastAsia="Times" w:hAnsi="Times" w:cs="Times"/>
                <w:color w:val="000000"/>
                <w:sz w:val="22"/>
                <w:szCs w:val="22"/>
              </w:rPr>
              <w:t>121 (14.0%)</w:t>
            </w:r>
          </w:p>
        </w:tc>
      </w:tr>
      <w:tr w:rsidR="00B1510A" w14:paraId="2E101784" w14:textId="77777777">
        <w:trPr>
          <w:cantSplit/>
        </w:trPr>
        <w:tc>
          <w:tcPr>
            <w:tcW w:w="2880" w:type="dxa"/>
            <w:shd w:val="clear" w:color="auto" w:fill="FFFFFF"/>
            <w:tcMar>
              <w:top w:w="0" w:type="dxa"/>
              <w:left w:w="0" w:type="dxa"/>
              <w:bottom w:w="0" w:type="dxa"/>
              <w:right w:w="0" w:type="dxa"/>
            </w:tcMar>
            <w:vAlign w:val="center"/>
          </w:tcPr>
          <w:p w14:paraId="2E10177F" w14:textId="77777777" w:rsidR="00B1510A"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780" w14:textId="77777777" w:rsidR="00B1510A" w:rsidRDefault="005939C5">
            <w:pPr>
              <w:ind w:left="100" w:right="100"/>
              <w:jc w:val="center"/>
            </w:pPr>
            <w:r>
              <w:rPr>
                <w:rFonts w:ascii="Times" w:eastAsia="Times" w:hAnsi="Times" w:cs="Times"/>
                <w:color w:val="000000"/>
                <w:sz w:val="22"/>
                <w:szCs w:val="22"/>
              </w:rPr>
              <w:t>201 (41.4%)</w:t>
            </w:r>
          </w:p>
        </w:tc>
        <w:tc>
          <w:tcPr>
            <w:tcW w:w="1440" w:type="dxa"/>
            <w:shd w:val="clear" w:color="auto" w:fill="FFFFFF"/>
            <w:tcMar>
              <w:top w:w="0" w:type="dxa"/>
              <w:left w:w="0" w:type="dxa"/>
              <w:bottom w:w="0" w:type="dxa"/>
              <w:right w:w="0" w:type="dxa"/>
            </w:tcMar>
            <w:vAlign w:val="center"/>
          </w:tcPr>
          <w:p w14:paraId="2E101781" w14:textId="77777777" w:rsidR="00B1510A" w:rsidRDefault="005939C5">
            <w:pPr>
              <w:ind w:left="100" w:right="100"/>
              <w:jc w:val="center"/>
            </w:pPr>
            <w:r>
              <w:rPr>
                <w:rFonts w:ascii="Times" w:eastAsia="Times" w:hAnsi="Times" w:cs="Times"/>
                <w:color w:val="000000"/>
                <w:sz w:val="22"/>
                <w:szCs w:val="22"/>
              </w:rPr>
              <w:t>135 (42.7%)</w:t>
            </w:r>
          </w:p>
        </w:tc>
        <w:tc>
          <w:tcPr>
            <w:tcW w:w="1440" w:type="dxa"/>
            <w:shd w:val="clear" w:color="auto" w:fill="FFFFFF"/>
            <w:tcMar>
              <w:top w:w="0" w:type="dxa"/>
              <w:left w:w="0" w:type="dxa"/>
              <w:bottom w:w="0" w:type="dxa"/>
              <w:right w:w="0" w:type="dxa"/>
            </w:tcMar>
            <w:vAlign w:val="center"/>
          </w:tcPr>
          <w:p w14:paraId="2E101782" w14:textId="77777777" w:rsidR="00B1510A" w:rsidRDefault="005939C5">
            <w:pPr>
              <w:ind w:left="100" w:right="100"/>
              <w:jc w:val="center"/>
            </w:pPr>
            <w:r>
              <w:rPr>
                <w:rFonts w:ascii="Times" w:eastAsia="Times" w:hAnsi="Times" w:cs="Times"/>
                <w:color w:val="000000"/>
                <w:sz w:val="22"/>
                <w:szCs w:val="22"/>
              </w:rPr>
              <w:t>22 (37.3%)</w:t>
            </w:r>
          </w:p>
        </w:tc>
        <w:tc>
          <w:tcPr>
            <w:tcW w:w="1440" w:type="dxa"/>
            <w:shd w:val="clear" w:color="auto" w:fill="FFFFFF"/>
            <w:tcMar>
              <w:top w:w="0" w:type="dxa"/>
              <w:left w:w="0" w:type="dxa"/>
              <w:bottom w:w="0" w:type="dxa"/>
              <w:right w:w="0" w:type="dxa"/>
            </w:tcMar>
            <w:vAlign w:val="center"/>
          </w:tcPr>
          <w:p w14:paraId="2E101783" w14:textId="77777777" w:rsidR="00B1510A" w:rsidRDefault="005939C5">
            <w:pPr>
              <w:ind w:left="100" w:right="100"/>
              <w:jc w:val="center"/>
            </w:pPr>
            <w:r>
              <w:rPr>
                <w:rFonts w:ascii="Times" w:eastAsia="Times" w:hAnsi="Times" w:cs="Times"/>
                <w:color w:val="000000"/>
                <w:sz w:val="22"/>
                <w:szCs w:val="22"/>
              </w:rPr>
              <w:t>358 (41.5%)</w:t>
            </w:r>
          </w:p>
        </w:tc>
      </w:tr>
      <w:tr w:rsidR="00B1510A" w14:paraId="2E10178A" w14:textId="77777777">
        <w:trPr>
          <w:cantSplit/>
        </w:trPr>
        <w:tc>
          <w:tcPr>
            <w:tcW w:w="2880" w:type="dxa"/>
            <w:shd w:val="clear" w:color="auto" w:fill="FFFFFF"/>
            <w:tcMar>
              <w:top w:w="0" w:type="dxa"/>
              <w:left w:w="0" w:type="dxa"/>
              <w:bottom w:w="0" w:type="dxa"/>
              <w:right w:w="0" w:type="dxa"/>
            </w:tcMar>
            <w:vAlign w:val="center"/>
          </w:tcPr>
          <w:p w14:paraId="2E101785" w14:textId="77777777" w:rsidR="00B1510A" w:rsidRDefault="005939C5">
            <w:pPr>
              <w:ind w:left="100" w:right="100"/>
            </w:pPr>
            <w:r>
              <w:rPr>
                <w:rFonts w:ascii="Times" w:eastAsia="Times" w:hAnsi="Times" w:cs="Times"/>
                <w:color w:val="000000"/>
                <w:sz w:val="22"/>
                <w:szCs w:val="22"/>
              </w:rPr>
              <w:t>  Always</w:t>
            </w:r>
          </w:p>
        </w:tc>
        <w:tc>
          <w:tcPr>
            <w:tcW w:w="1440" w:type="dxa"/>
            <w:shd w:val="clear" w:color="auto" w:fill="FFFFFF"/>
            <w:tcMar>
              <w:top w:w="0" w:type="dxa"/>
              <w:left w:w="0" w:type="dxa"/>
              <w:bottom w:w="0" w:type="dxa"/>
              <w:right w:w="0" w:type="dxa"/>
            </w:tcMar>
            <w:vAlign w:val="center"/>
          </w:tcPr>
          <w:p w14:paraId="2E101786" w14:textId="77777777" w:rsidR="00B1510A" w:rsidRDefault="005939C5">
            <w:pPr>
              <w:ind w:left="100" w:right="100"/>
              <w:jc w:val="center"/>
            </w:pPr>
            <w:r>
              <w:rPr>
                <w:rFonts w:ascii="Times" w:eastAsia="Times" w:hAnsi="Times" w:cs="Times"/>
                <w:color w:val="000000"/>
                <w:sz w:val="22"/>
                <w:szCs w:val="22"/>
              </w:rPr>
              <w:t>211 (43.5%)</w:t>
            </w:r>
          </w:p>
        </w:tc>
        <w:tc>
          <w:tcPr>
            <w:tcW w:w="1440" w:type="dxa"/>
            <w:shd w:val="clear" w:color="auto" w:fill="FFFFFF"/>
            <w:tcMar>
              <w:top w:w="0" w:type="dxa"/>
              <w:left w:w="0" w:type="dxa"/>
              <w:bottom w:w="0" w:type="dxa"/>
              <w:right w:w="0" w:type="dxa"/>
            </w:tcMar>
            <w:vAlign w:val="center"/>
          </w:tcPr>
          <w:p w14:paraId="2E101787" w14:textId="77777777" w:rsidR="00B1510A" w:rsidRDefault="005939C5">
            <w:pPr>
              <w:ind w:left="100" w:right="100"/>
              <w:jc w:val="center"/>
            </w:pPr>
            <w:r>
              <w:rPr>
                <w:rFonts w:ascii="Times" w:eastAsia="Times" w:hAnsi="Times" w:cs="Times"/>
                <w:color w:val="000000"/>
                <w:sz w:val="22"/>
                <w:szCs w:val="22"/>
              </w:rPr>
              <w:t>101 (32.0%)</w:t>
            </w:r>
          </w:p>
        </w:tc>
        <w:tc>
          <w:tcPr>
            <w:tcW w:w="1440" w:type="dxa"/>
            <w:shd w:val="clear" w:color="auto" w:fill="FFFFFF"/>
            <w:tcMar>
              <w:top w:w="0" w:type="dxa"/>
              <w:left w:w="0" w:type="dxa"/>
              <w:bottom w:w="0" w:type="dxa"/>
              <w:right w:w="0" w:type="dxa"/>
            </w:tcMar>
            <w:vAlign w:val="center"/>
          </w:tcPr>
          <w:p w14:paraId="2E101788" w14:textId="77777777" w:rsidR="00B1510A" w:rsidRDefault="005939C5">
            <w:pPr>
              <w:ind w:left="100" w:right="100"/>
              <w:jc w:val="center"/>
            </w:pPr>
            <w:r>
              <w:rPr>
                <w:rFonts w:ascii="Times" w:eastAsia="Times" w:hAnsi="Times" w:cs="Times"/>
                <w:color w:val="000000"/>
                <w:sz w:val="22"/>
                <w:szCs w:val="22"/>
              </w:rPr>
              <w:t>14 (23.7%)</w:t>
            </w:r>
          </w:p>
        </w:tc>
        <w:tc>
          <w:tcPr>
            <w:tcW w:w="1440" w:type="dxa"/>
            <w:shd w:val="clear" w:color="auto" w:fill="FFFFFF"/>
            <w:tcMar>
              <w:top w:w="0" w:type="dxa"/>
              <w:left w:w="0" w:type="dxa"/>
              <w:bottom w:w="0" w:type="dxa"/>
              <w:right w:w="0" w:type="dxa"/>
            </w:tcMar>
            <w:vAlign w:val="center"/>
          </w:tcPr>
          <w:p w14:paraId="2E101789" w14:textId="77777777" w:rsidR="00B1510A" w:rsidRDefault="005939C5">
            <w:pPr>
              <w:ind w:left="100" w:right="100"/>
              <w:jc w:val="center"/>
            </w:pPr>
            <w:r>
              <w:rPr>
                <w:rFonts w:ascii="Times" w:eastAsia="Times" w:hAnsi="Times" w:cs="Times"/>
                <w:color w:val="000000"/>
                <w:sz w:val="22"/>
                <w:szCs w:val="22"/>
              </w:rPr>
              <w:t>328 (38.1%)</w:t>
            </w:r>
          </w:p>
        </w:tc>
      </w:tr>
      <w:tr w:rsidR="00B1510A" w14:paraId="2E101790" w14:textId="77777777">
        <w:trPr>
          <w:cantSplit/>
        </w:trPr>
        <w:tc>
          <w:tcPr>
            <w:tcW w:w="2880" w:type="dxa"/>
            <w:shd w:val="clear" w:color="auto" w:fill="FFFFFF"/>
            <w:tcMar>
              <w:top w:w="0" w:type="dxa"/>
              <w:left w:w="0" w:type="dxa"/>
              <w:bottom w:w="0" w:type="dxa"/>
              <w:right w:w="0" w:type="dxa"/>
            </w:tcMar>
            <w:vAlign w:val="center"/>
          </w:tcPr>
          <w:p w14:paraId="2E10178B" w14:textId="77777777" w:rsidR="00B1510A"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78C" w14:textId="77777777" w:rsidR="00B1510A" w:rsidRDefault="005939C5">
            <w:pPr>
              <w:ind w:left="100" w:right="100"/>
              <w:jc w:val="center"/>
            </w:pPr>
            <w:r>
              <w:rPr>
                <w:rFonts w:ascii="Times" w:eastAsia="Times" w:hAnsi="Times" w:cs="Times"/>
                <w:color w:val="000000"/>
                <w:sz w:val="22"/>
                <w:szCs w:val="22"/>
              </w:rPr>
              <w:t>2 (0.4%)</w:t>
            </w:r>
          </w:p>
        </w:tc>
        <w:tc>
          <w:tcPr>
            <w:tcW w:w="1440" w:type="dxa"/>
            <w:shd w:val="clear" w:color="auto" w:fill="FFFFFF"/>
            <w:tcMar>
              <w:top w:w="0" w:type="dxa"/>
              <w:left w:w="0" w:type="dxa"/>
              <w:bottom w:w="0" w:type="dxa"/>
              <w:right w:w="0" w:type="dxa"/>
            </w:tcMar>
            <w:vAlign w:val="center"/>
          </w:tcPr>
          <w:p w14:paraId="2E10178D" w14:textId="77777777" w:rsidR="00B1510A" w:rsidRDefault="005939C5">
            <w:pPr>
              <w:ind w:left="100" w:right="100"/>
              <w:jc w:val="center"/>
            </w:pPr>
            <w:r>
              <w:rPr>
                <w:rFonts w:ascii="Times" w:eastAsia="Times" w:hAnsi="Times" w:cs="Times"/>
                <w:color w:val="000000"/>
                <w:sz w:val="22"/>
                <w:szCs w:val="22"/>
              </w:rPr>
              <w:t>6 (1.9%)</w:t>
            </w:r>
          </w:p>
        </w:tc>
        <w:tc>
          <w:tcPr>
            <w:tcW w:w="1440" w:type="dxa"/>
            <w:shd w:val="clear" w:color="auto" w:fill="FFFFFF"/>
            <w:tcMar>
              <w:top w:w="0" w:type="dxa"/>
              <w:left w:w="0" w:type="dxa"/>
              <w:bottom w:w="0" w:type="dxa"/>
              <w:right w:w="0" w:type="dxa"/>
            </w:tcMar>
            <w:vAlign w:val="center"/>
          </w:tcPr>
          <w:p w14:paraId="2E10178E" w14:textId="77777777" w:rsidR="00B1510A"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78F" w14:textId="77777777" w:rsidR="00B1510A" w:rsidRDefault="005939C5">
            <w:pPr>
              <w:ind w:left="100" w:right="100"/>
              <w:jc w:val="center"/>
            </w:pPr>
            <w:r>
              <w:rPr>
                <w:rFonts w:ascii="Times" w:eastAsia="Times" w:hAnsi="Times" w:cs="Times"/>
                <w:color w:val="000000"/>
                <w:sz w:val="22"/>
                <w:szCs w:val="22"/>
              </w:rPr>
              <w:t>8 (0.9%)</w:t>
            </w:r>
          </w:p>
        </w:tc>
      </w:tr>
      <w:tr w:rsidR="00B1510A" w14:paraId="2E101792" w14:textId="77777777">
        <w:trPr>
          <w:cantSplit/>
        </w:trPr>
        <w:tc>
          <w:tcPr>
            <w:tcW w:w="8640" w:type="dxa"/>
            <w:gridSpan w:val="5"/>
            <w:shd w:val="clear" w:color="auto" w:fill="FFFFFF"/>
            <w:tcMar>
              <w:top w:w="0" w:type="dxa"/>
              <w:left w:w="0" w:type="dxa"/>
              <w:bottom w:w="0" w:type="dxa"/>
              <w:right w:w="0" w:type="dxa"/>
            </w:tcMar>
            <w:vAlign w:val="center"/>
          </w:tcPr>
          <w:p w14:paraId="2E101791" w14:textId="77777777" w:rsidR="00B1510A" w:rsidRDefault="005939C5">
            <w:pPr>
              <w:ind w:left="100" w:right="100"/>
            </w:pPr>
            <w:r>
              <w:rPr>
                <w:rFonts w:ascii="Times" w:eastAsia="Times" w:hAnsi="Times" w:cs="Times"/>
                <w:b/>
                <w:color w:val="000000"/>
                <w:sz w:val="22"/>
                <w:szCs w:val="22"/>
              </w:rPr>
              <w:t>...use research presented in committee testimony</w:t>
            </w:r>
          </w:p>
        </w:tc>
      </w:tr>
      <w:tr w:rsidR="00B1510A" w14:paraId="2E101798" w14:textId="77777777">
        <w:trPr>
          <w:cantSplit/>
        </w:trPr>
        <w:tc>
          <w:tcPr>
            <w:tcW w:w="2880" w:type="dxa"/>
            <w:shd w:val="clear" w:color="auto" w:fill="FFFFFF"/>
            <w:tcMar>
              <w:top w:w="0" w:type="dxa"/>
              <w:left w:w="0" w:type="dxa"/>
              <w:bottom w:w="0" w:type="dxa"/>
              <w:right w:w="0" w:type="dxa"/>
            </w:tcMar>
            <w:vAlign w:val="center"/>
          </w:tcPr>
          <w:p w14:paraId="2E101793" w14:textId="77777777" w:rsidR="00B1510A" w:rsidRDefault="005939C5">
            <w:pPr>
              <w:ind w:left="100" w:right="100"/>
            </w:pPr>
            <w:r>
              <w:rPr>
                <w:rFonts w:ascii="Times" w:eastAsia="Times" w:hAnsi="Times" w:cs="Times"/>
                <w:color w:val="000000"/>
                <w:sz w:val="22"/>
                <w:szCs w:val="22"/>
              </w:rPr>
              <w:t>  Never</w:t>
            </w:r>
          </w:p>
        </w:tc>
        <w:tc>
          <w:tcPr>
            <w:tcW w:w="1440" w:type="dxa"/>
            <w:shd w:val="clear" w:color="auto" w:fill="FFFFFF"/>
            <w:tcMar>
              <w:top w:w="0" w:type="dxa"/>
              <w:left w:w="0" w:type="dxa"/>
              <w:bottom w:w="0" w:type="dxa"/>
              <w:right w:w="0" w:type="dxa"/>
            </w:tcMar>
            <w:vAlign w:val="center"/>
          </w:tcPr>
          <w:p w14:paraId="2E101794" w14:textId="77777777" w:rsidR="00B1510A" w:rsidRDefault="005939C5">
            <w:pPr>
              <w:ind w:left="100" w:right="100"/>
              <w:jc w:val="center"/>
            </w:pPr>
            <w:r>
              <w:rPr>
                <w:rFonts w:ascii="Times" w:eastAsia="Times" w:hAnsi="Times" w:cs="Times"/>
                <w:color w:val="000000"/>
                <w:sz w:val="22"/>
                <w:szCs w:val="22"/>
              </w:rPr>
              <w:t>4 (0.8%)</w:t>
            </w:r>
          </w:p>
        </w:tc>
        <w:tc>
          <w:tcPr>
            <w:tcW w:w="1440" w:type="dxa"/>
            <w:shd w:val="clear" w:color="auto" w:fill="FFFFFF"/>
            <w:tcMar>
              <w:top w:w="0" w:type="dxa"/>
              <w:left w:w="0" w:type="dxa"/>
              <w:bottom w:w="0" w:type="dxa"/>
              <w:right w:w="0" w:type="dxa"/>
            </w:tcMar>
            <w:vAlign w:val="center"/>
          </w:tcPr>
          <w:p w14:paraId="2E101795" w14:textId="77777777" w:rsidR="00B1510A" w:rsidRDefault="005939C5">
            <w:pPr>
              <w:ind w:left="100" w:right="100"/>
              <w:jc w:val="center"/>
            </w:pPr>
            <w:r>
              <w:rPr>
                <w:rFonts w:ascii="Times" w:eastAsia="Times" w:hAnsi="Times" w:cs="Times"/>
                <w:color w:val="000000"/>
                <w:sz w:val="22"/>
                <w:szCs w:val="22"/>
              </w:rPr>
              <w:t>6 (1.9%)</w:t>
            </w:r>
          </w:p>
        </w:tc>
        <w:tc>
          <w:tcPr>
            <w:tcW w:w="1440" w:type="dxa"/>
            <w:shd w:val="clear" w:color="auto" w:fill="FFFFFF"/>
            <w:tcMar>
              <w:top w:w="0" w:type="dxa"/>
              <w:left w:w="0" w:type="dxa"/>
              <w:bottom w:w="0" w:type="dxa"/>
              <w:right w:w="0" w:type="dxa"/>
            </w:tcMar>
            <w:vAlign w:val="center"/>
          </w:tcPr>
          <w:p w14:paraId="2E101796" w14:textId="77777777" w:rsidR="00B1510A" w:rsidRDefault="005939C5">
            <w:pPr>
              <w:ind w:left="100" w:right="100"/>
              <w:jc w:val="center"/>
            </w:pPr>
            <w:r>
              <w:rPr>
                <w:rFonts w:ascii="Times" w:eastAsia="Times" w:hAnsi="Times" w:cs="Times"/>
                <w:color w:val="000000"/>
                <w:sz w:val="22"/>
                <w:szCs w:val="22"/>
              </w:rPr>
              <w:t>1 (1.7%)</w:t>
            </w:r>
          </w:p>
        </w:tc>
        <w:tc>
          <w:tcPr>
            <w:tcW w:w="1440" w:type="dxa"/>
            <w:shd w:val="clear" w:color="auto" w:fill="FFFFFF"/>
            <w:tcMar>
              <w:top w:w="0" w:type="dxa"/>
              <w:left w:w="0" w:type="dxa"/>
              <w:bottom w:w="0" w:type="dxa"/>
              <w:right w:w="0" w:type="dxa"/>
            </w:tcMar>
            <w:vAlign w:val="center"/>
          </w:tcPr>
          <w:p w14:paraId="2E101797" w14:textId="77777777" w:rsidR="00B1510A" w:rsidRDefault="005939C5">
            <w:pPr>
              <w:ind w:left="100" w:right="100"/>
              <w:jc w:val="center"/>
            </w:pPr>
            <w:r>
              <w:rPr>
                <w:rFonts w:ascii="Times" w:eastAsia="Times" w:hAnsi="Times" w:cs="Times"/>
                <w:color w:val="000000"/>
                <w:sz w:val="22"/>
                <w:szCs w:val="22"/>
              </w:rPr>
              <w:t>11 (1.3%)</w:t>
            </w:r>
          </w:p>
        </w:tc>
      </w:tr>
      <w:tr w:rsidR="00B1510A" w14:paraId="2E10179E" w14:textId="77777777">
        <w:trPr>
          <w:cantSplit/>
        </w:trPr>
        <w:tc>
          <w:tcPr>
            <w:tcW w:w="2880" w:type="dxa"/>
            <w:shd w:val="clear" w:color="auto" w:fill="FFFFFF"/>
            <w:tcMar>
              <w:top w:w="0" w:type="dxa"/>
              <w:left w:w="0" w:type="dxa"/>
              <w:bottom w:w="0" w:type="dxa"/>
              <w:right w:w="0" w:type="dxa"/>
            </w:tcMar>
            <w:vAlign w:val="center"/>
          </w:tcPr>
          <w:p w14:paraId="2E101799" w14:textId="77777777" w:rsidR="00B1510A"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79A" w14:textId="77777777" w:rsidR="00B1510A" w:rsidRDefault="005939C5">
            <w:pPr>
              <w:ind w:left="100" w:right="100"/>
              <w:jc w:val="center"/>
            </w:pPr>
            <w:r>
              <w:rPr>
                <w:rFonts w:ascii="Times" w:eastAsia="Times" w:hAnsi="Times" w:cs="Times"/>
                <w:color w:val="000000"/>
                <w:sz w:val="22"/>
                <w:szCs w:val="22"/>
              </w:rPr>
              <w:t>16 (3.3%)</w:t>
            </w:r>
          </w:p>
        </w:tc>
        <w:tc>
          <w:tcPr>
            <w:tcW w:w="1440" w:type="dxa"/>
            <w:shd w:val="clear" w:color="auto" w:fill="FFFFFF"/>
            <w:tcMar>
              <w:top w:w="0" w:type="dxa"/>
              <w:left w:w="0" w:type="dxa"/>
              <w:bottom w:w="0" w:type="dxa"/>
              <w:right w:w="0" w:type="dxa"/>
            </w:tcMar>
            <w:vAlign w:val="center"/>
          </w:tcPr>
          <w:p w14:paraId="2E10179B" w14:textId="77777777" w:rsidR="00B1510A" w:rsidRDefault="005939C5">
            <w:pPr>
              <w:ind w:left="100" w:right="100"/>
              <w:jc w:val="center"/>
            </w:pPr>
            <w:r>
              <w:rPr>
                <w:rFonts w:ascii="Times" w:eastAsia="Times" w:hAnsi="Times" w:cs="Times"/>
                <w:color w:val="000000"/>
                <w:sz w:val="22"/>
                <w:szCs w:val="22"/>
              </w:rPr>
              <w:t>19 (6.0%)</w:t>
            </w:r>
          </w:p>
        </w:tc>
        <w:tc>
          <w:tcPr>
            <w:tcW w:w="1440" w:type="dxa"/>
            <w:shd w:val="clear" w:color="auto" w:fill="FFFFFF"/>
            <w:tcMar>
              <w:top w:w="0" w:type="dxa"/>
              <w:left w:w="0" w:type="dxa"/>
              <w:bottom w:w="0" w:type="dxa"/>
              <w:right w:w="0" w:type="dxa"/>
            </w:tcMar>
            <w:vAlign w:val="center"/>
          </w:tcPr>
          <w:p w14:paraId="2E10179C" w14:textId="77777777" w:rsidR="00B1510A" w:rsidRDefault="005939C5">
            <w:pPr>
              <w:ind w:left="100" w:right="100"/>
              <w:jc w:val="center"/>
            </w:pPr>
            <w:r>
              <w:rPr>
                <w:rFonts w:ascii="Times" w:eastAsia="Times" w:hAnsi="Times" w:cs="Times"/>
                <w:color w:val="000000"/>
                <w:sz w:val="22"/>
                <w:szCs w:val="22"/>
              </w:rPr>
              <w:t>5 (8.5%)</w:t>
            </w:r>
          </w:p>
        </w:tc>
        <w:tc>
          <w:tcPr>
            <w:tcW w:w="1440" w:type="dxa"/>
            <w:shd w:val="clear" w:color="auto" w:fill="FFFFFF"/>
            <w:tcMar>
              <w:top w:w="0" w:type="dxa"/>
              <w:left w:w="0" w:type="dxa"/>
              <w:bottom w:w="0" w:type="dxa"/>
              <w:right w:w="0" w:type="dxa"/>
            </w:tcMar>
            <w:vAlign w:val="center"/>
          </w:tcPr>
          <w:p w14:paraId="2E10179D" w14:textId="77777777" w:rsidR="00B1510A" w:rsidRDefault="005939C5">
            <w:pPr>
              <w:ind w:left="100" w:right="100"/>
              <w:jc w:val="center"/>
            </w:pPr>
            <w:r>
              <w:rPr>
                <w:rFonts w:ascii="Times" w:eastAsia="Times" w:hAnsi="Times" w:cs="Times"/>
                <w:color w:val="000000"/>
                <w:sz w:val="22"/>
                <w:szCs w:val="22"/>
              </w:rPr>
              <w:t>41 (4.8%)</w:t>
            </w:r>
          </w:p>
        </w:tc>
      </w:tr>
      <w:tr w:rsidR="00B1510A" w14:paraId="2E1017A4" w14:textId="77777777">
        <w:trPr>
          <w:cantSplit/>
        </w:trPr>
        <w:tc>
          <w:tcPr>
            <w:tcW w:w="2880" w:type="dxa"/>
            <w:shd w:val="clear" w:color="auto" w:fill="FFFFFF"/>
            <w:tcMar>
              <w:top w:w="0" w:type="dxa"/>
              <w:left w:w="0" w:type="dxa"/>
              <w:bottom w:w="0" w:type="dxa"/>
              <w:right w:w="0" w:type="dxa"/>
            </w:tcMar>
            <w:vAlign w:val="center"/>
          </w:tcPr>
          <w:p w14:paraId="2E10179F" w14:textId="77777777" w:rsidR="00B1510A"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7A0" w14:textId="77777777" w:rsidR="00B1510A" w:rsidRDefault="005939C5">
            <w:pPr>
              <w:ind w:left="100" w:right="100"/>
              <w:jc w:val="center"/>
            </w:pPr>
            <w:r>
              <w:rPr>
                <w:rFonts w:ascii="Times" w:eastAsia="Times" w:hAnsi="Times" w:cs="Times"/>
                <w:color w:val="000000"/>
                <w:sz w:val="22"/>
                <w:szCs w:val="22"/>
              </w:rPr>
              <w:t>61 (12.6%)</w:t>
            </w:r>
          </w:p>
        </w:tc>
        <w:tc>
          <w:tcPr>
            <w:tcW w:w="1440" w:type="dxa"/>
            <w:shd w:val="clear" w:color="auto" w:fill="FFFFFF"/>
            <w:tcMar>
              <w:top w:w="0" w:type="dxa"/>
              <w:left w:w="0" w:type="dxa"/>
              <w:bottom w:w="0" w:type="dxa"/>
              <w:right w:w="0" w:type="dxa"/>
            </w:tcMar>
            <w:vAlign w:val="center"/>
          </w:tcPr>
          <w:p w14:paraId="2E1017A1" w14:textId="77777777" w:rsidR="00B1510A" w:rsidRDefault="005939C5">
            <w:pPr>
              <w:ind w:left="100" w:right="100"/>
              <w:jc w:val="center"/>
            </w:pPr>
            <w:r>
              <w:rPr>
                <w:rFonts w:ascii="Times" w:eastAsia="Times" w:hAnsi="Times" w:cs="Times"/>
                <w:color w:val="000000"/>
                <w:sz w:val="22"/>
                <w:szCs w:val="22"/>
              </w:rPr>
              <w:t>66 (20.9%)</w:t>
            </w:r>
          </w:p>
        </w:tc>
        <w:tc>
          <w:tcPr>
            <w:tcW w:w="1440" w:type="dxa"/>
            <w:shd w:val="clear" w:color="auto" w:fill="FFFFFF"/>
            <w:tcMar>
              <w:top w:w="0" w:type="dxa"/>
              <w:left w:w="0" w:type="dxa"/>
              <w:bottom w:w="0" w:type="dxa"/>
              <w:right w:w="0" w:type="dxa"/>
            </w:tcMar>
            <w:vAlign w:val="center"/>
          </w:tcPr>
          <w:p w14:paraId="2E1017A2" w14:textId="77777777" w:rsidR="00B1510A" w:rsidRDefault="005939C5">
            <w:pPr>
              <w:ind w:left="100" w:right="100"/>
              <w:jc w:val="center"/>
            </w:pPr>
            <w:r>
              <w:rPr>
                <w:rFonts w:ascii="Times" w:eastAsia="Times" w:hAnsi="Times" w:cs="Times"/>
                <w:color w:val="000000"/>
                <w:sz w:val="22"/>
                <w:szCs w:val="22"/>
              </w:rPr>
              <w:t>13 (22.0%)</w:t>
            </w:r>
          </w:p>
        </w:tc>
        <w:tc>
          <w:tcPr>
            <w:tcW w:w="1440" w:type="dxa"/>
            <w:shd w:val="clear" w:color="auto" w:fill="FFFFFF"/>
            <w:tcMar>
              <w:top w:w="0" w:type="dxa"/>
              <w:left w:w="0" w:type="dxa"/>
              <w:bottom w:w="0" w:type="dxa"/>
              <w:right w:w="0" w:type="dxa"/>
            </w:tcMar>
            <w:vAlign w:val="center"/>
          </w:tcPr>
          <w:p w14:paraId="2E1017A3" w14:textId="77777777" w:rsidR="00B1510A" w:rsidRDefault="005939C5">
            <w:pPr>
              <w:ind w:left="100" w:right="100"/>
              <w:jc w:val="center"/>
            </w:pPr>
            <w:r>
              <w:rPr>
                <w:rFonts w:ascii="Times" w:eastAsia="Times" w:hAnsi="Times" w:cs="Times"/>
                <w:color w:val="000000"/>
                <w:sz w:val="22"/>
                <w:szCs w:val="22"/>
              </w:rPr>
              <w:t>140 (16.2%)</w:t>
            </w:r>
          </w:p>
        </w:tc>
      </w:tr>
      <w:tr w:rsidR="00B1510A" w14:paraId="2E1017AA" w14:textId="77777777">
        <w:trPr>
          <w:cantSplit/>
        </w:trPr>
        <w:tc>
          <w:tcPr>
            <w:tcW w:w="2880" w:type="dxa"/>
            <w:shd w:val="clear" w:color="auto" w:fill="FFFFFF"/>
            <w:tcMar>
              <w:top w:w="0" w:type="dxa"/>
              <w:left w:w="0" w:type="dxa"/>
              <w:bottom w:w="0" w:type="dxa"/>
              <w:right w:w="0" w:type="dxa"/>
            </w:tcMar>
            <w:vAlign w:val="center"/>
          </w:tcPr>
          <w:p w14:paraId="2E1017A5" w14:textId="77777777" w:rsidR="00B1510A"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7A6" w14:textId="77777777" w:rsidR="00B1510A" w:rsidRDefault="005939C5">
            <w:pPr>
              <w:ind w:left="100" w:right="100"/>
              <w:jc w:val="center"/>
            </w:pPr>
            <w:r>
              <w:rPr>
                <w:rFonts w:ascii="Times" w:eastAsia="Times" w:hAnsi="Times" w:cs="Times"/>
                <w:color w:val="000000"/>
                <w:sz w:val="22"/>
                <w:szCs w:val="22"/>
              </w:rPr>
              <w:t>176 (36.3%)</w:t>
            </w:r>
          </w:p>
        </w:tc>
        <w:tc>
          <w:tcPr>
            <w:tcW w:w="1440" w:type="dxa"/>
            <w:shd w:val="clear" w:color="auto" w:fill="FFFFFF"/>
            <w:tcMar>
              <w:top w:w="0" w:type="dxa"/>
              <w:left w:w="0" w:type="dxa"/>
              <w:bottom w:w="0" w:type="dxa"/>
              <w:right w:w="0" w:type="dxa"/>
            </w:tcMar>
            <w:vAlign w:val="center"/>
          </w:tcPr>
          <w:p w14:paraId="2E1017A7" w14:textId="77777777" w:rsidR="00B1510A" w:rsidRDefault="005939C5">
            <w:pPr>
              <w:ind w:left="100" w:right="100"/>
              <w:jc w:val="center"/>
            </w:pPr>
            <w:r>
              <w:rPr>
                <w:rFonts w:ascii="Times" w:eastAsia="Times" w:hAnsi="Times" w:cs="Times"/>
                <w:color w:val="000000"/>
                <w:sz w:val="22"/>
                <w:szCs w:val="22"/>
              </w:rPr>
              <w:t>118 (37.3%)</w:t>
            </w:r>
          </w:p>
        </w:tc>
        <w:tc>
          <w:tcPr>
            <w:tcW w:w="1440" w:type="dxa"/>
            <w:shd w:val="clear" w:color="auto" w:fill="FFFFFF"/>
            <w:tcMar>
              <w:top w:w="0" w:type="dxa"/>
              <w:left w:w="0" w:type="dxa"/>
              <w:bottom w:w="0" w:type="dxa"/>
              <w:right w:w="0" w:type="dxa"/>
            </w:tcMar>
            <w:vAlign w:val="center"/>
          </w:tcPr>
          <w:p w14:paraId="2E1017A8" w14:textId="77777777" w:rsidR="00B1510A" w:rsidRDefault="005939C5">
            <w:pPr>
              <w:ind w:left="100" w:right="100"/>
              <w:jc w:val="center"/>
            </w:pPr>
            <w:r>
              <w:rPr>
                <w:rFonts w:ascii="Times" w:eastAsia="Times" w:hAnsi="Times" w:cs="Times"/>
                <w:color w:val="000000"/>
                <w:sz w:val="22"/>
                <w:szCs w:val="22"/>
              </w:rPr>
              <w:t>23 (39.0%)</w:t>
            </w:r>
          </w:p>
        </w:tc>
        <w:tc>
          <w:tcPr>
            <w:tcW w:w="1440" w:type="dxa"/>
            <w:shd w:val="clear" w:color="auto" w:fill="FFFFFF"/>
            <w:tcMar>
              <w:top w:w="0" w:type="dxa"/>
              <w:left w:w="0" w:type="dxa"/>
              <w:bottom w:w="0" w:type="dxa"/>
              <w:right w:w="0" w:type="dxa"/>
            </w:tcMar>
            <w:vAlign w:val="center"/>
          </w:tcPr>
          <w:p w14:paraId="2E1017A9" w14:textId="77777777" w:rsidR="00B1510A" w:rsidRDefault="005939C5">
            <w:pPr>
              <w:ind w:left="100" w:right="100"/>
              <w:jc w:val="center"/>
            </w:pPr>
            <w:r>
              <w:rPr>
                <w:rFonts w:ascii="Times" w:eastAsia="Times" w:hAnsi="Times" w:cs="Times"/>
                <w:color w:val="000000"/>
                <w:sz w:val="22"/>
                <w:szCs w:val="22"/>
              </w:rPr>
              <w:t>317 (36.8%)</w:t>
            </w:r>
          </w:p>
        </w:tc>
      </w:tr>
      <w:tr w:rsidR="00B1510A" w14:paraId="2E1017B0" w14:textId="77777777">
        <w:trPr>
          <w:cantSplit/>
        </w:trPr>
        <w:tc>
          <w:tcPr>
            <w:tcW w:w="2880" w:type="dxa"/>
            <w:shd w:val="clear" w:color="auto" w:fill="FFFFFF"/>
            <w:tcMar>
              <w:top w:w="0" w:type="dxa"/>
              <w:left w:w="0" w:type="dxa"/>
              <w:bottom w:w="0" w:type="dxa"/>
              <w:right w:w="0" w:type="dxa"/>
            </w:tcMar>
            <w:vAlign w:val="center"/>
          </w:tcPr>
          <w:p w14:paraId="2E1017AB" w14:textId="77777777" w:rsidR="00B1510A" w:rsidRDefault="005939C5">
            <w:pPr>
              <w:ind w:left="100" w:right="100"/>
            </w:pPr>
            <w:r>
              <w:rPr>
                <w:rFonts w:ascii="Times" w:eastAsia="Times" w:hAnsi="Times" w:cs="Times"/>
                <w:color w:val="000000"/>
                <w:sz w:val="22"/>
                <w:szCs w:val="22"/>
              </w:rPr>
              <w:t>  Always</w:t>
            </w:r>
          </w:p>
        </w:tc>
        <w:tc>
          <w:tcPr>
            <w:tcW w:w="1440" w:type="dxa"/>
            <w:shd w:val="clear" w:color="auto" w:fill="FFFFFF"/>
            <w:tcMar>
              <w:top w:w="0" w:type="dxa"/>
              <w:left w:w="0" w:type="dxa"/>
              <w:bottom w:w="0" w:type="dxa"/>
              <w:right w:w="0" w:type="dxa"/>
            </w:tcMar>
            <w:vAlign w:val="center"/>
          </w:tcPr>
          <w:p w14:paraId="2E1017AC" w14:textId="77777777" w:rsidR="00B1510A" w:rsidRDefault="005939C5">
            <w:pPr>
              <w:ind w:left="100" w:right="100"/>
              <w:jc w:val="center"/>
            </w:pPr>
            <w:r>
              <w:rPr>
                <w:rFonts w:ascii="Times" w:eastAsia="Times" w:hAnsi="Times" w:cs="Times"/>
                <w:color w:val="000000"/>
                <w:sz w:val="22"/>
                <w:szCs w:val="22"/>
              </w:rPr>
              <w:t>225 (46.4%)</w:t>
            </w:r>
          </w:p>
        </w:tc>
        <w:tc>
          <w:tcPr>
            <w:tcW w:w="1440" w:type="dxa"/>
            <w:shd w:val="clear" w:color="auto" w:fill="FFFFFF"/>
            <w:tcMar>
              <w:top w:w="0" w:type="dxa"/>
              <w:left w:w="0" w:type="dxa"/>
              <w:bottom w:w="0" w:type="dxa"/>
              <w:right w:w="0" w:type="dxa"/>
            </w:tcMar>
            <w:vAlign w:val="center"/>
          </w:tcPr>
          <w:p w14:paraId="2E1017AD" w14:textId="77777777" w:rsidR="00B1510A" w:rsidRDefault="005939C5">
            <w:pPr>
              <w:ind w:left="100" w:right="100"/>
              <w:jc w:val="center"/>
            </w:pPr>
            <w:r>
              <w:rPr>
                <w:rFonts w:ascii="Times" w:eastAsia="Times" w:hAnsi="Times" w:cs="Times"/>
                <w:color w:val="000000"/>
                <w:sz w:val="22"/>
                <w:szCs w:val="22"/>
              </w:rPr>
              <w:t>104 (32.9%)</w:t>
            </w:r>
          </w:p>
        </w:tc>
        <w:tc>
          <w:tcPr>
            <w:tcW w:w="1440" w:type="dxa"/>
            <w:shd w:val="clear" w:color="auto" w:fill="FFFFFF"/>
            <w:tcMar>
              <w:top w:w="0" w:type="dxa"/>
              <w:left w:w="0" w:type="dxa"/>
              <w:bottom w:w="0" w:type="dxa"/>
              <w:right w:w="0" w:type="dxa"/>
            </w:tcMar>
            <w:vAlign w:val="center"/>
          </w:tcPr>
          <w:p w14:paraId="2E1017AE" w14:textId="77777777" w:rsidR="00B1510A" w:rsidRDefault="005939C5">
            <w:pPr>
              <w:ind w:left="100" w:right="100"/>
              <w:jc w:val="center"/>
            </w:pPr>
            <w:r>
              <w:rPr>
                <w:rFonts w:ascii="Times" w:eastAsia="Times" w:hAnsi="Times" w:cs="Times"/>
                <w:color w:val="000000"/>
                <w:sz w:val="22"/>
                <w:szCs w:val="22"/>
              </w:rPr>
              <w:t>16 (27.1%)</w:t>
            </w:r>
          </w:p>
        </w:tc>
        <w:tc>
          <w:tcPr>
            <w:tcW w:w="1440" w:type="dxa"/>
            <w:shd w:val="clear" w:color="auto" w:fill="FFFFFF"/>
            <w:tcMar>
              <w:top w:w="0" w:type="dxa"/>
              <w:left w:w="0" w:type="dxa"/>
              <w:bottom w:w="0" w:type="dxa"/>
              <w:right w:w="0" w:type="dxa"/>
            </w:tcMar>
            <w:vAlign w:val="center"/>
          </w:tcPr>
          <w:p w14:paraId="2E1017AF" w14:textId="77777777" w:rsidR="00B1510A" w:rsidRDefault="005939C5">
            <w:pPr>
              <w:ind w:left="100" w:right="100"/>
              <w:jc w:val="center"/>
            </w:pPr>
            <w:r>
              <w:rPr>
                <w:rFonts w:ascii="Times" w:eastAsia="Times" w:hAnsi="Times" w:cs="Times"/>
                <w:color w:val="000000"/>
                <w:sz w:val="22"/>
                <w:szCs w:val="22"/>
              </w:rPr>
              <w:t>346 (40.1%)</w:t>
            </w:r>
          </w:p>
        </w:tc>
      </w:tr>
      <w:tr w:rsidR="00B1510A" w14:paraId="2E1017B6" w14:textId="77777777">
        <w:trPr>
          <w:cantSplit/>
        </w:trPr>
        <w:tc>
          <w:tcPr>
            <w:tcW w:w="2880" w:type="dxa"/>
            <w:tcBorders>
              <w:bottom w:val="single" w:sz="16" w:space="0" w:color="666666"/>
            </w:tcBorders>
            <w:shd w:val="clear" w:color="auto" w:fill="FFFFFF"/>
            <w:tcMar>
              <w:top w:w="0" w:type="dxa"/>
              <w:left w:w="0" w:type="dxa"/>
              <w:bottom w:w="0" w:type="dxa"/>
              <w:right w:w="0" w:type="dxa"/>
            </w:tcMar>
            <w:vAlign w:val="center"/>
          </w:tcPr>
          <w:p w14:paraId="2E1017B1" w14:textId="77777777" w:rsidR="00B1510A" w:rsidRDefault="005939C5">
            <w:pPr>
              <w:ind w:left="100" w:right="100"/>
            </w:pPr>
            <w:r>
              <w:rPr>
                <w:rFonts w:ascii="Times" w:eastAsia="Times" w:hAnsi="Times" w:cs="Times"/>
                <w:color w:val="000000"/>
                <w:sz w:val="22"/>
                <w:szCs w:val="22"/>
              </w:rPr>
              <w:t>  Not sure/Refused</w:t>
            </w:r>
          </w:p>
        </w:tc>
        <w:tc>
          <w:tcPr>
            <w:tcW w:w="1440" w:type="dxa"/>
            <w:tcBorders>
              <w:bottom w:val="single" w:sz="16" w:space="0" w:color="666666"/>
            </w:tcBorders>
            <w:shd w:val="clear" w:color="auto" w:fill="FFFFFF"/>
            <w:tcMar>
              <w:top w:w="0" w:type="dxa"/>
              <w:left w:w="0" w:type="dxa"/>
              <w:bottom w:w="0" w:type="dxa"/>
              <w:right w:w="0" w:type="dxa"/>
            </w:tcMar>
            <w:vAlign w:val="center"/>
          </w:tcPr>
          <w:p w14:paraId="2E1017B2" w14:textId="77777777" w:rsidR="00B1510A" w:rsidRDefault="005939C5">
            <w:pPr>
              <w:ind w:left="100" w:right="100"/>
              <w:jc w:val="center"/>
            </w:pPr>
            <w:r>
              <w:rPr>
                <w:rFonts w:ascii="Times" w:eastAsia="Times" w:hAnsi="Times" w:cs="Times"/>
                <w:color w:val="000000"/>
                <w:sz w:val="22"/>
                <w:szCs w:val="22"/>
              </w:rPr>
              <w:t>3 (0.6%)</w:t>
            </w:r>
          </w:p>
        </w:tc>
        <w:tc>
          <w:tcPr>
            <w:tcW w:w="1440" w:type="dxa"/>
            <w:tcBorders>
              <w:bottom w:val="single" w:sz="16" w:space="0" w:color="666666"/>
            </w:tcBorders>
            <w:shd w:val="clear" w:color="auto" w:fill="FFFFFF"/>
            <w:tcMar>
              <w:top w:w="0" w:type="dxa"/>
              <w:left w:w="0" w:type="dxa"/>
              <w:bottom w:w="0" w:type="dxa"/>
              <w:right w:w="0" w:type="dxa"/>
            </w:tcMar>
            <w:vAlign w:val="center"/>
          </w:tcPr>
          <w:p w14:paraId="2E1017B3" w14:textId="77777777" w:rsidR="00B1510A" w:rsidRDefault="005939C5">
            <w:pPr>
              <w:ind w:left="100" w:right="100"/>
              <w:jc w:val="center"/>
            </w:pPr>
            <w:r>
              <w:rPr>
                <w:rFonts w:ascii="Times" w:eastAsia="Times" w:hAnsi="Times" w:cs="Times"/>
                <w:color w:val="000000"/>
                <w:sz w:val="22"/>
                <w:szCs w:val="22"/>
              </w:rPr>
              <w:t>3 (0.9%)</w:t>
            </w:r>
          </w:p>
        </w:tc>
        <w:tc>
          <w:tcPr>
            <w:tcW w:w="1440" w:type="dxa"/>
            <w:tcBorders>
              <w:bottom w:val="single" w:sz="16" w:space="0" w:color="666666"/>
            </w:tcBorders>
            <w:shd w:val="clear" w:color="auto" w:fill="FFFFFF"/>
            <w:tcMar>
              <w:top w:w="0" w:type="dxa"/>
              <w:left w:w="0" w:type="dxa"/>
              <w:bottom w:w="0" w:type="dxa"/>
              <w:right w:w="0" w:type="dxa"/>
            </w:tcMar>
            <w:vAlign w:val="center"/>
          </w:tcPr>
          <w:p w14:paraId="2E1017B4" w14:textId="77777777" w:rsidR="00B1510A" w:rsidRDefault="005939C5">
            <w:pPr>
              <w:ind w:left="100" w:right="100"/>
              <w:jc w:val="center"/>
            </w:pPr>
            <w:r>
              <w:rPr>
                <w:rFonts w:ascii="Times" w:eastAsia="Times" w:hAnsi="Times" w:cs="Times"/>
                <w:color w:val="000000"/>
                <w:sz w:val="22"/>
                <w:szCs w:val="22"/>
              </w:rPr>
              <w:t>1 (1.7%)</w:t>
            </w:r>
          </w:p>
        </w:tc>
        <w:tc>
          <w:tcPr>
            <w:tcW w:w="1440" w:type="dxa"/>
            <w:tcBorders>
              <w:bottom w:val="single" w:sz="16" w:space="0" w:color="666666"/>
            </w:tcBorders>
            <w:shd w:val="clear" w:color="auto" w:fill="FFFFFF"/>
            <w:tcMar>
              <w:top w:w="0" w:type="dxa"/>
              <w:left w:w="0" w:type="dxa"/>
              <w:bottom w:w="0" w:type="dxa"/>
              <w:right w:w="0" w:type="dxa"/>
            </w:tcMar>
            <w:vAlign w:val="center"/>
          </w:tcPr>
          <w:p w14:paraId="2E1017B5" w14:textId="77777777" w:rsidR="00B1510A" w:rsidRDefault="005939C5">
            <w:pPr>
              <w:ind w:left="100" w:right="100"/>
              <w:jc w:val="center"/>
            </w:pPr>
            <w:r>
              <w:rPr>
                <w:rFonts w:ascii="Times" w:eastAsia="Times" w:hAnsi="Times" w:cs="Times"/>
                <w:color w:val="000000"/>
                <w:sz w:val="22"/>
                <w:szCs w:val="22"/>
              </w:rPr>
              <w:t>7 (0.8%)</w:t>
            </w:r>
          </w:p>
        </w:tc>
      </w:tr>
    </w:tbl>
    <w:p w14:paraId="2E1017B7" w14:textId="77777777" w:rsidR="00074993" w:rsidRDefault="00074993"/>
    <w:p w14:paraId="2E100FA1" w14:textId="77777777" w:rsidR="00074993" w:rsidRDefault="005939C5">
      <w:r>
        <w:br w:type="page"/>
      </w:r>
    </w:p>
    <w:p w14:paraId="2E100FA2" w14:textId="77777777" w:rsidR="00074993" w:rsidRDefault="005939C5">
      <w:pPr>
        <w:pStyle w:val="Heading3"/>
      </w:pPr>
      <w:bookmarkStart w:id="29" w:name="_Toc93141929"/>
      <w:bookmarkStart w:id="30" w:name="X0507e0d66494bd92ece44f9d9154ff920dd545c"/>
      <w:bookmarkEnd w:id="28"/>
      <w:r>
        <w:lastRenderedPageBreak/>
        <w:t>Table S9: Reliability of research information</w:t>
      </w:r>
      <w:bookmarkEnd w:id="29"/>
    </w:p>
    <w:p w14:paraId="2E100FA3" w14:textId="77777777" w:rsidR="00074993" w:rsidRDefault="005939C5">
      <w:pPr>
        <w:pStyle w:val="FirstParagraph"/>
      </w:pPr>
      <w:r>
        <w:t>Specific question wording: “Now I would like to know how reliable you believe research information is when it comes from different sources. On a scale of 1 to 5 with 1 meaning very unreliable and 5 meaning very reliable, please tell me how important it is to you that research information comes from:”</w:t>
      </w:r>
    </w:p>
    <w:tbl>
      <w:tblPr>
        <w:tblW w:w="0" w:type="auto"/>
        <w:tblLayout w:type="fixed"/>
        <w:tblLook w:val="0420" w:firstRow="1" w:lastRow="0" w:firstColumn="0" w:lastColumn="0" w:noHBand="0" w:noVBand="1"/>
      </w:tblPr>
      <w:tblGrid>
        <w:gridCol w:w="2880"/>
        <w:gridCol w:w="1440"/>
        <w:gridCol w:w="1440"/>
        <w:gridCol w:w="1440"/>
        <w:gridCol w:w="1440"/>
      </w:tblGrid>
      <w:tr w:rsidR="00DF37B8" w14:paraId="2E1017BD" w14:textId="77777777">
        <w:trPr>
          <w:cantSplit/>
          <w:tblHeader/>
        </w:trPr>
        <w:tc>
          <w:tcPr>
            <w:tcW w:w="288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7B8" w14:textId="77777777" w:rsidR="00DF37B8" w:rsidRDefault="005939C5">
            <w:pPr>
              <w:ind w:left="100" w:right="100"/>
            </w:pPr>
            <w:r>
              <w:rPr>
                <w:rFonts w:ascii="Times" w:eastAsia="Times" w:hAnsi="Times" w:cs="Times"/>
                <w:color w:val="000000"/>
                <w:sz w:val="22"/>
                <w:szCs w:val="22"/>
              </w:rPr>
              <w:t>How reliable research information is to you when it comes from ...</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7B9" w14:textId="77777777" w:rsidR="00DF37B8" w:rsidRDefault="005939C5">
            <w:pPr>
              <w:ind w:left="100" w:right="100"/>
              <w:jc w:val="center"/>
            </w:pPr>
            <w:r>
              <w:rPr>
                <w:rFonts w:ascii="Times" w:eastAsia="Times" w:hAnsi="Times" w:cs="Times"/>
                <w:color w:val="000000"/>
                <w:sz w:val="22"/>
                <w:szCs w:val="22"/>
              </w:rPr>
              <w:t xml:space="preserve">Highly </w:t>
            </w:r>
            <w:r>
              <w:rPr>
                <w:rFonts w:ascii="Times" w:eastAsia="Times" w:hAnsi="Times" w:cs="Times"/>
                <w:color w:val="000000"/>
                <w:sz w:val="22"/>
                <w:szCs w:val="22"/>
              </w:rPr>
              <w:br/>
              <w:t xml:space="preserve"> Informed </w:t>
            </w:r>
            <w:r>
              <w:rPr>
                <w:rFonts w:ascii="Times" w:eastAsia="Times" w:hAnsi="Times" w:cs="Times"/>
                <w:color w:val="000000"/>
                <w:sz w:val="22"/>
                <w:szCs w:val="22"/>
              </w:rPr>
              <w:br/>
              <w:t xml:space="preserve"> Supporters</w:t>
            </w:r>
            <w:r>
              <w:rPr>
                <w:rFonts w:ascii="Times" w:eastAsia="Times" w:hAnsi="Times" w:cs="Times"/>
                <w:color w:val="000000"/>
                <w:sz w:val="22"/>
                <w:szCs w:val="22"/>
              </w:rPr>
              <w:br/>
              <w:t>(N=485)</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7BA" w14:textId="77777777" w:rsidR="00DF37B8" w:rsidRDefault="005939C5">
            <w:pPr>
              <w:ind w:left="100" w:right="100"/>
              <w:jc w:val="center"/>
            </w:pPr>
            <w:r>
              <w:rPr>
                <w:rFonts w:ascii="Times" w:eastAsia="Times" w:hAnsi="Times" w:cs="Times"/>
                <w:color w:val="000000"/>
                <w:sz w:val="22"/>
                <w:szCs w:val="22"/>
              </w:rPr>
              <w:t xml:space="preserve">Pragmatic </w:t>
            </w:r>
            <w:r>
              <w:rPr>
                <w:rFonts w:ascii="Times" w:eastAsia="Times" w:hAnsi="Times" w:cs="Times"/>
                <w:color w:val="000000"/>
                <w:sz w:val="22"/>
                <w:szCs w:val="22"/>
              </w:rPr>
              <w:br/>
              <w:t xml:space="preserve"> Constituent </w:t>
            </w:r>
            <w:r>
              <w:rPr>
                <w:rFonts w:ascii="Times" w:eastAsia="Times" w:hAnsi="Times" w:cs="Times"/>
                <w:color w:val="000000"/>
                <w:sz w:val="22"/>
                <w:szCs w:val="22"/>
              </w:rPr>
              <w:br/>
              <w:t xml:space="preserve"> Combo</w:t>
            </w:r>
            <w:r>
              <w:rPr>
                <w:rFonts w:ascii="Times" w:eastAsia="Times" w:hAnsi="Times" w:cs="Times"/>
                <w:color w:val="000000"/>
                <w:sz w:val="22"/>
                <w:szCs w:val="22"/>
              </w:rPr>
              <w:br/>
              <w:t>(N=316)</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7BB" w14:textId="77777777" w:rsidR="00DF37B8" w:rsidRDefault="005939C5">
            <w:pPr>
              <w:ind w:left="100" w:right="100"/>
              <w:jc w:val="center"/>
            </w:pPr>
            <w:r>
              <w:rPr>
                <w:rFonts w:ascii="Times" w:eastAsia="Times" w:hAnsi="Times" w:cs="Times"/>
                <w:color w:val="000000"/>
                <w:sz w:val="22"/>
                <w:szCs w:val="22"/>
              </w:rPr>
              <w:t xml:space="preserve">Uninterested </w:t>
            </w:r>
            <w:r>
              <w:rPr>
                <w:rFonts w:ascii="Times" w:eastAsia="Times" w:hAnsi="Times" w:cs="Times"/>
                <w:color w:val="000000"/>
                <w:sz w:val="22"/>
                <w:szCs w:val="22"/>
              </w:rPr>
              <w:br/>
              <w:t xml:space="preserve"> Skeptics</w:t>
            </w:r>
            <w:r>
              <w:rPr>
                <w:rFonts w:ascii="Times" w:eastAsia="Times" w:hAnsi="Times" w:cs="Times"/>
                <w:color w:val="000000"/>
                <w:sz w:val="22"/>
                <w:szCs w:val="22"/>
              </w:rPr>
              <w:br/>
              <w:t>(N=59)</w:t>
            </w:r>
          </w:p>
        </w:tc>
        <w:tc>
          <w:tcPr>
            <w:tcW w:w="14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E1017BC" w14:textId="77777777" w:rsidR="00DF37B8" w:rsidRDefault="005939C5">
            <w:pPr>
              <w:ind w:left="100" w:right="100"/>
              <w:jc w:val="center"/>
            </w:pPr>
            <w:r>
              <w:rPr>
                <w:rFonts w:ascii="Times" w:eastAsia="Times" w:hAnsi="Times" w:cs="Times"/>
                <w:color w:val="000000"/>
                <w:sz w:val="22"/>
                <w:szCs w:val="22"/>
              </w:rPr>
              <w:t>Overall</w:t>
            </w:r>
            <w:r>
              <w:rPr>
                <w:rFonts w:ascii="Times" w:eastAsia="Times" w:hAnsi="Times" w:cs="Times"/>
                <w:color w:val="000000"/>
                <w:sz w:val="22"/>
                <w:szCs w:val="22"/>
              </w:rPr>
              <w:br/>
              <w:t>(N=862)</w:t>
            </w:r>
          </w:p>
        </w:tc>
      </w:tr>
      <w:tr w:rsidR="00DF37B8" w14:paraId="2E1017C3" w14:textId="77777777">
        <w:trPr>
          <w:cantSplit/>
        </w:trPr>
        <w:tc>
          <w:tcPr>
            <w:tcW w:w="2880" w:type="dxa"/>
            <w:shd w:val="clear" w:color="auto" w:fill="FFFFFF"/>
            <w:tcMar>
              <w:top w:w="0" w:type="dxa"/>
              <w:left w:w="0" w:type="dxa"/>
              <w:bottom w:w="0" w:type="dxa"/>
              <w:right w:w="0" w:type="dxa"/>
            </w:tcMar>
            <w:vAlign w:val="center"/>
          </w:tcPr>
          <w:p w14:paraId="2E1017BE" w14:textId="77777777" w:rsidR="00DF37B8" w:rsidRDefault="005939C5">
            <w:pPr>
              <w:ind w:left="100" w:right="100"/>
            </w:pPr>
            <w:r>
              <w:rPr>
                <w:rFonts w:ascii="Times" w:eastAsia="Times" w:hAnsi="Times" w:cs="Times"/>
                <w:b/>
                <w:color w:val="000000"/>
                <w:sz w:val="22"/>
                <w:szCs w:val="22"/>
              </w:rPr>
              <w:t>... A university</w:t>
            </w:r>
          </w:p>
        </w:tc>
        <w:tc>
          <w:tcPr>
            <w:tcW w:w="1440" w:type="dxa"/>
            <w:shd w:val="clear" w:color="auto" w:fill="FFFFFF"/>
            <w:tcMar>
              <w:top w:w="0" w:type="dxa"/>
              <w:left w:w="0" w:type="dxa"/>
              <w:bottom w:w="0" w:type="dxa"/>
              <w:right w:w="0" w:type="dxa"/>
            </w:tcMar>
            <w:vAlign w:val="center"/>
          </w:tcPr>
          <w:p w14:paraId="2E1017BF" w14:textId="77777777" w:rsidR="00DF37B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7C0" w14:textId="77777777" w:rsidR="00DF37B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7C1" w14:textId="77777777" w:rsidR="00DF37B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7C2" w14:textId="77777777" w:rsidR="00DF37B8" w:rsidRDefault="00E24ED7">
            <w:pPr>
              <w:ind w:left="100" w:right="100"/>
              <w:jc w:val="center"/>
            </w:pPr>
          </w:p>
        </w:tc>
      </w:tr>
      <w:tr w:rsidR="00DF37B8" w14:paraId="2E1017C9" w14:textId="77777777">
        <w:trPr>
          <w:cantSplit/>
        </w:trPr>
        <w:tc>
          <w:tcPr>
            <w:tcW w:w="2880" w:type="dxa"/>
            <w:shd w:val="clear" w:color="auto" w:fill="FFFFFF"/>
            <w:tcMar>
              <w:top w:w="0" w:type="dxa"/>
              <w:left w:w="0" w:type="dxa"/>
              <w:bottom w:w="0" w:type="dxa"/>
              <w:right w:w="0" w:type="dxa"/>
            </w:tcMar>
            <w:vAlign w:val="center"/>
          </w:tcPr>
          <w:p w14:paraId="2E1017C4" w14:textId="77777777" w:rsidR="00DF37B8" w:rsidRDefault="005939C5">
            <w:pPr>
              <w:ind w:left="100" w:right="100"/>
            </w:pPr>
            <w:r>
              <w:rPr>
                <w:rFonts w:ascii="Times" w:eastAsia="Times" w:hAnsi="Times" w:cs="Times"/>
                <w:color w:val="000000"/>
                <w:sz w:val="22"/>
                <w:szCs w:val="22"/>
              </w:rPr>
              <w:t>  Very unreliable</w:t>
            </w:r>
          </w:p>
        </w:tc>
        <w:tc>
          <w:tcPr>
            <w:tcW w:w="1440" w:type="dxa"/>
            <w:shd w:val="clear" w:color="auto" w:fill="FFFFFF"/>
            <w:tcMar>
              <w:top w:w="0" w:type="dxa"/>
              <w:left w:w="0" w:type="dxa"/>
              <w:bottom w:w="0" w:type="dxa"/>
              <w:right w:w="0" w:type="dxa"/>
            </w:tcMar>
            <w:vAlign w:val="center"/>
          </w:tcPr>
          <w:p w14:paraId="2E1017C5" w14:textId="77777777" w:rsidR="00DF37B8"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7C6" w14:textId="77777777" w:rsidR="00DF37B8" w:rsidRDefault="005939C5">
            <w:pPr>
              <w:ind w:left="100" w:right="100"/>
              <w:jc w:val="center"/>
            </w:pPr>
            <w:r>
              <w:rPr>
                <w:rFonts w:ascii="Times" w:eastAsia="Times" w:hAnsi="Times" w:cs="Times"/>
                <w:color w:val="000000"/>
                <w:sz w:val="22"/>
                <w:szCs w:val="22"/>
              </w:rPr>
              <w:t>6 (1.9%)</w:t>
            </w:r>
          </w:p>
        </w:tc>
        <w:tc>
          <w:tcPr>
            <w:tcW w:w="1440" w:type="dxa"/>
            <w:shd w:val="clear" w:color="auto" w:fill="FFFFFF"/>
            <w:tcMar>
              <w:top w:w="0" w:type="dxa"/>
              <w:left w:w="0" w:type="dxa"/>
              <w:bottom w:w="0" w:type="dxa"/>
              <w:right w:w="0" w:type="dxa"/>
            </w:tcMar>
            <w:vAlign w:val="center"/>
          </w:tcPr>
          <w:p w14:paraId="2E1017C7" w14:textId="77777777" w:rsidR="00DF37B8" w:rsidRDefault="005939C5">
            <w:pPr>
              <w:ind w:left="100" w:right="100"/>
              <w:jc w:val="center"/>
            </w:pPr>
            <w:r>
              <w:rPr>
                <w:rFonts w:ascii="Times" w:eastAsia="Times" w:hAnsi="Times" w:cs="Times"/>
                <w:color w:val="000000"/>
                <w:sz w:val="22"/>
                <w:szCs w:val="22"/>
              </w:rPr>
              <w:t>1 (1.7%)</w:t>
            </w:r>
          </w:p>
        </w:tc>
        <w:tc>
          <w:tcPr>
            <w:tcW w:w="1440" w:type="dxa"/>
            <w:shd w:val="clear" w:color="auto" w:fill="FFFFFF"/>
            <w:tcMar>
              <w:top w:w="0" w:type="dxa"/>
              <w:left w:w="0" w:type="dxa"/>
              <w:bottom w:w="0" w:type="dxa"/>
              <w:right w:w="0" w:type="dxa"/>
            </w:tcMar>
            <w:vAlign w:val="center"/>
          </w:tcPr>
          <w:p w14:paraId="2E1017C8" w14:textId="77777777" w:rsidR="00DF37B8" w:rsidRDefault="005939C5">
            <w:pPr>
              <w:ind w:left="100" w:right="100"/>
              <w:jc w:val="center"/>
            </w:pPr>
            <w:r>
              <w:rPr>
                <w:rFonts w:ascii="Times" w:eastAsia="Times" w:hAnsi="Times" w:cs="Times"/>
                <w:color w:val="000000"/>
                <w:sz w:val="22"/>
                <w:szCs w:val="22"/>
              </w:rPr>
              <w:t>7 (0.8%)</w:t>
            </w:r>
          </w:p>
        </w:tc>
      </w:tr>
      <w:tr w:rsidR="00DF37B8" w14:paraId="2E1017CF" w14:textId="77777777">
        <w:trPr>
          <w:cantSplit/>
        </w:trPr>
        <w:tc>
          <w:tcPr>
            <w:tcW w:w="2880" w:type="dxa"/>
            <w:shd w:val="clear" w:color="auto" w:fill="FFFFFF"/>
            <w:tcMar>
              <w:top w:w="0" w:type="dxa"/>
              <w:left w:w="0" w:type="dxa"/>
              <w:bottom w:w="0" w:type="dxa"/>
              <w:right w:w="0" w:type="dxa"/>
            </w:tcMar>
            <w:vAlign w:val="center"/>
          </w:tcPr>
          <w:p w14:paraId="2E1017CA" w14:textId="77777777" w:rsidR="00DF37B8"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7CB" w14:textId="77777777" w:rsidR="00DF37B8" w:rsidRDefault="005939C5">
            <w:pPr>
              <w:ind w:left="100" w:right="100"/>
              <w:jc w:val="center"/>
            </w:pPr>
            <w:r>
              <w:rPr>
                <w:rFonts w:ascii="Times" w:eastAsia="Times" w:hAnsi="Times" w:cs="Times"/>
                <w:color w:val="000000"/>
                <w:sz w:val="22"/>
                <w:szCs w:val="22"/>
              </w:rPr>
              <w:t>19 (3.9%)</w:t>
            </w:r>
          </w:p>
        </w:tc>
        <w:tc>
          <w:tcPr>
            <w:tcW w:w="1440" w:type="dxa"/>
            <w:shd w:val="clear" w:color="auto" w:fill="FFFFFF"/>
            <w:tcMar>
              <w:top w:w="0" w:type="dxa"/>
              <w:left w:w="0" w:type="dxa"/>
              <w:bottom w:w="0" w:type="dxa"/>
              <w:right w:w="0" w:type="dxa"/>
            </w:tcMar>
            <w:vAlign w:val="center"/>
          </w:tcPr>
          <w:p w14:paraId="2E1017CC" w14:textId="77777777" w:rsidR="00DF37B8" w:rsidRDefault="005939C5">
            <w:pPr>
              <w:ind w:left="100" w:right="100"/>
              <w:jc w:val="center"/>
            </w:pPr>
            <w:r>
              <w:rPr>
                <w:rFonts w:ascii="Times" w:eastAsia="Times" w:hAnsi="Times" w:cs="Times"/>
                <w:color w:val="000000"/>
                <w:sz w:val="22"/>
                <w:szCs w:val="22"/>
              </w:rPr>
              <w:t>13 (4.1%)</w:t>
            </w:r>
          </w:p>
        </w:tc>
        <w:tc>
          <w:tcPr>
            <w:tcW w:w="1440" w:type="dxa"/>
            <w:shd w:val="clear" w:color="auto" w:fill="FFFFFF"/>
            <w:tcMar>
              <w:top w:w="0" w:type="dxa"/>
              <w:left w:w="0" w:type="dxa"/>
              <w:bottom w:w="0" w:type="dxa"/>
              <w:right w:w="0" w:type="dxa"/>
            </w:tcMar>
            <w:vAlign w:val="center"/>
          </w:tcPr>
          <w:p w14:paraId="2E1017CD" w14:textId="77777777" w:rsidR="00DF37B8" w:rsidRDefault="005939C5">
            <w:pPr>
              <w:ind w:left="100" w:right="100"/>
              <w:jc w:val="center"/>
            </w:pPr>
            <w:r>
              <w:rPr>
                <w:rFonts w:ascii="Times" w:eastAsia="Times" w:hAnsi="Times" w:cs="Times"/>
                <w:color w:val="000000"/>
                <w:sz w:val="22"/>
                <w:szCs w:val="22"/>
              </w:rPr>
              <w:t>5 (8.5%)</w:t>
            </w:r>
          </w:p>
        </w:tc>
        <w:tc>
          <w:tcPr>
            <w:tcW w:w="1440" w:type="dxa"/>
            <w:shd w:val="clear" w:color="auto" w:fill="FFFFFF"/>
            <w:tcMar>
              <w:top w:w="0" w:type="dxa"/>
              <w:left w:w="0" w:type="dxa"/>
              <w:bottom w:w="0" w:type="dxa"/>
              <w:right w:w="0" w:type="dxa"/>
            </w:tcMar>
            <w:vAlign w:val="center"/>
          </w:tcPr>
          <w:p w14:paraId="2E1017CE" w14:textId="77777777" w:rsidR="00DF37B8" w:rsidRDefault="005939C5">
            <w:pPr>
              <w:ind w:left="100" w:right="100"/>
              <w:jc w:val="center"/>
            </w:pPr>
            <w:r>
              <w:rPr>
                <w:rFonts w:ascii="Times" w:eastAsia="Times" w:hAnsi="Times" w:cs="Times"/>
                <w:color w:val="000000"/>
                <w:sz w:val="22"/>
                <w:szCs w:val="22"/>
              </w:rPr>
              <w:t>37 (4.3%)</w:t>
            </w:r>
          </w:p>
        </w:tc>
      </w:tr>
      <w:tr w:rsidR="00DF37B8" w14:paraId="2E1017D5" w14:textId="77777777">
        <w:trPr>
          <w:cantSplit/>
        </w:trPr>
        <w:tc>
          <w:tcPr>
            <w:tcW w:w="2880" w:type="dxa"/>
            <w:shd w:val="clear" w:color="auto" w:fill="FFFFFF"/>
            <w:tcMar>
              <w:top w:w="0" w:type="dxa"/>
              <w:left w:w="0" w:type="dxa"/>
              <w:bottom w:w="0" w:type="dxa"/>
              <w:right w:w="0" w:type="dxa"/>
            </w:tcMar>
            <w:vAlign w:val="center"/>
          </w:tcPr>
          <w:p w14:paraId="2E1017D0" w14:textId="77777777" w:rsidR="00DF37B8"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7D1" w14:textId="77777777" w:rsidR="00DF37B8" w:rsidRDefault="005939C5">
            <w:pPr>
              <w:ind w:left="100" w:right="100"/>
              <w:jc w:val="center"/>
            </w:pPr>
            <w:r>
              <w:rPr>
                <w:rFonts w:ascii="Times" w:eastAsia="Times" w:hAnsi="Times" w:cs="Times"/>
                <w:color w:val="000000"/>
                <w:sz w:val="22"/>
                <w:szCs w:val="22"/>
              </w:rPr>
              <w:t>111 (22.9%)</w:t>
            </w:r>
          </w:p>
        </w:tc>
        <w:tc>
          <w:tcPr>
            <w:tcW w:w="1440" w:type="dxa"/>
            <w:shd w:val="clear" w:color="auto" w:fill="FFFFFF"/>
            <w:tcMar>
              <w:top w:w="0" w:type="dxa"/>
              <w:left w:w="0" w:type="dxa"/>
              <w:bottom w:w="0" w:type="dxa"/>
              <w:right w:w="0" w:type="dxa"/>
            </w:tcMar>
            <w:vAlign w:val="center"/>
          </w:tcPr>
          <w:p w14:paraId="2E1017D2" w14:textId="77777777" w:rsidR="00DF37B8" w:rsidRDefault="005939C5">
            <w:pPr>
              <w:ind w:left="100" w:right="100"/>
              <w:jc w:val="center"/>
            </w:pPr>
            <w:r>
              <w:rPr>
                <w:rFonts w:ascii="Times" w:eastAsia="Times" w:hAnsi="Times" w:cs="Times"/>
                <w:color w:val="000000"/>
                <w:sz w:val="22"/>
                <w:szCs w:val="22"/>
              </w:rPr>
              <w:t>94 (29.7%)</w:t>
            </w:r>
          </w:p>
        </w:tc>
        <w:tc>
          <w:tcPr>
            <w:tcW w:w="1440" w:type="dxa"/>
            <w:shd w:val="clear" w:color="auto" w:fill="FFFFFF"/>
            <w:tcMar>
              <w:top w:w="0" w:type="dxa"/>
              <w:left w:w="0" w:type="dxa"/>
              <w:bottom w:w="0" w:type="dxa"/>
              <w:right w:w="0" w:type="dxa"/>
            </w:tcMar>
            <w:vAlign w:val="center"/>
          </w:tcPr>
          <w:p w14:paraId="2E1017D3" w14:textId="77777777" w:rsidR="00DF37B8" w:rsidRDefault="005939C5">
            <w:pPr>
              <w:ind w:left="100" w:right="100"/>
              <w:jc w:val="center"/>
            </w:pPr>
            <w:r>
              <w:rPr>
                <w:rFonts w:ascii="Times" w:eastAsia="Times" w:hAnsi="Times" w:cs="Times"/>
                <w:color w:val="000000"/>
                <w:sz w:val="22"/>
                <w:szCs w:val="22"/>
              </w:rPr>
              <w:t>18 (30.5%)</w:t>
            </w:r>
          </w:p>
        </w:tc>
        <w:tc>
          <w:tcPr>
            <w:tcW w:w="1440" w:type="dxa"/>
            <w:shd w:val="clear" w:color="auto" w:fill="FFFFFF"/>
            <w:tcMar>
              <w:top w:w="0" w:type="dxa"/>
              <w:left w:w="0" w:type="dxa"/>
              <w:bottom w:w="0" w:type="dxa"/>
              <w:right w:w="0" w:type="dxa"/>
            </w:tcMar>
            <w:vAlign w:val="center"/>
          </w:tcPr>
          <w:p w14:paraId="2E1017D4" w14:textId="77777777" w:rsidR="00DF37B8" w:rsidRDefault="005939C5">
            <w:pPr>
              <w:ind w:left="100" w:right="100"/>
              <w:jc w:val="center"/>
            </w:pPr>
            <w:r>
              <w:rPr>
                <w:rFonts w:ascii="Times" w:eastAsia="Times" w:hAnsi="Times" w:cs="Times"/>
                <w:color w:val="000000"/>
                <w:sz w:val="22"/>
                <w:szCs w:val="22"/>
              </w:rPr>
              <w:t>223 (25.9%)</w:t>
            </w:r>
          </w:p>
        </w:tc>
      </w:tr>
      <w:tr w:rsidR="00DF37B8" w14:paraId="2E1017DB" w14:textId="77777777">
        <w:trPr>
          <w:cantSplit/>
        </w:trPr>
        <w:tc>
          <w:tcPr>
            <w:tcW w:w="2880" w:type="dxa"/>
            <w:shd w:val="clear" w:color="auto" w:fill="FFFFFF"/>
            <w:tcMar>
              <w:top w:w="0" w:type="dxa"/>
              <w:left w:w="0" w:type="dxa"/>
              <w:bottom w:w="0" w:type="dxa"/>
              <w:right w:w="0" w:type="dxa"/>
            </w:tcMar>
            <w:vAlign w:val="center"/>
          </w:tcPr>
          <w:p w14:paraId="2E1017D6" w14:textId="77777777" w:rsidR="00DF37B8"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7D7" w14:textId="77777777" w:rsidR="00DF37B8" w:rsidRDefault="005939C5">
            <w:pPr>
              <w:ind w:left="100" w:right="100"/>
              <w:jc w:val="center"/>
            </w:pPr>
            <w:r>
              <w:rPr>
                <w:rFonts w:ascii="Times" w:eastAsia="Times" w:hAnsi="Times" w:cs="Times"/>
                <w:color w:val="000000"/>
                <w:sz w:val="22"/>
                <w:szCs w:val="22"/>
              </w:rPr>
              <w:t>199 (41.0%)</w:t>
            </w:r>
          </w:p>
        </w:tc>
        <w:tc>
          <w:tcPr>
            <w:tcW w:w="1440" w:type="dxa"/>
            <w:shd w:val="clear" w:color="auto" w:fill="FFFFFF"/>
            <w:tcMar>
              <w:top w:w="0" w:type="dxa"/>
              <w:left w:w="0" w:type="dxa"/>
              <w:bottom w:w="0" w:type="dxa"/>
              <w:right w:w="0" w:type="dxa"/>
            </w:tcMar>
            <w:vAlign w:val="center"/>
          </w:tcPr>
          <w:p w14:paraId="2E1017D8" w14:textId="77777777" w:rsidR="00DF37B8" w:rsidRDefault="005939C5">
            <w:pPr>
              <w:ind w:left="100" w:right="100"/>
              <w:jc w:val="center"/>
            </w:pPr>
            <w:r>
              <w:rPr>
                <w:rFonts w:ascii="Times" w:eastAsia="Times" w:hAnsi="Times" w:cs="Times"/>
                <w:color w:val="000000"/>
                <w:sz w:val="22"/>
                <w:szCs w:val="22"/>
              </w:rPr>
              <w:t>145 (45.9%)</w:t>
            </w:r>
          </w:p>
        </w:tc>
        <w:tc>
          <w:tcPr>
            <w:tcW w:w="1440" w:type="dxa"/>
            <w:shd w:val="clear" w:color="auto" w:fill="FFFFFF"/>
            <w:tcMar>
              <w:top w:w="0" w:type="dxa"/>
              <w:left w:w="0" w:type="dxa"/>
              <w:bottom w:w="0" w:type="dxa"/>
              <w:right w:w="0" w:type="dxa"/>
            </w:tcMar>
            <w:vAlign w:val="center"/>
          </w:tcPr>
          <w:p w14:paraId="2E1017D9" w14:textId="77777777" w:rsidR="00DF37B8" w:rsidRDefault="005939C5">
            <w:pPr>
              <w:ind w:left="100" w:right="100"/>
              <w:jc w:val="center"/>
            </w:pPr>
            <w:r>
              <w:rPr>
                <w:rFonts w:ascii="Times" w:eastAsia="Times" w:hAnsi="Times" w:cs="Times"/>
                <w:color w:val="000000"/>
                <w:sz w:val="22"/>
                <w:szCs w:val="22"/>
              </w:rPr>
              <w:t>25 (42.4%)</w:t>
            </w:r>
          </w:p>
        </w:tc>
        <w:tc>
          <w:tcPr>
            <w:tcW w:w="1440" w:type="dxa"/>
            <w:shd w:val="clear" w:color="auto" w:fill="FFFFFF"/>
            <w:tcMar>
              <w:top w:w="0" w:type="dxa"/>
              <w:left w:w="0" w:type="dxa"/>
              <w:bottom w:w="0" w:type="dxa"/>
              <w:right w:w="0" w:type="dxa"/>
            </w:tcMar>
            <w:vAlign w:val="center"/>
          </w:tcPr>
          <w:p w14:paraId="2E1017DA" w14:textId="77777777" w:rsidR="00DF37B8" w:rsidRDefault="005939C5">
            <w:pPr>
              <w:ind w:left="100" w:right="100"/>
              <w:jc w:val="center"/>
            </w:pPr>
            <w:r>
              <w:rPr>
                <w:rFonts w:ascii="Times" w:eastAsia="Times" w:hAnsi="Times" w:cs="Times"/>
                <w:color w:val="000000"/>
                <w:sz w:val="22"/>
                <w:szCs w:val="22"/>
              </w:rPr>
              <w:t>371 (43.0%)</w:t>
            </w:r>
          </w:p>
        </w:tc>
      </w:tr>
      <w:tr w:rsidR="00DF37B8" w14:paraId="2E1017E1" w14:textId="77777777">
        <w:trPr>
          <w:cantSplit/>
        </w:trPr>
        <w:tc>
          <w:tcPr>
            <w:tcW w:w="2880" w:type="dxa"/>
            <w:shd w:val="clear" w:color="auto" w:fill="FFFFFF"/>
            <w:tcMar>
              <w:top w:w="0" w:type="dxa"/>
              <w:left w:w="0" w:type="dxa"/>
              <w:bottom w:w="0" w:type="dxa"/>
              <w:right w:w="0" w:type="dxa"/>
            </w:tcMar>
            <w:vAlign w:val="center"/>
          </w:tcPr>
          <w:p w14:paraId="2E1017DC" w14:textId="77777777" w:rsidR="00DF37B8" w:rsidRDefault="005939C5">
            <w:pPr>
              <w:ind w:left="100" w:right="100"/>
            </w:pPr>
            <w:r>
              <w:rPr>
                <w:rFonts w:ascii="Times" w:eastAsia="Times" w:hAnsi="Times" w:cs="Times"/>
                <w:color w:val="000000"/>
                <w:sz w:val="22"/>
                <w:szCs w:val="22"/>
              </w:rPr>
              <w:t>  Very reliable</w:t>
            </w:r>
          </w:p>
        </w:tc>
        <w:tc>
          <w:tcPr>
            <w:tcW w:w="1440" w:type="dxa"/>
            <w:shd w:val="clear" w:color="auto" w:fill="FFFFFF"/>
            <w:tcMar>
              <w:top w:w="0" w:type="dxa"/>
              <w:left w:w="0" w:type="dxa"/>
              <w:bottom w:w="0" w:type="dxa"/>
              <w:right w:w="0" w:type="dxa"/>
            </w:tcMar>
            <w:vAlign w:val="center"/>
          </w:tcPr>
          <w:p w14:paraId="2E1017DD" w14:textId="77777777" w:rsidR="00DF37B8" w:rsidRDefault="005939C5">
            <w:pPr>
              <w:ind w:left="100" w:right="100"/>
              <w:jc w:val="center"/>
            </w:pPr>
            <w:r>
              <w:rPr>
                <w:rFonts w:ascii="Times" w:eastAsia="Times" w:hAnsi="Times" w:cs="Times"/>
                <w:color w:val="000000"/>
                <w:sz w:val="22"/>
                <w:szCs w:val="22"/>
              </w:rPr>
              <w:t>152 (31.3%)</w:t>
            </w:r>
          </w:p>
        </w:tc>
        <w:tc>
          <w:tcPr>
            <w:tcW w:w="1440" w:type="dxa"/>
            <w:shd w:val="clear" w:color="auto" w:fill="FFFFFF"/>
            <w:tcMar>
              <w:top w:w="0" w:type="dxa"/>
              <w:left w:w="0" w:type="dxa"/>
              <w:bottom w:w="0" w:type="dxa"/>
              <w:right w:w="0" w:type="dxa"/>
            </w:tcMar>
            <w:vAlign w:val="center"/>
          </w:tcPr>
          <w:p w14:paraId="2E1017DE" w14:textId="77777777" w:rsidR="00DF37B8" w:rsidRDefault="005939C5">
            <w:pPr>
              <w:ind w:left="100" w:right="100"/>
              <w:jc w:val="center"/>
            </w:pPr>
            <w:r>
              <w:rPr>
                <w:rFonts w:ascii="Times" w:eastAsia="Times" w:hAnsi="Times" w:cs="Times"/>
                <w:color w:val="000000"/>
                <w:sz w:val="22"/>
                <w:szCs w:val="22"/>
              </w:rPr>
              <w:t>52 (16.5%)</w:t>
            </w:r>
          </w:p>
        </w:tc>
        <w:tc>
          <w:tcPr>
            <w:tcW w:w="1440" w:type="dxa"/>
            <w:shd w:val="clear" w:color="auto" w:fill="FFFFFF"/>
            <w:tcMar>
              <w:top w:w="0" w:type="dxa"/>
              <w:left w:w="0" w:type="dxa"/>
              <w:bottom w:w="0" w:type="dxa"/>
              <w:right w:w="0" w:type="dxa"/>
            </w:tcMar>
            <w:vAlign w:val="center"/>
          </w:tcPr>
          <w:p w14:paraId="2E1017DF" w14:textId="77777777" w:rsidR="00DF37B8" w:rsidRDefault="005939C5">
            <w:pPr>
              <w:ind w:left="100" w:right="100"/>
              <w:jc w:val="center"/>
            </w:pPr>
            <w:r>
              <w:rPr>
                <w:rFonts w:ascii="Times" w:eastAsia="Times" w:hAnsi="Times" w:cs="Times"/>
                <w:color w:val="000000"/>
                <w:sz w:val="22"/>
                <w:szCs w:val="22"/>
              </w:rPr>
              <w:t>8 (13.6%)</w:t>
            </w:r>
          </w:p>
        </w:tc>
        <w:tc>
          <w:tcPr>
            <w:tcW w:w="1440" w:type="dxa"/>
            <w:shd w:val="clear" w:color="auto" w:fill="FFFFFF"/>
            <w:tcMar>
              <w:top w:w="0" w:type="dxa"/>
              <w:left w:w="0" w:type="dxa"/>
              <w:bottom w:w="0" w:type="dxa"/>
              <w:right w:w="0" w:type="dxa"/>
            </w:tcMar>
            <w:vAlign w:val="center"/>
          </w:tcPr>
          <w:p w14:paraId="2E1017E0" w14:textId="77777777" w:rsidR="00DF37B8" w:rsidRDefault="005939C5">
            <w:pPr>
              <w:ind w:left="100" w:right="100"/>
              <w:jc w:val="center"/>
            </w:pPr>
            <w:r>
              <w:rPr>
                <w:rFonts w:ascii="Times" w:eastAsia="Times" w:hAnsi="Times" w:cs="Times"/>
                <w:color w:val="000000"/>
                <w:sz w:val="22"/>
                <w:szCs w:val="22"/>
              </w:rPr>
              <w:t>212 (24.6%)</w:t>
            </w:r>
          </w:p>
        </w:tc>
      </w:tr>
      <w:tr w:rsidR="00DF37B8" w14:paraId="2E1017E7" w14:textId="77777777">
        <w:trPr>
          <w:cantSplit/>
        </w:trPr>
        <w:tc>
          <w:tcPr>
            <w:tcW w:w="2880" w:type="dxa"/>
            <w:shd w:val="clear" w:color="auto" w:fill="FFFFFF"/>
            <w:tcMar>
              <w:top w:w="0" w:type="dxa"/>
              <w:left w:w="0" w:type="dxa"/>
              <w:bottom w:w="0" w:type="dxa"/>
              <w:right w:w="0" w:type="dxa"/>
            </w:tcMar>
            <w:vAlign w:val="center"/>
          </w:tcPr>
          <w:p w14:paraId="2E1017E2" w14:textId="77777777" w:rsidR="00DF37B8"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7E3" w14:textId="77777777" w:rsidR="00DF37B8" w:rsidRDefault="005939C5">
            <w:pPr>
              <w:ind w:left="100" w:right="100"/>
              <w:jc w:val="center"/>
            </w:pPr>
            <w:r>
              <w:rPr>
                <w:rFonts w:ascii="Times" w:eastAsia="Times" w:hAnsi="Times" w:cs="Times"/>
                <w:color w:val="000000"/>
                <w:sz w:val="22"/>
                <w:szCs w:val="22"/>
              </w:rPr>
              <w:t>4 (0.8%)</w:t>
            </w:r>
          </w:p>
        </w:tc>
        <w:tc>
          <w:tcPr>
            <w:tcW w:w="1440" w:type="dxa"/>
            <w:shd w:val="clear" w:color="auto" w:fill="FFFFFF"/>
            <w:tcMar>
              <w:top w:w="0" w:type="dxa"/>
              <w:left w:w="0" w:type="dxa"/>
              <w:bottom w:w="0" w:type="dxa"/>
              <w:right w:w="0" w:type="dxa"/>
            </w:tcMar>
            <w:vAlign w:val="center"/>
          </w:tcPr>
          <w:p w14:paraId="2E1017E4" w14:textId="77777777" w:rsidR="00DF37B8" w:rsidRDefault="005939C5">
            <w:pPr>
              <w:ind w:left="100" w:right="100"/>
              <w:jc w:val="center"/>
            </w:pPr>
            <w:r>
              <w:rPr>
                <w:rFonts w:ascii="Times" w:eastAsia="Times" w:hAnsi="Times" w:cs="Times"/>
                <w:color w:val="000000"/>
                <w:sz w:val="22"/>
                <w:szCs w:val="22"/>
              </w:rPr>
              <w:t>6 (1.9%)</w:t>
            </w:r>
          </w:p>
        </w:tc>
        <w:tc>
          <w:tcPr>
            <w:tcW w:w="1440" w:type="dxa"/>
            <w:shd w:val="clear" w:color="auto" w:fill="FFFFFF"/>
            <w:tcMar>
              <w:top w:w="0" w:type="dxa"/>
              <w:left w:w="0" w:type="dxa"/>
              <w:bottom w:w="0" w:type="dxa"/>
              <w:right w:w="0" w:type="dxa"/>
            </w:tcMar>
            <w:vAlign w:val="center"/>
          </w:tcPr>
          <w:p w14:paraId="2E1017E5" w14:textId="77777777" w:rsidR="00DF37B8" w:rsidRDefault="005939C5">
            <w:pPr>
              <w:ind w:left="100" w:right="100"/>
              <w:jc w:val="center"/>
            </w:pPr>
            <w:r>
              <w:rPr>
                <w:rFonts w:ascii="Times" w:eastAsia="Times" w:hAnsi="Times" w:cs="Times"/>
                <w:color w:val="000000"/>
                <w:sz w:val="22"/>
                <w:szCs w:val="22"/>
              </w:rPr>
              <w:t>2 (3.4%)</w:t>
            </w:r>
          </w:p>
        </w:tc>
        <w:tc>
          <w:tcPr>
            <w:tcW w:w="1440" w:type="dxa"/>
            <w:shd w:val="clear" w:color="auto" w:fill="FFFFFF"/>
            <w:tcMar>
              <w:top w:w="0" w:type="dxa"/>
              <w:left w:w="0" w:type="dxa"/>
              <w:bottom w:w="0" w:type="dxa"/>
              <w:right w:w="0" w:type="dxa"/>
            </w:tcMar>
            <w:vAlign w:val="center"/>
          </w:tcPr>
          <w:p w14:paraId="2E1017E6" w14:textId="77777777" w:rsidR="00DF37B8" w:rsidRDefault="005939C5">
            <w:pPr>
              <w:ind w:left="100" w:right="100"/>
              <w:jc w:val="center"/>
            </w:pPr>
            <w:r>
              <w:rPr>
                <w:rFonts w:ascii="Times" w:eastAsia="Times" w:hAnsi="Times" w:cs="Times"/>
                <w:color w:val="000000"/>
                <w:sz w:val="22"/>
                <w:szCs w:val="22"/>
              </w:rPr>
              <w:t>12 (1.4%)</w:t>
            </w:r>
          </w:p>
        </w:tc>
      </w:tr>
      <w:tr w:rsidR="00DF37B8" w14:paraId="2E1017ED" w14:textId="77777777">
        <w:trPr>
          <w:cantSplit/>
        </w:trPr>
        <w:tc>
          <w:tcPr>
            <w:tcW w:w="2880" w:type="dxa"/>
            <w:shd w:val="clear" w:color="auto" w:fill="FFFFFF"/>
            <w:tcMar>
              <w:top w:w="0" w:type="dxa"/>
              <w:left w:w="0" w:type="dxa"/>
              <w:bottom w:w="0" w:type="dxa"/>
              <w:right w:w="0" w:type="dxa"/>
            </w:tcMar>
            <w:vAlign w:val="center"/>
          </w:tcPr>
          <w:p w14:paraId="2E1017E8" w14:textId="77777777" w:rsidR="00DF37B8" w:rsidRDefault="005939C5">
            <w:pPr>
              <w:ind w:left="100" w:right="100"/>
            </w:pPr>
            <w:r>
              <w:rPr>
                <w:rFonts w:ascii="Times" w:eastAsia="Times" w:hAnsi="Times" w:cs="Times"/>
                <w:b/>
                <w:color w:val="000000"/>
                <w:sz w:val="22"/>
                <w:szCs w:val="22"/>
              </w:rPr>
              <w:t>... A government source</w:t>
            </w:r>
          </w:p>
        </w:tc>
        <w:tc>
          <w:tcPr>
            <w:tcW w:w="1440" w:type="dxa"/>
            <w:shd w:val="clear" w:color="auto" w:fill="FFFFFF"/>
            <w:tcMar>
              <w:top w:w="0" w:type="dxa"/>
              <w:left w:w="0" w:type="dxa"/>
              <w:bottom w:w="0" w:type="dxa"/>
              <w:right w:w="0" w:type="dxa"/>
            </w:tcMar>
            <w:vAlign w:val="center"/>
          </w:tcPr>
          <w:p w14:paraId="2E1017E9" w14:textId="77777777" w:rsidR="00DF37B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7EA" w14:textId="77777777" w:rsidR="00DF37B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7EB" w14:textId="77777777" w:rsidR="00DF37B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7EC" w14:textId="77777777" w:rsidR="00DF37B8" w:rsidRDefault="00E24ED7">
            <w:pPr>
              <w:ind w:left="100" w:right="100"/>
              <w:jc w:val="center"/>
            </w:pPr>
          </w:p>
        </w:tc>
      </w:tr>
      <w:tr w:rsidR="00DF37B8" w14:paraId="2E1017F3" w14:textId="77777777">
        <w:trPr>
          <w:cantSplit/>
        </w:trPr>
        <w:tc>
          <w:tcPr>
            <w:tcW w:w="2880" w:type="dxa"/>
            <w:shd w:val="clear" w:color="auto" w:fill="FFFFFF"/>
            <w:tcMar>
              <w:top w:w="0" w:type="dxa"/>
              <w:left w:w="0" w:type="dxa"/>
              <w:bottom w:w="0" w:type="dxa"/>
              <w:right w:w="0" w:type="dxa"/>
            </w:tcMar>
            <w:vAlign w:val="center"/>
          </w:tcPr>
          <w:p w14:paraId="2E1017EE" w14:textId="77777777" w:rsidR="00DF37B8" w:rsidRDefault="005939C5">
            <w:pPr>
              <w:ind w:left="100" w:right="100"/>
            </w:pPr>
            <w:r>
              <w:rPr>
                <w:rFonts w:ascii="Times" w:eastAsia="Times" w:hAnsi="Times" w:cs="Times"/>
                <w:color w:val="000000"/>
                <w:sz w:val="22"/>
                <w:szCs w:val="22"/>
              </w:rPr>
              <w:t>  Very unreliable</w:t>
            </w:r>
          </w:p>
        </w:tc>
        <w:tc>
          <w:tcPr>
            <w:tcW w:w="1440" w:type="dxa"/>
            <w:shd w:val="clear" w:color="auto" w:fill="FFFFFF"/>
            <w:tcMar>
              <w:top w:w="0" w:type="dxa"/>
              <w:left w:w="0" w:type="dxa"/>
              <w:bottom w:w="0" w:type="dxa"/>
              <w:right w:w="0" w:type="dxa"/>
            </w:tcMar>
            <w:vAlign w:val="center"/>
          </w:tcPr>
          <w:p w14:paraId="2E1017EF" w14:textId="77777777" w:rsidR="00DF37B8" w:rsidRDefault="005939C5">
            <w:pPr>
              <w:ind w:left="100" w:right="100"/>
              <w:jc w:val="center"/>
            </w:pPr>
            <w:r>
              <w:rPr>
                <w:rFonts w:ascii="Times" w:eastAsia="Times" w:hAnsi="Times" w:cs="Times"/>
                <w:color w:val="000000"/>
                <w:sz w:val="22"/>
                <w:szCs w:val="22"/>
              </w:rPr>
              <w:t>15 (3.1%)</w:t>
            </w:r>
          </w:p>
        </w:tc>
        <w:tc>
          <w:tcPr>
            <w:tcW w:w="1440" w:type="dxa"/>
            <w:shd w:val="clear" w:color="auto" w:fill="FFFFFF"/>
            <w:tcMar>
              <w:top w:w="0" w:type="dxa"/>
              <w:left w:w="0" w:type="dxa"/>
              <w:bottom w:w="0" w:type="dxa"/>
              <w:right w:w="0" w:type="dxa"/>
            </w:tcMar>
            <w:vAlign w:val="center"/>
          </w:tcPr>
          <w:p w14:paraId="2E1017F0" w14:textId="77777777" w:rsidR="00DF37B8" w:rsidRDefault="005939C5">
            <w:pPr>
              <w:ind w:left="100" w:right="100"/>
              <w:jc w:val="center"/>
            </w:pPr>
            <w:r>
              <w:rPr>
                <w:rFonts w:ascii="Times" w:eastAsia="Times" w:hAnsi="Times" w:cs="Times"/>
                <w:color w:val="000000"/>
                <w:sz w:val="22"/>
                <w:szCs w:val="22"/>
              </w:rPr>
              <w:t>13 (4.1%)</w:t>
            </w:r>
          </w:p>
        </w:tc>
        <w:tc>
          <w:tcPr>
            <w:tcW w:w="1440" w:type="dxa"/>
            <w:shd w:val="clear" w:color="auto" w:fill="FFFFFF"/>
            <w:tcMar>
              <w:top w:w="0" w:type="dxa"/>
              <w:left w:w="0" w:type="dxa"/>
              <w:bottom w:w="0" w:type="dxa"/>
              <w:right w:w="0" w:type="dxa"/>
            </w:tcMar>
            <w:vAlign w:val="center"/>
          </w:tcPr>
          <w:p w14:paraId="2E1017F1" w14:textId="77777777" w:rsidR="00DF37B8" w:rsidRDefault="005939C5">
            <w:pPr>
              <w:ind w:left="100" w:right="100"/>
              <w:jc w:val="center"/>
            </w:pPr>
            <w:r>
              <w:rPr>
                <w:rFonts w:ascii="Times" w:eastAsia="Times" w:hAnsi="Times" w:cs="Times"/>
                <w:color w:val="000000"/>
                <w:sz w:val="22"/>
                <w:szCs w:val="22"/>
              </w:rPr>
              <w:t>8 (13.6%)</w:t>
            </w:r>
          </w:p>
        </w:tc>
        <w:tc>
          <w:tcPr>
            <w:tcW w:w="1440" w:type="dxa"/>
            <w:shd w:val="clear" w:color="auto" w:fill="FFFFFF"/>
            <w:tcMar>
              <w:top w:w="0" w:type="dxa"/>
              <w:left w:w="0" w:type="dxa"/>
              <w:bottom w:w="0" w:type="dxa"/>
              <w:right w:w="0" w:type="dxa"/>
            </w:tcMar>
            <w:vAlign w:val="center"/>
          </w:tcPr>
          <w:p w14:paraId="2E1017F2" w14:textId="77777777" w:rsidR="00DF37B8" w:rsidRDefault="005939C5">
            <w:pPr>
              <w:ind w:left="100" w:right="100"/>
              <w:jc w:val="center"/>
            </w:pPr>
            <w:r>
              <w:rPr>
                <w:rFonts w:ascii="Times" w:eastAsia="Times" w:hAnsi="Times" w:cs="Times"/>
                <w:color w:val="000000"/>
                <w:sz w:val="22"/>
                <w:szCs w:val="22"/>
              </w:rPr>
              <w:t>36 (4.2%)</w:t>
            </w:r>
          </w:p>
        </w:tc>
      </w:tr>
      <w:tr w:rsidR="00DF37B8" w14:paraId="2E1017F9" w14:textId="77777777">
        <w:trPr>
          <w:cantSplit/>
        </w:trPr>
        <w:tc>
          <w:tcPr>
            <w:tcW w:w="2880" w:type="dxa"/>
            <w:shd w:val="clear" w:color="auto" w:fill="FFFFFF"/>
            <w:tcMar>
              <w:top w:w="0" w:type="dxa"/>
              <w:left w:w="0" w:type="dxa"/>
              <w:bottom w:w="0" w:type="dxa"/>
              <w:right w:w="0" w:type="dxa"/>
            </w:tcMar>
            <w:vAlign w:val="center"/>
          </w:tcPr>
          <w:p w14:paraId="2E1017F4" w14:textId="77777777" w:rsidR="00DF37B8"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7F5" w14:textId="77777777" w:rsidR="00DF37B8" w:rsidRDefault="005939C5">
            <w:pPr>
              <w:ind w:left="100" w:right="100"/>
              <w:jc w:val="center"/>
            </w:pPr>
            <w:r>
              <w:rPr>
                <w:rFonts w:ascii="Times" w:eastAsia="Times" w:hAnsi="Times" w:cs="Times"/>
                <w:color w:val="000000"/>
                <w:sz w:val="22"/>
                <w:szCs w:val="22"/>
              </w:rPr>
              <w:t>44 (9.1%)</w:t>
            </w:r>
          </w:p>
        </w:tc>
        <w:tc>
          <w:tcPr>
            <w:tcW w:w="1440" w:type="dxa"/>
            <w:shd w:val="clear" w:color="auto" w:fill="FFFFFF"/>
            <w:tcMar>
              <w:top w:w="0" w:type="dxa"/>
              <w:left w:w="0" w:type="dxa"/>
              <w:bottom w:w="0" w:type="dxa"/>
              <w:right w:w="0" w:type="dxa"/>
            </w:tcMar>
            <w:vAlign w:val="center"/>
          </w:tcPr>
          <w:p w14:paraId="2E1017F6" w14:textId="77777777" w:rsidR="00DF37B8" w:rsidRDefault="005939C5">
            <w:pPr>
              <w:ind w:left="100" w:right="100"/>
              <w:jc w:val="center"/>
            </w:pPr>
            <w:r>
              <w:rPr>
                <w:rFonts w:ascii="Times" w:eastAsia="Times" w:hAnsi="Times" w:cs="Times"/>
                <w:color w:val="000000"/>
                <w:sz w:val="22"/>
                <w:szCs w:val="22"/>
              </w:rPr>
              <w:t>52 (16.5%)</w:t>
            </w:r>
          </w:p>
        </w:tc>
        <w:tc>
          <w:tcPr>
            <w:tcW w:w="1440" w:type="dxa"/>
            <w:shd w:val="clear" w:color="auto" w:fill="FFFFFF"/>
            <w:tcMar>
              <w:top w:w="0" w:type="dxa"/>
              <w:left w:w="0" w:type="dxa"/>
              <w:bottom w:w="0" w:type="dxa"/>
              <w:right w:w="0" w:type="dxa"/>
            </w:tcMar>
            <w:vAlign w:val="center"/>
          </w:tcPr>
          <w:p w14:paraId="2E1017F7" w14:textId="77777777" w:rsidR="00DF37B8" w:rsidRDefault="005939C5">
            <w:pPr>
              <w:ind w:left="100" w:right="100"/>
              <w:jc w:val="center"/>
            </w:pPr>
            <w:r>
              <w:rPr>
                <w:rFonts w:ascii="Times" w:eastAsia="Times" w:hAnsi="Times" w:cs="Times"/>
                <w:color w:val="000000"/>
                <w:sz w:val="22"/>
                <w:szCs w:val="22"/>
              </w:rPr>
              <w:t>12 (20.3%)</w:t>
            </w:r>
          </w:p>
        </w:tc>
        <w:tc>
          <w:tcPr>
            <w:tcW w:w="1440" w:type="dxa"/>
            <w:shd w:val="clear" w:color="auto" w:fill="FFFFFF"/>
            <w:tcMar>
              <w:top w:w="0" w:type="dxa"/>
              <w:left w:w="0" w:type="dxa"/>
              <w:bottom w:w="0" w:type="dxa"/>
              <w:right w:w="0" w:type="dxa"/>
            </w:tcMar>
            <w:vAlign w:val="center"/>
          </w:tcPr>
          <w:p w14:paraId="2E1017F8" w14:textId="77777777" w:rsidR="00DF37B8" w:rsidRDefault="005939C5">
            <w:pPr>
              <w:ind w:left="100" w:right="100"/>
              <w:jc w:val="center"/>
            </w:pPr>
            <w:r>
              <w:rPr>
                <w:rFonts w:ascii="Times" w:eastAsia="Times" w:hAnsi="Times" w:cs="Times"/>
                <w:color w:val="000000"/>
                <w:sz w:val="22"/>
                <w:szCs w:val="22"/>
              </w:rPr>
              <w:t>109 (12.6%)</w:t>
            </w:r>
          </w:p>
        </w:tc>
      </w:tr>
      <w:tr w:rsidR="00DF37B8" w14:paraId="2E1017FF" w14:textId="77777777">
        <w:trPr>
          <w:cantSplit/>
        </w:trPr>
        <w:tc>
          <w:tcPr>
            <w:tcW w:w="2880" w:type="dxa"/>
            <w:shd w:val="clear" w:color="auto" w:fill="FFFFFF"/>
            <w:tcMar>
              <w:top w:w="0" w:type="dxa"/>
              <w:left w:w="0" w:type="dxa"/>
              <w:bottom w:w="0" w:type="dxa"/>
              <w:right w:w="0" w:type="dxa"/>
            </w:tcMar>
            <w:vAlign w:val="center"/>
          </w:tcPr>
          <w:p w14:paraId="2E1017FA" w14:textId="77777777" w:rsidR="00DF37B8"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7FB" w14:textId="77777777" w:rsidR="00DF37B8" w:rsidRDefault="005939C5">
            <w:pPr>
              <w:ind w:left="100" w:right="100"/>
              <w:jc w:val="center"/>
            </w:pPr>
            <w:r>
              <w:rPr>
                <w:rFonts w:ascii="Times" w:eastAsia="Times" w:hAnsi="Times" w:cs="Times"/>
                <w:color w:val="000000"/>
                <w:sz w:val="22"/>
                <w:szCs w:val="22"/>
              </w:rPr>
              <w:t>193 (39.8%)</w:t>
            </w:r>
          </w:p>
        </w:tc>
        <w:tc>
          <w:tcPr>
            <w:tcW w:w="1440" w:type="dxa"/>
            <w:shd w:val="clear" w:color="auto" w:fill="FFFFFF"/>
            <w:tcMar>
              <w:top w:w="0" w:type="dxa"/>
              <w:left w:w="0" w:type="dxa"/>
              <w:bottom w:w="0" w:type="dxa"/>
              <w:right w:w="0" w:type="dxa"/>
            </w:tcMar>
            <w:vAlign w:val="center"/>
          </w:tcPr>
          <w:p w14:paraId="2E1017FC" w14:textId="77777777" w:rsidR="00DF37B8" w:rsidRDefault="005939C5">
            <w:pPr>
              <w:ind w:left="100" w:right="100"/>
              <w:jc w:val="center"/>
            </w:pPr>
            <w:r>
              <w:rPr>
                <w:rFonts w:ascii="Times" w:eastAsia="Times" w:hAnsi="Times" w:cs="Times"/>
                <w:color w:val="000000"/>
                <w:sz w:val="22"/>
                <w:szCs w:val="22"/>
              </w:rPr>
              <w:t>146 (46.2%)</w:t>
            </w:r>
          </w:p>
        </w:tc>
        <w:tc>
          <w:tcPr>
            <w:tcW w:w="1440" w:type="dxa"/>
            <w:shd w:val="clear" w:color="auto" w:fill="FFFFFF"/>
            <w:tcMar>
              <w:top w:w="0" w:type="dxa"/>
              <w:left w:w="0" w:type="dxa"/>
              <w:bottom w:w="0" w:type="dxa"/>
              <w:right w:w="0" w:type="dxa"/>
            </w:tcMar>
            <w:vAlign w:val="center"/>
          </w:tcPr>
          <w:p w14:paraId="2E1017FD" w14:textId="77777777" w:rsidR="00DF37B8" w:rsidRDefault="005939C5">
            <w:pPr>
              <w:ind w:left="100" w:right="100"/>
              <w:jc w:val="center"/>
            </w:pPr>
            <w:r>
              <w:rPr>
                <w:rFonts w:ascii="Times" w:eastAsia="Times" w:hAnsi="Times" w:cs="Times"/>
                <w:color w:val="000000"/>
                <w:sz w:val="22"/>
                <w:szCs w:val="22"/>
              </w:rPr>
              <w:t>21 (35.6%)</w:t>
            </w:r>
          </w:p>
        </w:tc>
        <w:tc>
          <w:tcPr>
            <w:tcW w:w="1440" w:type="dxa"/>
            <w:shd w:val="clear" w:color="auto" w:fill="FFFFFF"/>
            <w:tcMar>
              <w:top w:w="0" w:type="dxa"/>
              <w:left w:w="0" w:type="dxa"/>
              <w:bottom w:w="0" w:type="dxa"/>
              <w:right w:w="0" w:type="dxa"/>
            </w:tcMar>
            <w:vAlign w:val="center"/>
          </w:tcPr>
          <w:p w14:paraId="2E1017FE" w14:textId="77777777" w:rsidR="00DF37B8" w:rsidRDefault="005939C5">
            <w:pPr>
              <w:ind w:left="100" w:right="100"/>
              <w:jc w:val="center"/>
            </w:pPr>
            <w:r>
              <w:rPr>
                <w:rFonts w:ascii="Times" w:eastAsia="Times" w:hAnsi="Times" w:cs="Times"/>
                <w:color w:val="000000"/>
                <w:sz w:val="22"/>
                <w:szCs w:val="22"/>
              </w:rPr>
              <w:t>360 (41.8%)</w:t>
            </w:r>
          </w:p>
        </w:tc>
      </w:tr>
      <w:tr w:rsidR="00DF37B8" w14:paraId="2E101805" w14:textId="77777777">
        <w:trPr>
          <w:cantSplit/>
        </w:trPr>
        <w:tc>
          <w:tcPr>
            <w:tcW w:w="2880" w:type="dxa"/>
            <w:shd w:val="clear" w:color="auto" w:fill="FFFFFF"/>
            <w:tcMar>
              <w:top w:w="0" w:type="dxa"/>
              <w:left w:w="0" w:type="dxa"/>
              <w:bottom w:w="0" w:type="dxa"/>
              <w:right w:w="0" w:type="dxa"/>
            </w:tcMar>
            <w:vAlign w:val="center"/>
          </w:tcPr>
          <w:p w14:paraId="2E101800" w14:textId="77777777" w:rsidR="00DF37B8"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801" w14:textId="77777777" w:rsidR="00DF37B8" w:rsidRDefault="005939C5">
            <w:pPr>
              <w:ind w:left="100" w:right="100"/>
              <w:jc w:val="center"/>
            </w:pPr>
            <w:r>
              <w:rPr>
                <w:rFonts w:ascii="Times" w:eastAsia="Times" w:hAnsi="Times" w:cs="Times"/>
                <w:color w:val="000000"/>
                <w:sz w:val="22"/>
                <w:szCs w:val="22"/>
              </w:rPr>
              <w:t>187 (38.6%)</w:t>
            </w:r>
          </w:p>
        </w:tc>
        <w:tc>
          <w:tcPr>
            <w:tcW w:w="1440" w:type="dxa"/>
            <w:shd w:val="clear" w:color="auto" w:fill="FFFFFF"/>
            <w:tcMar>
              <w:top w:w="0" w:type="dxa"/>
              <w:left w:w="0" w:type="dxa"/>
              <w:bottom w:w="0" w:type="dxa"/>
              <w:right w:w="0" w:type="dxa"/>
            </w:tcMar>
            <w:vAlign w:val="center"/>
          </w:tcPr>
          <w:p w14:paraId="2E101802" w14:textId="77777777" w:rsidR="00DF37B8" w:rsidRDefault="005939C5">
            <w:pPr>
              <w:ind w:left="100" w:right="100"/>
              <w:jc w:val="center"/>
            </w:pPr>
            <w:r>
              <w:rPr>
                <w:rFonts w:ascii="Times" w:eastAsia="Times" w:hAnsi="Times" w:cs="Times"/>
                <w:color w:val="000000"/>
                <w:sz w:val="22"/>
                <w:szCs w:val="22"/>
              </w:rPr>
              <w:t>83 (26.3%)</w:t>
            </w:r>
          </w:p>
        </w:tc>
        <w:tc>
          <w:tcPr>
            <w:tcW w:w="1440" w:type="dxa"/>
            <w:shd w:val="clear" w:color="auto" w:fill="FFFFFF"/>
            <w:tcMar>
              <w:top w:w="0" w:type="dxa"/>
              <w:left w:w="0" w:type="dxa"/>
              <w:bottom w:w="0" w:type="dxa"/>
              <w:right w:w="0" w:type="dxa"/>
            </w:tcMar>
            <w:vAlign w:val="center"/>
          </w:tcPr>
          <w:p w14:paraId="2E101803" w14:textId="77777777" w:rsidR="00DF37B8" w:rsidRDefault="005939C5">
            <w:pPr>
              <w:ind w:left="100" w:right="100"/>
              <w:jc w:val="center"/>
            </w:pPr>
            <w:r>
              <w:rPr>
                <w:rFonts w:ascii="Times" w:eastAsia="Times" w:hAnsi="Times" w:cs="Times"/>
                <w:color w:val="000000"/>
                <w:sz w:val="22"/>
                <w:szCs w:val="22"/>
              </w:rPr>
              <w:t>16 (27.1%)</w:t>
            </w:r>
          </w:p>
        </w:tc>
        <w:tc>
          <w:tcPr>
            <w:tcW w:w="1440" w:type="dxa"/>
            <w:shd w:val="clear" w:color="auto" w:fill="FFFFFF"/>
            <w:tcMar>
              <w:top w:w="0" w:type="dxa"/>
              <w:left w:w="0" w:type="dxa"/>
              <w:bottom w:w="0" w:type="dxa"/>
              <w:right w:w="0" w:type="dxa"/>
            </w:tcMar>
            <w:vAlign w:val="center"/>
          </w:tcPr>
          <w:p w14:paraId="2E101804" w14:textId="77777777" w:rsidR="00DF37B8" w:rsidRDefault="005939C5">
            <w:pPr>
              <w:ind w:left="100" w:right="100"/>
              <w:jc w:val="center"/>
            </w:pPr>
            <w:r>
              <w:rPr>
                <w:rFonts w:ascii="Times" w:eastAsia="Times" w:hAnsi="Times" w:cs="Times"/>
                <w:color w:val="000000"/>
                <w:sz w:val="22"/>
                <w:szCs w:val="22"/>
              </w:rPr>
              <w:t>287 (33.3%)</w:t>
            </w:r>
          </w:p>
        </w:tc>
      </w:tr>
      <w:tr w:rsidR="00DF37B8" w14:paraId="2E10180B" w14:textId="77777777">
        <w:trPr>
          <w:cantSplit/>
        </w:trPr>
        <w:tc>
          <w:tcPr>
            <w:tcW w:w="2880" w:type="dxa"/>
            <w:shd w:val="clear" w:color="auto" w:fill="FFFFFF"/>
            <w:tcMar>
              <w:top w:w="0" w:type="dxa"/>
              <w:left w:w="0" w:type="dxa"/>
              <w:bottom w:w="0" w:type="dxa"/>
              <w:right w:w="0" w:type="dxa"/>
            </w:tcMar>
            <w:vAlign w:val="center"/>
          </w:tcPr>
          <w:p w14:paraId="2E101806" w14:textId="77777777" w:rsidR="00DF37B8" w:rsidRDefault="005939C5">
            <w:pPr>
              <w:ind w:left="100" w:right="100"/>
            </w:pPr>
            <w:r>
              <w:rPr>
                <w:rFonts w:ascii="Times" w:eastAsia="Times" w:hAnsi="Times" w:cs="Times"/>
                <w:color w:val="000000"/>
                <w:sz w:val="22"/>
                <w:szCs w:val="22"/>
              </w:rPr>
              <w:t>  Very reliable</w:t>
            </w:r>
          </w:p>
        </w:tc>
        <w:tc>
          <w:tcPr>
            <w:tcW w:w="1440" w:type="dxa"/>
            <w:shd w:val="clear" w:color="auto" w:fill="FFFFFF"/>
            <w:tcMar>
              <w:top w:w="0" w:type="dxa"/>
              <w:left w:w="0" w:type="dxa"/>
              <w:bottom w:w="0" w:type="dxa"/>
              <w:right w:w="0" w:type="dxa"/>
            </w:tcMar>
            <w:vAlign w:val="center"/>
          </w:tcPr>
          <w:p w14:paraId="2E101807" w14:textId="77777777" w:rsidR="00DF37B8" w:rsidRDefault="005939C5">
            <w:pPr>
              <w:ind w:left="100" w:right="100"/>
              <w:jc w:val="center"/>
            </w:pPr>
            <w:r>
              <w:rPr>
                <w:rFonts w:ascii="Times" w:eastAsia="Times" w:hAnsi="Times" w:cs="Times"/>
                <w:color w:val="000000"/>
                <w:sz w:val="22"/>
                <w:szCs w:val="22"/>
              </w:rPr>
              <w:t>37 (7.6%)</w:t>
            </w:r>
          </w:p>
        </w:tc>
        <w:tc>
          <w:tcPr>
            <w:tcW w:w="1440" w:type="dxa"/>
            <w:shd w:val="clear" w:color="auto" w:fill="FFFFFF"/>
            <w:tcMar>
              <w:top w:w="0" w:type="dxa"/>
              <w:left w:w="0" w:type="dxa"/>
              <w:bottom w:w="0" w:type="dxa"/>
              <w:right w:w="0" w:type="dxa"/>
            </w:tcMar>
            <w:vAlign w:val="center"/>
          </w:tcPr>
          <w:p w14:paraId="2E101808" w14:textId="77777777" w:rsidR="00DF37B8" w:rsidRDefault="005939C5">
            <w:pPr>
              <w:ind w:left="100" w:right="100"/>
              <w:jc w:val="center"/>
            </w:pPr>
            <w:r>
              <w:rPr>
                <w:rFonts w:ascii="Times" w:eastAsia="Times" w:hAnsi="Times" w:cs="Times"/>
                <w:color w:val="000000"/>
                <w:sz w:val="22"/>
                <w:szCs w:val="22"/>
              </w:rPr>
              <w:t>16 (5.1%)</w:t>
            </w:r>
          </w:p>
        </w:tc>
        <w:tc>
          <w:tcPr>
            <w:tcW w:w="1440" w:type="dxa"/>
            <w:shd w:val="clear" w:color="auto" w:fill="FFFFFF"/>
            <w:tcMar>
              <w:top w:w="0" w:type="dxa"/>
              <w:left w:w="0" w:type="dxa"/>
              <w:bottom w:w="0" w:type="dxa"/>
              <w:right w:w="0" w:type="dxa"/>
            </w:tcMar>
            <w:vAlign w:val="center"/>
          </w:tcPr>
          <w:p w14:paraId="2E101809" w14:textId="77777777" w:rsidR="00DF37B8" w:rsidRDefault="005939C5">
            <w:pPr>
              <w:ind w:left="100" w:right="100"/>
              <w:jc w:val="center"/>
            </w:pPr>
            <w:r>
              <w:rPr>
                <w:rFonts w:ascii="Times" w:eastAsia="Times" w:hAnsi="Times" w:cs="Times"/>
                <w:color w:val="000000"/>
                <w:sz w:val="22"/>
                <w:szCs w:val="22"/>
              </w:rPr>
              <w:t>1 (1.7%)</w:t>
            </w:r>
          </w:p>
        </w:tc>
        <w:tc>
          <w:tcPr>
            <w:tcW w:w="1440" w:type="dxa"/>
            <w:shd w:val="clear" w:color="auto" w:fill="FFFFFF"/>
            <w:tcMar>
              <w:top w:w="0" w:type="dxa"/>
              <w:left w:w="0" w:type="dxa"/>
              <w:bottom w:w="0" w:type="dxa"/>
              <w:right w:w="0" w:type="dxa"/>
            </w:tcMar>
            <w:vAlign w:val="center"/>
          </w:tcPr>
          <w:p w14:paraId="2E10180A" w14:textId="77777777" w:rsidR="00DF37B8" w:rsidRDefault="005939C5">
            <w:pPr>
              <w:ind w:left="100" w:right="100"/>
              <w:jc w:val="center"/>
            </w:pPr>
            <w:r>
              <w:rPr>
                <w:rFonts w:ascii="Times" w:eastAsia="Times" w:hAnsi="Times" w:cs="Times"/>
                <w:color w:val="000000"/>
                <w:sz w:val="22"/>
                <w:szCs w:val="22"/>
              </w:rPr>
              <w:t>54 (6.3%)</w:t>
            </w:r>
          </w:p>
        </w:tc>
      </w:tr>
      <w:tr w:rsidR="00DF37B8" w14:paraId="2E101811" w14:textId="77777777">
        <w:trPr>
          <w:cantSplit/>
        </w:trPr>
        <w:tc>
          <w:tcPr>
            <w:tcW w:w="2880" w:type="dxa"/>
            <w:shd w:val="clear" w:color="auto" w:fill="FFFFFF"/>
            <w:tcMar>
              <w:top w:w="0" w:type="dxa"/>
              <w:left w:w="0" w:type="dxa"/>
              <w:bottom w:w="0" w:type="dxa"/>
              <w:right w:w="0" w:type="dxa"/>
            </w:tcMar>
            <w:vAlign w:val="center"/>
          </w:tcPr>
          <w:p w14:paraId="2E10180C" w14:textId="77777777" w:rsidR="00DF37B8"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80D" w14:textId="77777777" w:rsidR="00DF37B8" w:rsidRDefault="005939C5">
            <w:pPr>
              <w:ind w:left="100" w:right="100"/>
              <w:jc w:val="center"/>
            </w:pPr>
            <w:r>
              <w:rPr>
                <w:rFonts w:ascii="Times" w:eastAsia="Times" w:hAnsi="Times" w:cs="Times"/>
                <w:color w:val="000000"/>
                <w:sz w:val="22"/>
                <w:szCs w:val="22"/>
              </w:rPr>
              <w:t>9 (1.9%)</w:t>
            </w:r>
          </w:p>
        </w:tc>
        <w:tc>
          <w:tcPr>
            <w:tcW w:w="1440" w:type="dxa"/>
            <w:shd w:val="clear" w:color="auto" w:fill="FFFFFF"/>
            <w:tcMar>
              <w:top w:w="0" w:type="dxa"/>
              <w:left w:w="0" w:type="dxa"/>
              <w:bottom w:w="0" w:type="dxa"/>
              <w:right w:w="0" w:type="dxa"/>
            </w:tcMar>
            <w:vAlign w:val="center"/>
          </w:tcPr>
          <w:p w14:paraId="2E10180E" w14:textId="77777777" w:rsidR="00DF37B8" w:rsidRDefault="005939C5">
            <w:pPr>
              <w:ind w:left="100" w:right="100"/>
              <w:jc w:val="center"/>
            </w:pPr>
            <w:r>
              <w:rPr>
                <w:rFonts w:ascii="Times" w:eastAsia="Times" w:hAnsi="Times" w:cs="Times"/>
                <w:color w:val="000000"/>
                <w:sz w:val="22"/>
                <w:szCs w:val="22"/>
              </w:rPr>
              <w:t>6 (1.9%)</w:t>
            </w:r>
          </w:p>
        </w:tc>
        <w:tc>
          <w:tcPr>
            <w:tcW w:w="1440" w:type="dxa"/>
            <w:shd w:val="clear" w:color="auto" w:fill="FFFFFF"/>
            <w:tcMar>
              <w:top w:w="0" w:type="dxa"/>
              <w:left w:w="0" w:type="dxa"/>
              <w:bottom w:w="0" w:type="dxa"/>
              <w:right w:w="0" w:type="dxa"/>
            </w:tcMar>
            <w:vAlign w:val="center"/>
          </w:tcPr>
          <w:p w14:paraId="2E10180F" w14:textId="77777777" w:rsidR="00DF37B8" w:rsidRDefault="005939C5">
            <w:pPr>
              <w:ind w:left="100" w:right="100"/>
              <w:jc w:val="center"/>
            </w:pPr>
            <w:r>
              <w:rPr>
                <w:rFonts w:ascii="Times" w:eastAsia="Times" w:hAnsi="Times" w:cs="Times"/>
                <w:color w:val="000000"/>
                <w:sz w:val="22"/>
                <w:szCs w:val="22"/>
              </w:rPr>
              <w:t>1 (1.7%)</w:t>
            </w:r>
          </w:p>
        </w:tc>
        <w:tc>
          <w:tcPr>
            <w:tcW w:w="1440" w:type="dxa"/>
            <w:shd w:val="clear" w:color="auto" w:fill="FFFFFF"/>
            <w:tcMar>
              <w:top w:w="0" w:type="dxa"/>
              <w:left w:w="0" w:type="dxa"/>
              <w:bottom w:w="0" w:type="dxa"/>
              <w:right w:w="0" w:type="dxa"/>
            </w:tcMar>
            <w:vAlign w:val="center"/>
          </w:tcPr>
          <w:p w14:paraId="2E101810" w14:textId="77777777" w:rsidR="00DF37B8" w:rsidRDefault="005939C5">
            <w:pPr>
              <w:ind w:left="100" w:right="100"/>
              <w:jc w:val="center"/>
            </w:pPr>
            <w:r>
              <w:rPr>
                <w:rFonts w:ascii="Times" w:eastAsia="Times" w:hAnsi="Times" w:cs="Times"/>
                <w:color w:val="000000"/>
                <w:sz w:val="22"/>
                <w:szCs w:val="22"/>
              </w:rPr>
              <w:t>16 (1.9%)</w:t>
            </w:r>
          </w:p>
        </w:tc>
      </w:tr>
      <w:tr w:rsidR="00DF37B8" w14:paraId="2E101817" w14:textId="77777777">
        <w:trPr>
          <w:cantSplit/>
        </w:trPr>
        <w:tc>
          <w:tcPr>
            <w:tcW w:w="2880" w:type="dxa"/>
            <w:shd w:val="clear" w:color="auto" w:fill="FFFFFF"/>
            <w:tcMar>
              <w:top w:w="0" w:type="dxa"/>
              <w:left w:w="0" w:type="dxa"/>
              <w:bottom w:w="0" w:type="dxa"/>
              <w:right w:w="0" w:type="dxa"/>
            </w:tcMar>
            <w:vAlign w:val="center"/>
          </w:tcPr>
          <w:p w14:paraId="2E101812" w14:textId="77777777" w:rsidR="00DF37B8" w:rsidRDefault="005939C5">
            <w:pPr>
              <w:ind w:left="100" w:right="100"/>
            </w:pPr>
            <w:r>
              <w:rPr>
                <w:rFonts w:ascii="Times" w:eastAsia="Times" w:hAnsi="Times" w:cs="Times"/>
                <w:b/>
                <w:color w:val="000000"/>
                <w:sz w:val="22"/>
                <w:szCs w:val="22"/>
              </w:rPr>
              <w:t>... Industry</w:t>
            </w:r>
          </w:p>
        </w:tc>
        <w:tc>
          <w:tcPr>
            <w:tcW w:w="1440" w:type="dxa"/>
            <w:shd w:val="clear" w:color="auto" w:fill="FFFFFF"/>
            <w:tcMar>
              <w:top w:w="0" w:type="dxa"/>
              <w:left w:w="0" w:type="dxa"/>
              <w:bottom w:w="0" w:type="dxa"/>
              <w:right w:w="0" w:type="dxa"/>
            </w:tcMar>
            <w:vAlign w:val="center"/>
          </w:tcPr>
          <w:p w14:paraId="2E101813" w14:textId="77777777" w:rsidR="00DF37B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814" w14:textId="77777777" w:rsidR="00DF37B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815" w14:textId="77777777" w:rsidR="00DF37B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816" w14:textId="77777777" w:rsidR="00DF37B8" w:rsidRDefault="00E24ED7">
            <w:pPr>
              <w:ind w:left="100" w:right="100"/>
              <w:jc w:val="center"/>
            </w:pPr>
          </w:p>
        </w:tc>
      </w:tr>
      <w:tr w:rsidR="00DF37B8" w14:paraId="2E10181D" w14:textId="77777777">
        <w:trPr>
          <w:cantSplit/>
        </w:trPr>
        <w:tc>
          <w:tcPr>
            <w:tcW w:w="2880" w:type="dxa"/>
            <w:shd w:val="clear" w:color="auto" w:fill="FFFFFF"/>
            <w:tcMar>
              <w:top w:w="0" w:type="dxa"/>
              <w:left w:w="0" w:type="dxa"/>
              <w:bottom w:w="0" w:type="dxa"/>
              <w:right w:w="0" w:type="dxa"/>
            </w:tcMar>
            <w:vAlign w:val="center"/>
          </w:tcPr>
          <w:p w14:paraId="2E101818" w14:textId="77777777" w:rsidR="00DF37B8" w:rsidRDefault="005939C5">
            <w:pPr>
              <w:ind w:left="100" w:right="100"/>
            </w:pPr>
            <w:r>
              <w:rPr>
                <w:rFonts w:ascii="Times" w:eastAsia="Times" w:hAnsi="Times" w:cs="Times"/>
                <w:color w:val="000000"/>
                <w:sz w:val="22"/>
                <w:szCs w:val="22"/>
              </w:rPr>
              <w:t>  Very unreliable</w:t>
            </w:r>
          </w:p>
        </w:tc>
        <w:tc>
          <w:tcPr>
            <w:tcW w:w="1440" w:type="dxa"/>
            <w:shd w:val="clear" w:color="auto" w:fill="FFFFFF"/>
            <w:tcMar>
              <w:top w:w="0" w:type="dxa"/>
              <w:left w:w="0" w:type="dxa"/>
              <w:bottom w:w="0" w:type="dxa"/>
              <w:right w:w="0" w:type="dxa"/>
            </w:tcMar>
            <w:vAlign w:val="center"/>
          </w:tcPr>
          <w:p w14:paraId="2E101819" w14:textId="77777777" w:rsidR="00DF37B8" w:rsidRDefault="005939C5">
            <w:pPr>
              <w:ind w:left="100" w:right="100"/>
              <w:jc w:val="center"/>
            </w:pPr>
            <w:r>
              <w:rPr>
                <w:rFonts w:ascii="Times" w:eastAsia="Times" w:hAnsi="Times" w:cs="Times"/>
                <w:color w:val="000000"/>
                <w:sz w:val="22"/>
                <w:szCs w:val="22"/>
              </w:rPr>
              <w:t>14 (2.9%)</w:t>
            </w:r>
          </w:p>
        </w:tc>
        <w:tc>
          <w:tcPr>
            <w:tcW w:w="1440" w:type="dxa"/>
            <w:shd w:val="clear" w:color="auto" w:fill="FFFFFF"/>
            <w:tcMar>
              <w:top w:w="0" w:type="dxa"/>
              <w:left w:w="0" w:type="dxa"/>
              <w:bottom w:w="0" w:type="dxa"/>
              <w:right w:w="0" w:type="dxa"/>
            </w:tcMar>
            <w:vAlign w:val="center"/>
          </w:tcPr>
          <w:p w14:paraId="2E10181A" w14:textId="77777777" w:rsidR="00DF37B8" w:rsidRDefault="005939C5">
            <w:pPr>
              <w:ind w:left="100" w:right="100"/>
              <w:jc w:val="center"/>
            </w:pPr>
            <w:r>
              <w:rPr>
                <w:rFonts w:ascii="Times" w:eastAsia="Times" w:hAnsi="Times" w:cs="Times"/>
                <w:color w:val="000000"/>
                <w:sz w:val="22"/>
                <w:szCs w:val="22"/>
              </w:rPr>
              <w:t>10 (3.2%)</w:t>
            </w:r>
          </w:p>
        </w:tc>
        <w:tc>
          <w:tcPr>
            <w:tcW w:w="1440" w:type="dxa"/>
            <w:shd w:val="clear" w:color="auto" w:fill="FFFFFF"/>
            <w:tcMar>
              <w:top w:w="0" w:type="dxa"/>
              <w:left w:w="0" w:type="dxa"/>
              <w:bottom w:w="0" w:type="dxa"/>
              <w:right w:w="0" w:type="dxa"/>
            </w:tcMar>
            <w:vAlign w:val="center"/>
          </w:tcPr>
          <w:p w14:paraId="2E10181B" w14:textId="77777777" w:rsidR="00DF37B8" w:rsidRDefault="005939C5">
            <w:pPr>
              <w:ind w:left="100" w:right="100"/>
              <w:jc w:val="center"/>
            </w:pPr>
            <w:r>
              <w:rPr>
                <w:rFonts w:ascii="Times" w:eastAsia="Times" w:hAnsi="Times" w:cs="Times"/>
                <w:color w:val="000000"/>
                <w:sz w:val="22"/>
                <w:szCs w:val="22"/>
              </w:rPr>
              <w:t>3 (5.1%)</w:t>
            </w:r>
          </w:p>
        </w:tc>
        <w:tc>
          <w:tcPr>
            <w:tcW w:w="1440" w:type="dxa"/>
            <w:shd w:val="clear" w:color="auto" w:fill="FFFFFF"/>
            <w:tcMar>
              <w:top w:w="0" w:type="dxa"/>
              <w:left w:w="0" w:type="dxa"/>
              <w:bottom w:w="0" w:type="dxa"/>
              <w:right w:w="0" w:type="dxa"/>
            </w:tcMar>
            <w:vAlign w:val="center"/>
          </w:tcPr>
          <w:p w14:paraId="2E10181C" w14:textId="77777777" w:rsidR="00DF37B8" w:rsidRDefault="005939C5">
            <w:pPr>
              <w:ind w:left="100" w:right="100"/>
              <w:jc w:val="center"/>
            </w:pPr>
            <w:r>
              <w:rPr>
                <w:rFonts w:ascii="Times" w:eastAsia="Times" w:hAnsi="Times" w:cs="Times"/>
                <w:color w:val="000000"/>
                <w:sz w:val="22"/>
                <w:szCs w:val="22"/>
              </w:rPr>
              <w:t>28 (3.2%)</w:t>
            </w:r>
          </w:p>
        </w:tc>
      </w:tr>
      <w:tr w:rsidR="00DF37B8" w14:paraId="2E101823" w14:textId="77777777">
        <w:trPr>
          <w:cantSplit/>
        </w:trPr>
        <w:tc>
          <w:tcPr>
            <w:tcW w:w="2880" w:type="dxa"/>
            <w:shd w:val="clear" w:color="auto" w:fill="FFFFFF"/>
            <w:tcMar>
              <w:top w:w="0" w:type="dxa"/>
              <w:left w:w="0" w:type="dxa"/>
              <w:bottom w:w="0" w:type="dxa"/>
              <w:right w:w="0" w:type="dxa"/>
            </w:tcMar>
            <w:vAlign w:val="center"/>
          </w:tcPr>
          <w:p w14:paraId="2E10181E" w14:textId="77777777" w:rsidR="00DF37B8"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81F" w14:textId="77777777" w:rsidR="00DF37B8" w:rsidRDefault="005939C5">
            <w:pPr>
              <w:ind w:left="100" w:right="100"/>
              <w:jc w:val="center"/>
            </w:pPr>
            <w:r>
              <w:rPr>
                <w:rFonts w:ascii="Times" w:eastAsia="Times" w:hAnsi="Times" w:cs="Times"/>
                <w:color w:val="000000"/>
                <w:sz w:val="22"/>
                <w:szCs w:val="22"/>
              </w:rPr>
              <w:t>75 (15.5%)</w:t>
            </w:r>
          </w:p>
        </w:tc>
        <w:tc>
          <w:tcPr>
            <w:tcW w:w="1440" w:type="dxa"/>
            <w:shd w:val="clear" w:color="auto" w:fill="FFFFFF"/>
            <w:tcMar>
              <w:top w:w="0" w:type="dxa"/>
              <w:left w:w="0" w:type="dxa"/>
              <w:bottom w:w="0" w:type="dxa"/>
              <w:right w:w="0" w:type="dxa"/>
            </w:tcMar>
            <w:vAlign w:val="center"/>
          </w:tcPr>
          <w:p w14:paraId="2E101820" w14:textId="77777777" w:rsidR="00DF37B8" w:rsidRDefault="005939C5">
            <w:pPr>
              <w:ind w:left="100" w:right="100"/>
              <w:jc w:val="center"/>
            </w:pPr>
            <w:r>
              <w:rPr>
                <w:rFonts w:ascii="Times" w:eastAsia="Times" w:hAnsi="Times" w:cs="Times"/>
                <w:color w:val="000000"/>
                <w:sz w:val="22"/>
                <w:szCs w:val="22"/>
              </w:rPr>
              <w:t>69 (21.8%)</w:t>
            </w:r>
          </w:p>
        </w:tc>
        <w:tc>
          <w:tcPr>
            <w:tcW w:w="1440" w:type="dxa"/>
            <w:shd w:val="clear" w:color="auto" w:fill="FFFFFF"/>
            <w:tcMar>
              <w:top w:w="0" w:type="dxa"/>
              <w:left w:w="0" w:type="dxa"/>
              <w:bottom w:w="0" w:type="dxa"/>
              <w:right w:w="0" w:type="dxa"/>
            </w:tcMar>
            <w:vAlign w:val="center"/>
          </w:tcPr>
          <w:p w14:paraId="2E101821" w14:textId="77777777" w:rsidR="00DF37B8" w:rsidRDefault="005939C5">
            <w:pPr>
              <w:ind w:left="100" w:right="100"/>
              <w:jc w:val="center"/>
            </w:pPr>
            <w:r>
              <w:rPr>
                <w:rFonts w:ascii="Times" w:eastAsia="Times" w:hAnsi="Times" w:cs="Times"/>
                <w:color w:val="000000"/>
                <w:sz w:val="22"/>
                <w:szCs w:val="22"/>
              </w:rPr>
              <w:t>15 (25.4%)</w:t>
            </w:r>
          </w:p>
        </w:tc>
        <w:tc>
          <w:tcPr>
            <w:tcW w:w="1440" w:type="dxa"/>
            <w:shd w:val="clear" w:color="auto" w:fill="FFFFFF"/>
            <w:tcMar>
              <w:top w:w="0" w:type="dxa"/>
              <w:left w:w="0" w:type="dxa"/>
              <w:bottom w:w="0" w:type="dxa"/>
              <w:right w:w="0" w:type="dxa"/>
            </w:tcMar>
            <w:vAlign w:val="center"/>
          </w:tcPr>
          <w:p w14:paraId="2E101822" w14:textId="77777777" w:rsidR="00DF37B8" w:rsidRDefault="005939C5">
            <w:pPr>
              <w:ind w:left="100" w:right="100"/>
              <w:jc w:val="center"/>
            </w:pPr>
            <w:r>
              <w:rPr>
                <w:rFonts w:ascii="Times" w:eastAsia="Times" w:hAnsi="Times" w:cs="Times"/>
                <w:color w:val="000000"/>
                <w:sz w:val="22"/>
                <w:szCs w:val="22"/>
              </w:rPr>
              <w:t>159 (18.4%)</w:t>
            </w:r>
          </w:p>
        </w:tc>
      </w:tr>
      <w:tr w:rsidR="00DF37B8" w14:paraId="2E101829" w14:textId="77777777">
        <w:trPr>
          <w:cantSplit/>
        </w:trPr>
        <w:tc>
          <w:tcPr>
            <w:tcW w:w="2880" w:type="dxa"/>
            <w:shd w:val="clear" w:color="auto" w:fill="FFFFFF"/>
            <w:tcMar>
              <w:top w:w="0" w:type="dxa"/>
              <w:left w:w="0" w:type="dxa"/>
              <w:bottom w:w="0" w:type="dxa"/>
              <w:right w:w="0" w:type="dxa"/>
            </w:tcMar>
            <w:vAlign w:val="center"/>
          </w:tcPr>
          <w:p w14:paraId="2E101824" w14:textId="77777777" w:rsidR="00DF37B8"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825" w14:textId="77777777" w:rsidR="00DF37B8" w:rsidRDefault="005939C5">
            <w:pPr>
              <w:ind w:left="100" w:right="100"/>
              <w:jc w:val="center"/>
            </w:pPr>
            <w:r>
              <w:rPr>
                <w:rFonts w:ascii="Times" w:eastAsia="Times" w:hAnsi="Times" w:cs="Times"/>
                <w:color w:val="000000"/>
                <w:sz w:val="22"/>
                <w:szCs w:val="22"/>
              </w:rPr>
              <w:t>223 (46.0%)</w:t>
            </w:r>
          </w:p>
        </w:tc>
        <w:tc>
          <w:tcPr>
            <w:tcW w:w="1440" w:type="dxa"/>
            <w:shd w:val="clear" w:color="auto" w:fill="FFFFFF"/>
            <w:tcMar>
              <w:top w:w="0" w:type="dxa"/>
              <w:left w:w="0" w:type="dxa"/>
              <w:bottom w:w="0" w:type="dxa"/>
              <w:right w:w="0" w:type="dxa"/>
            </w:tcMar>
            <w:vAlign w:val="center"/>
          </w:tcPr>
          <w:p w14:paraId="2E101826" w14:textId="77777777" w:rsidR="00DF37B8" w:rsidRDefault="005939C5">
            <w:pPr>
              <w:ind w:left="100" w:right="100"/>
              <w:jc w:val="center"/>
            </w:pPr>
            <w:r>
              <w:rPr>
                <w:rFonts w:ascii="Times" w:eastAsia="Times" w:hAnsi="Times" w:cs="Times"/>
                <w:color w:val="000000"/>
                <w:sz w:val="22"/>
                <w:szCs w:val="22"/>
              </w:rPr>
              <w:t>136 (43.0%)</w:t>
            </w:r>
          </w:p>
        </w:tc>
        <w:tc>
          <w:tcPr>
            <w:tcW w:w="1440" w:type="dxa"/>
            <w:shd w:val="clear" w:color="auto" w:fill="FFFFFF"/>
            <w:tcMar>
              <w:top w:w="0" w:type="dxa"/>
              <w:left w:w="0" w:type="dxa"/>
              <w:bottom w:w="0" w:type="dxa"/>
              <w:right w:w="0" w:type="dxa"/>
            </w:tcMar>
            <w:vAlign w:val="center"/>
          </w:tcPr>
          <w:p w14:paraId="2E101827" w14:textId="77777777" w:rsidR="00DF37B8" w:rsidRDefault="005939C5">
            <w:pPr>
              <w:ind w:left="100" w:right="100"/>
              <w:jc w:val="center"/>
            </w:pPr>
            <w:r>
              <w:rPr>
                <w:rFonts w:ascii="Times" w:eastAsia="Times" w:hAnsi="Times" w:cs="Times"/>
                <w:color w:val="000000"/>
                <w:sz w:val="22"/>
                <w:szCs w:val="22"/>
              </w:rPr>
              <w:t>25 (42.4%)</w:t>
            </w:r>
          </w:p>
        </w:tc>
        <w:tc>
          <w:tcPr>
            <w:tcW w:w="1440" w:type="dxa"/>
            <w:shd w:val="clear" w:color="auto" w:fill="FFFFFF"/>
            <w:tcMar>
              <w:top w:w="0" w:type="dxa"/>
              <w:left w:w="0" w:type="dxa"/>
              <w:bottom w:w="0" w:type="dxa"/>
              <w:right w:w="0" w:type="dxa"/>
            </w:tcMar>
            <w:vAlign w:val="center"/>
          </w:tcPr>
          <w:p w14:paraId="2E101828" w14:textId="77777777" w:rsidR="00DF37B8" w:rsidRDefault="005939C5">
            <w:pPr>
              <w:ind w:left="100" w:right="100"/>
              <w:jc w:val="center"/>
            </w:pPr>
            <w:r>
              <w:rPr>
                <w:rFonts w:ascii="Times" w:eastAsia="Times" w:hAnsi="Times" w:cs="Times"/>
                <w:color w:val="000000"/>
                <w:sz w:val="22"/>
                <w:szCs w:val="22"/>
              </w:rPr>
              <w:t>385 (44.7%)</w:t>
            </w:r>
          </w:p>
        </w:tc>
      </w:tr>
      <w:tr w:rsidR="00DF37B8" w14:paraId="2E10182F" w14:textId="77777777">
        <w:trPr>
          <w:cantSplit/>
        </w:trPr>
        <w:tc>
          <w:tcPr>
            <w:tcW w:w="2880" w:type="dxa"/>
            <w:shd w:val="clear" w:color="auto" w:fill="FFFFFF"/>
            <w:tcMar>
              <w:top w:w="0" w:type="dxa"/>
              <w:left w:w="0" w:type="dxa"/>
              <w:bottom w:w="0" w:type="dxa"/>
              <w:right w:w="0" w:type="dxa"/>
            </w:tcMar>
            <w:vAlign w:val="center"/>
          </w:tcPr>
          <w:p w14:paraId="2E10182A" w14:textId="77777777" w:rsidR="00DF37B8"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82B" w14:textId="77777777" w:rsidR="00DF37B8" w:rsidRDefault="005939C5">
            <w:pPr>
              <w:ind w:left="100" w:right="100"/>
              <w:jc w:val="center"/>
            </w:pPr>
            <w:r>
              <w:rPr>
                <w:rFonts w:ascii="Times" w:eastAsia="Times" w:hAnsi="Times" w:cs="Times"/>
                <w:color w:val="000000"/>
                <w:sz w:val="22"/>
                <w:szCs w:val="22"/>
              </w:rPr>
              <w:t>143 (29.5%)</w:t>
            </w:r>
          </w:p>
        </w:tc>
        <w:tc>
          <w:tcPr>
            <w:tcW w:w="1440" w:type="dxa"/>
            <w:shd w:val="clear" w:color="auto" w:fill="FFFFFF"/>
            <w:tcMar>
              <w:top w:w="0" w:type="dxa"/>
              <w:left w:w="0" w:type="dxa"/>
              <w:bottom w:w="0" w:type="dxa"/>
              <w:right w:w="0" w:type="dxa"/>
            </w:tcMar>
            <w:vAlign w:val="center"/>
          </w:tcPr>
          <w:p w14:paraId="2E10182C" w14:textId="77777777" w:rsidR="00DF37B8" w:rsidRDefault="005939C5">
            <w:pPr>
              <w:ind w:left="100" w:right="100"/>
              <w:jc w:val="center"/>
            </w:pPr>
            <w:r>
              <w:rPr>
                <w:rFonts w:ascii="Times" w:eastAsia="Times" w:hAnsi="Times" w:cs="Times"/>
                <w:color w:val="000000"/>
                <w:sz w:val="22"/>
                <w:szCs w:val="22"/>
              </w:rPr>
              <w:t>79 (25.0%)</w:t>
            </w:r>
          </w:p>
        </w:tc>
        <w:tc>
          <w:tcPr>
            <w:tcW w:w="1440" w:type="dxa"/>
            <w:shd w:val="clear" w:color="auto" w:fill="FFFFFF"/>
            <w:tcMar>
              <w:top w:w="0" w:type="dxa"/>
              <w:left w:w="0" w:type="dxa"/>
              <w:bottom w:w="0" w:type="dxa"/>
              <w:right w:w="0" w:type="dxa"/>
            </w:tcMar>
            <w:vAlign w:val="center"/>
          </w:tcPr>
          <w:p w14:paraId="2E10182D" w14:textId="77777777" w:rsidR="00DF37B8" w:rsidRDefault="005939C5">
            <w:pPr>
              <w:ind w:left="100" w:right="100"/>
              <w:jc w:val="center"/>
            </w:pPr>
            <w:r>
              <w:rPr>
                <w:rFonts w:ascii="Times" w:eastAsia="Times" w:hAnsi="Times" w:cs="Times"/>
                <w:color w:val="000000"/>
                <w:sz w:val="22"/>
                <w:szCs w:val="22"/>
              </w:rPr>
              <w:t>15 (25.4%)</w:t>
            </w:r>
          </w:p>
        </w:tc>
        <w:tc>
          <w:tcPr>
            <w:tcW w:w="1440" w:type="dxa"/>
            <w:shd w:val="clear" w:color="auto" w:fill="FFFFFF"/>
            <w:tcMar>
              <w:top w:w="0" w:type="dxa"/>
              <w:left w:w="0" w:type="dxa"/>
              <w:bottom w:w="0" w:type="dxa"/>
              <w:right w:w="0" w:type="dxa"/>
            </w:tcMar>
            <w:vAlign w:val="center"/>
          </w:tcPr>
          <w:p w14:paraId="2E10182E" w14:textId="77777777" w:rsidR="00DF37B8" w:rsidRDefault="005939C5">
            <w:pPr>
              <w:ind w:left="100" w:right="100"/>
              <w:jc w:val="center"/>
            </w:pPr>
            <w:r>
              <w:rPr>
                <w:rFonts w:ascii="Times" w:eastAsia="Times" w:hAnsi="Times" w:cs="Times"/>
                <w:color w:val="000000"/>
                <w:sz w:val="22"/>
                <w:szCs w:val="22"/>
              </w:rPr>
              <w:t>237 (27.5%)</w:t>
            </w:r>
          </w:p>
        </w:tc>
      </w:tr>
      <w:tr w:rsidR="00DF37B8" w14:paraId="2E101835" w14:textId="77777777">
        <w:trPr>
          <w:cantSplit/>
        </w:trPr>
        <w:tc>
          <w:tcPr>
            <w:tcW w:w="2880" w:type="dxa"/>
            <w:shd w:val="clear" w:color="auto" w:fill="FFFFFF"/>
            <w:tcMar>
              <w:top w:w="0" w:type="dxa"/>
              <w:left w:w="0" w:type="dxa"/>
              <w:bottom w:w="0" w:type="dxa"/>
              <w:right w:w="0" w:type="dxa"/>
            </w:tcMar>
            <w:vAlign w:val="center"/>
          </w:tcPr>
          <w:p w14:paraId="2E101830" w14:textId="77777777" w:rsidR="00DF37B8" w:rsidRDefault="005939C5">
            <w:pPr>
              <w:ind w:left="100" w:right="100"/>
            </w:pPr>
            <w:r>
              <w:rPr>
                <w:rFonts w:ascii="Times" w:eastAsia="Times" w:hAnsi="Times" w:cs="Times"/>
                <w:color w:val="000000"/>
                <w:sz w:val="22"/>
                <w:szCs w:val="22"/>
              </w:rPr>
              <w:t>  Very reliable</w:t>
            </w:r>
          </w:p>
        </w:tc>
        <w:tc>
          <w:tcPr>
            <w:tcW w:w="1440" w:type="dxa"/>
            <w:shd w:val="clear" w:color="auto" w:fill="FFFFFF"/>
            <w:tcMar>
              <w:top w:w="0" w:type="dxa"/>
              <w:left w:w="0" w:type="dxa"/>
              <w:bottom w:w="0" w:type="dxa"/>
              <w:right w:w="0" w:type="dxa"/>
            </w:tcMar>
            <w:vAlign w:val="center"/>
          </w:tcPr>
          <w:p w14:paraId="2E101831" w14:textId="77777777" w:rsidR="00DF37B8" w:rsidRDefault="005939C5">
            <w:pPr>
              <w:ind w:left="100" w:right="100"/>
              <w:jc w:val="center"/>
            </w:pPr>
            <w:r>
              <w:rPr>
                <w:rFonts w:ascii="Times" w:eastAsia="Times" w:hAnsi="Times" w:cs="Times"/>
                <w:color w:val="000000"/>
                <w:sz w:val="22"/>
                <w:szCs w:val="22"/>
              </w:rPr>
              <w:t>27 (5.6%)</w:t>
            </w:r>
          </w:p>
        </w:tc>
        <w:tc>
          <w:tcPr>
            <w:tcW w:w="1440" w:type="dxa"/>
            <w:shd w:val="clear" w:color="auto" w:fill="FFFFFF"/>
            <w:tcMar>
              <w:top w:w="0" w:type="dxa"/>
              <w:left w:w="0" w:type="dxa"/>
              <w:bottom w:w="0" w:type="dxa"/>
              <w:right w:w="0" w:type="dxa"/>
            </w:tcMar>
            <w:vAlign w:val="center"/>
          </w:tcPr>
          <w:p w14:paraId="2E101832" w14:textId="77777777" w:rsidR="00DF37B8" w:rsidRDefault="005939C5">
            <w:pPr>
              <w:ind w:left="100" w:right="100"/>
              <w:jc w:val="center"/>
            </w:pPr>
            <w:r>
              <w:rPr>
                <w:rFonts w:ascii="Times" w:eastAsia="Times" w:hAnsi="Times" w:cs="Times"/>
                <w:color w:val="000000"/>
                <w:sz w:val="22"/>
                <w:szCs w:val="22"/>
              </w:rPr>
              <w:t>17 (5.4%)</w:t>
            </w:r>
          </w:p>
        </w:tc>
        <w:tc>
          <w:tcPr>
            <w:tcW w:w="1440" w:type="dxa"/>
            <w:shd w:val="clear" w:color="auto" w:fill="FFFFFF"/>
            <w:tcMar>
              <w:top w:w="0" w:type="dxa"/>
              <w:left w:w="0" w:type="dxa"/>
              <w:bottom w:w="0" w:type="dxa"/>
              <w:right w:w="0" w:type="dxa"/>
            </w:tcMar>
            <w:vAlign w:val="center"/>
          </w:tcPr>
          <w:p w14:paraId="2E101833" w14:textId="77777777" w:rsidR="00DF37B8" w:rsidRDefault="005939C5">
            <w:pPr>
              <w:ind w:left="100" w:right="100"/>
              <w:jc w:val="center"/>
            </w:pPr>
            <w:r>
              <w:rPr>
                <w:rFonts w:ascii="Times" w:eastAsia="Times" w:hAnsi="Times" w:cs="Times"/>
                <w:color w:val="000000"/>
                <w:sz w:val="22"/>
                <w:szCs w:val="22"/>
              </w:rPr>
              <w:t>1 (1.7%)</w:t>
            </w:r>
          </w:p>
        </w:tc>
        <w:tc>
          <w:tcPr>
            <w:tcW w:w="1440" w:type="dxa"/>
            <w:shd w:val="clear" w:color="auto" w:fill="FFFFFF"/>
            <w:tcMar>
              <w:top w:w="0" w:type="dxa"/>
              <w:left w:w="0" w:type="dxa"/>
              <w:bottom w:w="0" w:type="dxa"/>
              <w:right w:w="0" w:type="dxa"/>
            </w:tcMar>
            <w:vAlign w:val="center"/>
          </w:tcPr>
          <w:p w14:paraId="2E101834" w14:textId="77777777" w:rsidR="00DF37B8" w:rsidRDefault="005939C5">
            <w:pPr>
              <w:ind w:left="100" w:right="100"/>
              <w:jc w:val="center"/>
            </w:pPr>
            <w:r>
              <w:rPr>
                <w:rFonts w:ascii="Times" w:eastAsia="Times" w:hAnsi="Times" w:cs="Times"/>
                <w:color w:val="000000"/>
                <w:sz w:val="22"/>
                <w:szCs w:val="22"/>
              </w:rPr>
              <w:t>45 (5.2%)</w:t>
            </w:r>
          </w:p>
        </w:tc>
      </w:tr>
      <w:tr w:rsidR="00DF37B8" w14:paraId="2E10183B" w14:textId="77777777">
        <w:trPr>
          <w:cantSplit/>
        </w:trPr>
        <w:tc>
          <w:tcPr>
            <w:tcW w:w="2880" w:type="dxa"/>
            <w:shd w:val="clear" w:color="auto" w:fill="FFFFFF"/>
            <w:tcMar>
              <w:top w:w="0" w:type="dxa"/>
              <w:left w:w="0" w:type="dxa"/>
              <w:bottom w:w="0" w:type="dxa"/>
              <w:right w:w="0" w:type="dxa"/>
            </w:tcMar>
            <w:vAlign w:val="center"/>
          </w:tcPr>
          <w:p w14:paraId="2E101836" w14:textId="77777777" w:rsidR="00DF37B8"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837" w14:textId="77777777" w:rsidR="00DF37B8" w:rsidRDefault="005939C5">
            <w:pPr>
              <w:ind w:left="100" w:right="100"/>
              <w:jc w:val="center"/>
            </w:pPr>
            <w:r>
              <w:rPr>
                <w:rFonts w:ascii="Times" w:eastAsia="Times" w:hAnsi="Times" w:cs="Times"/>
                <w:color w:val="000000"/>
                <w:sz w:val="22"/>
                <w:szCs w:val="22"/>
              </w:rPr>
              <w:t>3 (0.6%)</w:t>
            </w:r>
          </w:p>
        </w:tc>
        <w:tc>
          <w:tcPr>
            <w:tcW w:w="1440" w:type="dxa"/>
            <w:shd w:val="clear" w:color="auto" w:fill="FFFFFF"/>
            <w:tcMar>
              <w:top w:w="0" w:type="dxa"/>
              <w:left w:w="0" w:type="dxa"/>
              <w:bottom w:w="0" w:type="dxa"/>
              <w:right w:w="0" w:type="dxa"/>
            </w:tcMar>
            <w:vAlign w:val="center"/>
          </w:tcPr>
          <w:p w14:paraId="2E101838" w14:textId="77777777" w:rsidR="00DF37B8" w:rsidRDefault="005939C5">
            <w:pPr>
              <w:ind w:left="100" w:right="100"/>
              <w:jc w:val="center"/>
            </w:pPr>
            <w:r>
              <w:rPr>
                <w:rFonts w:ascii="Times" w:eastAsia="Times" w:hAnsi="Times" w:cs="Times"/>
                <w:color w:val="000000"/>
                <w:sz w:val="22"/>
                <w:szCs w:val="22"/>
              </w:rPr>
              <w:t>5 (1.6%)</w:t>
            </w:r>
          </w:p>
        </w:tc>
        <w:tc>
          <w:tcPr>
            <w:tcW w:w="1440" w:type="dxa"/>
            <w:shd w:val="clear" w:color="auto" w:fill="FFFFFF"/>
            <w:tcMar>
              <w:top w:w="0" w:type="dxa"/>
              <w:left w:w="0" w:type="dxa"/>
              <w:bottom w:w="0" w:type="dxa"/>
              <w:right w:w="0" w:type="dxa"/>
            </w:tcMar>
            <w:vAlign w:val="center"/>
          </w:tcPr>
          <w:p w14:paraId="2E101839" w14:textId="77777777" w:rsidR="00DF37B8"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83A" w14:textId="77777777" w:rsidR="00DF37B8" w:rsidRDefault="005939C5">
            <w:pPr>
              <w:ind w:left="100" w:right="100"/>
              <w:jc w:val="center"/>
            </w:pPr>
            <w:r>
              <w:rPr>
                <w:rFonts w:ascii="Times" w:eastAsia="Times" w:hAnsi="Times" w:cs="Times"/>
                <w:color w:val="000000"/>
                <w:sz w:val="22"/>
                <w:szCs w:val="22"/>
              </w:rPr>
              <w:t>8 (0.9%)</w:t>
            </w:r>
          </w:p>
        </w:tc>
      </w:tr>
      <w:tr w:rsidR="00DF37B8" w14:paraId="2E101841" w14:textId="77777777">
        <w:trPr>
          <w:cantSplit/>
        </w:trPr>
        <w:tc>
          <w:tcPr>
            <w:tcW w:w="2880" w:type="dxa"/>
            <w:shd w:val="clear" w:color="auto" w:fill="FFFFFF"/>
            <w:tcMar>
              <w:top w:w="0" w:type="dxa"/>
              <w:left w:w="0" w:type="dxa"/>
              <w:bottom w:w="0" w:type="dxa"/>
              <w:right w:w="0" w:type="dxa"/>
            </w:tcMar>
            <w:vAlign w:val="center"/>
          </w:tcPr>
          <w:p w14:paraId="2E10183C" w14:textId="77777777" w:rsidR="00DF37B8" w:rsidRDefault="005939C5">
            <w:pPr>
              <w:ind w:left="100" w:right="100"/>
            </w:pPr>
            <w:r>
              <w:rPr>
                <w:rFonts w:ascii="Times" w:eastAsia="Times" w:hAnsi="Times" w:cs="Times"/>
                <w:b/>
                <w:color w:val="000000"/>
                <w:sz w:val="22"/>
                <w:szCs w:val="22"/>
              </w:rPr>
              <w:t>... Advocacy groups</w:t>
            </w:r>
          </w:p>
        </w:tc>
        <w:tc>
          <w:tcPr>
            <w:tcW w:w="1440" w:type="dxa"/>
            <w:shd w:val="clear" w:color="auto" w:fill="FFFFFF"/>
            <w:tcMar>
              <w:top w:w="0" w:type="dxa"/>
              <w:left w:w="0" w:type="dxa"/>
              <w:bottom w:w="0" w:type="dxa"/>
              <w:right w:w="0" w:type="dxa"/>
            </w:tcMar>
            <w:vAlign w:val="center"/>
          </w:tcPr>
          <w:p w14:paraId="2E10183D" w14:textId="77777777" w:rsidR="00DF37B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83E" w14:textId="77777777" w:rsidR="00DF37B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83F" w14:textId="77777777" w:rsidR="00DF37B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840" w14:textId="77777777" w:rsidR="00DF37B8" w:rsidRDefault="00E24ED7">
            <w:pPr>
              <w:ind w:left="100" w:right="100"/>
              <w:jc w:val="center"/>
            </w:pPr>
          </w:p>
        </w:tc>
      </w:tr>
      <w:tr w:rsidR="00DF37B8" w14:paraId="2E101847" w14:textId="77777777">
        <w:trPr>
          <w:cantSplit/>
        </w:trPr>
        <w:tc>
          <w:tcPr>
            <w:tcW w:w="2880" w:type="dxa"/>
            <w:shd w:val="clear" w:color="auto" w:fill="FFFFFF"/>
            <w:tcMar>
              <w:top w:w="0" w:type="dxa"/>
              <w:left w:w="0" w:type="dxa"/>
              <w:bottom w:w="0" w:type="dxa"/>
              <w:right w:w="0" w:type="dxa"/>
            </w:tcMar>
            <w:vAlign w:val="center"/>
          </w:tcPr>
          <w:p w14:paraId="2E101842" w14:textId="77777777" w:rsidR="00DF37B8" w:rsidRDefault="005939C5">
            <w:pPr>
              <w:ind w:left="100" w:right="100"/>
            </w:pPr>
            <w:r>
              <w:rPr>
                <w:rFonts w:ascii="Times" w:eastAsia="Times" w:hAnsi="Times" w:cs="Times"/>
                <w:color w:val="000000"/>
                <w:sz w:val="22"/>
                <w:szCs w:val="22"/>
              </w:rPr>
              <w:t>  Very unreliable</w:t>
            </w:r>
          </w:p>
        </w:tc>
        <w:tc>
          <w:tcPr>
            <w:tcW w:w="1440" w:type="dxa"/>
            <w:shd w:val="clear" w:color="auto" w:fill="FFFFFF"/>
            <w:tcMar>
              <w:top w:w="0" w:type="dxa"/>
              <w:left w:w="0" w:type="dxa"/>
              <w:bottom w:w="0" w:type="dxa"/>
              <w:right w:w="0" w:type="dxa"/>
            </w:tcMar>
            <w:vAlign w:val="center"/>
          </w:tcPr>
          <w:p w14:paraId="2E101843" w14:textId="77777777" w:rsidR="00DF37B8" w:rsidRDefault="005939C5">
            <w:pPr>
              <w:ind w:left="100" w:right="100"/>
              <w:jc w:val="center"/>
            </w:pPr>
            <w:r>
              <w:rPr>
                <w:rFonts w:ascii="Times" w:eastAsia="Times" w:hAnsi="Times" w:cs="Times"/>
                <w:color w:val="000000"/>
                <w:sz w:val="22"/>
                <w:szCs w:val="22"/>
              </w:rPr>
              <w:t>24 (4.9%)</w:t>
            </w:r>
          </w:p>
        </w:tc>
        <w:tc>
          <w:tcPr>
            <w:tcW w:w="1440" w:type="dxa"/>
            <w:shd w:val="clear" w:color="auto" w:fill="FFFFFF"/>
            <w:tcMar>
              <w:top w:w="0" w:type="dxa"/>
              <w:left w:w="0" w:type="dxa"/>
              <w:bottom w:w="0" w:type="dxa"/>
              <w:right w:w="0" w:type="dxa"/>
            </w:tcMar>
            <w:vAlign w:val="center"/>
          </w:tcPr>
          <w:p w14:paraId="2E101844" w14:textId="77777777" w:rsidR="00DF37B8" w:rsidRDefault="005939C5">
            <w:pPr>
              <w:ind w:left="100" w:right="100"/>
              <w:jc w:val="center"/>
            </w:pPr>
            <w:r>
              <w:rPr>
                <w:rFonts w:ascii="Times" w:eastAsia="Times" w:hAnsi="Times" w:cs="Times"/>
                <w:color w:val="000000"/>
                <w:sz w:val="22"/>
                <w:szCs w:val="22"/>
              </w:rPr>
              <w:t>32 (10.1%)</w:t>
            </w:r>
          </w:p>
        </w:tc>
        <w:tc>
          <w:tcPr>
            <w:tcW w:w="1440" w:type="dxa"/>
            <w:shd w:val="clear" w:color="auto" w:fill="FFFFFF"/>
            <w:tcMar>
              <w:top w:w="0" w:type="dxa"/>
              <w:left w:w="0" w:type="dxa"/>
              <w:bottom w:w="0" w:type="dxa"/>
              <w:right w:w="0" w:type="dxa"/>
            </w:tcMar>
            <w:vAlign w:val="center"/>
          </w:tcPr>
          <w:p w14:paraId="2E101845" w14:textId="77777777" w:rsidR="00DF37B8" w:rsidRDefault="005939C5">
            <w:pPr>
              <w:ind w:left="100" w:right="100"/>
              <w:jc w:val="center"/>
            </w:pPr>
            <w:r>
              <w:rPr>
                <w:rFonts w:ascii="Times" w:eastAsia="Times" w:hAnsi="Times" w:cs="Times"/>
                <w:color w:val="000000"/>
                <w:sz w:val="22"/>
                <w:szCs w:val="22"/>
              </w:rPr>
              <w:t>11 (18.6%)</w:t>
            </w:r>
          </w:p>
        </w:tc>
        <w:tc>
          <w:tcPr>
            <w:tcW w:w="1440" w:type="dxa"/>
            <w:shd w:val="clear" w:color="auto" w:fill="FFFFFF"/>
            <w:tcMar>
              <w:top w:w="0" w:type="dxa"/>
              <w:left w:w="0" w:type="dxa"/>
              <w:bottom w:w="0" w:type="dxa"/>
              <w:right w:w="0" w:type="dxa"/>
            </w:tcMar>
            <w:vAlign w:val="center"/>
          </w:tcPr>
          <w:p w14:paraId="2E101846" w14:textId="77777777" w:rsidR="00DF37B8" w:rsidRDefault="005939C5">
            <w:pPr>
              <w:ind w:left="100" w:right="100"/>
              <w:jc w:val="center"/>
            </w:pPr>
            <w:r>
              <w:rPr>
                <w:rFonts w:ascii="Times" w:eastAsia="Times" w:hAnsi="Times" w:cs="Times"/>
                <w:color w:val="000000"/>
                <w:sz w:val="22"/>
                <w:szCs w:val="22"/>
              </w:rPr>
              <w:t>67 (7.8%)</w:t>
            </w:r>
          </w:p>
        </w:tc>
      </w:tr>
      <w:tr w:rsidR="00DF37B8" w14:paraId="2E10184D" w14:textId="77777777">
        <w:trPr>
          <w:cantSplit/>
        </w:trPr>
        <w:tc>
          <w:tcPr>
            <w:tcW w:w="2880" w:type="dxa"/>
            <w:shd w:val="clear" w:color="auto" w:fill="FFFFFF"/>
            <w:tcMar>
              <w:top w:w="0" w:type="dxa"/>
              <w:left w:w="0" w:type="dxa"/>
              <w:bottom w:w="0" w:type="dxa"/>
              <w:right w:w="0" w:type="dxa"/>
            </w:tcMar>
            <w:vAlign w:val="center"/>
          </w:tcPr>
          <w:p w14:paraId="2E101848" w14:textId="77777777" w:rsidR="00DF37B8"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849" w14:textId="77777777" w:rsidR="00DF37B8" w:rsidRDefault="005939C5">
            <w:pPr>
              <w:ind w:left="100" w:right="100"/>
              <w:jc w:val="center"/>
            </w:pPr>
            <w:r>
              <w:rPr>
                <w:rFonts w:ascii="Times" w:eastAsia="Times" w:hAnsi="Times" w:cs="Times"/>
                <w:color w:val="000000"/>
                <w:sz w:val="22"/>
                <w:szCs w:val="22"/>
              </w:rPr>
              <w:t>92 (19.0%)</w:t>
            </w:r>
          </w:p>
        </w:tc>
        <w:tc>
          <w:tcPr>
            <w:tcW w:w="1440" w:type="dxa"/>
            <w:shd w:val="clear" w:color="auto" w:fill="FFFFFF"/>
            <w:tcMar>
              <w:top w:w="0" w:type="dxa"/>
              <w:left w:w="0" w:type="dxa"/>
              <w:bottom w:w="0" w:type="dxa"/>
              <w:right w:w="0" w:type="dxa"/>
            </w:tcMar>
            <w:vAlign w:val="center"/>
          </w:tcPr>
          <w:p w14:paraId="2E10184A" w14:textId="77777777" w:rsidR="00DF37B8" w:rsidRDefault="005939C5">
            <w:pPr>
              <w:ind w:left="100" w:right="100"/>
              <w:jc w:val="center"/>
            </w:pPr>
            <w:r>
              <w:rPr>
                <w:rFonts w:ascii="Times" w:eastAsia="Times" w:hAnsi="Times" w:cs="Times"/>
                <w:color w:val="000000"/>
                <w:sz w:val="22"/>
                <w:szCs w:val="22"/>
              </w:rPr>
              <w:t>95 (30.1%)</w:t>
            </w:r>
          </w:p>
        </w:tc>
        <w:tc>
          <w:tcPr>
            <w:tcW w:w="1440" w:type="dxa"/>
            <w:shd w:val="clear" w:color="auto" w:fill="FFFFFF"/>
            <w:tcMar>
              <w:top w:w="0" w:type="dxa"/>
              <w:left w:w="0" w:type="dxa"/>
              <w:bottom w:w="0" w:type="dxa"/>
              <w:right w:w="0" w:type="dxa"/>
            </w:tcMar>
            <w:vAlign w:val="center"/>
          </w:tcPr>
          <w:p w14:paraId="2E10184B" w14:textId="77777777" w:rsidR="00DF37B8" w:rsidRDefault="005939C5">
            <w:pPr>
              <w:ind w:left="100" w:right="100"/>
              <w:jc w:val="center"/>
            </w:pPr>
            <w:r>
              <w:rPr>
                <w:rFonts w:ascii="Times" w:eastAsia="Times" w:hAnsi="Times" w:cs="Times"/>
                <w:color w:val="000000"/>
                <w:sz w:val="22"/>
                <w:szCs w:val="22"/>
              </w:rPr>
              <w:t>19 (32.2%)</w:t>
            </w:r>
          </w:p>
        </w:tc>
        <w:tc>
          <w:tcPr>
            <w:tcW w:w="1440" w:type="dxa"/>
            <w:shd w:val="clear" w:color="auto" w:fill="FFFFFF"/>
            <w:tcMar>
              <w:top w:w="0" w:type="dxa"/>
              <w:left w:w="0" w:type="dxa"/>
              <w:bottom w:w="0" w:type="dxa"/>
              <w:right w:w="0" w:type="dxa"/>
            </w:tcMar>
            <w:vAlign w:val="center"/>
          </w:tcPr>
          <w:p w14:paraId="2E10184C" w14:textId="77777777" w:rsidR="00DF37B8" w:rsidRDefault="005939C5">
            <w:pPr>
              <w:ind w:left="100" w:right="100"/>
              <w:jc w:val="center"/>
            </w:pPr>
            <w:r>
              <w:rPr>
                <w:rFonts w:ascii="Times" w:eastAsia="Times" w:hAnsi="Times" w:cs="Times"/>
                <w:color w:val="000000"/>
                <w:sz w:val="22"/>
                <w:szCs w:val="22"/>
              </w:rPr>
              <w:t>208 (24.1%)</w:t>
            </w:r>
          </w:p>
        </w:tc>
      </w:tr>
      <w:tr w:rsidR="00DF37B8" w14:paraId="2E101853" w14:textId="77777777">
        <w:trPr>
          <w:cantSplit/>
        </w:trPr>
        <w:tc>
          <w:tcPr>
            <w:tcW w:w="2880" w:type="dxa"/>
            <w:shd w:val="clear" w:color="auto" w:fill="FFFFFF"/>
            <w:tcMar>
              <w:top w:w="0" w:type="dxa"/>
              <w:left w:w="0" w:type="dxa"/>
              <w:bottom w:w="0" w:type="dxa"/>
              <w:right w:w="0" w:type="dxa"/>
            </w:tcMar>
            <w:vAlign w:val="center"/>
          </w:tcPr>
          <w:p w14:paraId="2E10184E" w14:textId="77777777" w:rsidR="00DF37B8"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84F" w14:textId="77777777" w:rsidR="00DF37B8" w:rsidRDefault="005939C5">
            <w:pPr>
              <w:ind w:left="100" w:right="100"/>
              <w:jc w:val="center"/>
            </w:pPr>
            <w:r>
              <w:rPr>
                <w:rFonts w:ascii="Times" w:eastAsia="Times" w:hAnsi="Times" w:cs="Times"/>
                <w:color w:val="000000"/>
                <w:sz w:val="22"/>
                <w:szCs w:val="22"/>
              </w:rPr>
              <w:t>245 (50.5%)</w:t>
            </w:r>
          </w:p>
        </w:tc>
        <w:tc>
          <w:tcPr>
            <w:tcW w:w="1440" w:type="dxa"/>
            <w:shd w:val="clear" w:color="auto" w:fill="FFFFFF"/>
            <w:tcMar>
              <w:top w:w="0" w:type="dxa"/>
              <w:left w:w="0" w:type="dxa"/>
              <w:bottom w:w="0" w:type="dxa"/>
              <w:right w:w="0" w:type="dxa"/>
            </w:tcMar>
            <w:vAlign w:val="center"/>
          </w:tcPr>
          <w:p w14:paraId="2E101850" w14:textId="77777777" w:rsidR="00DF37B8" w:rsidRDefault="005939C5">
            <w:pPr>
              <w:ind w:left="100" w:right="100"/>
              <w:jc w:val="center"/>
            </w:pPr>
            <w:r>
              <w:rPr>
                <w:rFonts w:ascii="Times" w:eastAsia="Times" w:hAnsi="Times" w:cs="Times"/>
                <w:color w:val="000000"/>
                <w:sz w:val="22"/>
                <w:szCs w:val="22"/>
              </w:rPr>
              <w:t>144 (45.6%)</w:t>
            </w:r>
          </w:p>
        </w:tc>
        <w:tc>
          <w:tcPr>
            <w:tcW w:w="1440" w:type="dxa"/>
            <w:shd w:val="clear" w:color="auto" w:fill="FFFFFF"/>
            <w:tcMar>
              <w:top w:w="0" w:type="dxa"/>
              <w:left w:w="0" w:type="dxa"/>
              <w:bottom w:w="0" w:type="dxa"/>
              <w:right w:w="0" w:type="dxa"/>
            </w:tcMar>
            <w:vAlign w:val="center"/>
          </w:tcPr>
          <w:p w14:paraId="2E101851" w14:textId="77777777" w:rsidR="00DF37B8" w:rsidRDefault="005939C5">
            <w:pPr>
              <w:ind w:left="100" w:right="100"/>
              <w:jc w:val="center"/>
            </w:pPr>
            <w:r>
              <w:rPr>
                <w:rFonts w:ascii="Times" w:eastAsia="Times" w:hAnsi="Times" w:cs="Times"/>
                <w:color w:val="000000"/>
                <w:sz w:val="22"/>
                <w:szCs w:val="22"/>
              </w:rPr>
              <w:t>19 (32.2%)</w:t>
            </w:r>
          </w:p>
        </w:tc>
        <w:tc>
          <w:tcPr>
            <w:tcW w:w="1440" w:type="dxa"/>
            <w:shd w:val="clear" w:color="auto" w:fill="FFFFFF"/>
            <w:tcMar>
              <w:top w:w="0" w:type="dxa"/>
              <w:left w:w="0" w:type="dxa"/>
              <w:bottom w:w="0" w:type="dxa"/>
              <w:right w:w="0" w:type="dxa"/>
            </w:tcMar>
            <w:vAlign w:val="center"/>
          </w:tcPr>
          <w:p w14:paraId="2E101852" w14:textId="77777777" w:rsidR="00DF37B8" w:rsidRDefault="005939C5">
            <w:pPr>
              <w:ind w:left="100" w:right="100"/>
              <w:jc w:val="center"/>
            </w:pPr>
            <w:r>
              <w:rPr>
                <w:rFonts w:ascii="Times" w:eastAsia="Times" w:hAnsi="Times" w:cs="Times"/>
                <w:color w:val="000000"/>
                <w:sz w:val="22"/>
                <w:szCs w:val="22"/>
              </w:rPr>
              <w:t>408 (47.3%)</w:t>
            </w:r>
          </w:p>
        </w:tc>
      </w:tr>
      <w:tr w:rsidR="00DF37B8" w14:paraId="2E101859" w14:textId="77777777">
        <w:trPr>
          <w:cantSplit/>
        </w:trPr>
        <w:tc>
          <w:tcPr>
            <w:tcW w:w="2880" w:type="dxa"/>
            <w:shd w:val="clear" w:color="auto" w:fill="FFFFFF"/>
            <w:tcMar>
              <w:top w:w="0" w:type="dxa"/>
              <w:left w:w="0" w:type="dxa"/>
              <w:bottom w:w="0" w:type="dxa"/>
              <w:right w:w="0" w:type="dxa"/>
            </w:tcMar>
            <w:vAlign w:val="center"/>
          </w:tcPr>
          <w:p w14:paraId="2E101854" w14:textId="77777777" w:rsidR="00DF37B8"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855" w14:textId="77777777" w:rsidR="00DF37B8" w:rsidRDefault="005939C5">
            <w:pPr>
              <w:ind w:left="100" w:right="100"/>
              <w:jc w:val="center"/>
            </w:pPr>
            <w:r>
              <w:rPr>
                <w:rFonts w:ascii="Times" w:eastAsia="Times" w:hAnsi="Times" w:cs="Times"/>
                <w:color w:val="000000"/>
                <w:sz w:val="22"/>
                <w:szCs w:val="22"/>
              </w:rPr>
              <w:t>105 (21.6%)</w:t>
            </w:r>
          </w:p>
        </w:tc>
        <w:tc>
          <w:tcPr>
            <w:tcW w:w="1440" w:type="dxa"/>
            <w:shd w:val="clear" w:color="auto" w:fill="FFFFFF"/>
            <w:tcMar>
              <w:top w:w="0" w:type="dxa"/>
              <w:left w:w="0" w:type="dxa"/>
              <w:bottom w:w="0" w:type="dxa"/>
              <w:right w:w="0" w:type="dxa"/>
            </w:tcMar>
            <w:vAlign w:val="center"/>
          </w:tcPr>
          <w:p w14:paraId="2E101856" w14:textId="77777777" w:rsidR="00DF37B8" w:rsidRDefault="005939C5">
            <w:pPr>
              <w:ind w:left="100" w:right="100"/>
              <w:jc w:val="center"/>
            </w:pPr>
            <w:r>
              <w:rPr>
                <w:rFonts w:ascii="Times" w:eastAsia="Times" w:hAnsi="Times" w:cs="Times"/>
                <w:color w:val="000000"/>
                <w:sz w:val="22"/>
                <w:szCs w:val="22"/>
              </w:rPr>
              <w:t>33 (10.4%)</w:t>
            </w:r>
          </w:p>
        </w:tc>
        <w:tc>
          <w:tcPr>
            <w:tcW w:w="1440" w:type="dxa"/>
            <w:shd w:val="clear" w:color="auto" w:fill="FFFFFF"/>
            <w:tcMar>
              <w:top w:w="0" w:type="dxa"/>
              <w:left w:w="0" w:type="dxa"/>
              <w:bottom w:w="0" w:type="dxa"/>
              <w:right w:w="0" w:type="dxa"/>
            </w:tcMar>
            <w:vAlign w:val="center"/>
          </w:tcPr>
          <w:p w14:paraId="2E101857" w14:textId="77777777" w:rsidR="00DF37B8" w:rsidRDefault="005939C5">
            <w:pPr>
              <w:ind w:left="100" w:right="100"/>
              <w:jc w:val="center"/>
            </w:pPr>
            <w:r>
              <w:rPr>
                <w:rFonts w:ascii="Times" w:eastAsia="Times" w:hAnsi="Times" w:cs="Times"/>
                <w:color w:val="000000"/>
                <w:sz w:val="22"/>
                <w:szCs w:val="22"/>
              </w:rPr>
              <w:t>9 (15.3%)</w:t>
            </w:r>
          </w:p>
        </w:tc>
        <w:tc>
          <w:tcPr>
            <w:tcW w:w="1440" w:type="dxa"/>
            <w:shd w:val="clear" w:color="auto" w:fill="FFFFFF"/>
            <w:tcMar>
              <w:top w:w="0" w:type="dxa"/>
              <w:left w:w="0" w:type="dxa"/>
              <w:bottom w:w="0" w:type="dxa"/>
              <w:right w:w="0" w:type="dxa"/>
            </w:tcMar>
            <w:vAlign w:val="center"/>
          </w:tcPr>
          <w:p w14:paraId="2E101858" w14:textId="77777777" w:rsidR="00DF37B8" w:rsidRDefault="005939C5">
            <w:pPr>
              <w:ind w:left="100" w:right="100"/>
              <w:jc w:val="center"/>
            </w:pPr>
            <w:r>
              <w:rPr>
                <w:rFonts w:ascii="Times" w:eastAsia="Times" w:hAnsi="Times" w:cs="Times"/>
                <w:color w:val="000000"/>
                <w:sz w:val="22"/>
                <w:szCs w:val="22"/>
              </w:rPr>
              <w:t>147 (17.1%)</w:t>
            </w:r>
          </w:p>
        </w:tc>
      </w:tr>
      <w:tr w:rsidR="00DF37B8" w14:paraId="2E10185F" w14:textId="77777777">
        <w:trPr>
          <w:cantSplit/>
        </w:trPr>
        <w:tc>
          <w:tcPr>
            <w:tcW w:w="2880" w:type="dxa"/>
            <w:shd w:val="clear" w:color="auto" w:fill="FFFFFF"/>
            <w:tcMar>
              <w:top w:w="0" w:type="dxa"/>
              <w:left w:w="0" w:type="dxa"/>
              <w:bottom w:w="0" w:type="dxa"/>
              <w:right w:w="0" w:type="dxa"/>
            </w:tcMar>
            <w:vAlign w:val="center"/>
          </w:tcPr>
          <w:p w14:paraId="2E10185A" w14:textId="77777777" w:rsidR="00DF37B8" w:rsidRDefault="005939C5">
            <w:pPr>
              <w:ind w:left="100" w:right="100"/>
            </w:pPr>
            <w:r>
              <w:rPr>
                <w:rFonts w:ascii="Times" w:eastAsia="Times" w:hAnsi="Times" w:cs="Times"/>
                <w:color w:val="000000"/>
                <w:sz w:val="22"/>
                <w:szCs w:val="22"/>
              </w:rPr>
              <w:t>  Very reliable</w:t>
            </w:r>
          </w:p>
        </w:tc>
        <w:tc>
          <w:tcPr>
            <w:tcW w:w="1440" w:type="dxa"/>
            <w:shd w:val="clear" w:color="auto" w:fill="FFFFFF"/>
            <w:tcMar>
              <w:top w:w="0" w:type="dxa"/>
              <w:left w:w="0" w:type="dxa"/>
              <w:bottom w:w="0" w:type="dxa"/>
              <w:right w:w="0" w:type="dxa"/>
            </w:tcMar>
            <w:vAlign w:val="center"/>
          </w:tcPr>
          <w:p w14:paraId="2E10185B" w14:textId="77777777" w:rsidR="00DF37B8" w:rsidRDefault="005939C5">
            <w:pPr>
              <w:ind w:left="100" w:right="100"/>
              <w:jc w:val="center"/>
            </w:pPr>
            <w:r>
              <w:rPr>
                <w:rFonts w:ascii="Times" w:eastAsia="Times" w:hAnsi="Times" w:cs="Times"/>
                <w:color w:val="000000"/>
                <w:sz w:val="22"/>
                <w:szCs w:val="22"/>
              </w:rPr>
              <w:t>11 (2.3%)</w:t>
            </w:r>
          </w:p>
        </w:tc>
        <w:tc>
          <w:tcPr>
            <w:tcW w:w="1440" w:type="dxa"/>
            <w:shd w:val="clear" w:color="auto" w:fill="FFFFFF"/>
            <w:tcMar>
              <w:top w:w="0" w:type="dxa"/>
              <w:left w:w="0" w:type="dxa"/>
              <w:bottom w:w="0" w:type="dxa"/>
              <w:right w:w="0" w:type="dxa"/>
            </w:tcMar>
            <w:vAlign w:val="center"/>
          </w:tcPr>
          <w:p w14:paraId="2E10185C" w14:textId="77777777" w:rsidR="00DF37B8" w:rsidRDefault="005939C5">
            <w:pPr>
              <w:ind w:left="100" w:right="100"/>
              <w:jc w:val="center"/>
            </w:pPr>
            <w:r>
              <w:rPr>
                <w:rFonts w:ascii="Times" w:eastAsia="Times" w:hAnsi="Times" w:cs="Times"/>
                <w:color w:val="000000"/>
                <w:sz w:val="22"/>
                <w:szCs w:val="22"/>
              </w:rPr>
              <w:t>4 (1.3%)</w:t>
            </w:r>
          </w:p>
        </w:tc>
        <w:tc>
          <w:tcPr>
            <w:tcW w:w="1440" w:type="dxa"/>
            <w:shd w:val="clear" w:color="auto" w:fill="FFFFFF"/>
            <w:tcMar>
              <w:top w:w="0" w:type="dxa"/>
              <w:left w:w="0" w:type="dxa"/>
              <w:bottom w:w="0" w:type="dxa"/>
              <w:right w:w="0" w:type="dxa"/>
            </w:tcMar>
            <w:vAlign w:val="center"/>
          </w:tcPr>
          <w:p w14:paraId="2E10185D" w14:textId="77777777" w:rsidR="00DF37B8" w:rsidRDefault="005939C5">
            <w:pPr>
              <w:ind w:left="100" w:right="100"/>
              <w:jc w:val="center"/>
            </w:pPr>
            <w:r>
              <w:rPr>
                <w:rFonts w:ascii="Times" w:eastAsia="Times" w:hAnsi="Times" w:cs="Times"/>
                <w:color w:val="000000"/>
                <w:sz w:val="22"/>
                <w:szCs w:val="22"/>
              </w:rPr>
              <w:t>1 (1.7%)</w:t>
            </w:r>
          </w:p>
        </w:tc>
        <w:tc>
          <w:tcPr>
            <w:tcW w:w="1440" w:type="dxa"/>
            <w:shd w:val="clear" w:color="auto" w:fill="FFFFFF"/>
            <w:tcMar>
              <w:top w:w="0" w:type="dxa"/>
              <w:left w:w="0" w:type="dxa"/>
              <w:bottom w:w="0" w:type="dxa"/>
              <w:right w:w="0" w:type="dxa"/>
            </w:tcMar>
            <w:vAlign w:val="center"/>
          </w:tcPr>
          <w:p w14:paraId="2E10185E" w14:textId="77777777" w:rsidR="00DF37B8" w:rsidRDefault="005939C5">
            <w:pPr>
              <w:ind w:left="100" w:right="100"/>
              <w:jc w:val="center"/>
            </w:pPr>
            <w:r>
              <w:rPr>
                <w:rFonts w:ascii="Times" w:eastAsia="Times" w:hAnsi="Times" w:cs="Times"/>
                <w:color w:val="000000"/>
                <w:sz w:val="22"/>
                <w:szCs w:val="22"/>
              </w:rPr>
              <w:t>16 (1.9%)</w:t>
            </w:r>
          </w:p>
        </w:tc>
      </w:tr>
      <w:tr w:rsidR="00DF37B8" w14:paraId="2E101865" w14:textId="77777777">
        <w:trPr>
          <w:cantSplit/>
        </w:trPr>
        <w:tc>
          <w:tcPr>
            <w:tcW w:w="2880" w:type="dxa"/>
            <w:shd w:val="clear" w:color="auto" w:fill="FFFFFF"/>
            <w:tcMar>
              <w:top w:w="0" w:type="dxa"/>
              <w:left w:w="0" w:type="dxa"/>
              <w:bottom w:w="0" w:type="dxa"/>
              <w:right w:w="0" w:type="dxa"/>
            </w:tcMar>
            <w:vAlign w:val="center"/>
          </w:tcPr>
          <w:p w14:paraId="2E101860" w14:textId="77777777" w:rsidR="00DF37B8"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861" w14:textId="77777777" w:rsidR="00DF37B8" w:rsidRDefault="005939C5">
            <w:pPr>
              <w:ind w:left="100" w:right="100"/>
              <w:jc w:val="center"/>
            </w:pPr>
            <w:r>
              <w:rPr>
                <w:rFonts w:ascii="Times" w:eastAsia="Times" w:hAnsi="Times" w:cs="Times"/>
                <w:color w:val="000000"/>
                <w:sz w:val="22"/>
                <w:szCs w:val="22"/>
              </w:rPr>
              <w:t>8 (1.6%)</w:t>
            </w:r>
          </w:p>
        </w:tc>
        <w:tc>
          <w:tcPr>
            <w:tcW w:w="1440" w:type="dxa"/>
            <w:shd w:val="clear" w:color="auto" w:fill="FFFFFF"/>
            <w:tcMar>
              <w:top w:w="0" w:type="dxa"/>
              <w:left w:w="0" w:type="dxa"/>
              <w:bottom w:w="0" w:type="dxa"/>
              <w:right w:w="0" w:type="dxa"/>
            </w:tcMar>
            <w:vAlign w:val="center"/>
          </w:tcPr>
          <w:p w14:paraId="2E101862" w14:textId="77777777" w:rsidR="00DF37B8" w:rsidRDefault="005939C5">
            <w:pPr>
              <w:ind w:left="100" w:right="100"/>
              <w:jc w:val="center"/>
            </w:pPr>
            <w:r>
              <w:rPr>
                <w:rFonts w:ascii="Times" w:eastAsia="Times" w:hAnsi="Times" w:cs="Times"/>
                <w:color w:val="000000"/>
                <w:sz w:val="22"/>
                <w:szCs w:val="22"/>
              </w:rPr>
              <w:t>8 (2.5%)</w:t>
            </w:r>
          </w:p>
        </w:tc>
        <w:tc>
          <w:tcPr>
            <w:tcW w:w="1440" w:type="dxa"/>
            <w:shd w:val="clear" w:color="auto" w:fill="FFFFFF"/>
            <w:tcMar>
              <w:top w:w="0" w:type="dxa"/>
              <w:left w:w="0" w:type="dxa"/>
              <w:bottom w:w="0" w:type="dxa"/>
              <w:right w:w="0" w:type="dxa"/>
            </w:tcMar>
            <w:vAlign w:val="center"/>
          </w:tcPr>
          <w:p w14:paraId="2E101863" w14:textId="77777777" w:rsidR="00DF37B8"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864" w14:textId="77777777" w:rsidR="00DF37B8" w:rsidRDefault="005939C5">
            <w:pPr>
              <w:ind w:left="100" w:right="100"/>
              <w:jc w:val="center"/>
            </w:pPr>
            <w:r>
              <w:rPr>
                <w:rFonts w:ascii="Times" w:eastAsia="Times" w:hAnsi="Times" w:cs="Times"/>
                <w:color w:val="000000"/>
                <w:sz w:val="22"/>
                <w:szCs w:val="22"/>
              </w:rPr>
              <w:t>16 (1.9%)</w:t>
            </w:r>
          </w:p>
        </w:tc>
      </w:tr>
      <w:tr w:rsidR="00DF37B8" w14:paraId="2E10186B" w14:textId="77777777">
        <w:trPr>
          <w:cantSplit/>
        </w:trPr>
        <w:tc>
          <w:tcPr>
            <w:tcW w:w="2880" w:type="dxa"/>
            <w:shd w:val="clear" w:color="auto" w:fill="FFFFFF"/>
            <w:tcMar>
              <w:top w:w="0" w:type="dxa"/>
              <w:left w:w="0" w:type="dxa"/>
              <w:bottom w:w="0" w:type="dxa"/>
              <w:right w:w="0" w:type="dxa"/>
            </w:tcMar>
            <w:vAlign w:val="center"/>
          </w:tcPr>
          <w:p w14:paraId="2E101866" w14:textId="77777777" w:rsidR="00DF37B8" w:rsidRDefault="005939C5">
            <w:pPr>
              <w:ind w:left="100" w:right="100"/>
            </w:pPr>
            <w:r>
              <w:rPr>
                <w:rFonts w:ascii="Times" w:eastAsia="Times" w:hAnsi="Times" w:cs="Times"/>
                <w:b/>
                <w:color w:val="000000"/>
                <w:sz w:val="22"/>
                <w:szCs w:val="22"/>
              </w:rPr>
              <w:t>... Constituents</w:t>
            </w:r>
          </w:p>
        </w:tc>
        <w:tc>
          <w:tcPr>
            <w:tcW w:w="1440" w:type="dxa"/>
            <w:shd w:val="clear" w:color="auto" w:fill="FFFFFF"/>
            <w:tcMar>
              <w:top w:w="0" w:type="dxa"/>
              <w:left w:w="0" w:type="dxa"/>
              <w:bottom w:w="0" w:type="dxa"/>
              <w:right w:w="0" w:type="dxa"/>
            </w:tcMar>
            <w:vAlign w:val="center"/>
          </w:tcPr>
          <w:p w14:paraId="2E101867" w14:textId="77777777" w:rsidR="00DF37B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868" w14:textId="77777777" w:rsidR="00DF37B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869" w14:textId="77777777" w:rsidR="00DF37B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86A" w14:textId="77777777" w:rsidR="00DF37B8" w:rsidRDefault="00E24ED7">
            <w:pPr>
              <w:ind w:left="100" w:right="100"/>
              <w:jc w:val="center"/>
            </w:pPr>
          </w:p>
        </w:tc>
      </w:tr>
      <w:tr w:rsidR="00DF37B8" w14:paraId="2E101871" w14:textId="77777777">
        <w:trPr>
          <w:cantSplit/>
        </w:trPr>
        <w:tc>
          <w:tcPr>
            <w:tcW w:w="2880" w:type="dxa"/>
            <w:shd w:val="clear" w:color="auto" w:fill="FFFFFF"/>
            <w:tcMar>
              <w:top w:w="0" w:type="dxa"/>
              <w:left w:w="0" w:type="dxa"/>
              <w:bottom w:w="0" w:type="dxa"/>
              <w:right w:w="0" w:type="dxa"/>
            </w:tcMar>
            <w:vAlign w:val="center"/>
          </w:tcPr>
          <w:p w14:paraId="2E10186C" w14:textId="77777777" w:rsidR="00DF37B8" w:rsidRDefault="005939C5">
            <w:pPr>
              <w:ind w:left="100" w:right="100"/>
            </w:pPr>
            <w:r>
              <w:rPr>
                <w:rFonts w:ascii="Times" w:eastAsia="Times" w:hAnsi="Times" w:cs="Times"/>
                <w:color w:val="000000"/>
                <w:sz w:val="22"/>
                <w:szCs w:val="22"/>
              </w:rPr>
              <w:t>  Very unreliable</w:t>
            </w:r>
          </w:p>
        </w:tc>
        <w:tc>
          <w:tcPr>
            <w:tcW w:w="1440" w:type="dxa"/>
            <w:shd w:val="clear" w:color="auto" w:fill="FFFFFF"/>
            <w:tcMar>
              <w:top w:w="0" w:type="dxa"/>
              <w:left w:w="0" w:type="dxa"/>
              <w:bottom w:w="0" w:type="dxa"/>
              <w:right w:w="0" w:type="dxa"/>
            </w:tcMar>
            <w:vAlign w:val="center"/>
          </w:tcPr>
          <w:p w14:paraId="2E10186D" w14:textId="77777777" w:rsidR="00DF37B8" w:rsidRDefault="005939C5">
            <w:pPr>
              <w:ind w:left="100" w:right="100"/>
              <w:jc w:val="center"/>
            </w:pPr>
            <w:r>
              <w:rPr>
                <w:rFonts w:ascii="Times" w:eastAsia="Times" w:hAnsi="Times" w:cs="Times"/>
                <w:color w:val="000000"/>
                <w:sz w:val="22"/>
                <w:szCs w:val="22"/>
              </w:rPr>
              <w:t>6 (1.2%)</w:t>
            </w:r>
          </w:p>
        </w:tc>
        <w:tc>
          <w:tcPr>
            <w:tcW w:w="1440" w:type="dxa"/>
            <w:shd w:val="clear" w:color="auto" w:fill="FFFFFF"/>
            <w:tcMar>
              <w:top w:w="0" w:type="dxa"/>
              <w:left w:w="0" w:type="dxa"/>
              <w:bottom w:w="0" w:type="dxa"/>
              <w:right w:w="0" w:type="dxa"/>
            </w:tcMar>
            <w:vAlign w:val="center"/>
          </w:tcPr>
          <w:p w14:paraId="2E10186E" w14:textId="77777777" w:rsidR="00DF37B8" w:rsidRDefault="005939C5">
            <w:pPr>
              <w:ind w:left="100" w:right="100"/>
              <w:jc w:val="center"/>
            </w:pPr>
            <w:r>
              <w:rPr>
                <w:rFonts w:ascii="Times" w:eastAsia="Times" w:hAnsi="Times" w:cs="Times"/>
                <w:color w:val="000000"/>
                <w:sz w:val="22"/>
                <w:szCs w:val="22"/>
              </w:rPr>
              <w:t>9 (2.8%)</w:t>
            </w:r>
          </w:p>
        </w:tc>
        <w:tc>
          <w:tcPr>
            <w:tcW w:w="1440" w:type="dxa"/>
            <w:shd w:val="clear" w:color="auto" w:fill="FFFFFF"/>
            <w:tcMar>
              <w:top w:w="0" w:type="dxa"/>
              <w:left w:w="0" w:type="dxa"/>
              <w:bottom w:w="0" w:type="dxa"/>
              <w:right w:w="0" w:type="dxa"/>
            </w:tcMar>
            <w:vAlign w:val="center"/>
          </w:tcPr>
          <w:p w14:paraId="2E10186F" w14:textId="77777777" w:rsidR="00DF37B8" w:rsidRDefault="005939C5">
            <w:pPr>
              <w:ind w:left="100" w:right="100"/>
              <w:jc w:val="center"/>
            </w:pPr>
            <w:r>
              <w:rPr>
                <w:rFonts w:ascii="Times" w:eastAsia="Times" w:hAnsi="Times" w:cs="Times"/>
                <w:color w:val="000000"/>
                <w:sz w:val="22"/>
                <w:szCs w:val="22"/>
              </w:rPr>
              <w:t>4 (6.8%)</w:t>
            </w:r>
          </w:p>
        </w:tc>
        <w:tc>
          <w:tcPr>
            <w:tcW w:w="1440" w:type="dxa"/>
            <w:shd w:val="clear" w:color="auto" w:fill="FFFFFF"/>
            <w:tcMar>
              <w:top w:w="0" w:type="dxa"/>
              <w:left w:w="0" w:type="dxa"/>
              <w:bottom w:w="0" w:type="dxa"/>
              <w:right w:w="0" w:type="dxa"/>
            </w:tcMar>
            <w:vAlign w:val="center"/>
          </w:tcPr>
          <w:p w14:paraId="2E101870" w14:textId="77777777" w:rsidR="00DF37B8" w:rsidRDefault="005939C5">
            <w:pPr>
              <w:ind w:left="100" w:right="100"/>
              <w:jc w:val="center"/>
            </w:pPr>
            <w:r>
              <w:rPr>
                <w:rFonts w:ascii="Times" w:eastAsia="Times" w:hAnsi="Times" w:cs="Times"/>
                <w:color w:val="000000"/>
                <w:sz w:val="22"/>
                <w:szCs w:val="22"/>
              </w:rPr>
              <w:t>20 (2.3%)</w:t>
            </w:r>
          </w:p>
        </w:tc>
      </w:tr>
      <w:tr w:rsidR="00DF37B8" w14:paraId="2E101877" w14:textId="77777777">
        <w:trPr>
          <w:cantSplit/>
        </w:trPr>
        <w:tc>
          <w:tcPr>
            <w:tcW w:w="2880" w:type="dxa"/>
            <w:shd w:val="clear" w:color="auto" w:fill="FFFFFF"/>
            <w:tcMar>
              <w:top w:w="0" w:type="dxa"/>
              <w:left w:w="0" w:type="dxa"/>
              <w:bottom w:w="0" w:type="dxa"/>
              <w:right w:w="0" w:type="dxa"/>
            </w:tcMar>
            <w:vAlign w:val="center"/>
          </w:tcPr>
          <w:p w14:paraId="2E101872" w14:textId="77777777" w:rsidR="00DF37B8"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873" w14:textId="77777777" w:rsidR="00DF37B8" w:rsidRDefault="005939C5">
            <w:pPr>
              <w:ind w:left="100" w:right="100"/>
              <w:jc w:val="center"/>
            </w:pPr>
            <w:r>
              <w:rPr>
                <w:rFonts w:ascii="Times" w:eastAsia="Times" w:hAnsi="Times" w:cs="Times"/>
                <w:color w:val="000000"/>
                <w:sz w:val="22"/>
                <w:szCs w:val="22"/>
              </w:rPr>
              <w:t>44 (9.1%)</w:t>
            </w:r>
          </w:p>
        </w:tc>
        <w:tc>
          <w:tcPr>
            <w:tcW w:w="1440" w:type="dxa"/>
            <w:shd w:val="clear" w:color="auto" w:fill="FFFFFF"/>
            <w:tcMar>
              <w:top w:w="0" w:type="dxa"/>
              <w:left w:w="0" w:type="dxa"/>
              <w:bottom w:w="0" w:type="dxa"/>
              <w:right w:w="0" w:type="dxa"/>
            </w:tcMar>
            <w:vAlign w:val="center"/>
          </w:tcPr>
          <w:p w14:paraId="2E101874" w14:textId="77777777" w:rsidR="00DF37B8" w:rsidRDefault="005939C5">
            <w:pPr>
              <w:ind w:left="100" w:right="100"/>
              <w:jc w:val="center"/>
            </w:pPr>
            <w:r>
              <w:rPr>
                <w:rFonts w:ascii="Times" w:eastAsia="Times" w:hAnsi="Times" w:cs="Times"/>
                <w:color w:val="000000"/>
                <w:sz w:val="22"/>
                <w:szCs w:val="22"/>
              </w:rPr>
              <w:t>34 (10.8%)</w:t>
            </w:r>
          </w:p>
        </w:tc>
        <w:tc>
          <w:tcPr>
            <w:tcW w:w="1440" w:type="dxa"/>
            <w:shd w:val="clear" w:color="auto" w:fill="FFFFFF"/>
            <w:tcMar>
              <w:top w:w="0" w:type="dxa"/>
              <w:left w:w="0" w:type="dxa"/>
              <w:bottom w:w="0" w:type="dxa"/>
              <w:right w:w="0" w:type="dxa"/>
            </w:tcMar>
            <w:vAlign w:val="center"/>
          </w:tcPr>
          <w:p w14:paraId="2E101875" w14:textId="77777777" w:rsidR="00DF37B8" w:rsidRDefault="005939C5">
            <w:pPr>
              <w:ind w:left="100" w:right="100"/>
              <w:jc w:val="center"/>
            </w:pPr>
            <w:r>
              <w:rPr>
                <w:rFonts w:ascii="Times" w:eastAsia="Times" w:hAnsi="Times" w:cs="Times"/>
                <w:color w:val="000000"/>
                <w:sz w:val="22"/>
                <w:szCs w:val="22"/>
              </w:rPr>
              <w:t>9 (15.3%)</w:t>
            </w:r>
          </w:p>
        </w:tc>
        <w:tc>
          <w:tcPr>
            <w:tcW w:w="1440" w:type="dxa"/>
            <w:shd w:val="clear" w:color="auto" w:fill="FFFFFF"/>
            <w:tcMar>
              <w:top w:w="0" w:type="dxa"/>
              <w:left w:w="0" w:type="dxa"/>
              <w:bottom w:w="0" w:type="dxa"/>
              <w:right w:w="0" w:type="dxa"/>
            </w:tcMar>
            <w:vAlign w:val="center"/>
          </w:tcPr>
          <w:p w14:paraId="2E101876" w14:textId="77777777" w:rsidR="00DF37B8" w:rsidRDefault="005939C5">
            <w:pPr>
              <w:ind w:left="100" w:right="100"/>
              <w:jc w:val="center"/>
            </w:pPr>
            <w:r>
              <w:rPr>
                <w:rFonts w:ascii="Times" w:eastAsia="Times" w:hAnsi="Times" w:cs="Times"/>
                <w:color w:val="000000"/>
                <w:sz w:val="22"/>
                <w:szCs w:val="22"/>
              </w:rPr>
              <w:t>87 (10.1%)</w:t>
            </w:r>
          </w:p>
        </w:tc>
      </w:tr>
      <w:tr w:rsidR="00DF37B8" w14:paraId="2E10187D" w14:textId="77777777">
        <w:trPr>
          <w:cantSplit/>
        </w:trPr>
        <w:tc>
          <w:tcPr>
            <w:tcW w:w="2880" w:type="dxa"/>
            <w:shd w:val="clear" w:color="auto" w:fill="FFFFFF"/>
            <w:tcMar>
              <w:top w:w="0" w:type="dxa"/>
              <w:left w:w="0" w:type="dxa"/>
              <w:bottom w:w="0" w:type="dxa"/>
              <w:right w:w="0" w:type="dxa"/>
            </w:tcMar>
            <w:vAlign w:val="center"/>
          </w:tcPr>
          <w:p w14:paraId="2E101878" w14:textId="77777777" w:rsidR="00DF37B8"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879" w14:textId="77777777" w:rsidR="00DF37B8" w:rsidRDefault="005939C5">
            <w:pPr>
              <w:ind w:left="100" w:right="100"/>
              <w:jc w:val="center"/>
            </w:pPr>
            <w:r>
              <w:rPr>
                <w:rFonts w:ascii="Times" w:eastAsia="Times" w:hAnsi="Times" w:cs="Times"/>
                <w:color w:val="000000"/>
                <w:sz w:val="22"/>
                <w:szCs w:val="22"/>
              </w:rPr>
              <w:t>174 (35.9%)</w:t>
            </w:r>
          </w:p>
        </w:tc>
        <w:tc>
          <w:tcPr>
            <w:tcW w:w="1440" w:type="dxa"/>
            <w:shd w:val="clear" w:color="auto" w:fill="FFFFFF"/>
            <w:tcMar>
              <w:top w:w="0" w:type="dxa"/>
              <w:left w:w="0" w:type="dxa"/>
              <w:bottom w:w="0" w:type="dxa"/>
              <w:right w:w="0" w:type="dxa"/>
            </w:tcMar>
            <w:vAlign w:val="center"/>
          </w:tcPr>
          <w:p w14:paraId="2E10187A" w14:textId="77777777" w:rsidR="00DF37B8" w:rsidRDefault="005939C5">
            <w:pPr>
              <w:ind w:left="100" w:right="100"/>
              <w:jc w:val="center"/>
            </w:pPr>
            <w:r>
              <w:rPr>
                <w:rFonts w:ascii="Times" w:eastAsia="Times" w:hAnsi="Times" w:cs="Times"/>
                <w:color w:val="000000"/>
                <w:sz w:val="22"/>
                <w:szCs w:val="22"/>
              </w:rPr>
              <w:t>136 (43.0%)</w:t>
            </w:r>
          </w:p>
        </w:tc>
        <w:tc>
          <w:tcPr>
            <w:tcW w:w="1440" w:type="dxa"/>
            <w:shd w:val="clear" w:color="auto" w:fill="FFFFFF"/>
            <w:tcMar>
              <w:top w:w="0" w:type="dxa"/>
              <w:left w:w="0" w:type="dxa"/>
              <w:bottom w:w="0" w:type="dxa"/>
              <w:right w:w="0" w:type="dxa"/>
            </w:tcMar>
            <w:vAlign w:val="center"/>
          </w:tcPr>
          <w:p w14:paraId="2E10187B" w14:textId="77777777" w:rsidR="00DF37B8" w:rsidRDefault="005939C5">
            <w:pPr>
              <w:ind w:left="100" w:right="100"/>
              <w:jc w:val="center"/>
            </w:pPr>
            <w:r>
              <w:rPr>
                <w:rFonts w:ascii="Times" w:eastAsia="Times" w:hAnsi="Times" w:cs="Times"/>
                <w:color w:val="000000"/>
                <w:sz w:val="22"/>
                <w:szCs w:val="22"/>
              </w:rPr>
              <w:t>28 (47.5%)</w:t>
            </w:r>
          </w:p>
        </w:tc>
        <w:tc>
          <w:tcPr>
            <w:tcW w:w="1440" w:type="dxa"/>
            <w:shd w:val="clear" w:color="auto" w:fill="FFFFFF"/>
            <w:tcMar>
              <w:top w:w="0" w:type="dxa"/>
              <w:left w:w="0" w:type="dxa"/>
              <w:bottom w:w="0" w:type="dxa"/>
              <w:right w:w="0" w:type="dxa"/>
            </w:tcMar>
            <w:vAlign w:val="center"/>
          </w:tcPr>
          <w:p w14:paraId="2E10187C" w14:textId="77777777" w:rsidR="00DF37B8" w:rsidRDefault="005939C5">
            <w:pPr>
              <w:ind w:left="100" w:right="100"/>
              <w:jc w:val="center"/>
            </w:pPr>
            <w:r>
              <w:rPr>
                <w:rFonts w:ascii="Times" w:eastAsia="Times" w:hAnsi="Times" w:cs="Times"/>
                <w:color w:val="000000"/>
                <w:sz w:val="22"/>
                <w:szCs w:val="22"/>
              </w:rPr>
              <w:t>338 (39.2%)</w:t>
            </w:r>
          </w:p>
        </w:tc>
      </w:tr>
      <w:tr w:rsidR="00DF37B8" w14:paraId="2E101883" w14:textId="77777777">
        <w:trPr>
          <w:cantSplit/>
        </w:trPr>
        <w:tc>
          <w:tcPr>
            <w:tcW w:w="2880" w:type="dxa"/>
            <w:shd w:val="clear" w:color="auto" w:fill="FFFFFF"/>
            <w:tcMar>
              <w:top w:w="0" w:type="dxa"/>
              <w:left w:w="0" w:type="dxa"/>
              <w:bottom w:w="0" w:type="dxa"/>
              <w:right w:w="0" w:type="dxa"/>
            </w:tcMar>
            <w:vAlign w:val="center"/>
          </w:tcPr>
          <w:p w14:paraId="2E10187E" w14:textId="77777777" w:rsidR="00DF37B8"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87F" w14:textId="77777777" w:rsidR="00DF37B8" w:rsidRDefault="005939C5">
            <w:pPr>
              <w:ind w:left="100" w:right="100"/>
              <w:jc w:val="center"/>
            </w:pPr>
            <w:r>
              <w:rPr>
                <w:rFonts w:ascii="Times" w:eastAsia="Times" w:hAnsi="Times" w:cs="Times"/>
                <w:color w:val="000000"/>
                <w:sz w:val="22"/>
                <w:szCs w:val="22"/>
              </w:rPr>
              <w:t>181 (37.3%)</w:t>
            </w:r>
          </w:p>
        </w:tc>
        <w:tc>
          <w:tcPr>
            <w:tcW w:w="1440" w:type="dxa"/>
            <w:shd w:val="clear" w:color="auto" w:fill="FFFFFF"/>
            <w:tcMar>
              <w:top w:w="0" w:type="dxa"/>
              <w:left w:w="0" w:type="dxa"/>
              <w:bottom w:w="0" w:type="dxa"/>
              <w:right w:w="0" w:type="dxa"/>
            </w:tcMar>
            <w:vAlign w:val="center"/>
          </w:tcPr>
          <w:p w14:paraId="2E101880" w14:textId="77777777" w:rsidR="00DF37B8" w:rsidRDefault="005939C5">
            <w:pPr>
              <w:ind w:left="100" w:right="100"/>
              <w:jc w:val="center"/>
            </w:pPr>
            <w:r>
              <w:rPr>
                <w:rFonts w:ascii="Times" w:eastAsia="Times" w:hAnsi="Times" w:cs="Times"/>
                <w:color w:val="000000"/>
                <w:sz w:val="22"/>
                <w:szCs w:val="22"/>
              </w:rPr>
              <w:t>94 (29.7%)</w:t>
            </w:r>
          </w:p>
        </w:tc>
        <w:tc>
          <w:tcPr>
            <w:tcW w:w="1440" w:type="dxa"/>
            <w:shd w:val="clear" w:color="auto" w:fill="FFFFFF"/>
            <w:tcMar>
              <w:top w:w="0" w:type="dxa"/>
              <w:left w:w="0" w:type="dxa"/>
              <w:bottom w:w="0" w:type="dxa"/>
              <w:right w:w="0" w:type="dxa"/>
            </w:tcMar>
            <w:vAlign w:val="center"/>
          </w:tcPr>
          <w:p w14:paraId="2E101881" w14:textId="77777777" w:rsidR="00DF37B8" w:rsidRDefault="005939C5">
            <w:pPr>
              <w:ind w:left="100" w:right="100"/>
              <w:jc w:val="center"/>
            </w:pPr>
            <w:r>
              <w:rPr>
                <w:rFonts w:ascii="Times" w:eastAsia="Times" w:hAnsi="Times" w:cs="Times"/>
                <w:color w:val="000000"/>
                <w:sz w:val="22"/>
                <w:szCs w:val="22"/>
              </w:rPr>
              <w:t>13 (22.0%)</w:t>
            </w:r>
          </w:p>
        </w:tc>
        <w:tc>
          <w:tcPr>
            <w:tcW w:w="1440" w:type="dxa"/>
            <w:shd w:val="clear" w:color="auto" w:fill="FFFFFF"/>
            <w:tcMar>
              <w:top w:w="0" w:type="dxa"/>
              <w:left w:w="0" w:type="dxa"/>
              <w:bottom w:w="0" w:type="dxa"/>
              <w:right w:w="0" w:type="dxa"/>
            </w:tcMar>
            <w:vAlign w:val="center"/>
          </w:tcPr>
          <w:p w14:paraId="2E101882" w14:textId="77777777" w:rsidR="00DF37B8" w:rsidRDefault="005939C5">
            <w:pPr>
              <w:ind w:left="100" w:right="100"/>
              <w:jc w:val="center"/>
            </w:pPr>
            <w:r>
              <w:rPr>
                <w:rFonts w:ascii="Times" w:eastAsia="Times" w:hAnsi="Times" w:cs="Times"/>
                <w:color w:val="000000"/>
                <w:sz w:val="22"/>
                <w:szCs w:val="22"/>
              </w:rPr>
              <w:t>288 (33.4%)</w:t>
            </w:r>
          </w:p>
        </w:tc>
      </w:tr>
      <w:tr w:rsidR="00DF37B8" w14:paraId="2E101889" w14:textId="77777777">
        <w:trPr>
          <w:cantSplit/>
        </w:trPr>
        <w:tc>
          <w:tcPr>
            <w:tcW w:w="2880" w:type="dxa"/>
            <w:shd w:val="clear" w:color="auto" w:fill="FFFFFF"/>
            <w:tcMar>
              <w:top w:w="0" w:type="dxa"/>
              <w:left w:w="0" w:type="dxa"/>
              <w:bottom w:w="0" w:type="dxa"/>
              <w:right w:w="0" w:type="dxa"/>
            </w:tcMar>
            <w:vAlign w:val="center"/>
          </w:tcPr>
          <w:p w14:paraId="2E101884" w14:textId="77777777" w:rsidR="00DF37B8" w:rsidRDefault="005939C5">
            <w:pPr>
              <w:ind w:left="100" w:right="100"/>
            </w:pPr>
            <w:r>
              <w:rPr>
                <w:rFonts w:ascii="Times" w:eastAsia="Times" w:hAnsi="Times" w:cs="Times"/>
                <w:color w:val="000000"/>
                <w:sz w:val="22"/>
                <w:szCs w:val="22"/>
              </w:rPr>
              <w:t>  Very reliable</w:t>
            </w:r>
          </w:p>
        </w:tc>
        <w:tc>
          <w:tcPr>
            <w:tcW w:w="1440" w:type="dxa"/>
            <w:shd w:val="clear" w:color="auto" w:fill="FFFFFF"/>
            <w:tcMar>
              <w:top w:w="0" w:type="dxa"/>
              <w:left w:w="0" w:type="dxa"/>
              <w:bottom w:w="0" w:type="dxa"/>
              <w:right w:w="0" w:type="dxa"/>
            </w:tcMar>
            <w:vAlign w:val="center"/>
          </w:tcPr>
          <w:p w14:paraId="2E101885" w14:textId="77777777" w:rsidR="00DF37B8" w:rsidRDefault="005939C5">
            <w:pPr>
              <w:ind w:left="100" w:right="100"/>
              <w:jc w:val="center"/>
            </w:pPr>
            <w:r>
              <w:rPr>
                <w:rFonts w:ascii="Times" w:eastAsia="Times" w:hAnsi="Times" w:cs="Times"/>
                <w:color w:val="000000"/>
                <w:sz w:val="22"/>
                <w:szCs w:val="22"/>
              </w:rPr>
              <w:t>74 (15.3%)</w:t>
            </w:r>
          </w:p>
        </w:tc>
        <w:tc>
          <w:tcPr>
            <w:tcW w:w="1440" w:type="dxa"/>
            <w:shd w:val="clear" w:color="auto" w:fill="FFFFFF"/>
            <w:tcMar>
              <w:top w:w="0" w:type="dxa"/>
              <w:left w:w="0" w:type="dxa"/>
              <w:bottom w:w="0" w:type="dxa"/>
              <w:right w:w="0" w:type="dxa"/>
            </w:tcMar>
            <w:vAlign w:val="center"/>
          </w:tcPr>
          <w:p w14:paraId="2E101886" w14:textId="77777777" w:rsidR="00DF37B8" w:rsidRDefault="005939C5">
            <w:pPr>
              <w:ind w:left="100" w:right="100"/>
              <w:jc w:val="center"/>
            </w:pPr>
            <w:r>
              <w:rPr>
                <w:rFonts w:ascii="Times" w:eastAsia="Times" w:hAnsi="Times" w:cs="Times"/>
                <w:color w:val="000000"/>
                <w:sz w:val="22"/>
                <w:szCs w:val="22"/>
              </w:rPr>
              <w:t>36 (11.4%)</w:t>
            </w:r>
          </w:p>
        </w:tc>
        <w:tc>
          <w:tcPr>
            <w:tcW w:w="1440" w:type="dxa"/>
            <w:shd w:val="clear" w:color="auto" w:fill="FFFFFF"/>
            <w:tcMar>
              <w:top w:w="0" w:type="dxa"/>
              <w:left w:w="0" w:type="dxa"/>
              <w:bottom w:w="0" w:type="dxa"/>
              <w:right w:w="0" w:type="dxa"/>
            </w:tcMar>
            <w:vAlign w:val="center"/>
          </w:tcPr>
          <w:p w14:paraId="2E101887" w14:textId="77777777" w:rsidR="00DF37B8" w:rsidRDefault="005939C5">
            <w:pPr>
              <w:ind w:left="100" w:right="100"/>
              <w:jc w:val="center"/>
            </w:pPr>
            <w:r>
              <w:rPr>
                <w:rFonts w:ascii="Times" w:eastAsia="Times" w:hAnsi="Times" w:cs="Times"/>
                <w:color w:val="000000"/>
                <w:sz w:val="22"/>
                <w:szCs w:val="22"/>
              </w:rPr>
              <w:t>5 (8.5%)</w:t>
            </w:r>
          </w:p>
        </w:tc>
        <w:tc>
          <w:tcPr>
            <w:tcW w:w="1440" w:type="dxa"/>
            <w:shd w:val="clear" w:color="auto" w:fill="FFFFFF"/>
            <w:tcMar>
              <w:top w:w="0" w:type="dxa"/>
              <w:left w:w="0" w:type="dxa"/>
              <w:bottom w:w="0" w:type="dxa"/>
              <w:right w:w="0" w:type="dxa"/>
            </w:tcMar>
            <w:vAlign w:val="center"/>
          </w:tcPr>
          <w:p w14:paraId="2E101888" w14:textId="77777777" w:rsidR="00DF37B8" w:rsidRDefault="005939C5">
            <w:pPr>
              <w:ind w:left="100" w:right="100"/>
              <w:jc w:val="center"/>
            </w:pPr>
            <w:r>
              <w:rPr>
                <w:rFonts w:ascii="Times" w:eastAsia="Times" w:hAnsi="Times" w:cs="Times"/>
                <w:color w:val="000000"/>
                <w:sz w:val="22"/>
                <w:szCs w:val="22"/>
              </w:rPr>
              <w:t>115 (13.3%)</w:t>
            </w:r>
          </w:p>
        </w:tc>
      </w:tr>
      <w:tr w:rsidR="00DF37B8" w14:paraId="2E10188F" w14:textId="77777777">
        <w:trPr>
          <w:cantSplit/>
        </w:trPr>
        <w:tc>
          <w:tcPr>
            <w:tcW w:w="2880" w:type="dxa"/>
            <w:shd w:val="clear" w:color="auto" w:fill="FFFFFF"/>
            <w:tcMar>
              <w:top w:w="0" w:type="dxa"/>
              <w:left w:w="0" w:type="dxa"/>
              <w:bottom w:w="0" w:type="dxa"/>
              <w:right w:w="0" w:type="dxa"/>
            </w:tcMar>
            <w:vAlign w:val="center"/>
          </w:tcPr>
          <w:p w14:paraId="2E10188A" w14:textId="77777777" w:rsidR="00DF37B8"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88B" w14:textId="77777777" w:rsidR="00DF37B8" w:rsidRDefault="005939C5">
            <w:pPr>
              <w:ind w:left="100" w:right="100"/>
              <w:jc w:val="center"/>
            </w:pPr>
            <w:r>
              <w:rPr>
                <w:rFonts w:ascii="Times" w:eastAsia="Times" w:hAnsi="Times" w:cs="Times"/>
                <w:color w:val="000000"/>
                <w:sz w:val="22"/>
                <w:szCs w:val="22"/>
              </w:rPr>
              <w:t>6 (1.2%)</w:t>
            </w:r>
          </w:p>
        </w:tc>
        <w:tc>
          <w:tcPr>
            <w:tcW w:w="1440" w:type="dxa"/>
            <w:shd w:val="clear" w:color="auto" w:fill="FFFFFF"/>
            <w:tcMar>
              <w:top w:w="0" w:type="dxa"/>
              <w:left w:w="0" w:type="dxa"/>
              <w:bottom w:w="0" w:type="dxa"/>
              <w:right w:w="0" w:type="dxa"/>
            </w:tcMar>
            <w:vAlign w:val="center"/>
          </w:tcPr>
          <w:p w14:paraId="2E10188C" w14:textId="77777777" w:rsidR="00DF37B8" w:rsidRDefault="005939C5">
            <w:pPr>
              <w:ind w:left="100" w:right="100"/>
              <w:jc w:val="center"/>
            </w:pPr>
            <w:r>
              <w:rPr>
                <w:rFonts w:ascii="Times" w:eastAsia="Times" w:hAnsi="Times" w:cs="Times"/>
                <w:color w:val="000000"/>
                <w:sz w:val="22"/>
                <w:szCs w:val="22"/>
              </w:rPr>
              <w:t>7 (2.2%)</w:t>
            </w:r>
          </w:p>
        </w:tc>
        <w:tc>
          <w:tcPr>
            <w:tcW w:w="1440" w:type="dxa"/>
            <w:shd w:val="clear" w:color="auto" w:fill="FFFFFF"/>
            <w:tcMar>
              <w:top w:w="0" w:type="dxa"/>
              <w:left w:w="0" w:type="dxa"/>
              <w:bottom w:w="0" w:type="dxa"/>
              <w:right w:w="0" w:type="dxa"/>
            </w:tcMar>
            <w:vAlign w:val="center"/>
          </w:tcPr>
          <w:p w14:paraId="2E10188D" w14:textId="77777777" w:rsidR="00DF37B8"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88E" w14:textId="77777777" w:rsidR="00DF37B8" w:rsidRDefault="005939C5">
            <w:pPr>
              <w:ind w:left="100" w:right="100"/>
              <w:jc w:val="center"/>
            </w:pPr>
            <w:r>
              <w:rPr>
                <w:rFonts w:ascii="Times" w:eastAsia="Times" w:hAnsi="Times" w:cs="Times"/>
                <w:color w:val="000000"/>
                <w:sz w:val="22"/>
                <w:szCs w:val="22"/>
              </w:rPr>
              <w:t>14 (1.6%)</w:t>
            </w:r>
          </w:p>
        </w:tc>
      </w:tr>
      <w:tr w:rsidR="00DF37B8" w14:paraId="2E101895" w14:textId="77777777">
        <w:trPr>
          <w:cantSplit/>
        </w:trPr>
        <w:tc>
          <w:tcPr>
            <w:tcW w:w="2880" w:type="dxa"/>
            <w:shd w:val="clear" w:color="auto" w:fill="FFFFFF"/>
            <w:tcMar>
              <w:top w:w="0" w:type="dxa"/>
              <w:left w:w="0" w:type="dxa"/>
              <w:bottom w:w="0" w:type="dxa"/>
              <w:right w:w="0" w:type="dxa"/>
            </w:tcMar>
            <w:vAlign w:val="center"/>
          </w:tcPr>
          <w:p w14:paraId="2E101890" w14:textId="77777777" w:rsidR="00DF37B8" w:rsidRDefault="005939C5">
            <w:pPr>
              <w:ind w:left="100" w:right="100"/>
            </w:pPr>
            <w:r>
              <w:rPr>
                <w:rFonts w:ascii="Times" w:eastAsia="Times" w:hAnsi="Times" w:cs="Times"/>
                <w:b/>
                <w:color w:val="000000"/>
                <w:sz w:val="22"/>
                <w:szCs w:val="22"/>
              </w:rPr>
              <w:t>... The media</w:t>
            </w:r>
          </w:p>
        </w:tc>
        <w:tc>
          <w:tcPr>
            <w:tcW w:w="1440" w:type="dxa"/>
            <w:shd w:val="clear" w:color="auto" w:fill="FFFFFF"/>
            <w:tcMar>
              <w:top w:w="0" w:type="dxa"/>
              <w:left w:w="0" w:type="dxa"/>
              <w:bottom w:w="0" w:type="dxa"/>
              <w:right w:w="0" w:type="dxa"/>
            </w:tcMar>
            <w:vAlign w:val="center"/>
          </w:tcPr>
          <w:p w14:paraId="2E101891" w14:textId="77777777" w:rsidR="00DF37B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892" w14:textId="77777777" w:rsidR="00DF37B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893" w14:textId="77777777" w:rsidR="00DF37B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894" w14:textId="77777777" w:rsidR="00DF37B8" w:rsidRDefault="00E24ED7">
            <w:pPr>
              <w:ind w:left="100" w:right="100"/>
              <w:jc w:val="center"/>
            </w:pPr>
          </w:p>
        </w:tc>
      </w:tr>
      <w:tr w:rsidR="00DF37B8" w14:paraId="2E10189B" w14:textId="77777777">
        <w:trPr>
          <w:cantSplit/>
        </w:trPr>
        <w:tc>
          <w:tcPr>
            <w:tcW w:w="2880" w:type="dxa"/>
            <w:shd w:val="clear" w:color="auto" w:fill="FFFFFF"/>
            <w:tcMar>
              <w:top w:w="0" w:type="dxa"/>
              <w:left w:w="0" w:type="dxa"/>
              <w:bottom w:w="0" w:type="dxa"/>
              <w:right w:w="0" w:type="dxa"/>
            </w:tcMar>
            <w:vAlign w:val="center"/>
          </w:tcPr>
          <w:p w14:paraId="2E101896" w14:textId="77777777" w:rsidR="00DF37B8" w:rsidRDefault="005939C5">
            <w:pPr>
              <w:ind w:left="100" w:right="100"/>
            </w:pPr>
            <w:r>
              <w:rPr>
                <w:rFonts w:ascii="Times" w:eastAsia="Times" w:hAnsi="Times" w:cs="Times"/>
                <w:color w:val="000000"/>
                <w:sz w:val="22"/>
                <w:szCs w:val="22"/>
              </w:rPr>
              <w:t>  Very unreliable</w:t>
            </w:r>
          </w:p>
        </w:tc>
        <w:tc>
          <w:tcPr>
            <w:tcW w:w="1440" w:type="dxa"/>
            <w:shd w:val="clear" w:color="auto" w:fill="FFFFFF"/>
            <w:tcMar>
              <w:top w:w="0" w:type="dxa"/>
              <w:left w:w="0" w:type="dxa"/>
              <w:bottom w:w="0" w:type="dxa"/>
              <w:right w:w="0" w:type="dxa"/>
            </w:tcMar>
            <w:vAlign w:val="center"/>
          </w:tcPr>
          <w:p w14:paraId="2E101897" w14:textId="77777777" w:rsidR="00DF37B8" w:rsidRDefault="005939C5">
            <w:pPr>
              <w:ind w:left="100" w:right="100"/>
              <w:jc w:val="center"/>
            </w:pPr>
            <w:r>
              <w:rPr>
                <w:rFonts w:ascii="Times" w:eastAsia="Times" w:hAnsi="Times" w:cs="Times"/>
                <w:color w:val="000000"/>
                <w:sz w:val="22"/>
                <w:szCs w:val="22"/>
              </w:rPr>
              <w:t>89 (18.4%)</w:t>
            </w:r>
          </w:p>
        </w:tc>
        <w:tc>
          <w:tcPr>
            <w:tcW w:w="1440" w:type="dxa"/>
            <w:shd w:val="clear" w:color="auto" w:fill="FFFFFF"/>
            <w:tcMar>
              <w:top w:w="0" w:type="dxa"/>
              <w:left w:w="0" w:type="dxa"/>
              <w:bottom w:w="0" w:type="dxa"/>
              <w:right w:w="0" w:type="dxa"/>
            </w:tcMar>
            <w:vAlign w:val="center"/>
          </w:tcPr>
          <w:p w14:paraId="2E101898" w14:textId="77777777" w:rsidR="00DF37B8" w:rsidRDefault="005939C5">
            <w:pPr>
              <w:ind w:left="100" w:right="100"/>
              <w:jc w:val="center"/>
            </w:pPr>
            <w:r>
              <w:rPr>
                <w:rFonts w:ascii="Times" w:eastAsia="Times" w:hAnsi="Times" w:cs="Times"/>
                <w:color w:val="000000"/>
                <w:sz w:val="22"/>
                <w:szCs w:val="22"/>
              </w:rPr>
              <w:t>100 (31.6%)</w:t>
            </w:r>
          </w:p>
        </w:tc>
        <w:tc>
          <w:tcPr>
            <w:tcW w:w="1440" w:type="dxa"/>
            <w:shd w:val="clear" w:color="auto" w:fill="FFFFFF"/>
            <w:tcMar>
              <w:top w:w="0" w:type="dxa"/>
              <w:left w:w="0" w:type="dxa"/>
              <w:bottom w:w="0" w:type="dxa"/>
              <w:right w:w="0" w:type="dxa"/>
            </w:tcMar>
            <w:vAlign w:val="center"/>
          </w:tcPr>
          <w:p w14:paraId="2E101899" w14:textId="77777777" w:rsidR="00DF37B8" w:rsidRDefault="005939C5">
            <w:pPr>
              <w:ind w:left="100" w:right="100"/>
              <w:jc w:val="center"/>
            </w:pPr>
            <w:r>
              <w:rPr>
                <w:rFonts w:ascii="Times" w:eastAsia="Times" w:hAnsi="Times" w:cs="Times"/>
                <w:color w:val="000000"/>
                <w:sz w:val="22"/>
                <w:szCs w:val="22"/>
              </w:rPr>
              <w:t>21 (35.6%)</w:t>
            </w:r>
          </w:p>
        </w:tc>
        <w:tc>
          <w:tcPr>
            <w:tcW w:w="1440" w:type="dxa"/>
            <w:shd w:val="clear" w:color="auto" w:fill="FFFFFF"/>
            <w:tcMar>
              <w:top w:w="0" w:type="dxa"/>
              <w:left w:w="0" w:type="dxa"/>
              <w:bottom w:w="0" w:type="dxa"/>
              <w:right w:w="0" w:type="dxa"/>
            </w:tcMar>
            <w:vAlign w:val="center"/>
          </w:tcPr>
          <w:p w14:paraId="2E10189A" w14:textId="77777777" w:rsidR="00DF37B8" w:rsidRDefault="005939C5">
            <w:pPr>
              <w:ind w:left="100" w:right="100"/>
              <w:jc w:val="center"/>
            </w:pPr>
            <w:r>
              <w:rPr>
                <w:rFonts w:ascii="Times" w:eastAsia="Times" w:hAnsi="Times" w:cs="Times"/>
                <w:color w:val="000000"/>
                <w:sz w:val="22"/>
                <w:szCs w:val="22"/>
              </w:rPr>
              <w:t>212 (24.6%)</w:t>
            </w:r>
          </w:p>
        </w:tc>
      </w:tr>
      <w:tr w:rsidR="00DF37B8" w14:paraId="2E1018A1" w14:textId="77777777">
        <w:trPr>
          <w:cantSplit/>
        </w:trPr>
        <w:tc>
          <w:tcPr>
            <w:tcW w:w="2880" w:type="dxa"/>
            <w:shd w:val="clear" w:color="auto" w:fill="FFFFFF"/>
            <w:tcMar>
              <w:top w:w="0" w:type="dxa"/>
              <w:left w:w="0" w:type="dxa"/>
              <w:bottom w:w="0" w:type="dxa"/>
              <w:right w:w="0" w:type="dxa"/>
            </w:tcMar>
            <w:vAlign w:val="center"/>
          </w:tcPr>
          <w:p w14:paraId="2E10189C" w14:textId="77777777" w:rsidR="00DF37B8"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89D" w14:textId="77777777" w:rsidR="00DF37B8" w:rsidRDefault="005939C5">
            <w:pPr>
              <w:ind w:left="100" w:right="100"/>
              <w:jc w:val="center"/>
            </w:pPr>
            <w:r>
              <w:rPr>
                <w:rFonts w:ascii="Times" w:eastAsia="Times" w:hAnsi="Times" w:cs="Times"/>
                <w:color w:val="000000"/>
                <w:sz w:val="22"/>
                <w:szCs w:val="22"/>
              </w:rPr>
              <w:t>174 (35.9%)</w:t>
            </w:r>
          </w:p>
        </w:tc>
        <w:tc>
          <w:tcPr>
            <w:tcW w:w="1440" w:type="dxa"/>
            <w:shd w:val="clear" w:color="auto" w:fill="FFFFFF"/>
            <w:tcMar>
              <w:top w:w="0" w:type="dxa"/>
              <w:left w:w="0" w:type="dxa"/>
              <w:bottom w:w="0" w:type="dxa"/>
              <w:right w:w="0" w:type="dxa"/>
            </w:tcMar>
            <w:vAlign w:val="center"/>
          </w:tcPr>
          <w:p w14:paraId="2E10189E" w14:textId="77777777" w:rsidR="00DF37B8" w:rsidRDefault="005939C5">
            <w:pPr>
              <w:ind w:left="100" w:right="100"/>
              <w:jc w:val="center"/>
            </w:pPr>
            <w:r>
              <w:rPr>
                <w:rFonts w:ascii="Times" w:eastAsia="Times" w:hAnsi="Times" w:cs="Times"/>
                <w:color w:val="000000"/>
                <w:sz w:val="22"/>
                <w:szCs w:val="22"/>
              </w:rPr>
              <w:t>134 (42.4%)</w:t>
            </w:r>
          </w:p>
        </w:tc>
        <w:tc>
          <w:tcPr>
            <w:tcW w:w="1440" w:type="dxa"/>
            <w:shd w:val="clear" w:color="auto" w:fill="FFFFFF"/>
            <w:tcMar>
              <w:top w:w="0" w:type="dxa"/>
              <w:left w:w="0" w:type="dxa"/>
              <w:bottom w:w="0" w:type="dxa"/>
              <w:right w:w="0" w:type="dxa"/>
            </w:tcMar>
            <w:vAlign w:val="center"/>
          </w:tcPr>
          <w:p w14:paraId="2E10189F" w14:textId="77777777" w:rsidR="00DF37B8" w:rsidRDefault="005939C5">
            <w:pPr>
              <w:ind w:left="100" w:right="100"/>
              <w:jc w:val="center"/>
            </w:pPr>
            <w:r>
              <w:rPr>
                <w:rFonts w:ascii="Times" w:eastAsia="Times" w:hAnsi="Times" w:cs="Times"/>
                <w:color w:val="000000"/>
                <w:sz w:val="22"/>
                <w:szCs w:val="22"/>
              </w:rPr>
              <w:t>23 (39.0%)</w:t>
            </w:r>
          </w:p>
        </w:tc>
        <w:tc>
          <w:tcPr>
            <w:tcW w:w="1440" w:type="dxa"/>
            <w:shd w:val="clear" w:color="auto" w:fill="FFFFFF"/>
            <w:tcMar>
              <w:top w:w="0" w:type="dxa"/>
              <w:left w:w="0" w:type="dxa"/>
              <w:bottom w:w="0" w:type="dxa"/>
              <w:right w:w="0" w:type="dxa"/>
            </w:tcMar>
            <w:vAlign w:val="center"/>
          </w:tcPr>
          <w:p w14:paraId="2E1018A0" w14:textId="77777777" w:rsidR="00DF37B8" w:rsidRDefault="005939C5">
            <w:pPr>
              <w:ind w:left="100" w:right="100"/>
              <w:jc w:val="center"/>
            </w:pPr>
            <w:r>
              <w:rPr>
                <w:rFonts w:ascii="Times" w:eastAsia="Times" w:hAnsi="Times" w:cs="Times"/>
                <w:color w:val="000000"/>
                <w:sz w:val="22"/>
                <w:szCs w:val="22"/>
              </w:rPr>
              <w:t>331 (38.4%)</w:t>
            </w:r>
          </w:p>
        </w:tc>
      </w:tr>
      <w:tr w:rsidR="00DF37B8" w14:paraId="2E1018A7" w14:textId="77777777">
        <w:trPr>
          <w:cantSplit/>
        </w:trPr>
        <w:tc>
          <w:tcPr>
            <w:tcW w:w="2880" w:type="dxa"/>
            <w:shd w:val="clear" w:color="auto" w:fill="FFFFFF"/>
            <w:tcMar>
              <w:top w:w="0" w:type="dxa"/>
              <w:left w:w="0" w:type="dxa"/>
              <w:bottom w:w="0" w:type="dxa"/>
              <w:right w:w="0" w:type="dxa"/>
            </w:tcMar>
            <w:vAlign w:val="center"/>
          </w:tcPr>
          <w:p w14:paraId="2E1018A2" w14:textId="77777777" w:rsidR="00DF37B8"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8A3" w14:textId="77777777" w:rsidR="00DF37B8" w:rsidRDefault="005939C5">
            <w:pPr>
              <w:ind w:left="100" w:right="100"/>
              <w:jc w:val="center"/>
            </w:pPr>
            <w:r>
              <w:rPr>
                <w:rFonts w:ascii="Times" w:eastAsia="Times" w:hAnsi="Times" w:cs="Times"/>
                <w:color w:val="000000"/>
                <w:sz w:val="22"/>
                <w:szCs w:val="22"/>
              </w:rPr>
              <w:t>187 (38.6%)</w:t>
            </w:r>
          </w:p>
        </w:tc>
        <w:tc>
          <w:tcPr>
            <w:tcW w:w="1440" w:type="dxa"/>
            <w:shd w:val="clear" w:color="auto" w:fill="FFFFFF"/>
            <w:tcMar>
              <w:top w:w="0" w:type="dxa"/>
              <w:left w:w="0" w:type="dxa"/>
              <w:bottom w:w="0" w:type="dxa"/>
              <w:right w:w="0" w:type="dxa"/>
            </w:tcMar>
            <w:vAlign w:val="center"/>
          </w:tcPr>
          <w:p w14:paraId="2E1018A4" w14:textId="77777777" w:rsidR="00DF37B8" w:rsidRDefault="005939C5">
            <w:pPr>
              <w:ind w:left="100" w:right="100"/>
              <w:jc w:val="center"/>
            </w:pPr>
            <w:r>
              <w:rPr>
                <w:rFonts w:ascii="Times" w:eastAsia="Times" w:hAnsi="Times" w:cs="Times"/>
                <w:color w:val="000000"/>
                <w:sz w:val="22"/>
                <w:szCs w:val="22"/>
              </w:rPr>
              <w:t>69 (21.8%)</w:t>
            </w:r>
          </w:p>
        </w:tc>
        <w:tc>
          <w:tcPr>
            <w:tcW w:w="1440" w:type="dxa"/>
            <w:shd w:val="clear" w:color="auto" w:fill="FFFFFF"/>
            <w:tcMar>
              <w:top w:w="0" w:type="dxa"/>
              <w:left w:w="0" w:type="dxa"/>
              <w:bottom w:w="0" w:type="dxa"/>
              <w:right w:w="0" w:type="dxa"/>
            </w:tcMar>
            <w:vAlign w:val="center"/>
          </w:tcPr>
          <w:p w14:paraId="2E1018A5" w14:textId="77777777" w:rsidR="00DF37B8" w:rsidRDefault="005939C5">
            <w:pPr>
              <w:ind w:left="100" w:right="100"/>
              <w:jc w:val="center"/>
            </w:pPr>
            <w:r>
              <w:rPr>
                <w:rFonts w:ascii="Times" w:eastAsia="Times" w:hAnsi="Times" w:cs="Times"/>
                <w:color w:val="000000"/>
                <w:sz w:val="22"/>
                <w:szCs w:val="22"/>
              </w:rPr>
              <w:t>14 (23.7%)</w:t>
            </w:r>
          </w:p>
        </w:tc>
        <w:tc>
          <w:tcPr>
            <w:tcW w:w="1440" w:type="dxa"/>
            <w:shd w:val="clear" w:color="auto" w:fill="FFFFFF"/>
            <w:tcMar>
              <w:top w:w="0" w:type="dxa"/>
              <w:left w:w="0" w:type="dxa"/>
              <w:bottom w:w="0" w:type="dxa"/>
              <w:right w:w="0" w:type="dxa"/>
            </w:tcMar>
            <w:vAlign w:val="center"/>
          </w:tcPr>
          <w:p w14:paraId="2E1018A6" w14:textId="77777777" w:rsidR="00DF37B8" w:rsidRDefault="005939C5">
            <w:pPr>
              <w:ind w:left="100" w:right="100"/>
              <w:jc w:val="center"/>
            </w:pPr>
            <w:r>
              <w:rPr>
                <w:rFonts w:ascii="Times" w:eastAsia="Times" w:hAnsi="Times" w:cs="Times"/>
                <w:color w:val="000000"/>
                <w:sz w:val="22"/>
                <w:szCs w:val="22"/>
              </w:rPr>
              <w:t>270 (31.3%)</w:t>
            </w:r>
          </w:p>
        </w:tc>
      </w:tr>
      <w:tr w:rsidR="00DF37B8" w14:paraId="2E1018AD" w14:textId="77777777">
        <w:trPr>
          <w:cantSplit/>
        </w:trPr>
        <w:tc>
          <w:tcPr>
            <w:tcW w:w="2880" w:type="dxa"/>
            <w:shd w:val="clear" w:color="auto" w:fill="FFFFFF"/>
            <w:tcMar>
              <w:top w:w="0" w:type="dxa"/>
              <w:left w:w="0" w:type="dxa"/>
              <w:bottom w:w="0" w:type="dxa"/>
              <w:right w:w="0" w:type="dxa"/>
            </w:tcMar>
            <w:vAlign w:val="center"/>
          </w:tcPr>
          <w:p w14:paraId="2E1018A8" w14:textId="77777777" w:rsidR="00DF37B8"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8A9" w14:textId="77777777" w:rsidR="00DF37B8" w:rsidRDefault="005939C5">
            <w:pPr>
              <w:ind w:left="100" w:right="100"/>
              <w:jc w:val="center"/>
            </w:pPr>
            <w:r>
              <w:rPr>
                <w:rFonts w:ascii="Times" w:eastAsia="Times" w:hAnsi="Times" w:cs="Times"/>
                <w:color w:val="000000"/>
                <w:sz w:val="22"/>
                <w:szCs w:val="22"/>
              </w:rPr>
              <w:t>30 (6.2%)</w:t>
            </w:r>
          </w:p>
        </w:tc>
        <w:tc>
          <w:tcPr>
            <w:tcW w:w="1440" w:type="dxa"/>
            <w:shd w:val="clear" w:color="auto" w:fill="FFFFFF"/>
            <w:tcMar>
              <w:top w:w="0" w:type="dxa"/>
              <w:left w:w="0" w:type="dxa"/>
              <w:bottom w:w="0" w:type="dxa"/>
              <w:right w:w="0" w:type="dxa"/>
            </w:tcMar>
            <w:vAlign w:val="center"/>
          </w:tcPr>
          <w:p w14:paraId="2E1018AA" w14:textId="77777777" w:rsidR="00DF37B8" w:rsidRDefault="005939C5">
            <w:pPr>
              <w:ind w:left="100" w:right="100"/>
              <w:jc w:val="center"/>
            </w:pPr>
            <w:r>
              <w:rPr>
                <w:rFonts w:ascii="Times" w:eastAsia="Times" w:hAnsi="Times" w:cs="Times"/>
                <w:color w:val="000000"/>
                <w:sz w:val="22"/>
                <w:szCs w:val="22"/>
              </w:rPr>
              <w:t>8 (2.5%)</w:t>
            </w:r>
          </w:p>
        </w:tc>
        <w:tc>
          <w:tcPr>
            <w:tcW w:w="1440" w:type="dxa"/>
            <w:shd w:val="clear" w:color="auto" w:fill="FFFFFF"/>
            <w:tcMar>
              <w:top w:w="0" w:type="dxa"/>
              <w:left w:w="0" w:type="dxa"/>
              <w:bottom w:w="0" w:type="dxa"/>
              <w:right w:w="0" w:type="dxa"/>
            </w:tcMar>
            <w:vAlign w:val="center"/>
          </w:tcPr>
          <w:p w14:paraId="2E1018AB" w14:textId="77777777" w:rsidR="00DF37B8" w:rsidRDefault="005939C5">
            <w:pPr>
              <w:ind w:left="100" w:right="100"/>
              <w:jc w:val="center"/>
            </w:pPr>
            <w:r>
              <w:rPr>
                <w:rFonts w:ascii="Times" w:eastAsia="Times" w:hAnsi="Times" w:cs="Times"/>
                <w:color w:val="000000"/>
                <w:sz w:val="22"/>
                <w:szCs w:val="22"/>
              </w:rPr>
              <w:t>1 (1.7%)</w:t>
            </w:r>
          </w:p>
        </w:tc>
        <w:tc>
          <w:tcPr>
            <w:tcW w:w="1440" w:type="dxa"/>
            <w:shd w:val="clear" w:color="auto" w:fill="FFFFFF"/>
            <w:tcMar>
              <w:top w:w="0" w:type="dxa"/>
              <w:left w:w="0" w:type="dxa"/>
              <w:bottom w:w="0" w:type="dxa"/>
              <w:right w:w="0" w:type="dxa"/>
            </w:tcMar>
            <w:vAlign w:val="center"/>
          </w:tcPr>
          <w:p w14:paraId="2E1018AC" w14:textId="77777777" w:rsidR="00DF37B8" w:rsidRDefault="005939C5">
            <w:pPr>
              <w:ind w:left="100" w:right="100"/>
              <w:jc w:val="center"/>
            </w:pPr>
            <w:r>
              <w:rPr>
                <w:rFonts w:ascii="Times" w:eastAsia="Times" w:hAnsi="Times" w:cs="Times"/>
                <w:color w:val="000000"/>
                <w:sz w:val="22"/>
                <w:szCs w:val="22"/>
              </w:rPr>
              <w:t>39 (4.5%)</w:t>
            </w:r>
          </w:p>
        </w:tc>
      </w:tr>
      <w:tr w:rsidR="00DF37B8" w14:paraId="2E1018B3" w14:textId="77777777">
        <w:trPr>
          <w:cantSplit/>
        </w:trPr>
        <w:tc>
          <w:tcPr>
            <w:tcW w:w="2880" w:type="dxa"/>
            <w:shd w:val="clear" w:color="auto" w:fill="FFFFFF"/>
            <w:tcMar>
              <w:top w:w="0" w:type="dxa"/>
              <w:left w:w="0" w:type="dxa"/>
              <w:bottom w:w="0" w:type="dxa"/>
              <w:right w:w="0" w:type="dxa"/>
            </w:tcMar>
            <w:vAlign w:val="center"/>
          </w:tcPr>
          <w:p w14:paraId="2E1018AE" w14:textId="77777777" w:rsidR="00DF37B8" w:rsidRDefault="005939C5">
            <w:pPr>
              <w:ind w:left="100" w:right="100"/>
            </w:pPr>
            <w:r>
              <w:rPr>
                <w:rFonts w:ascii="Times" w:eastAsia="Times" w:hAnsi="Times" w:cs="Times"/>
                <w:color w:val="000000"/>
                <w:sz w:val="22"/>
                <w:szCs w:val="22"/>
              </w:rPr>
              <w:lastRenderedPageBreak/>
              <w:t>  Very reliable</w:t>
            </w:r>
          </w:p>
        </w:tc>
        <w:tc>
          <w:tcPr>
            <w:tcW w:w="1440" w:type="dxa"/>
            <w:shd w:val="clear" w:color="auto" w:fill="FFFFFF"/>
            <w:tcMar>
              <w:top w:w="0" w:type="dxa"/>
              <w:left w:w="0" w:type="dxa"/>
              <w:bottom w:w="0" w:type="dxa"/>
              <w:right w:w="0" w:type="dxa"/>
            </w:tcMar>
            <w:vAlign w:val="center"/>
          </w:tcPr>
          <w:p w14:paraId="2E1018AF" w14:textId="77777777" w:rsidR="00DF37B8" w:rsidRDefault="005939C5">
            <w:pPr>
              <w:ind w:left="100" w:right="100"/>
              <w:jc w:val="center"/>
            </w:pPr>
            <w:r>
              <w:rPr>
                <w:rFonts w:ascii="Times" w:eastAsia="Times" w:hAnsi="Times" w:cs="Times"/>
                <w:color w:val="000000"/>
                <w:sz w:val="22"/>
                <w:szCs w:val="22"/>
              </w:rPr>
              <w:t>1 (0.2%)</w:t>
            </w:r>
          </w:p>
        </w:tc>
        <w:tc>
          <w:tcPr>
            <w:tcW w:w="1440" w:type="dxa"/>
            <w:shd w:val="clear" w:color="auto" w:fill="FFFFFF"/>
            <w:tcMar>
              <w:top w:w="0" w:type="dxa"/>
              <w:left w:w="0" w:type="dxa"/>
              <w:bottom w:w="0" w:type="dxa"/>
              <w:right w:w="0" w:type="dxa"/>
            </w:tcMar>
            <w:vAlign w:val="center"/>
          </w:tcPr>
          <w:p w14:paraId="2E1018B0" w14:textId="77777777" w:rsidR="00DF37B8"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8B1" w14:textId="77777777" w:rsidR="00DF37B8"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8B2" w14:textId="77777777" w:rsidR="00DF37B8" w:rsidRDefault="005939C5">
            <w:pPr>
              <w:ind w:left="100" w:right="100"/>
              <w:jc w:val="center"/>
            </w:pPr>
            <w:r>
              <w:rPr>
                <w:rFonts w:ascii="Times" w:eastAsia="Times" w:hAnsi="Times" w:cs="Times"/>
                <w:color w:val="000000"/>
                <w:sz w:val="22"/>
                <w:szCs w:val="22"/>
              </w:rPr>
              <w:t>1 (0.1%)</w:t>
            </w:r>
          </w:p>
        </w:tc>
      </w:tr>
      <w:tr w:rsidR="00DF37B8" w14:paraId="2E1018B9" w14:textId="77777777">
        <w:trPr>
          <w:cantSplit/>
        </w:trPr>
        <w:tc>
          <w:tcPr>
            <w:tcW w:w="2880" w:type="dxa"/>
            <w:shd w:val="clear" w:color="auto" w:fill="FFFFFF"/>
            <w:tcMar>
              <w:top w:w="0" w:type="dxa"/>
              <w:left w:w="0" w:type="dxa"/>
              <w:bottom w:w="0" w:type="dxa"/>
              <w:right w:w="0" w:type="dxa"/>
            </w:tcMar>
            <w:vAlign w:val="center"/>
          </w:tcPr>
          <w:p w14:paraId="2E1018B4" w14:textId="77777777" w:rsidR="00DF37B8"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8B5" w14:textId="77777777" w:rsidR="00DF37B8" w:rsidRDefault="005939C5">
            <w:pPr>
              <w:ind w:left="100" w:right="100"/>
              <w:jc w:val="center"/>
            </w:pPr>
            <w:r>
              <w:rPr>
                <w:rFonts w:ascii="Times" w:eastAsia="Times" w:hAnsi="Times" w:cs="Times"/>
                <w:color w:val="000000"/>
                <w:sz w:val="22"/>
                <w:szCs w:val="22"/>
              </w:rPr>
              <w:t>4 (0.8%)</w:t>
            </w:r>
          </w:p>
        </w:tc>
        <w:tc>
          <w:tcPr>
            <w:tcW w:w="1440" w:type="dxa"/>
            <w:shd w:val="clear" w:color="auto" w:fill="FFFFFF"/>
            <w:tcMar>
              <w:top w:w="0" w:type="dxa"/>
              <w:left w:w="0" w:type="dxa"/>
              <w:bottom w:w="0" w:type="dxa"/>
              <w:right w:w="0" w:type="dxa"/>
            </w:tcMar>
            <w:vAlign w:val="center"/>
          </w:tcPr>
          <w:p w14:paraId="2E1018B6" w14:textId="77777777" w:rsidR="00DF37B8" w:rsidRDefault="005939C5">
            <w:pPr>
              <w:ind w:left="100" w:right="100"/>
              <w:jc w:val="center"/>
            </w:pPr>
            <w:r>
              <w:rPr>
                <w:rFonts w:ascii="Times" w:eastAsia="Times" w:hAnsi="Times" w:cs="Times"/>
                <w:color w:val="000000"/>
                <w:sz w:val="22"/>
                <w:szCs w:val="22"/>
              </w:rPr>
              <w:t>5 (1.6%)</w:t>
            </w:r>
          </w:p>
        </w:tc>
        <w:tc>
          <w:tcPr>
            <w:tcW w:w="1440" w:type="dxa"/>
            <w:shd w:val="clear" w:color="auto" w:fill="FFFFFF"/>
            <w:tcMar>
              <w:top w:w="0" w:type="dxa"/>
              <w:left w:w="0" w:type="dxa"/>
              <w:bottom w:w="0" w:type="dxa"/>
              <w:right w:w="0" w:type="dxa"/>
            </w:tcMar>
            <w:vAlign w:val="center"/>
          </w:tcPr>
          <w:p w14:paraId="2E1018B7" w14:textId="77777777" w:rsidR="00DF37B8"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8B8" w14:textId="77777777" w:rsidR="00DF37B8" w:rsidRDefault="005939C5">
            <w:pPr>
              <w:ind w:left="100" w:right="100"/>
              <w:jc w:val="center"/>
            </w:pPr>
            <w:r>
              <w:rPr>
                <w:rFonts w:ascii="Times" w:eastAsia="Times" w:hAnsi="Times" w:cs="Times"/>
                <w:color w:val="000000"/>
                <w:sz w:val="22"/>
                <w:szCs w:val="22"/>
              </w:rPr>
              <w:t>9 (1.0%)</w:t>
            </w:r>
          </w:p>
        </w:tc>
      </w:tr>
      <w:tr w:rsidR="00DF37B8" w14:paraId="2E1018BF" w14:textId="77777777">
        <w:trPr>
          <w:cantSplit/>
        </w:trPr>
        <w:tc>
          <w:tcPr>
            <w:tcW w:w="2880" w:type="dxa"/>
            <w:shd w:val="clear" w:color="auto" w:fill="FFFFFF"/>
            <w:tcMar>
              <w:top w:w="0" w:type="dxa"/>
              <w:left w:w="0" w:type="dxa"/>
              <w:bottom w:w="0" w:type="dxa"/>
              <w:right w:w="0" w:type="dxa"/>
            </w:tcMar>
            <w:vAlign w:val="center"/>
          </w:tcPr>
          <w:p w14:paraId="2E1018BA" w14:textId="77777777" w:rsidR="00DF37B8" w:rsidRDefault="005939C5">
            <w:pPr>
              <w:ind w:left="100" w:right="100"/>
            </w:pPr>
            <w:r>
              <w:rPr>
                <w:rFonts w:ascii="Times" w:eastAsia="Times" w:hAnsi="Times" w:cs="Times"/>
                <w:b/>
                <w:color w:val="000000"/>
                <w:sz w:val="22"/>
                <w:szCs w:val="22"/>
              </w:rPr>
              <w:t>... Other legislators</w:t>
            </w:r>
          </w:p>
        </w:tc>
        <w:tc>
          <w:tcPr>
            <w:tcW w:w="1440" w:type="dxa"/>
            <w:shd w:val="clear" w:color="auto" w:fill="FFFFFF"/>
            <w:tcMar>
              <w:top w:w="0" w:type="dxa"/>
              <w:left w:w="0" w:type="dxa"/>
              <w:bottom w:w="0" w:type="dxa"/>
              <w:right w:w="0" w:type="dxa"/>
            </w:tcMar>
            <w:vAlign w:val="center"/>
          </w:tcPr>
          <w:p w14:paraId="2E1018BB" w14:textId="77777777" w:rsidR="00DF37B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8BC" w14:textId="77777777" w:rsidR="00DF37B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8BD" w14:textId="77777777" w:rsidR="00DF37B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8BE" w14:textId="77777777" w:rsidR="00DF37B8" w:rsidRDefault="00E24ED7">
            <w:pPr>
              <w:ind w:left="100" w:right="100"/>
              <w:jc w:val="center"/>
            </w:pPr>
          </w:p>
        </w:tc>
      </w:tr>
      <w:tr w:rsidR="00DF37B8" w14:paraId="2E1018C5" w14:textId="77777777">
        <w:trPr>
          <w:cantSplit/>
        </w:trPr>
        <w:tc>
          <w:tcPr>
            <w:tcW w:w="2880" w:type="dxa"/>
            <w:shd w:val="clear" w:color="auto" w:fill="FFFFFF"/>
            <w:tcMar>
              <w:top w:w="0" w:type="dxa"/>
              <w:left w:w="0" w:type="dxa"/>
              <w:bottom w:w="0" w:type="dxa"/>
              <w:right w:w="0" w:type="dxa"/>
            </w:tcMar>
            <w:vAlign w:val="center"/>
          </w:tcPr>
          <w:p w14:paraId="2E1018C0" w14:textId="77777777" w:rsidR="00DF37B8" w:rsidRDefault="005939C5">
            <w:pPr>
              <w:ind w:left="100" w:right="100"/>
            </w:pPr>
            <w:r>
              <w:rPr>
                <w:rFonts w:ascii="Times" w:eastAsia="Times" w:hAnsi="Times" w:cs="Times"/>
                <w:color w:val="000000"/>
                <w:sz w:val="22"/>
                <w:szCs w:val="22"/>
              </w:rPr>
              <w:t>  Very unreliable</w:t>
            </w:r>
          </w:p>
        </w:tc>
        <w:tc>
          <w:tcPr>
            <w:tcW w:w="1440" w:type="dxa"/>
            <w:shd w:val="clear" w:color="auto" w:fill="FFFFFF"/>
            <w:tcMar>
              <w:top w:w="0" w:type="dxa"/>
              <w:left w:w="0" w:type="dxa"/>
              <w:bottom w:w="0" w:type="dxa"/>
              <w:right w:w="0" w:type="dxa"/>
            </w:tcMar>
            <w:vAlign w:val="center"/>
          </w:tcPr>
          <w:p w14:paraId="2E1018C1" w14:textId="77777777" w:rsidR="00DF37B8" w:rsidRDefault="005939C5">
            <w:pPr>
              <w:ind w:left="100" w:right="100"/>
              <w:jc w:val="center"/>
            </w:pPr>
            <w:r>
              <w:rPr>
                <w:rFonts w:ascii="Times" w:eastAsia="Times" w:hAnsi="Times" w:cs="Times"/>
                <w:color w:val="000000"/>
                <w:sz w:val="22"/>
                <w:szCs w:val="22"/>
              </w:rPr>
              <w:t>7 (1.4%)</w:t>
            </w:r>
          </w:p>
        </w:tc>
        <w:tc>
          <w:tcPr>
            <w:tcW w:w="1440" w:type="dxa"/>
            <w:shd w:val="clear" w:color="auto" w:fill="FFFFFF"/>
            <w:tcMar>
              <w:top w:w="0" w:type="dxa"/>
              <w:left w:w="0" w:type="dxa"/>
              <w:bottom w:w="0" w:type="dxa"/>
              <w:right w:w="0" w:type="dxa"/>
            </w:tcMar>
            <w:vAlign w:val="center"/>
          </w:tcPr>
          <w:p w14:paraId="2E1018C2" w14:textId="77777777" w:rsidR="00DF37B8" w:rsidRDefault="005939C5">
            <w:pPr>
              <w:ind w:left="100" w:right="100"/>
              <w:jc w:val="center"/>
            </w:pPr>
            <w:r>
              <w:rPr>
                <w:rFonts w:ascii="Times" w:eastAsia="Times" w:hAnsi="Times" w:cs="Times"/>
                <w:color w:val="000000"/>
                <w:sz w:val="22"/>
                <w:szCs w:val="22"/>
              </w:rPr>
              <w:t>5 (1.6%)</w:t>
            </w:r>
          </w:p>
        </w:tc>
        <w:tc>
          <w:tcPr>
            <w:tcW w:w="1440" w:type="dxa"/>
            <w:shd w:val="clear" w:color="auto" w:fill="FFFFFF"/>
            <w:tcMar>
              <w:top w:w="0" w:type="dxa"/>
              <w:left w:w="0" w:type="dxa"/>
              <w:bottom w:w="0" w:type="dxa"/>
              <w:right w:w="0" w:type="dxa"/>
            </w:tcMar>
            <w:vAlign w:val="center"/>
          </w:tcPr>
          <w:p w14:paraId="2E1018C3" w14:textId="77777777" w:rsidR="00DF37B8"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8C4" w14:textId="77777777" w:rsidR="00DF37B8" w:rsidRDefault="005939C5">
            <w:pPr>
              <w:ind w:left="100" w:right="100"/>
              <w:jc w:val="center"/>
            </w:pPr>
            <w:r>
              <w:rPr>
                <w:rFonts w:ascii="Times" w:eastAsia="Times" w:hAnsi="Times" w:cs="Times"/>
                <w:color w:val="000000"/>
                <w:sz w:val="22"/>
                <w:szCs w:val="22"/>
              </w:rPr>
              <w:t>12 (1.4%)</w:t>
            </w:r>
          </w:p>
        </w:tc>
      </w:tr>
      <w:tr w:rsidR="00DF37B8" w14:paraId="2E1018CB" w14:textId="77777777">
        <w:trPr>
          <w:cantSplit/>
        </w:trPr>
        <w:tc>
          <w:tcPr>
            <w:tcW w:w="2880" w:type="dxa"/>
            <w:shd w:val="clear" w:color="auto" w:fill="FFFFFF"/>
            <w:tcMar>
              <w:top w:w="0" w:type="dxa"/>
              <w:left w:w="0" w:type="dxa"/>
              <w:bottom w:w="0" w:type="dxa"/>
              <w:right w:w="0" w:type="dxa"/>
            </w:tcMar>
            <w:vAlign w:val="center"/>
          </w:tcPr>
          <w:p w14:paraId="2E1018C6" w14:textId="77777777" w:rsidR="00DF37B8"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8C7" w14:textId="77777777" w:rsidR="00DF37B8" w:rsidRDefault="005939C5">
            <w:pPr>
              <w:ind w:left="100" w:right="100"/>
              <w:jc w:val="center"/>
            </w:pPr>
            <w:r>
              <w:rPr>
                <w:rFonts w:ascii="Times" w:eastAsia="Times" w:hAnsi="Times" w:cs="Times"/>
                <w:color w:val="000000"/>
                <w:sz w:val="22"/>
                <w:szCs w:val="22"/>
              </w:rPr>
              <w:t>35 (7.2%)</w:t>
            </w:r>
          </w:p>
        </w:tc>
        <w:tc>
          <w:tcPr>
            <w:tcW w:w="1440" w:type="dxa"/>
            <w:shd w:val="clear" w:color="auto" w:fill="FFFFFF"/>
            <w:tcMar>
              <w:top w:w="0" w:type="dxa"/>
              <w:left w:w="0" w:type="dxa"/>
              <w:bottom w:w="0" w:type="dxa"/>
              <w:right w:w="0" w:type="dxa"/>
            </w:tcMar>
            <w:vAlign w:val="center"/>
          </w:tcPr>
          <w:p w14:paraId="2E1018C8" w14:textId="77777777" w:rsidR="00DF37B8" w:rsidRDefault="005939C5">
            <w:pPr>
              <w:ind w:left="100" w:right="100"/>
              <w:jc w:val="center"/>
            </w:pPr>
            <w:r>
              <w:rPr>
                <w:rFonts w:ascii="Times" w:eastAsia="Times" w:hAnsi="Times" w:cs="Times"/>
                <w:color w:val="000000"/>
                <w:sz w:val="22"/>
                <w:szCs w:val="22"/>
              </w:rPr>
              <w:t>36 (11.4%)</w:t>
            </w:r>
          </w:p>
        </w:tc>
        <w:tc>
          <w:tcPr>
            <w:tcW w:w="1440" w:type="dxa"/>
            <w:shd w:val="clear" w:color="auto" w:fill="FFFFFF"/>
            <w:tcMar>
              <w:top w:w="0" w:type="dxa"/>
              <w:left w:w="0" w:type="dxa"/>
              <w:bottom w:w="0" w:type="dxa"/>
              <w:right w:w="0" w:type="dxa"/>
            </w:tcMar>
            <w:vAlign w:val="center"/>
          </w:tcPr>
          <w:p w14:paraId="2E1018C9" w14:textId="77777777" w:rsidR="00DF37B8" w:rsidRDefault="005939C5">
            <w:pPr>
              <w:ind w:left="100" w:right="100"/>
              <w:jc w:val="center"/>
            </w:pPr>
            <w:r>
              <w:rPr>
                <w:rFonts w:ascii="Times" w:eastAsia="Times" w:hAnsi="Times" w:cs="Times"/>
                <w:color w:val="000000"/>
                <w:sz w:val="22"/>
                <w:szCs w:val="22"/>
              </w:rPr>
              <w:t>7 (11.9%)</w:t>
            </w:r>
          </w:p>
        </w:tc>
        <w:tc>
          <w:tcPr>
            <w:tcW w:w="1440" w:type="dxa"/>
            <w:shd w:val="clear" w:color="auto" w:fill="FFFFFF"/>
            <w:tcMar>
              <w:top w:w="0" w:type="dxa"/>
              <w:left w:w="0" w:type="dxa"/>
              <w:bottom w:w="0" w:type="dxa"/>
              <w:right w:w="0" w:type="dxa"/>
            </w:tcMar>
            <w:vAlign w:val="center"/>
          </w:tcPr>
          <w:p w14:paraId="2E1018CA" w14:textId="77777777" w:rsidR="00DF37B8" w:rsidRDefault="005939C5">
            <w:pPr>
              <w:ind w:left="100" w:right="100"/>
              <w:jc w:val="center"/>
            </w:pPr>
            <w:r>
              <w:rPr>
                <w:rFonts w:ascii="Times" w:eastAsia="Times" w:hAnsi="Times" w:cs="Times"/>
                <w:color w:val="000000"/>
                <w:sz w:val="22"/>
                <w:szCs w:val="22"/>
              </w:rPr>
              <w:t>79 (9.2%)</w:t>
            </w:r>
          </w:p>
        </w:tc>
      </w:tr>
      <w:tr w:rsidR="00DF37B8" w14:paraId="2E1018D1" w14:textId="77777777">
        <w:trPr>
          <w:cantSplit/>
        </w:trPr>
        <w:tc>
          <w:tcPr>
            <w:tcW w:w="2880" w:type="dxa"/>
            <w:shd w:val="clear" w:color="auto" w:fill="FFFFFF"/>
            <w:tcMar>
              <w:top w:w="0" w:type="dxa"/>
              <w:left w:w="0" w:type="dxa"/>
              <w:bottom w:w="0" w:type="dxa"/>
              <w:right w:w="0" w:type="dxa"/>
            </w:tcMar>
            <w:vAlign w:val="center"/>
          </w:tcPr>
          <w:p w14:paraId="2E1018CC" w14:textId="77777777" w:rsidR="00DF37B8"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8CD" w14:textId="77777777" w:rsidR="00DF37B8" w:rsidRDefault="005939C5">
            <w:pPr>
              <w:ind w:left="100" w:right="100"/>
              <w:jc w:val="center"/>
            </w:pPr>
            <w:r>
              <w:rPr>
                <w:rFonts w:ascii="Times" w:eastAsia="Times" w:hAnsi="Times" w:cs="Times"/>
                <w:color w:val="000000"/>
                <w:sz w:val="22"/>
                <w:szCs w:val="22"/>
              </w:rPr>
              <w:t>209 (43.1%)</w:t>
            </w:r>
          </w:p>
        </w:tc>
        <w:tc>
          <w:tcPr>
            <w:tcW w:w="1440" w:type="dxa"/>
            <w:shd w:val="clear" w:color="auto" w:fill="FFFFFF"/>
            <w:tcMar>
              <w:top w:w="0" w:type="dxa"/>
              <w:left w:w="0" w:type="dxa"/>
              <w:bottom w:w="0" w:type="dxa"/>
              <w:right w:w="0" w:type="dxa"/>
            </w:tcMar>
            <w:vAlign w:val="center"/>
          </w:tcPr>
          <w:p w14:paraId="2E1018CE" w14:textId="77777777" w:rsidR="00DF37B8" w:rsidRDefault="005939C5">
            <w:pPr>
              <w:ind w:left="100" w:right="100"/>
              <w:jc w:val="center"/>
            </w:pPr>
            <w:r>
              <w:rPr>
                <w:rFonts w:ascii="Times" w:eastAsia="Times" w:hAnsi="Times" w:cs="Times"/>
                <w:color w:val="000000"/>
                <w:sz w:val="22"/>
                <w:szCs w:val="22"/>
              </w:rPr>
              <w:t>151 (47.8%)</w:t>
            </w:r>
          </w:p>
        </w:tc>
        <w:tc>
          <w:tcPr>
            <w:tcW w:w="1440" w:type="dxa"/>
            <w:shd w:val="clear" w:color="auto" w:fill="FFFFFF"/>
            <w:tcMar>
              <w:top w:w="0" w:type="dxa"/>
              <w:left w:w="0" w:type="dxa"/>
              <w:bottom w:w="0" w:type="dxa"/>
              <w:right w:w="0" w:type="dxa"/>
            </w:tcMar>
            <w:vAlign w:val="center"/>
          </w:tcPr>
          <w:p w14:paraId="2E1018CF" w14:textId="77777777" w:rsidR="00DF37B8" w:rsidRDefault="005939C5">
            <w:pPr>
              <w:ind w:left="100" w:right="100"/>
              <w:jc w:val="center"/>
            </w:pPr>
            <w:r>
              <w:rPr>
                <w:rFonts w:ascii="Times" w:eastAsia="Times" w:hAnsi="Times" w:cs="Times"/>
                <w:color w:val="000000"/>
                <w:sz w:val="22"/>
                <w:szCs w:val="22"/>
              </w:rPr>
              <w:t>37 (62.7%)</w:t>
            </w:r>
          </w:p>
        </w:tc>
        <w:tc>
          <w:tcPr>
            <w:tcW w:w="1440" w:type="dxa"/>
            <w:shd w:val="clear" w:color="auto" w:fill="FFFFFF"/>
            <w:tcMar>
              <w:top w:w="0" w:type="dxa"/>
              <w:left w:w="0" w:type="dxa"/>
              <w:bottom w:w="0" w:type="dxa"/>
              <w:right w:w="0" w:type="dxa"/>
            </w:tcMar>
            <w:vAlign w:val="center"/>
          </w:tcPr>
          <w:p w14:paraId="2E1018D0" w14:textId="77777777" w:rsidR="00DF37B8" w:rsidRDefault="005939C5">
            <w:pPr>
              <w:ind w:left="100" w:right="100"/>
              <w:jc w:val="center"/>
            </w:pPr>
            <w:r>
              <w:rPr>
                <w:rFonts w:ascii="Times" w:eastAsia="Times" w:hAnsi="Times" w:cs="Times"/>
                <w:color w:val="000000"/>
                <w:sz w:val="22"/>
                <w:szCs w:val="22"/>
              </w:rPr>
              <w:t>397 (46.1%)</w:t>
            </w:r>
          </w:p>
        </w:tc>
      </w:tr>
      <w:tr w:rsidR="00DF37B8" w14:paraId="2E1018D7" w14:textId="77777777">
        <w:trPr>
          <w:cantSplit/>
        </w:trPr>
        <w:tc>
          <w:tcPr>
            <w:tcW w:w="2880" w:type="dxa"/>
            <w:shd w:val="clear" w:color="auto" w:fill="FFFFFF"/>
            <w:tcMar>
              <w:top w:w="0" w:type="dxa"/>
              <w:left w:w="0" w:type="dxa"/>
              <w:bottom w:w="0" w:type="dxa"/>
              <w:right w:w="0" w:type="dxa"/>
            </w:tcMar>
            <w:vAlign w:val="center"/>
          </w:tcPr>
          <w:p w14:paraId="2E1018D2" w14:textId="77777777" w:rsidR="00DF37B8"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8D3" w14:textId="77777777" w:rsidR="00DF37B8" w:rsidRDefault="005939C5">
            <w:pPr>
              <w:ind w:left="100" w:right="100"/>
              <w:jc w:val="center"/>
            </w:pPr>
            <w:r>
              <w:rPr>
                <w:rFonts w:ascii="Times" w:eastAsia="Times" w:hAnsi="Times" w:cs="Times"/>
                <w:color w:val="000000"/>
                <w:sz w:val="22"/>
                <w:szCs w:val="22"/>
              </w:rPr>
              <w:t>194 (40.0%)</w:t>
            </w:r>
          </w:p>
        </w:tc>
        <w:tc>
          <w:tcPr>
            <w:tcW w:w="1440" w:type="dxa"/>
            <w:shd w:val="clear" w:color="auto" w:fill="FFFFFF"/>
            <w:tcMar>
              <w:top w:w="0" w:type="dxa"/>
              <w:left w:w="0" w:type="dxa"/>
              <w:bottom w:w="0" w:type="dxa"/>
              <w:right w:w="0" w:type="dxa"/>
            </w:tcMar>
            <w:vAlign w:val="center"/>
          </w:tcPr>
          <w:p w14:paraId="2E1018D4" w14:textId="77777777" w:rsidR="00DF37B8" w:rsidRDefault="005939C5">
            <w:pPr>
              <w:ind w:left="100" w:right="100"/>
              <w:jc w:val="center"/>
            </w:pPr>
            <w:r>
              <w:rPr>
                <w:rFonts w:ascii="Times" w:eastAsia="Times" w:hAnsi="Times" w:cs="Times"/>
                <w:color w:val="000000"/>
                <w:sz w:val="22"/>
                <w:szCs w:val="22"/>
              </w:rPr>
              <w:t>104 (32.9%)</w:t>
            </w:r>
          </w:p>
        </w:tc>
        <w:tc>
          <w:tcPr>
            <w:tcW w:w="1440" w:type="dxa"/>
            <w:shd w:val="clear" w:color="auto" w:fill="FFFFFF"/>
            <w:tcMar>
              <w:top w:w="0" w:type="dxa"/>
              <w:left w:w="0" w:type="dxa"/>
              <w:bottom w:w="0" w:type="dxa"/>
              <w:right w:w="0" w:type="dxa"/>
            </w:tcMar>
            <w:vAlign w:val="center"/>
          </w:tcPr>
          <w:p w14:paraId="2E1018D5" w14:textId="77777777" w:rsidR="00DF37B8" w:rsidRDefault="005939C5">
            <w:pPr>
              <w:ind w:left="100" w:right="100"/>
              <w:jc w:val="center"/>
            </w:pPr>
            <w:r>
              <w:rPr>
                <w:rFonts w:ascii="Times" w:eastAsia="Times" w:hAnsi="Times" w:cs="Times"/>
                <w:color w:val="000000"/>
                <w:sz w:val="22"/>
                <w:szCs w:val="22"/>
              </w:rPr>
              <w:t>13 (22.0%)</w:t>
            </w:r>
          </w:p>
        </w:tc>
        <w:tc>
          <w:tcPr>
            <w:tcW w:w="1440" w:type="dxa"/>
            <w:shd w:val="clear" w:color="auto" w:fill="FFFFFF"/>
            <w:tcMar>
              <w:top w:w="0" w:type="dxa"/>
              <w:left w:w="0" w:type="dxa"/>
              <w:bottom w:w="0" w:type="dxa"/>
              <w:right w:w="0" w:type="dxa"/>
            </w:tcMar>
            <w:vAlign w:val="center"/>
          </w:tcPr>
          <w:p w14:paraId="2E1018D6" w14:textId="77777777" w:rsidR="00DF37B8" w:rsidRDefault="005939C5">
            <w:pPr>
              <w:ind w:left="100" w:right="100"/>
              <w:jc w:val="center"/>
            </w:pPr>
            <w:r>
              <w:rPr>
                <w:rFonts w:ascii="Times" w:eastAsia="Times" w:hAnsi="Times" w:cs="Times"/>
                <w:color w:val="000000"/>
                <w:sz w:val="22"/>
                <w:szCs w:val="22"/>
              </w:rPr>
              <w:t>312 (36.2%)</w:t>
            </w:r>
          </w:p>
        </w:tc>
      </w:tr>
      <w:tr w:rsidR="00DF37B8" w14:paraId="2E1018DD" w14:textId="77777777">
        <w:trPr>
          <w:cantSplit/>
        </w:trPr>
        <w:tc>
          <w:tcPr>
            <w:tcW w:w="2880" w:type="dxa"/>
            <w:shd w:val="clear" w:color="auto" w:fill="FFFFFF"/>
            <w:tcMar>
              <w:top w:w="0" w:type="dxa"/>
              <w:left w:w="0" w:type="dxa"/>
              <w:bottom w:w="0" w:type="dxa"/>
              <w:right w:w="0" w:type="dxa"/>
            </w:tcMar>
            <w:vAlign w:val="center"/>
          </w:tcPr>
          <w:p w14:paraId="2E1018D8" w14:textId="77777777" w:rsidR="00DF37B8" w:rsidRDefault="005939C5">
            <w:pPr>
              <w:ind w:left="100" w:right="100"/>
            </w:pPr>
            <w:r>
              <w:rPr>
                <w:rFonts w:ascii="Times" w:eastAsia="Times" w:hAnsi="Times" w:cs="Times"/>
                <w:color w:val="000000"/>
                <w:sz w:val="22"/>
                <w:szCs w:val="22"/>
              </w:rPr>
              <w:t>  Very reliable</w:t>
            </w:r>
          </w:p>
        </w:tc>
        <w:tc>
          <w:tcPr>
            <w:tcW w:w="1440" w:type="dxa"/>
            <w:shd w:val="clear" w:color="auto" w:fill="FFFFFF"/>
            <w:tcMar>
              <w:top w:w="0" w:type="dxa"/>
              <w:left w:w="0" w:type="dxa"/>
              <w:bottom w:w="0" w:type="dxa"/>
              <w:right w:w="0" w:type="dxa"/>
            </w:tcMar>
            <w:vAlign w:val="center"/>
          </w:tcPr>
          <w:p w14:paraId="2E1018D9" w14:textId="77777777" w:rsidR="00DF37B8" w:rsidRDefault="005939C5">
            <w:pPr>
              <w:ind w:left="100" w:right="100"/>
              <w:jc w:val="center"/>
            </w:pPr>
            <w:r>
              <w:rPr>
                <w:rFonts w:ascii="Times" w:eastAsia="Times" w:hAnsi="Times" w:cs="Times"/>
                <w:color w:val="000000"/>
                <w:sz w:val="22"/>
                <w:szCs w:val="22"/>
              </w:rPr>
              <w:t>34 (7.0%)</w:t>
            </w:r>
          </w:p>
        </w:tc>
        <w:tc>
          <w:tcPr>
            <w:tcW w:w="1440" w:type="dxa"/>
            <w:shd w:val="clear" w:color="auto" w:fill="FFFFFF"/>
            <w:tcMar>
              <w:top w:w="0" w:type="dxa"/>
              <w:left w:w="0" w:type="dxa"/>
              <w:bottom w:w="0" w:type="dxa"/>
              <w:right w:w="0" w:type="dxa"/>
            </w:tcMar>
            <w:vAlign w:val="center"/>
          </w:tcPr>
          <w:p w14:paraId="2E1018DA" w14:textId="77777777" w:rsidR="00DF37B8" w:rsidRDefault="005939C5">
            <w:pPr>
              <w:ind w:left="100" w:right="100"/>
              <w:jc w:val="center"/>
            </w:pPr>
            <w:r>
              <w:rPr>
                <w:rFonts w:ascii="Times" w:eastAsia="Times" w:hAnsi="Times" w:cs="Times"/>
                <w:color w:val="000000"/>
                <w:sz w:val="22"/>
                <w:szCs w:val="22"/>
              </w:rPr>
              <w:t>12 (3.8%)</w:t>
            </w:r>
          </w:p>
        </w:tc>
        <w:tc>
          <w:tcPr>
            <w:tcW w:w="1440" w:type="dxa"/>
            <w:shd w:val="clear" w:color="auto" w:fill="FFFFFF"/>
            <w:tcMar>
              <w:top w:w="0" w:type="dxa"/>
              <w:left w:w="0" w:type="dxa"/>
              <w:bottom w:w="0" w:type="dxa"/>
              <w:right w:w="0" w:type="dxa"/>
            </w:tcMar>
            <w:vAlign w:val="center"/>
          </w:tcPr>
          <w:p w14:paraId="2E1018DB" w14:textId="77777777" w:rsidR="00DF37B8" w:rsidRDefault="005939C5">
            <w:pPr>
              <w:ind w:left="100" w:right="100"/>
              <w:jc w:val="center"/>
            </w:pPr>
            <w:r>
              <w:rPr>
                <w:rFonts w:ascii="Times" w:eastAsia="Times" w:hAnsi="Times" w:cs="Times"/>
                <w:color w:val="000000"/>
                <w:sz w:val="22"/>
                <w:szCs w:val="22"/>
              </w:rPr>
              <w:t>2 (3.4%)</w:t>
            </w:r>
          </w:p>
        </w:tc>
        <w:tc>
          <w:tcPr>
            <w:tcW w:w="1440" w:type="dxa"/>
            <w:shd w:val="clear" w:color="auto" w:fill="FFFFFF"/>
            <w:tcMar>
              <w:top w:w="0" w:type="dxa"/>
              <w:left w:w="0" w:type="dxa"/>
              <w:bottom w:w="0" w:type="dxa"/>
              <w:right w:w="0" w:type="dxa"/>
            </w:tcMar>
            <w:vAlign w:val="center"/>
          </w:tcPr>
          <w:p w14:paraId="2E1018DC" w14:textId="77777777" w:rsidR="00DF37B8" w:rsidRDefault="005939C5">
            <w:pPr>
              <w:ind w:left="100" w:right="100"/>
              <w:jc w:val="center"/>
            </w:pPr>
            <w:r>
              <w:rPr>
                <w:rFonts w:ascii="Times" w:eastAsia="Times" w:hAnsi="Times" w:cs="Times"/>
                <w:color w:val="000000"/>
                <w:sz w:val="22"/>
                <w:szCs w:val="22"/>
              </w:rPr>
              <w:t>48 (5.6%)</w:t>
            </w:r>
          </w:p>
        </w:tc>
      </w:tr>
      <w:tr w:rsidR="00DF37B8" w14:paraId="2E1018E3" w14:textId="77777777">
        <w:trPr>
          <w:cantSplit/>
        </w:trPr>
        <w:tc>
          <w:tcPr>
            <w:tcW w:w="2880" w:type="dxa"/>
            <w:shd w:val="clear" w:color="auto" w:fill="FFFFFF"/>
            <w:tcMar>
              <w:top w:w="0" w:type="dxa"/>
              <w:left w:w="0" w:type="dxa"/>
              <w:bottom w:w="0" w:type="dxa"/>
              <w:right w:w="0" w:type="dxa"/>
            </w:tcMar>
            <w:vAlign w:val="center"/>
          </w:tcPr>
          <w:p w14:paraId="2E1018DE" w14:textId="77777777" w:rsidR="00DF37B8" w:rsidRDefault="005939C5">
            <w:pPr>
              <w:ind w:left="100" w:right="100"/>
            </w:pPr>
            <w:r>
              <w:rPr>
                <w:rFonts w:ascii="Times" w:eastAsia="Times" w:hAnsi="Times" w:cs="Times"/>
                <w:color w:val="000000"/>
                <w:sz w:val="22"/>
                <w:szCs w:val="22"/>
              </w:rPr>
              <w:t>  Not sure/Refused</w:t>
            </w:r>
          </w:p>
        </w:tc>
        <w:tc>
          <w:tcPr>
            <w:tcW w:w="1440" w:type="dxa"/>
            <w:shd w:val="clear" w:color="auto" w:fill="FFFFFF"/>
            <w:tcMar>
              <w:top w:w="0" w:type="dxa"/>
              <w:left w:w="0" w:type="dxa"/>
              <w:bottom w:w="0" w:type="dxa"/>
              <w:right w:w="0" w:type="dxa"/>
            </w:tcMar>
            <w:vAlign w:val="center"/>
          </w:tcPr>
          <w:p w14:paraId="2E1018DF" w14:textId="77777777" w:rsidR="00DF37B8" w:rsidRDefault="005939C5">
            <w:pPr>
              <w:ind w:left="100" w:right="100"/>
              <w:jc w:val="center"/>
            </w:pPr>
            <w:r>
              <w:rPr>
                <w:rFonts w:ascii="Times" w:eastAsia="Times" w:hAnsi="Times" w:cs="Times"/>
                <w:color w:val="000000"/>
                <w:sz w:val="22"/>
                <w:szCs w:val="22"/>
              </w:rPr>
              <w:t>6 (1.2%)</w:t>
            </w:r>
          </w:p>
        </w:tc>
        <w:tc>
          <w:tcPr>
            <w:tcW w:w="1440" w:type="dxa"/>
            <w:shd w:val="clear" w:color="auto" w:fill="FFFFFF"/>
            <w:tcMar>
              <w:top w:w="0" w:type="dxa"/>
              <w:left w:w="0" w:type="dxa"/>
              <w:bottom w:w="0" w:type="dxa"/>
              <w:right w:w="0" w:type="dxa"/>
            </w:tcMar>
            <w:vAlign w:val="center"/>
          </w:tcPr>
          <w:p w14:paraId="2E1018E0" w14:textId="77777777" w:rsidR="00DF37B8" w:rsidRDefault="005939C5">
            <w:pPr>
              <w:ind w:left="100" w:right="100"/>
              <w:jc w:val="center"/>
            </w:pPr>
            <w:r>
              <w:rPr>
                <w:rFonts w:ascii="Times" w:eastAsia="Times" w:hAnsi="Times" w:cs="Times"/>
                <w:color w:val="000000"/>
                <w:sz w:val="22"/>
                <w:szCs w:val="22"/>
              </w:rPr>
              <w:t>8 (2.5%)</w:t>
            </w:r>
          </w:p>
        </w:tc>
        <w:tc>
          <w:tcPr>
            <w:tcW w:w="1440" w:type="dxa"/>
            <w:shd w:val="clear" w:color="auto" w:fill="FFFFFF"/>
            <w:tcMar>
              <w:top w:w="0" w:type="dxa"/>
              <w:left w:w="0" w:type="dxa"/>
              <w:bottom w:w="0" w:type="dxa"/>
              <w:right w:w="0" w:type="dxa"/>
            </w:tcMar>
            <w:vAlign w:val="center"/>
          </w:tcPr>
          <w:p w14:paraId="2E1018E1" w14:textId="77777777" w:rsidR="00DF37B8" w:rsidRDefault="005939C5">
            <w:pPr>
              <w:ind w:left="100" w:right="100"/>
              <w:jc w:val="center"/>
            </w:pPr>
            <w:r>
              <w:rPr>
                <w:rFonts w:ascii="Times" w:eastAsia="Times" w:hAnsi="Times" w:cs="Times"/>
                <w:color w:val="000000"/>
                <w:sz w:val="22"/>
                <w:szCs w:val="22"/>
              </w:rPr>
              <w:t>0 (0%)</w:t>
            </w:r>
          </w:p>
        </w:tc>
        <w:tc>
          <w:tcPr>
            <w:tcW w:w="1440" w:type="dxa"/>
            <w:shd w:val="clear" w:color="auto" w:fill="FFFFFF"/>
            <w:tcMar>
              <w:top w:w="0" w:type="dxa"/>
              <w:left w:w="0" w:type="dxa"/>
              <w:bottom w:w="0" w:type="dxa"/>
              <w:right w:w="0" w:type="dxa"/>
            </w:tcMar>
            <w:vAlign w:val="center"/>
          </w:tcPr>
          <w:p w14:paraId="2E1018E2" w14:textId="77777777" w:rsidR="00DF37B8" w:rsidRDefault="005939C5">
            <w:pPr>
              <w:ind w:left="100" w:right="100"/>
              <w:jc w:val="center"/>
            </w:pPr>
            <w:r>
              <w:rPr>
                <w:rFonts w:ascii="Times" w:eastAsia="Times" w:hAnsi="Times" w:cs="Times"/>
                <w:color w:val="000000"/>
                <w:sz w:val="22"/>
                <w:szCs w:val="22"/>
              </w:rPr>
              <w:t>14 (1.6%)</w:t>
            </w:r>
          </w:p>
        </w:tc>
      </w:tr>
      <w:tr w:rsidR="00DF37B8" w14:paraId="2E1018E9" w14:textId="77777777">
        <w:trPr>
          <w:cantSplit/>
        </w:trPr>
        <w:tc>
          <w:tcPr>
            <w:tcW w:w="2880" w:type="dxa"/>
            <w:shd w:val="clear" w:color="auto" w:fill="FFFFFF"/>
            <w:tcMar>
              <w:top w:w="0" w:type="dxa"/>
              <w:left w:w="0" w:type="dxa"/>
              <w:bottom w:w="0" w:type="dxa"/>
              <w:right w:w="0" w:type="dxa"/>
            </w:tcMar>
            <w:vAlign w:val="center"/>
          </w:tcPr>
          <w:p w14:paraId="2E1018E4" w14:textId="77777777" w:rsidR="00DF37B8" w:rsidRDefault="005939C5">
            <w:pPr>
              <w:ind w:left="100" w:right="100"/>
            </w:pPr>
            <w:r>
              <w:rPr>
                <w:rFonts w:ascii="Times" w:eastAsia="Times" w:hAnsi="Times" w:cs="Times"/>
                <w:b/>
                <w:color w:val="000000"/>
                <w:sz w:val="22"/>
                <w:szCs w:val="22"/>
              </w:rPr>
              <w:t>... Caucus leadership</w:t>
            </w:r>
          </w:p>
        </w:tc>
        <w:tc>
          <w:tcPr>
            <w:tcW w:w="1440" w:type="dxa"/>
            <w:shd w:val="clear" w:color="auto" w:fill="FFFFFF"/>
            <w:tcMar>
              <w:top w:w="0" w:type="dxa"/>
              <w:left w:w="0" w:type="dxa"/>
              <w:bottom w:w="0" w:type="dxa"/>
              <w:right w:w="0" w:type="dxa"/>
            </w:tcMar>
            <w:vAlign w:val="center"/>
          </w:tcPr>
          <w:p w14:paraId="2E1018E5" w14:textId="77777777" w:rsidR="00DF37B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8E6" w14:textId="77777777" w:rsidR="00DF37B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8E7" w14:textId="77777777" w:rsidR="00DF37B8" w:rsidRDefault="00E24ED7">
            <w:pPr>
              <w:ind w:left="100" w:right="100"/>
              <w:jc w:val="center"/>
            </w:pPr>
          </w:p>
        </w:tc>
        <w:tc>
          <w:tcPr>
            <w:tcW w:w="1440" w:type="dxa"/>
            <w:shd w:val="clear" w:color="auto" w:fill="FFFFFF"/>
            <w:tcMar>
              <w:top w:w="0" w:type="dxa"/>
              <w:left w:w="0" w:type="dxa"/>
              <w:bottom w:w="0" w:type="dxa"/>
              <w:right w:w="0" w:type="dxa"/>
            </w:tcMar>
            <w:vAlign w:val="center"/>
          </w:tcPr>
          <w:p w14:paraId="2E1018E8" w14:textId="77777777" w:rsidR="00DF37B8" w:rsidRDefault="00E24ED7">
            <w:pPr>
              <w:ind w:left="100" w:right="100"/>
              <w:jc w:val="center"/>
            </w:pPr>
          </w:p>
        </w:tc>
      </w:tr>
      <w:tr w:rsidR="00DF37B8" w14:paraId="2E1018EF" w14:textId="77777777">
        <w:trPr>
          <w:cantSplit/>
        </w:trPr>
        <w:tc>
          <w:tcPr>
            <w:tcW w:w="2880" w:type="dxa"/>
            <w:shd w:val="clear" w:color="auto" w:fill="FFFFFF"/>
            <w:tcMar>
              <w:top w:w="0" w:type="dxa"/>
              <w:left w:w="0" w:type="dxa"/>
              <w:bottom w:w="0" w:type="dxa"/>
              <w:right w:w="0" w:type="dxa"/>
            </w:tcMar>
            <w:vAlign w:val="center"/>
          </w:tcPr>
          <w:p w14:paraId="2E1018EA" w14:textId="77777777" w:rsidR="00DF37B8" w:rsidRDefault="005939C5">
            <w:pPr>
              <w:ind w:left="100" w:right="100"/>
            </w:pPr>
            <w:r>
              <w:rPr>
                <w:rFonts w:ascii="Times" w:eastAsia="Times" w:hAnsi="Times" w:cs="Times"/>
                <w:color w:val="000000"/>
                <w:sz w:val="22"/>
                <w:szCs w:val="22"/>
              </w:rPr>
              <w:t>  Very unreliable</w:t>
            </w:r>
          </w:p>
        </w:tc>
        <w:tc>
          <w:tcPr>
            <w:tcW w:w="1440" w:type="dxa"/>
            <w:shd w:val="clear" w:color="auto" w:fill="FFFFFF"/>
            <w:tcMar>
              <w:top w:w="0" w:type="dxa"/>
              <w:left w:w="0" w:type="dxa"/>
              <w:bottom w:w="0" w:type="dxa"/>
              <w:right w:w="0" w:type="dxa"/>
            </w:tcMar>
            <w:vAlign w:val="center"/>
          </w:tcPr>
          <w:p w14:paraId="2E1018EB" w14:textId="77777777" w:rsidR="00DF37B8" w:rsidRDefault="005939C5">
            <w:pPr>
              <w:ind w:left="100" w:right="100"/>
              <w:jc w:val="center"/>
            </w:pPr>
            <w:r>
              <w:rPr>
                <w:rFonts w:ascii="Times" w:eastAsia="Times" w:hAnsi="Times" w:cs="Times"/>
                <w:color w:val="000000"/>
                <w:sz w:val="22"/>
                <w:szCs w:val="22"/>
              </w:rPr>
              <w:t>28 (5.8%)</w:t>
            </w:r>
          </w:p>
        </w:tc>
        <w:tc>
          <w:tcPr>
            <w:tcW w:w="1440" w:type="dxa"/>
            <w:shd w:val="clear" w:color="auto" w:fill="FFFFFF"/>
            <w:tcMar>
              <w:top w:w="0" w:type="dxa"/>
              <w:left w:w="0" w:type="dxa"/>
              <w:bottom w:w="0" w:type="dxa"/>
              <w:right w:w="0" w:type="dxa"/>
            </w:tcMar>
            <w:vAlign w:val="center"/>
          </w:tcPr>
          <w:p w14:paraId="2E1018EC" w14:textId="77777777" w:rsidR="00DF37B8" w:rsidRDefault="005939C5">
            <w:pPr>
              <w:ind w:left="100" w:right="100"/>
              <w:jc w:val="center"/>
            </w:pPr>
            <w:r>
              <w:rPr>
                <w:rFonts w:ascii="Times" w:eastAsia="Times" w:hAnsi="Times" w:cs="Times"/>
                <w:color w:val="000000"/>
                <w:sz w:val="22"/>
                <w:szCs w:val="22"/>
              </w:rPr>
              <w:t>29 (9.2%)</w:t>
            </w:r>
          </w:p>
        </w:tc>
        <w:tc>
          <w:tcPr>
            <w:tcW w:w="1440" w:type="dxa"/>
            <w:shd w:val="clear" w:color="auto" w:fill="FFFFFF"/>
            <w:tcMar>
              <w:top w:w="0" w:type="dxa"/>
              <w:left w:w="0" w:type="dxa"/>
              <w:bottom w:w="0" w:type="dxa"/>
              <w:right w:w="0" w:type="dxa"/>
            </w:tcMar>
            <w:vAlign w:val="center"/>
          </w:tcPr>
          <w:p w14:paraId="2E1018ED" w14:textId="77777777" w:rsidR="00DF37B8" w:rsidRDefault="005939C5">
            <w:pPr>
              <w:ind w:left="100" w:right="100"/>
              <w:jc w:val="center"/>
            </w:pPr>
            <w:r>
              <w:rPr>
                <w:rFonts w:ascii="Times" w:eastAsia="Times" w:hAnsi="Times" w:cs="Times"/>
                <w:color w:val="000000"/>
                <w:sz w:val="22"/>
                <w:szCs w:val="22"/>
              </w:rPr>
              <w:t>3 (5.1%)</w:t>
            </w:r>
          </w:p>
        </w:tc>
        <w:tc>
          <w:tcPr>
            <w:tcW w:w="1440" w:type="dxa"/>
            <w:shd w:val="clear" w:color="auto" w:fill="FFFFFF"/>
            <w:tcMar>
              <w:top w:w="0" w:type="dxa"/>
              <w:left w:w="0" w:type="dxa"/>
              <w:bottom w:w="0" w:type="dxa"/>
              <w:right w:w="0" w:type="dxa"/>
            </w:tcMar>
            <w:vAlign w:val="center"/>
          </w:tcPr>
          <w:p w14:paraId="2E1018EE" w14:textId="77777777" w:rsidR="00DF37B8" w:rsidRDefault="005939C5">
            <w:pPr>
              <w:ind w:left="100" w:right="100"/>
              <w:jc w:val="center"/>
            </w:pPr>
            <w:r>
              <w:rPr>
                <w:rFonts w:ascii="Times" w:eastAsia="Times" w:hAnsi="Times" w:cs="Times"/>
                <w:color w:val="000000"/>
                <w:sz w:val="22"/>
                <w:szCs w:val="22"/>
              </w:rPr>
              <w:t>60 (7.0%)</w:t>
            </w:r>
          </w:p>
        </w:tc>
      </w:tr>
      <w:tr w:rsidR="00DF37B8" w14:paraId="2E1018F5" w14:textId="77777777">
        <w:trPr>
          <w:cantSplit/>
        </w:trPr>
        <w:tc>
          <w:tcPr>
            <w:tcW w:w="2880" w:type="dxa"/>
            <w:shd w:val="clear" w:color="auto" w:fill="FFFFFF"/>
            <w:tcMar>
              <w:top w:w="0" w:type="dxa"/>
              <w:left w:w="0" w:type="dxa"/>
              <w:bottom w:w="0" w:type="dxa"/>
              <w:right w:w="0" w:type="dxa"/>
            </w:tcMar>
            <w:vAlign w:val="center"/>
          </w:tcPr>
          <w:p w14:paraId="2E1018F0" w14:textId="77777777" w:rsidR="00DF37B8" w:rsidRDefault="005939C5">
            <w:pPr>
              <w:ind w:left="100" w:right="100"/>
            </w:pPr>
            <w:r>
              <w:rPr>
                <w:rFonts w:ascii="Times" w:eastAsia="Times" w:hAnsi="Times" w:cs="Times"/>
                <w:color w:val="000000"/>
                <w:sz w:val="22"/>
                <w:szCs w:val="22"/>
              </w:rPr>
              <w:t>  2</w:t>
            </w:r>
          </w:p>
        </w:tc>
        <w:tc>
          <w:tcPr>
            <w:tcW w:w="1440" w:type="dxa"/>
            <w:shd w:val="clear" w:color="auto" w:fill="FFFFFF"/>
            <w:tcMar>
              <w:top w:w="0" w:type="dxa"/>
              <w:left w:w="0" w:type="dxa"/>
              <w:bottom w:w="0" w:type="dxa"/>
              <w:right w:w="0" w:type="dxa"/>
            </w:tcMar>
            <w:vAlign w:val="center"/>
          </w:tcPr>
          <w:p w14:paraId="2E1018F1" w14:textId="77777777" w:rsidR="00DF37B8" w:rsidRDefault="005939C5">
            <w:pPr>
              <w:ind w:left="100" w:right="100"/>
              <w:jc w:val="center"/>
            </w:pPr>
            <w:r>
              <w:rPr>
                <w:rFonts w:ascii="Times" w:eastAsia="Times" w:hAnsi="Times" w:cs="Times"/>
                <w:color w:val="000000"/>
                <w:sz w:val="22"/>
                <w:szCs w:val="22"/>
              </w:rPr>
              <w:t>56 (11.5%)</w:t>
            </w:r>
          </w:p>
        </w:tc>
        <w:tc>
          <w:tcPr>
            <w:tcW w:w="1440" w:type="dxa"/>
            <w:shd w:val="clear" w:color="auto" w:fill="FFFFFF"/>
            <w:tcMar>
              <w:top w:w="0" w:type="dxa"/>
              <w:left w:w="0" w:type="dxa"/>
              <w:bottom w:w="0" w:type="dxa"/>
              <w:right w:w="0" w:type="dxa"/>
            </w:tcMar>
            <w:vAlign w:val="center"/>
          </w:tcPr>
          <w:p w14:paraId="2E1018F2" w14:textId="77777777" w:rsidR="00DF37B8" w:rsidRDefault="005939C5">
            <w:pPr>
              <w:ind w:left="100" w:right="100"/>
              <w:jc w:val="center"/>
            </w:pPr>
            <w:r>
              <w:rPr>
                <w:rFonts w:ascii="Times" w:eastAsia="Times" w:hAnsi="Times" w:cs="Times"/>
                <w:color w:val="000000"/>
                <w:sz w:val="22"/>
                <w:szCs w:val="22"/>
              </w:rPr>
              <w:t>52 (16.5%)</w:t>
            </w:r>
          </w:p>
        </w:tc>
        <w:tc>
          <w:tcPr>
            <w:tcW w:w="1440" w:type="dxa"/>
            <w:shd w:val="clear" w:color="auto" w:fill="FFFFFF"/>
            <w:tcMar>
              <w:top w:w="0" w:type="dxa"/>
              <w:left w:w="0" w:type="dxa"/>
              <w:bottom w:w="0" w:type="dxa"/>
              <w:right w:w="0" w:type="dxa"/>
            </w:tcMar>
            <w:vAlign w:val="center"/>
          </w:tcPr>
          <w:p w14:paraId="2E1018F3" w14:textId="77777777" w:rsidR="00DF37B8" w:rsidRDefault="005939C5">
            <w:pPr>
              <w:ind w:left="100" w:right="100"/>
              <w:jc w:val="center"/>
            </w:pPr>
            <w:r>
              <w:rPr>
                <w:rFonts w:ascii="Times" w:eastAsia="Times" w:hAnsi="Times" w:cs="Times"/>
                <w:color w:val="000000"/>
                <w:sz w:val="22"/>
                <w:szCs w:val="22"/>
              </w:rPr>
              <w:t>14 (23.7%)</w:t>
            </w:r>
          </w:p>
        </w:tc>
        <w:tc>
          <w:tcPr>
            <w:tcW w:w="1440" w:type="dxa"/>
            <w:shd w:val="clear" w:color="auto" w:fill="FFFFFF"/>
            <w:tcMar>
              <w:top w:w="0" w:type="dxa"/>
              <w:left w:w="0" w:type="dxa"/>
              <w:bottom w:w="0" w:type="dxa"/>
              <w:right w:w="0" w:type="dxa"/>
            </w:tcMar>
            <w:vAlign w:val="center"/>
          </w:tcPr>
          <w:p w14:paraId="2E1018F4" w14:textId="77777777" w:rsidR="00DF37B8" w:rsidRDefault="005939C5">
            <w:pPr>
              <w:ind w:left="100" w:right="100"/>
              <w:jc w:val="center"/>
            </w:pPr>
            <w:r>
              <w:rPr>
                <w:rFonts w:ascii="Times" w:eastAsia="Times" w:hAnsi="Times" w:cs="Times"/>
                <w:color w:val="000000"/>
                <w:sz w:val="22"/>
                <w:szCs w:val="22"/>
              </w:rPr>
              <w:t>123 (14.3%)</w:t>
            </w:r>
          </w:p>
        </w:tc>
      </w:tr>
      <w:tr w:rsidR="00DF37B8" w14:paraId="2E1018FB" w14:textId="77777777">
        <w:trPr>
          <w:cantSplit/>
        </w:trPr>
        <w:tc>
          <w:tcPr>
            <w:tcW w:w="2880" w:type="dxa"/>
            <w:shd w:val="clear" w:color="auto" w:fill="FFFFFF"/>
            <w:tcMar>
              <w:top w:w="0" w:type="dxa"/>
              <w:left w:w="0" w:type="dxa"/>
              <w:bottom w:w="0" w:type="dxa"/>
              <w:right w:w="0" w:type="dxa"/>
            </w:tcMar>
            <w:vAlign w:val="center"/>
          </w:tcPr>
          <w:p w14:paraId="2E1018F6" w14:textId="77777777" w:rsidR="00DF37B8" w:rsidRDefault="005939C5">
            <w:pPr>
              <w:ind w:left="100" w:right="100"/>
            </w:pPr>
            <w:r>
              <w:rPr>
                <w:rFonts w:ascii="Times" w:eastAsia="Times" w:hAnsi="Times" w:cs="Times"/>
                <w:color w:val="000000"/>
                <w:sz w:val="22"/>
                <w:szCs w:val="22"/>
              </w:rPr>
              <w:t>  3</w:t>
            </w:r>
          </w:p>
        </w:tc>
        <w:tc>
          <w:tcPr>
            <w:tcW w:w="1440" w:type="dxa"/>
            <w:shd w:val="clear" w:color="auto" w:fill="FFFFFF"/>
            <w:tcMar>
              <w:top w:w="0" w:type="dxa"/>
              <w:left w:w="0" w:type="dxa"/>
              <w:bottom w:w="0" w:type="dxa"/>
              <w:right w:w="0" w:type="dxa"/>
            </w:tcMar>
            <w:vAlign w:val="center"/>
          </w:tcPr>
          <w:p w14:paraId="2E1018F7" w14:textId="77777777" w:rsidR="00DF37B8" w:rsidRDefault="005939C5">
            <w:pPr>
              <w:ind w:left="100" w:right="100"/>
              <w:jc w:val="center"/>
            </w:pPr>
            <w:r>
              <w:rPr>
                <w:rFonts w:ascii="Times" w:eastAsia="Times" w:hAnsi="Times" w:cs="Times"/>
                <w:color w:val="000000"/>
                <w:sz w:val="22"/>
                <w:szCs w:val="22"/>
              </w:rPr>
              <w:t>178 (36.7%)</w:t>
            </w:r>
          </w:p>
        </w:tc>
        <w:tc>
          <w:tcPr>
            <w:tcW w:w="1440" w:type="dxa"/>
            <w:shd w:val="clear" w:color="auto" w:fill="FFFFFF"/>
            <w:tcMar>
              <w:top w:w="0" w:type="dxa"/>
              <w:left w:w="0" w:type="dxa"/>
              <w:bottom w:w="0" w:type="dxa"/>
              <w:right w:w="0" w:type="dxa"/>
            </w:tcMar>
            <w:vAlign w:val="center"/>
          </w:tcPr>
          <w:p w14:paraId="2E1018F8" w14:textId="77777777" w:rsidR="00DF37B8" w:rsidRDefault="005939C5">
            <w:pPr>
              <w:ind w:left="100" w:right="100"/>
              <w:jc w:val="center"/>
            </w:pPr>
            <w:r>
              <w:rPr>
                <w:rFonts w:ascii="Times" w:eastAsia="Times" w:hAnsi="Times" w:cs="Times"/>
                <w:color w:val="000000"/>
                <w:sz w:val="22"/>
                <w:szCs w:val="22"/>
              </w:rPr>
              <w:t>123 (38.9%)</w:t>
            </w:r>
          </w:p>
        </w:tc>
        <w:tc>
          <w:tcPr>
            <w:tcW w:w="1440" w:type="dxa"/>
            <w:shd w:val="clear" w:color="auto" w:fill="FFFFFF"/>
            <w:tcMar>
              <w:top w:w="0" w:type="dxa"/>
              <w:left w:w="0" w:type="dxa"/>
              <w:bottom w:w="0" w:type="dxa"/>
              <w:right w:w="0" w:type="dxa"/>
            </w:tcMar>
            <w:vAlign w:val="center"/>
          </w:tcPr>
          <w:p w14:paraId="2E1018F9" w14:textId="77777777" w:rsidR="00DF37B8" w:rsidRDefault="005939C5">
            <w:pPr>
              <w:ind w:left="100" w:right="100"/>
              <w:jc w:val="center"/>
            </w:pPr>
            <w:r>
              <w:rPr>
                <w:rFonts w:ascii="Times" w:eastAsia="Times" w:hAnsi="Times" w:cs="Times"/>
                <w:color w:val="000000"/>
                <w:sz w:val="22"/>
                <w:szCs w:val="22"/>
              </w:rPr>
              <w:t>25 (42.4%)</w:t>
            </w:r>
          </w:p>
        </w:tc>
        <w:tc>
          <w:tcPr>
            <w:tcW w:w="1440" w:type="dxa"/>
            <w:shd w:val="clear" w:color="auto" w:fill="FFFFFF"/>
            <w:tcMar>
              <w:top w:w="0" w:type="dxa"/>
              <w:left w:w="0" w:type="dxa"/>
              <w:bottom w:w="0" w:type="dxa"/>
              <w:right w:w="0" w:type="dxa"/>
            </w:tcMar>
            <w:vAlign w:val="center"/>
          </w:tcPr>
          <w:p w14:paraId="2E1018FA" w14:textId="77777777" w:rsidR="00DF37B8" w:rsidRDefault="005939C5">
            <w:pPr>
              <w:ind w:left="100" w:right="100"/>
              <w:jc w:val="center"/>
            </w:pPr>
            <w:r>
              <w:rPr>
                <w:rFonts w:ascii="Times" w:eastAsia="Times" w:hAnsi="Times" w:cs="Times"/>
                <w:color w:val="000000"/>
                <w:sz w:val="22"/>
                <w:szCs w:val="22"/>
              </w:rPr>
              <w:t>326 (37.8%)</w:t>
            </w:r>
          </w:p>
        </w:tc>
      </w:tr>
      <w:tr w:rsidR="00DF37B8" w14:paraId="2E101901" w14:textId="77777777">
        <w:trPr>
          <w:cantSplit/>
        </w:trPr>
        <w:tc>
          <w:tcPr>
            <w:tcW w:w="2880" w:type="dxa"/>
            <w:shd w:val="clear" w:color="auto" w:fill="FFFFFF"/>
            <w:tcMar>
              <w:top w:w="0" w:type="dxa"/>
              <w:left w:w="0" w:type="dxa"/>
              <w:bottom w:w="0" w:type="dxa"/>
              <w:right w:w="0" w:type="dxa"/>
            </w:tcMar>
            <w:vAlign w:val="center"/>
          </w:tcPr>
          <w:p w14:paraId="2E1018FC" w14:textId="77777777" w:rsidR="00DF37B8" w:rsidRDefault="005939C5">
            <w:pPr>
              <w:ind w:left="100" w:right="100"/>
            </w:pPr>
            <w:r>
              <w:rPr>
                <w:rFonts w:ascii="Times" w:eastAsia="Times" w:hAnsi="Times" w:cs="Times"/>
                <w:color w:val="000000"/>
                <w:sz w:val="22"/>
                <w:szCs w:val="22"/>
              </w:rPr>
              <w:t>  4</w:t>
            </w:r>
          </w:p>
        </w:tc>
        <w:tc>
          <w:tcPr>
            <w:tcW w:w="1440" w:type="dxa"/>
            <w:shd w:val="clear" w:color="auto" w:fill="FFFFFF"/>
            <w:tcMar>
              <w:top w:w="0" w:type="dxa"/>
              <w:left w:w="0" w:type="dxa"/>
              <w:bottom w:w="0" w:type="dxa"/>
              <w:right w:w="0" w:type="dxa"/>
            </w:tcMar>
            <w:vAlign w:val="center"/>
          </w:tcPr>
          <w:p w14:paraId="2E1018FD" w14:textId="77777777" w:rsidR="00DF37B8" w:rsidRDefault="005939C5">
            <w:pPr>
              <w:ind w:left="100" w:right="100"/>
              <w:jc w:val="center"/>
            </w:pPr>
            <w:r>
              <w:rPr>
                <w:rFonts w:ascii="Times" w:eastAsia="Times" w:hAnsi="Times" w:cs="Times"/>
                <w:color w:val="000000"/>
                <w:sz w:val="22"/>
                <w:szCs w:val="22"/>
              </w:rPr>
              <w:t>179 (36.9%)</w:t>
            </w:r>
          </w:p>
        </w:tc>
        <w:tc>
          <w:tcPr>
            <w:tcW w:w="1440" w:type="dxa"/>
            <w:shd w:val="clear" w:color="auto" w:fill="FFFFFF"/>
            <w:tcMar>
              <w:top w:w="0" w:type="dxa"/>
              <w:left w:w="0" w:type="dxa"/>
              <w:bottom w:w="0" w:type="dxa"/>
              <w:right w:w="0" w:type="dxa"/>
            </w:tcMar>
            <w:vAlign w:val="center"/>
          </w:tcPr>
          <w:p w14:paraId="2E1018FE" w14:textId="77777777" w:rsidR="00DF37B8" w:rsidRDefault="005939C5">
            <w:pPr>
              <w:ind w:left="100" w:right="100"/>
              <w:jc w:val="center"/>
            </w:pPr>
            <w:r>
              <w:rPr>
                <w:rFonts w:ascii="Times" w:eastAsia="Times" w:hAnsi="Times" w:cs="Times"/>
                <w:color w:val="000000"/>
                <w:sz w:val="22"/>
                <w:szCs w:val="22"/>
              </w:rPr>
              <w:t>86 (27.2%)</w:t>
            </w:r>
          </w:p>
        </w:tc>
        <w:tc>
          <w:tcPr>
            <w:tcW w:w="1440" w:type="dxa"/>
            <w:shd w:val="clear" w:color="auto" w:fill="FFFFFF"/>
            <w:tcMar>
              <w:top w:w="0" w:type="dxa"/>
              <w:left w:w="0" w:type="dxa"/>
              <w:bottom w:w="0" w:type="dxa"/>
              <w:right w:w="0" w:type="dxa"/>
            </w:tcMar>
            <w:vAlign w:val="center"/>
          </w:tcPr>
          <w:p w14:paraId="2E1018FF" w14:textId="77777777" w:rsidR="00DF37B8" w:rsidRDefault="005939C5">
            <w:pPr>
              <w:ind w:left="100" w:right="100"/>
              <w:jc w:val="center"/>
            </w:pPr>
            <w:r>
              <w:rPr>
                <w:rFonts w:ascii="Times" w:eastAsia="Times" w:hAnsi="Times" w:cs="Times"/>
                <w:color w:val="000000"/>
                <w:sz w:val="22"/>
                <w:szCs w:val="22"/>
              </w:rPr>
              <w:t>13 (22.0%)</w:t>
            </w:r>
          </w:p>
        </w:tc>
        <w:tc>
          <w:tcPr>
            <w:tcW w:w="1440" w:type="dxa"/>
            <w:shd w:val="clear" w:color="auto" w:fill="FFFFFF"/>
            <w:tcMar>
              <w:top w:w="0" w:type="dxa"/>
              <w:left w:w="0" w:type="dxa"/>
              <w:bottom w:w="0" w:type="dxa"/>
              <w:right w:w="0" w:type="dxa"/>
            </w:tcMar>
            <w:vAlign w:val="center"/>
          </w:tcPr>
          <w:p w14:paraId="2E101900" w14:textId="77777777" w:rsidR="00DF37B8" w:rsidRDefault="005939C5">
            <w:pPr>
              <w:ind w:left="100" w:right="100"/>
              <w:jc w:val="center"/>
            </w:pPr>
            <w:r>
              <w:rPr>
                <w:rFonts w:ascii="Times" w:eastAsia="Times" w:hAnsi="Times" w:cs="Times"/>
                <w:color w:val="000000"/>
                <w:sz w:val="22"/>
                <w:szCs w:val="22"/>
              </w:rPr>
              <w:t>279 (32.4%)</w:t>
            </w:r>
          </w:p>
        </w:tc>
      </w:tr>
      <w:tr w:rsidR="00DF37B8" w14:paraId="2E101907" w14:textId="77777777">
        <w:trPr>
          <w:cantSplit/>
        </w:trPr>
        <w:tc>
          <w:tcPr>
            <w:tcW w:w="2880" w:type="dxa"/>
            <w:shd w:val="clear" w:color="auto" w:fill="FFFFFF"/>
            <w:tcMar>
              <w:top w:w="0" w:type="dxa"/>
              <w:left w:w="0" w:type="dxa"/>
              <w:bottom w:w="0" w:type="dxa"/>
              <w:right w:w="0" w:type="dxa"/>
            </w:tcMar>
            <w:vAlign w:val="center"/>
          </w:tcPr>
          <w:p w14:paraId="2E101902" w14:textId="77777777" w:rsidR="00DF37B8" w:rsidRDefault="005939C5">
            <w:pPr>
              <w:ind w:left="100" w:right="100"/>
            </w:pPr>
            <w:r>
              <w:rPr>
                <w:rFonts w:ascii="Times" w:eastAsia="Times" w:hAnsi="Times" w:cs="Times"/>
                <w:color w:val="000000"/>
                <w:sz w:val="22"/>
                <w:szCs w:val="22"/>
              </w:rPr>
              <w:t>  Very reliable</w:t>
            </w:r>
          </w:p>
        </w:tc>
        <w:tc>
          <w:tcPr>
            <w:tcW w:w="1440" w:type="dxa"/>
            <w:shd w:val="clear" w:color="auto" w:fill="FFFFFF"/>
            <w:tcMar>
              <w:top w:w="0" w:type="dxa"/>
              <w:left w:w="0" w:type="dxa"/>
              <w:bottom w:w="0" w:type="dxa"/>
              <w:right w:w="0" w:type="dxa"/>
            </w:tcMar>
            <w:vAlign w:val="center"/>
          </w:tcPr>
          <w:p w14:paraId="2E101903" w14:textId="77777777" w:rsidR="00DF37B8" w:rsidRDefault="005939C5">
            <w:pPr>
              <w:ind w:left="100" w:right="100"/>
              <w:jc w:val="center"/>
            </w:pPr>
            <w:r>
              <w:rPr>
                <w:rFonts w:ascii="Times" w:eastAsia="Times" w:hAnsi="Times" w:cs="Times"/>
                <w:color w:val="000000"/>
                <w:sz w:val="22"/>
                <w:szCs w:val="22"/>
              </w:rPr>
              <w:t>32 (6.6%)</w:t>
            </w:r>
          </w:p>
        </w:tc>
        <w:tc>
          <w:tcPr>
            <w:tcW w:w="1440" w:type="dxa"/>
            <w:shd w:val="clear" w:color="auto" w:fill="FFFFFF"/>
            <w:tcMar>
              <w:top w:w="0" w:type="dxa"/>
              <w:left w:w="0" w:type="dxa"/>
              <w:bottom w:w="0" w:type="dxa"/>
              <w:right w:w="0" w:type="dxa"/>
            </w:tcMar>
            <w:vAlign w:val="center"/>
          </w:tcPr>
          <w:p w14:paraId="2E101904" w14:textId="77777777" w:rsidR="00DF37B8" w:rsidRDefault="005939C5">
            <w:pPr>
              <w:ind w:left="100" w:right="100"/>
              <w:jc w:val="center"/>
            </w:pPr>
            <w:r>
              <w:rPr>
                <w:rFonts w:ascii="Times" w:eastAsia="Times" w:hAnsi="Times" w:cs="Times"/>
                <w:color w:val="000000"/>
                <w:sz w:val="22"/>
                <w:szCs w:val="22"/>
              </w:rPr>
              <w:t>17 (5.4%)</w:t>
            </w:r>
          </w:p>
        </w:tc>
        <w:tc>
          <w:tcPr>
            <w:tcW w:w="1440" w:type="dxa"/>
            <w:shd w:val="clear" w:color="auto" w:fill="FFFFFF"/>
            <w:tcMar>
              <w:top w:w="0" w:type="dxa"/>
              <w:left w:w="0" w:type="dxa"/>
              <w:bottom w:w="0" w:type="dxa"/>
              <w:right w:w="0" w:type="dxa"/>
            </w:tcMar>
            <w:vAlign w:val="center"/>
          </w:tcPr>
          <w:p w14:paraId="2E101905" w14:textId="77777777" w:rsidR="00DF37B8" w:rsidRDefault="005939C5">
            <w:pPr>
              <w:ind w:left="100" w:right="100"/>
              <w:jc w:val="center"/>
            </w:pPr>
            <w:r>
              <w:rPr>
                <w:rFonts w:ascii="Times" w:eastAsia="Times" w:hAnsi="Times" w:cs="Times"/>
                <w:color w:val="000000"/>
                <w:sz w:val="22"/>
                <w:szCs w:val="22"/>
              </w:rPr>
              <w:t>4 (6.8%)</w:t>
            </w:r>
          </w:p>
        </w:tc>
        <w:tc>
          <w:tcPr>
            <w:tcW w:w="1440" w:type="dxa"/>
            <w:shd w:val="clear" w:color="auto" w:fill="FFFFFF"/>
            <w:tcMar>
              <w:top w:w="0" w:type="dxa"/>
              <w:left w:w="0" w:type="dxa"/>
              <w:bottom w:w="0" w:type="dxa"/>
              <w:right w:w="0" w:type="dxa"/>
            </w:tcMar>
            <w:vAlign w:val="center"/>
          </w:tcPr>
          <w:p w14:paraId="2E101906" w14:textId="77777777" w:rsidR="00DF37B8" w:rsidRDefault="005939C5">
            <w:pPr>
              <w:ind w:left="100" w:right="100"/>
              <w:jc w:val="center"/>
            </w:pPr>
            <w:r>
              <w:rPr>
                <w:rFonts w:ascii="Times" w:eastAsia="Times" w:hAnsi="Times" w:cs="Times"/>
                <w:color w:val="000000"/>
                <w:sz w:val="22"/>
                <w:szCs w:val="22"/>
              </w:rPr>
              <w:t>53 (6.1%)</w:t>
            </w:r>
          </w:p>
        </w:tc>
      </w:tr>
      <w:tr w:rsidR="00DF37B8" w14:paraId="2E10190D" w14:textId="77777777">
        <w:trPr>
          <w:cantSplit/>
        </w:trPr>
        <w:tc>
          <w:tcPr>
            <w:tcW w:w="2880" w:type="dxa"/>
            <w:tcBorders>
              <w:bottom w:val="single" w:sz="16" w:space="0" w:color="666666"/>
            </w:tcBorders>
            <w:shd w:val="clear" w:color="auto" w:fill="FFFFFF"/>
            <w:tcMar>
              <w:top w:w="0" w:type="dxa"/>
              <w:left w:w="0" w:type="dxa"/>
              <w:bottom w:w="0" w:type="dxa"/>
              <w:right w:w="0" w:type="dxa"/>
            </w:tcMar>
            <w:vAlign w:val="center"/>
          </w:tcPr>
          <w:p w14:paraId="2E101908" w14:textId="77777777" w:rsidR="00DF37B8" w:rsidRDefault="005939C5">
            <w:pPr>
              <w:ind w:left="100" w:right="100"/>
            </w:pPr>
            <w:r>
              <w:rPr>
                <w:rFonts w:ascii="Times" w:eastAsia="Times" w:hAnsi="Times" w:cs="Times"/>
                <w:color w:val="000000"/>
                <w:sz w:val="22"/>
                <w:szCs w:val="22"/>
              </w:rPr>
              <w:t>  Not sure/Refused</w:t>
            </w:r>
          </w:p>
        </w:tc>
        <w:tc>
          <w:tcPr>
            <w:tcW w:w="1440" w:type="dxa"/>
            <w:tcBorders>
              <w:bottom w:val="single" w:sz="16" w:space="0" w:color="666666"/>
            </w:tcBorders>
            <w:shd w:val="clear" w:color="auto" w:fill="FFFFFF"/>
            <w:tcMar>
              <w:top w:w="0" w:type="dxa"/>
              <w:left w:w="0" w:type="dxa"/>
              <w:bottom w:w="0" w:type="dxa"/>
              <w:right w:w="0" w:type="dxa"/>
            </w:tcMar>
            <w:vAlign w:val="center"/>
          </w:tcPr>
          <w:p w14:paraId="2E101909" w14:textId="77777777" w:rsidR="00DF37B8" w:rsidRDefault="005939C5">
            <w:pPr>
              <w:ind w:left="100" w:right="100"/>
              <w:jc w:val="center"/>
            </w:pPr>
            <w:r>
              <w:rPr>
                <w:rFonts w:ascii="Times" w:eastAsia="Times" w:hAnsi="Times" w:cs="Times"/>
                <w:color w:val="000000"/>
                <w:sz w:val="22"/>
                <w:szCs w:val="22"/>
              </w:rPr>
              <w:t>12 (2.5%)</w:t>
            </w:r>
          </w:p>
        </w:tc>
        <w:tc>
          <w:tcPr>
            <w:tcW w:w="1440" w:type="dxa"/>
            <w:tcBorders>
              <w:bottom w:val="single" w:sz="16" w:space="0" w:color="666666"/>
            </w:tcBorders>
            <w:shd w:val="clear" w:color="auto" w:fill="FFFFFF"/>
            <w:tcMar>
              <w:top w:w="0" w:type="dxa"/>
              <w:left w:w="0" w:type="dxa"/>
              <w:bottom w:w="0" w:type="dxa"/>
              <w:right w:w="0" w:type="dxa"/>
            </w:tcMar>
            <w:vAlign w:val="center"/>
          </w:tcPr>
          <w:p w14:paraId="2E10190A" w14:textId="77777777" w:rsidR="00DF37B8" w:rsidRDefault="005939C5">
            <w:pPr>
              <w:ind w:left="100" w:right="100"/>
              <w:jc w:val="center"/>
            </w:pPr>
            <w:r>
              <w:rPr>
                <w:rFonts w:ascii="Times" w:eastAsia="Times" w:hAnsi="Times" w:cs="Times"/>
                <w:color w:val="000000"/>
                <w:sz w:val="22"/>
                <w:szCs w:val="22"/>
              </w:rPr>
              <w:t>9 (2.8%)</w:t>
            </w:r>
          </w:p>
        </w:tc>
        <w:tc>
          <w:tcPr>
            <w:tcW w:w="1440" w:type="dxa"/>
            <w:tcBorders>
              <w:bottom w:val="single" w:sz="16" w:space="0" w:color="666666"/>
            </w:tcBorders>
            <w:shd w:val="clear" w:color="auto" w:fill="FFFFFF"/>
            <w:tcMar>
              <w:top w:w="0" w:type="dxa"/>
              <w:left w:w="0" w:type="dxa"/>
              <w:bottom w:w="0" w:type="dxa"/>
              <w:right w:w="0" w:type="dxa"/>
            </w:tcMar>
            <w:vAlign w:val="center"/>
          </w:tcPr>
          <w:p w14:paraId="2E10190B" w14:textId="77777777" w:rsidR="00DF37B8" w:rsidRDefault="005939C5">
            <w:pPr>
              <w:ind w:left="100" w:right="100"/>
              <w:jc w:val="center"/>
            </w:pPr>
            <w:r>
              <w:rPr>
                <w:rFonts w:ascii="Times" w:eastAsia="Times" w:hAnsi="Times" w:cs="Times"/>
                <w:color w:val="000000"/>
                <w:sz w:val="22"/>
                <w:szCs w:val="22"/>
              </w:rPr>
              <w:t>0 (0%)</w:t>
            </w:r>
          </w:p>
        </w:tc>
        <w:tc>
          <w:tcPr>
            <w:tcW w:w="1440" w:type="dxa"/>
            <w:tcBorders>
              <w:bottom w:val="single" w:sz="16" w:space="0" w:color="666666"/>
            </w:tcBorders>
            <w:shd w:val="clear" w:color="auto" w:fill="FFFFFF"/>
            <w:tcMar>
              <w:top w:w="0" w:type="dxa"/>
              <w:left w:w="0" w:type="dxa"/>
              <w:bottom w:w="0" w:type="dxa"/>
              <w:right w:w="0" w:type="dxa"/>
            </w:tcMar>
            <w:vAlign w:val="center"/>
          </w:tcPr>
          <w:p w14:paraId="2E10190C" w14:textId="77777777" w:rsidR="00DF37B8" w:rsidRDefault="005939C5">
            <w:pPr>
              <w:ind w:left="100" w:right="100"/>
              <w:jc w:val="center"/>
            </w:pPr>
            <w:r>
              <w:rPr>
                <w:rFonts w:ascii="Times" w:eastAsia="Times" w:hAnsi="Times" w:cs="Times"/>
                <w:color w:val="000000"/>
                <w:sz w:val="22"/>
                <w:szCs w:val="22"/>
              </w:rPr>
              <w:t>21 (2.4%)</w:t>
            </w:r>
          </w:p>
        </w:tc>
      </w:tr>
    </w:tbl>
    <w:p w14:paraId="2E10190E" w14:textId="77777777" w:rsidR="00074993" w:rsidRDefault="00074993"/>
    <w:p w14:paraId="2E100FA4" w14:textId="77777777" w:rsidR="00074993" w:rsidRDefault="005939C5">
      <w:r>
        <w:br w:type="page"/>
      </w:r>
    </w:p>
    <w:p w14:paraId="2E100FA5" w14:textId="77777777" w:rsidR="00074993" w:rsidRDefault="005939C5">
      <w:pPr>
        <w:pStyle w:val="Heading1"/>
      </w:pPr>
      <w:bookmarkStart w:id="31" w:name="_Toc93141930"/>
      <w:bookmarkStart w:id="32" w:name="survey-instrument"/>
      <w:bookmarkEnd w:id="16"/>
      <w:bookmarkEnd w:id="22"/>
      <w:bookmarkEnd w:id="30"/>
      <w:r>
        <w:lastRenderedPageBreak/>
        <w:t>Survey Instrument</w:t>
      </w:r>
      <w:bookmarkEnd w:id="31"/>
    </w:p>
    <w:p w14:paraId="2E10190F" w14:textId="77777777" w:rsidR="00F03AFB" w:rsidRPr="00272C72" w:rsidRDefault="005939C5" w:rsidP="00F03AFB">
      <w:pPr>
        <w:spacing w:after="0"/>
        <w:jc w:val="center"/>
        <w:rPr>
          <w:rFonts w:cs="Arial"/>
          <w:b/>
        </w:rPr>
      </w:pPr>
      <w:r w:rsidRPr="00272C72">
        <w:rPr>
          <w:rFonts w:cs="Arial"/>
          <w:b/>
        </w:rPr>
        <w:t>Telephone Interview Script</w:t>
      </w:r>
    </w:p>
    <w:p w14:paraId="2E101910" w14:textId="77777777" w:rsidR="0029154F" w:rsidRPr="00272C72" w:rsidRDefault="00E24ED7" w:rsidP="00F03AFB">
      <w:pPr>
        <w:spacing w:after="0"/>
        <w:rPr>
          <w:rFonts w:cs="Arial"/>
          <w:u w:val="single"/>
        </w:rPr>
      </w:pPr>
    </w:p>
    <w:p w14:paraId="2E101911" w14:textId="77777777" w:rsidR="00F03AFB" w:rsidRPr="00272C72" w:rsidRDefault="005939C5" w:rsidP="00F03AFB">
      <w:pPr>
        <w:rPr>
          <w:rFonts w:cs="Arial"/>
        </w:rPr>
      </w:pPr>
      <w:r w:rsidRPr="00272C72">
        <w:rPr>
          <w:rFonts w:cs="Arial"/>
        </w:rPr>
        <w:t>Thank you for agreeing to participate in this interview. As you know, we are interested in learning about your thoughts on and use of different types of information in your work.  Specifically, we’d like to know where you go for information, how you prefer to receive it, and a little bit about your policy priorities.</w:t>
      </w:r>
    </w:p>
    <w:p w14:paraId="2E101912" w14:textId="77777777" w:rsidR="00272C72" w:rsidRPr="00272C72" w:rsidRDefault="00E24ED7" w:rsidP="00F03AFB">
      <w:pPr>
        <w:rPr>
          <w:rFonts w:cs="Arial"/>
        </w:rPr>
      </w:pPr>
    </w:p>
    <w:p w14:paraId="2E101913" w14:textId="77777777" w:rsidR="004140B2" w:rsidRPr="00272C72" w:rsidRDefault="005939C5">
      <w:pPr>
        <w:rPr>
          <w:rFonts w:cs="Arial"/>
        </w:rPr>
      </w:pPr>
      <w:r w:rsidRPr="00272C72">
        <w:rPr>
          <w:rFonts w:cs="Arial"/>
        </w:rPr>
        <w:t>We would like to have your permission to tape this interview. Any information we gather will be kept confidential and will not be attributed to any individual.  Do I have your permission to record this interview?</w:t>
      </w:r>
      <w:r>
        <w:rPr>
          <w:rFonts w:cs="Arial"/>
        </w:rPr>
        <w:t xml:space="preserve"> [Note: if they refuse, proceed with interview unrecorded.]</w:t>
      </w:r>
    </w:p>
    <w:p w14:paraId="2E101914" w14:textId="77777777" w:rsidR="00272C72" w:rsidRPr="00272C72" w:rsidRDefault="00E24ED7">
      <w:pPr>
        <w:rPr>
          <w:rFonts w:cs="Arial"/>
        </w:rPr>
      </w:pPr>
    </w:p>
    <w:p w14:paraId="2E101915" w14:textId="77777777" w:rsidR="00226A48" w:rsidRPr="00272C72" w:rsidRDefault="005939C5" w:rsidP="00226A48">
      <w:pPr>
        <w:pStyle w:val="ListParagraph"/>
        <w:numPr>
          <w:ilvl w:val="0"/>
          <w:numId w:val="12"/>
        </w:numPr>
      </w:pPr>
      <w:r w:rsidRPr="00272C72">
        <w:t>I’d like to know how important the following factors are in determining what health issues you work on. I will read you a list and ask that you tell me the top two factors.</w:t>
      </w:r>
      <w:r>
        <w:t xml:space="preserve"> </w:t>
      </w:r>
    </w:p>
    <w:p w14:paraId="2E101916" w14:textId="77777777" w:rsidR="00226A48" w:rsidRPr="00272C72" w:rsidRDefault="00E24ED7" w:rsidP="00226A48">
      <w:pPr>
        <w:pStyle w:val="ListParagraph"/>
      </w:pPr>
    </w:p>
    <w:p w14:paraId="2E101917" w14:textId="77777777" w:rsidR="004140B2" w:rsidRDefault="005939C5" w:rsidP="00226A48">
      <w:pPr>
        <w:pStyle w:val="ListParagraph"/>
        <w:numPr>
          <w:ilvl w:val="1"/>
          <w:numId w:val="12"/>
        </w:numPr>
      </w:pPr>
      <w:r>
        <w:t>Legislation being proposed by your colleagues</w:t>
      </w:r>
    </w:p>
    <w:p w14:paraId="2E101918" w14:textId="77777777" w:rsidR="004140B2" w:rsidRDefault="005939C5" w:rsidP="00226A48">
      <w:pPr>
        <w:pStyle w:val="ListParagraph"/>
        <w:numPr>
          <w:ilvl w:val="1"/>
          <w:numId w:val="12"/>
        </w:numPr>
      </w:pPr>
      <w:r>
        <w:t>Personal interest</w:t>
      </w:r>
    </w:p>
    <w:p w14:paraId="2E101919" w14:textId="77777777" w:rsidR="00226A48" w:rsidRPr="00272C72" w:rsidRDefault="005939C5" w:rsidP="00226A48">
      <w:pPr>
        <w:pStyle w:val="ListParagraph"/>
        <w:numPr>
          <w:ilvl w:val="1"/>
          <w:numId w:val="12"/>
        </w:numPr>
      </w:pPr>
      <w:r w:rsidRPr="00272C72">
        <w:t>Research information</w:t>
      </w:r>
    </w:p>
    <w:p w14:paraId="2E10191A" w14:textId="77777777" w:rsidR="00226A48" w:rsidRPr="00272C72" w:rsidRDefault="005939C5" w:rsidP="00226A48">
      <w:pPr>
        <w:pStyle w:val="ListParagraph"/>
        <w:numPr>
          <w:ilvl w:val="1"/>
          <w:numId w:val="12"/>
        </w:numPr>
      </w:pPr>
      <w:r w:rsidRPr="00272C72">
        <w:t xml:space="preserve">Constituents’ needs </w:t>
      </w:r>
      <w:r>
        <w:t>and</w:t>
      </w:r>
      <w:r w:rsidRPr="00272C72">
        <w:t xml:space="preserve"> opinions</w:t>
      </w:r>
    </w:p>
    <w:p w14:paraId="2E10191B" w14:textId="77777777" w:rsidR="00226A48" w:rsidRPr="00272C72" w:rsidRDefault="005939C5" w:rsidP="00226A48">
      <w:pPr>
        <w:pStyle w:val="ListParagraph"/>
        <w:numPr>
          <w:ilvl w:val="1"/>
          <w:numId w:val="12"/>
        </w:numPr>
      </w:pPr>
      <w:r w:rsidRPr="00272C72">
        <w:t>Data on impact in my local area</w:t>
      </w:r>
    </w:p>
    <w:p w14:paraId="2E10191C" w14:textId="77777777" w:rsidR="00226A48" w:rsidRPr="00272C72" w:rsidRDefault="005939C5" w:rsidP="00226A48">
      <w:pPr>
        <w:pStyle w:val="ListParagraph"/>
        <w:numPr>
          <w:ilvl w:val="1"/>
          <w:numId w:val="12"/>
        </w:numPr>
      </w:pPr>
      <w:r w:rsidRPr="00272C72">
        <w:t>Interaction with lobbyists</w:t>
      </w:r>
    </w:p>
    <w:p w14:paraId="2E10191D" w14:textId="77777777" w:rsidR="00226A48" w:rsidRPr="00272C72" w:rsidRDefault="005939C5" w:rsidP="00226A48">
      <w:pPr>
        <w:pStyle w:val="ListParagraph"/>
        <w:numPr>
          <w:ilvl w:val="1"/>
          <w:numId w:val="12"/>
        </w:numPr>
      </w:pPr>
      <w:r w:rsidRPr="00272C72">
        <w:t>Economic issues</w:t>
      </w:r>
    </w:p>
    <w:p w14:paraId="2E10191E" w14:textId="77777777" w:rsidR="00226A48" w:rsidRPr="00272C72" w:rsidRDefault="00E24ED7" w:rsidP="00226A48">
      <w:pPr>
        <w:pStyle w:val="ListParagraph"/>
        <w:ind w:firstLine="720"/>
      </w:pPr>
    </w:p>
    <w:p w14:paraId="2E10191F" w14:textId="77777777" w:rsidR="00CF27CF" w:rsidRDefault="005939C5" w:rsidP="00226A48">
      <w:pPr>
        <w:pStyle w:val="ListParagraph"/>
        <w:numPr>
          <w:ilvl w:val="0"/>
          <w:numId w:val="12"/>
        </w:numPr>
      </w:pPr>
      <w:r>
        <w:t>What percent of what you hope to accomplish during the legislative session have you already worked on before the session begins?</w:t>
      </w:r>
    </w:p>
    <w:p w14:paraId="2E101920" w14:textId="77777777" w:rsidR="00CF27CF" w:rsidRDefault="00E24ED7" w:rsidP="00CF27CF">
      <w:pPr>
        <w:pStyle w:val="ListParagraph"/>
      </w:pPr>
    </w:p>
    <w:p w14:paraId="2E101921" w14:textId="77777777" w:rsidR="004140B2" w:rsidRDefault="00E24ED7" w:rsidP="00CF27CF">
      <w:pPr>
        <w:pStyle w:val="ListParagraph"/>
      </w:pPr>
    </w:p>
    <w:p w14:paraId="2E101922" w14:textId="77777777" w:rsidR="004140B2" w:rsidRDefault="005939C5" w:rsidP="00AA08AC">
      <w:pPr>
        <w:pStyle w:val="ListParagraph"/>
        <w:numPr>
          <w:ilvl w:val="0"/>
          <w:numId w:val="12"/>
        </w:numPr>
      </w:pPr>
      <w:r w:rsidRPr="00272C72">
        <w:t xml:space="preserve">Now I would like to ask you a few questions about the issues most important to you. Some legislators select an issue or two where they </w:t>
      </w:r>
      <w:r>
        <w:t xml:space="preserve">most </w:t>
      </w:r>
      <w:r w:rsidRPr="00272C72">
        <w:t xml:space="preserve">want to make a </w:t>
      </w:r>
      <w:r>
        <w:t>difference</w:t>
      </w:r>
      <w:r w:rsidRPr="00272C72">
        <w:t>. What issues are your legislative priorities?</w:t>
      </w:r>
    </w:p>
    <w:p w14:paraId="2E101923" w14:textId="77777777" w:rsidR="00AA08AC" w:rsidRPr="00AA08AC" w:rsidRDefault="00E24ED7" w:rsidP="00AA08AC">
      <w:pPr>
        <w:pStyle w:val="ListParagraph"/>
      </w:pPr>
    </w:p>
    <w:p w14:paraId="2E101924" w14:textId="77777777" w:rsidR="00226A48" w:rsidRDefault="005939C5" w:rsidP="00226A48">
      <w:pPr>
        <w:pStyle w:val="ListParagraph"/>
        <w:numPr>
          <w:ilvl w:val="0"/>
          <w:numId w:val="12"/>
        </w:numPr>
      </w:pPr>
      <w:r w:rsidRPr="00272C72">
        <w:t>In your opinion, what would you say are the top three, most important health issues for policy action</w:t>
      </w:r>
      <w:r>
        <w:t xml:space="preserve"> in your state</w:t>
      </w:r>
      <w:r w:rsidRPr="00272C72">
        <w:t>?</w:t>
      </w:r>
    </w:p>
    <w:p w14:paraId="2E101925" w14:textId="77777777" w:rsidR="00FA408A" w:rsidRPr="00FA408A" w:rsidRDefault="005939C5" w:rsidP="00FA408A">
      <w:pPr>
        <w:ind w:left="720" w:firstLine="720"/>
        <w:rPr>
          <w:i/>
        </w:rPr>
      </w:pPr>
      <w:r w:rsidRPr="00FA408A">
        <w:rPr>
          <w:i/>
        </w:rPr>
        <w:t>Prompts, if needed:</w:t>
      </w:r>
    </w:p>
    <w:tbl>
      <w:tblPr>
        <w:tblW w:w="0" w:type="auto"/>
        <w:tblInd w:w="1132" w:type="dxa"/>
        <w:tblLook w:val="04A0" w:firstRow="1" w:lastRow="0" w:firstColumn="1" w:lastColumn="0" w:noHBand="0" w:noVBand="1"/>
      </w:tblPr>
      <w:tblGrid>
        <w:gridCol w:w="3203"/>
        <w:gridCol w:w="2843"/>
        <w:gridCol w:w="2756"/>
      </w:tblGrid>
      <w:tr w:rsidR="00226A48" w:rsidRPr="00272C72" w14:paraId="2E101929" w14:textId="77777777" w:rsidTr="00081B2A">
        <w:tc>
          <w:tcPr>
            <w:tcW w:w="3203" w:type="dxa"/>
          </w:tcPr>
          <w:p w14:paraId="2E101926" w14:textId="77777777" w:rsidR="00226A48" w:rsidRPr="00081B2A" w:rsidRDefault="005939C5" w:rsidP="00081B2A">
            <w:pPr>
              <w:spacing w:after="0"/>
            </w:pPr>
            <w:r w:rsidRPr="00081B2A">
              <w:t>Obesity</w:t>
            </w:r>
          </w:p>
        </w:tc>
        <w:tc>
          <w:tcPr>
            <w:tcW w:w="2843" w:type="dxa"/>
          </w:tcPr>
          <w:p w14:paraId="2E101927" w14:textId="77777777" w:rsidR="00226A48" w:rsidRPr="00081B2A" w:rsidRDefault="005939C5" w:rsidP="00081B2A">
            <w:pPr>
              <w:pStyle w:val="ListParagraph"/>
              <w:spacing w:after="0" w:line="240" w:lineRule="auto"/>
              <w:ind w:left="0"/>
            </w:pPr>
            <w:r w:rsidRPr="00081B2A">
              <w:t>Cancer</w:t>
            </w:r>
          </w:p>
        </w:tc>
        <w:tc>
          <w:tcPr>
            <w:tcW w:w="2756" w:type="dxa"/>
          </w:tcPr>
          <w:p w14:paraId="2E101928" w14:textId="77777777" w:rsidR="00226A48" w:rsidRPr="00081B2A" w:rsidRDefault="005939C5" w:rsidP="00081B2A">
            <w:pPr>
              <w:pStyle w:val="ListParagraph"/>
              <w:spacing w:after="0" w:line="240" w:lineRule="auto"/>
              <w:ind w:left="0"/>
            </w:pPr>
            <w:r w:rsidRPr="00081B2A">
              <w:t>Tobacco use/cessation</w:t>
            </w:r>
          </w:p>
        </w:tc>
      </w:tr>
      <w:tr w:rsidR="00226A48" w:rsidRPr="00272C72" w14:paraId="2E10192D" w14:textId="77777777" w:rsidTr="00081B2A">
        <w:tc>
          <w:tcPr>
            <w:tcW w:w="3203" w:type="dxa"/>
          </w:tcPr>
          <w:p w14:paraId="2E10192A" w14:textId="77777777" w:rsidR="00226A48" w:rsidRPr="00081B2A" w:rsidRDefault="005939C5" w:rsidP="00081B2A">
            <w:pPr>
              <w:pStyle w:val="ListParagraph"/>
              <w:spacing w:after="0" w:line="240" w:lineRule="auto"/>
              <w:ind w:left="0"/>
            </w:pPr>
            <w:r w:rsidRPr="00081B2A">
              <w:t>Medicare/Medicaid</w:t>
            </w:r>
          </w:p>
        </w:tc>
        <w:tc>
          <w:tcPr>
            <w:tcW w:w="2843" w:type="dxa"/>
          </w:tcPr>
          <w:p w14:paraId="2E10192B" w14:textId="77777777" w:rsidR="00226A48" w:rsidRPr="00081B2A" w:rsidRDefault="005939C5" w:rsidP="00081B2A">
            <w:pPr>
              <w:pStyle w:val="ListParagraph"/>
              <w:spacing w:after="0" w:line="240" w:lineRule="auto"/>
              <w:ind w:left="0"/>
            </w:pPr>
            <w:r w:rsidRPr="00081B2A">
              <w:t>HIV/AIDS</w:t>
            </w:r>
          </w:p>
        </w:tc>
        <w:tc>
          <w:tcPr>
            <w:tcW w:w="2756" w:type="dxa"/>
          </w:tcPr>
          <w:p w14:paraId="2E10192C" w14:textId="77777777" w:rsidR="00226A48" w:rsidRPr="00081B2A" w:rsidRDefault="005939C5" w:rsidP="00081B2A">
            <w:pPr>
              <w:pStyle w:val="ListParagraph"/>
              <w:spacing w:after="0" w:line="240" w:lineRule="auto"/>
              <w:ind w:left="0"/>
            </w:pPr>
            <w:r w:rsidRPr="00081B2A">
              <w:t>Heart disease</w:t>
            </w:r>
          </w:p>
        </w:tc>
      </w:tr>
      <w:tr w:rsidR="00226A48" w:rsidRPr="00272C72" w14:paraId="2E101931" w14:textId="77777777" w:rsidTr="00081B2A">
        <w:tc>
          <w:tcPr>
            <w:tcW w:w="3203" w:type="dxa"/>
          </w:tcPr>
          <w:p w14:paraId="2E10192E" w14:textId="77777777" w:rsidR="00226A48" w:rsidRPr="00081B2A" w:rsidRDefault="005939C5" w:rsidP="00081B2A">
            <w:pPr>
              <w:pStyle w:val="ListParagraph"/>
              <w:spacing w:after="0" w:line="240" w:lineRule="auto"/>
              <w:ind w:left="0"/>
            </w:pPr>
            <w:r w:rsidRPr="00081B2A">
              <w:t>Diabetes</w:t>
            </w:r>
          </w:p>
        </w:tc>
        <w:tc>
          <w:tcPr>
            <w:tcW w:w="2843" w:type="dxa"/>
          </w:tcPr>
          <w:p w14:paraId="2E10192F" w14:textId="77777777" w:rsidR="00226A48" w:rsidRPr="00081B2A" w:rsidRDefault="005939C5" w:rsidP="00081B2A">
            <w:pPr>
              <w:pStyle w:val="ListParagraph"/>
              <w:spacing w:after="0" w:line="240" w:lineRule="auto"/>
              <w:ind w:left="0"/>
            </w:pPr>
            <w:r w:rsidRPr="00081B2A">
              <w:t>Violence prevention</w:t>
            </w:r>
          </w:p>
        </w:tc>
        <w:tc>
          <w:tcPr>
            <w:tcW w:w="2756" w:type="dxa"/>
          </w:tcPr>
          <w:p w14:paraId="2E101930" w14:textId="77777777" w:rsidR="00226A48" w:rsidRPr="00081B2A" w:rsidRDefault="005939C5" w:rsidP="00081B2A">
            <w:pPr>
              <w:pStyle w:val="ListParagraph"/>
              <w:spacing w:after="0" w:line="240" w:lineRule="auto"/>
              <w:ind w:left="0"/>
            </w:pPr>
            <w:r w:rsidRPr="00081B2A">
              <w:t>Injury prevention</w:t>
            </w:r>
          </w:p>
        </w:tc>
      </w:tr>
      <w:tr w:rsidR="00226A48" w:rsidRPr="00272C72" w14:paraId="2E101935" w14:textId="77777777" w:rsidTr="00081B2A">
        <w:tc>
          <w:tcPr>
            <w:tcW w:w="3203" w:type="dxa"/>
          </w:tcPr>
          <w:p w14:paraId="2E101932" w14:textId="77777777" w:rsidR="00226A48" w:rsidRPr="00081B2A" w:rsidRDefault="005939C5" w:rsidP="00081B2A">
            <w:pPr>
              <w:pStyle w:val="ListParagraph"/>
              <w:spacing w:after="0" w:line="240" w:lineRule="auto"/>
              <w:ind w:left="0"/>
            </w:pPr>
            <w:r w:rsidRPr="00081B2A">
              <w:t>Mental health</w:t>
            </w:r>
          </w:p>
        </w:tc>
        <w:tc>
          <w:tcPr>
            <w:tcW w:w="2843" w:type="dxa"/>
          </w:tcPr>
          <w:p w14:paraId="2E101933" w14:textId="77777777" w:rsidR="00226A48" w:rsidRPr="00081B2A" w:rsidRDefault="005939C5" w:rsidP="00081B2A">
            <w:pPr>
              <w:pStyle w:val="ListParagraph"/>
              <w:spacing w:after="0" w:line="240" w:lineRule="auto"/>
              <w:ind w:left="0"/>
            </w:pPr>
            <w:r w:rsidRPr="00081B2A">
              <w:t>The environment</w:t>
            </w:r>
          </w:p>
        </w:tc>
        <w:tc>
          <w:tcPr>
            <w:tcW w:w="2756" w:type="dxa"/>
          </w:tcPr>
          <w:p w14:paraId="2E101934" w14:textId="77777777" w:rsidR="00226A48" w:rsidRPr="00081B2A" w:rsidRDefault="005939C5" w:rsidP="00081B2A">
            <w:pPr>
              <w:pStyle w:val="ListParagraph"/>
              <w:spacing w:after="0" w:line="240" w:lineRule="auto"/>
              <w:ind w:left="0"/>
            </w:pPr>
            <w:r w:rsidRPr="00081B2A">
              <w:t>Aging</w:t>
            </w:r>
          </w:p>
        </w:tc>
      </w:tr>
      <w:tr w:rsidR="00226A48" w:rsidRPr="00272C72" w14:paraId="2E101939" w14:textId="77777777" w:rsidTr="00081B2A">
        <w:tc>
          <w:tcPr>
            <w:tcW w:w="3203" w:type="dxa"/>
          </w:tcPr>
          <w:p w14:paraId="2E101936" w14:textId="77777777" w:rsidR="00226A48" w:rsidRPr="00081B2A" w:rsidRDefault="005939C5" w:rsidP="00081B2A">
            <w:pPr>
              <w:pStyle w:val="ListParagraph"/>
              <w:spacing w:after="0" w:line="240" w:lineRule="auto"/>
              <w:ind w:left="0"/>
            </w:pPr>
            <w:r w:rsidRPr="00081B2A">
              <w:t>Infectious diseases</w:t>
            </w:r>
          </w:p>
        </w:tc>
        <w:tc>
          <w:tcPr>
            <w:tcW w:w="2843" w:type="dxa"/>
          </w:tcPr>
          <w:p w14:paraId="2E101937" w14:textId="77777777" w:rsidR="00226A48" w:rsidRPr="00081B2A" w:rsidRDefault="005939C5" w:rsidP="00081B2A">
            <w:pPr>
              <w:pStyle w:val="ListParagraph"/>
              <w:spacing w:after="0" w:line="240" w:lineRule="auto"/>
              <w:ind w:left="0"/>
            </w:pPr>
            <w:r w:rsidRPr="00081B2A">
              <w:t>Physical activity</w:t>
            </w:r>
          </w:p>
        </w:tc>
        <w:tc>
          <w:tcPr>
            <w:tcW w:w="2756" w:type="dxa"/>
          </w:tcPr>
          <w:p w14:paraId="2E101938" w14:textId="77777777" w:rsidR="00226A48" w:rsidRPr="00081B2A" w:rsidRDefault="005939C5" w:rsidP="00081B2A">
            <w:pPr>
              <w:pStyle w:val="ListParagraph"/>
              <w:spacing w:after="0" w:line="240" w:lineRule="auto"/>
              <w:ind w:left="0"/>
            </w:pPr>
            <w:r w:rsidRPr="00081B2A">
              <w:t>Diet/nutrition</w:t>
            </w:r>
          </w:p>
        </w:tc>
      </w:tr>
      <w:tr w:rsidR="00226A48" w:rsidRPr="00272C72" w14:paraId="2E10193D" w14:textId="77777777" w:rsidTr="00081B2A">
        <w:tc>
          <w:tcPr>
            <w:tcW w:w="3203" w:type="dxa"/>
          </w:tcPr>
          <w:p w14:paraId="2E10193A" w14:textId="77777777" w:rsidR="00226A48" w:rsidRPr="00081B2A" w:rsidRDefault="005939C5" w:rsidP="00081B2A">
            <w:pPr>
              <w:pStyle w:val="ListParagraph"/>
              <w:spacing w:after="0" w:line="240" w:lineRule="auto"/>
              <w:ind w:left="0"/>
            </w:pPr>
            <w:r w:rsidRPr="00081B2A">
              <w:t>Access to healthcare</w:t>
            </w:r>
          </w:p>
        </w:tc>
        <w:tc>
          <w:tcPr>
            <w:tcW w:w="2843" w:type="dxa"/>
          </w:tcPr>
          <w:p w14:paraId="2E10193B" w14:textId="77777777" w:rsidR="00226A48" w:rsidRPr="00081B2A" w:rsidRDefault="005939C5" w:rsidP="00081B2A">
            <w:pPr>
              <w:pStyle w:val="ListParagraph"/>
              <w:spacing w:after="0" w:line="240" w:lineRule="auto"/>
              <w:ind w:left="0"/>
            </w:pPr>
            <w:r w:rsidRPr="00081B2A">
              <w:t>Quality of healthcare</w:t>
            </w:r>
          </w:p>
        </w:tc>
        <w:tc>
          <w:tcPr>
            <w:tcW w:w="2756" w:type="dxa"/>
          </w:tcPr>
          <w:p w14:paraId="2E10193C" w14:textId="77777777" w:rsidR="00226A48" w:rsidRPr="00081B2A" w:rsidRDefault="005939C5" w:rsidP="00081B2A">
            <w:pPr>
              <w:pStyle w:val="ListParagraph"/>
              <w:spacing w:after="0" w:line="240" w:lineRule="auto"/>
              <w:ind w:left="0"/>
            </w:pPr>
            <w:r w:rsidRPr="00081B2A">
              <w:t>Universal coverage</w:t>
            </w:r>
          </w:p>
        </w:tc>
      </w:tr>
      <w:tr w:rsidR="00226A48" w:rsidRPr="00272C72" w14:paraId="2E101941" w14:textId="77777777" w:rsidTr="00081B2A">
        <w:tc>
          <w:tcPr>
            <w:tcW w:w="3203" w:type="dxa"/>
          </w:tcPr>
          <w:p w14:paraId="2E10193E" w14:textId="77777777" w:rsidR="00226A48" w:rsidRPr="00081B2A" w:rsidRDefault="005939C5" w:rsidP="00081B2A">
            <w:pPr>
              <w:pStyle w:val="ListParagraph"/>
              <w:spacing w:after="0" w:line="240" w:lineRule="auto"/>
              <w:ind w:left="0"/>
            </w:pPr>
            <w:r w:rsidRPr="00081B2A">
              <w:t>Prescription drug abuse</w:t>
            </w:r>
          </w:p>
        </w:tc>
        <w:tc>
          <w:tcPr>
            <w:tcW w:w="2843" w:type="dxa"/>
          </w:tcPr>
          <w:p w14:paraId="2E10193F" w14:textId="77777777" w:rsidR="00226A48" w:rsidRPr="00081B2A" w:rsidRDefault="005939C5" w:rsidP="00081B2A">
            <w:pPr>
              <w:pStyle w:val="ListParagraph"/>
              <w:spacing w:after="0" w:line="240" w:lineRule="auto"/>
              <w:ind w:left="0"/>
            </w:pPr>
            <w:r w:rsidRPr="00081B2A">
              <w:t>Other__________________</w:t>
            </w:r>
          </w:p>
        </w:tc>
        <w:tc>
          <w:tcPr>
            <w:tcW w:w="2756" w:type="dxa"/>
          </w:tcPr>
          <w:p w14:paraId="2E101940" w14:textId="77777777" w:rsidR="00226A48" w:rsidRPr="00081B2A" w:rsidRDefault="00E24ED7" w:rsidP="00081B2A">
            <w:pPr>
              <w:pStyle w:val="ListParagraph"/>
              <w:spacing w:after="0" w:line="240" w:lineRule="auto"/>
              <w:ind w:left="0"/>
            </w:pPr>
          </w:p>
        </w:tc>
      </w:tr>
    </w:tbl>
    <w:p w14:paraId="2E101942" w14:textId="77777777" w:rsidR="00226A48" w:rsidRPr="00272C72" w:rsidRDefault="00E24ED7" w:rsidP="00226A48">
      <w:pPr>
        <w:pStyle w:val="ListParagraph"/>
        <w:ind w:left="1350"/>
      </w:pPr>
    </w:p>
    <w:p w14:paraId="2E101943" w14:textId="77777777" w:rsidR="00226A48" w:rsidRPr="00272C72" w:rsidRDefault="005939C5" w:rsidP="00226A48">
      <w:pPr>
        <w:pStyle w:val="ListParagraph"/>
        <w:numPr>
          <w:ilvl w:val="0"/>
          <w:numId w:val="12"/>
        </w:numPr>
      </w:pPr>
      <w:r w:rsidRPr="00272C72">
        <w:t xml:space="preserve">Do you work on any issues related to cancer? </w:t>
      </w:r>
    </w:p>
    <w:p w14:paraId="2E101944" w14:textId="77777777" w:rsidR="00226A48" w:rsidRPr="00272C72" w:rsidRDefault="005939C5" w:rsidP="00226A48">
      <w:pPr>
        <w:pStyle w:val="ListParagraph"/>
        <w:ind w:firstLine="720"/>
      </w:pPr>
      <w:r w:rsidRPr="00272C72">
        <w:lastRenderedPageBreak/>
        <w:t>If yes, which ones? Why have you chosen to work on that issue?</w:t>
      </w:r>
    </w:p>
    <w:p w14:paraId="2E101945" w14:textId="77777777" w:rsidR="00FA408A" w:rsidRPr="004140B2" w:rsidRDefault="00E24ED7" w:rsidP="004140B2">
      <w:pPr>
        <w:rPr>
          <w:rFonts w:cs="Arial"/>
        </w:rPr>
      </w:pPr>
    </w:p>
    <w:p w14:paraId="2E101946" w14:textId="77777777" w:rsidR="00A73EBE" w:rsidRPr="00272C72" w:rsidRDefault="005939C5" w:rsidP="00A73EBE">
      <w:pPr>
        <w:pStyle w:val="ListParagraph"/>
        <w:numPr>
          <w:ilvl w:val="0"/>
          <w:numId w:val="12"/>
        </w:numPr>
        <w:rPr>
          <w:rFonts w:cs="Arial"/>
        </w:rPr>
      </w:pPr>
      <w:r w:rsidRPr="00272C72">
        <w:rPr>
          <w:rFonts w:cs="Arial"/>
        </w:rPr>
        <w:t xml:space="preserve">What could make research information more useful to you when you work on health issues? </w:t>
      </w:r>
    </w:p>
    <w:p w14:paraId="2E101947" w14:textId="77777777" w:rsidR="00A73EBE" w:rsidRDefault="00E24ED7" w:rsidP="00A73EBE">
      <w:pPr>
        <w:pStyle w:val="ListParagraph"/>
        <w:rPr>
          <w:rFonts w:cs="Arial"/>
        </w:rPr>
      </w:pPr>
    </w:p>
    <w:p w14:paraId="2E101948" w14:textId="77777777" w:rsidR="00A73EBE" w:rsidRPr="00272C72" w:rsidRDefault="00E24ED7" w:rsidP="00A73EBE">
      <w:pPr>
        <w:pStyle w:val="ListParagraph"/>
        <w:rPr>
          <w:rFonts w:cs="Arial"/>
        </w:rPr>
      </w:pPr>
    </w:p>
    <w:p w14:paraId="2E101949" w14:textId="77777777" w:rsidR="00A73EBE" w:rsidRDefault="00E24ED7" w:rsidP="00A73EBE">
      <w:pPr>
        <w:pStyle w:val="ListParagraph"/>
      </w:pPr>
    </w:p>
    <w:p w14:paraId="2E10194A" w14:textId="77777777" w:rsidR="00272C72" w:rsidRPr="00272C72" w:rsidRDefault="005939C5" w:rsidP="00A73EBE">
      <w:pPr>
        <w:pStyle w:val="ListParagraph"/>
        <w:numPr>
          <w:ilvl w:val="0"/>
          <w:numId w:val="12"/>
        </w:numPr>
      </w:pPr>
      <w:r w:rsidRPr="00272C72">
        <w:t xml:space="preserve">We know that policymakers must take a number of factors into account when making policy decisions. Now I’d like to ask you a few questions about how you use research information when you are working on an issue. I will read a series of statements and ask that you tell me, on a scale of 1 to 5, how often you use these things when you are making policy decisions. One means you </w:t>
      </w:r>
      <w:r w:rsidRPr="00272C72">
        <w:rPr>
          <w:i/>
        </w:rPr>
        <w:t>never</w:t>
      </w:r>
      <w:r w:rsidRPr="00272C72">
        <w:t xml:space="preserve"> use them and 5 means you </w:t>
      </w:r>
      <w:r w:rsidRPr="00272C72">
        <w:rPr>
          <w:i/>
        </w:rPr>
        <w:t>always</w:t>
      </w:r>
      <w:r w:rsidRPr="00272C72">
        <w:t xml:space="preserve"> use them. How often do you:</w:t>
      </w:r>
    </w:p>
    <w:p w14:paraId="2E10194B" w14:textId="77777777" w:rsidR="00272C72" w:rsidRPr="00272C72" w:rsidRDefault="00E24ED7" w:rsidP="00272C72">
      <w:pPr>
        <w:pStyle w:val="ListParagraph"/>
      </w:pPr>
    </w:p>
    <w:tbl>
      <w:tblPr>
        <w:tblpPr w:leftFromText="180" w:rightFromText="180" w:vertAnchor="text" w:horzAnchor="margin" w:tblpXSpec="center" w:tblpY="238"/>
        <w:tblW w:w="9630" w:type="dxa"/>
        <w:tblLayout w:type="fixed"/>
        <w:tblLook w:val="04A0" w:firstRow="1" w:lastRow="0" w:firstColumn="1" w:lastColumn="0" w:noHBand="0" w:noVBand="1"/>
      </w:tblPr>
      <w:tblGrid>
        <w:gridCol w:w="4933"/>
        <w:gridCol w:w="761"/>
        <w:gridCol w:w="762"/>
        <w:gridCol w:w="762"/>
        <w:gridCol w:w="762"/>
        <w:gridCol w:w="762"/>
        <w:gridCol w:w="888"/>
      </w:tblGrid>
      <w:tr w:rsidR="00097914" w:rsidRPr="00272C72" w14:paraId="2E101953" w14:textId="77777777" w:rsidTr="00081B2A">
        <w:tc>
          <w:tcPr>
            <w:tcW w:w="4933" w:type="dxa"/>
          </w:tcPr>
          <w:p w14:paraId="2E10194C" w14:textId="77777777" w:rsidR="00272C72" w:rsidRPr="00081B2A" w:rsidRDefault="005939C5" w:rsidP="00081B2A">
            <w:pPr>
              <w:pStyle w:val="ListParagraph"/>
              <w:spacing w:after="0" w:line="240" w:lineRule="auto"/>
              <w:ind w:left="0"/>
            </w:pPr>
            <w:r w:rsidRPr="00081B2A">
              <w:t>Explore what other states are doing on the issue</w:t>
            </w:r>
          </w:p>
        </w:tc>
        <w:tc>
          <w:tcPr>
            <w:tcW w:w="761" w:type="dxa"/>
            <w:vAlign w:val="center"/>
          </w:tcPr>
          <w:p w14:paraId="2E10194D" w14:textId="77777777" w:rsidR="00272C72" w:rsidRPr="00081B2A" w:rsidRDefault="005939C5" w:rsidP="00081B2A">
            <w:pPr>
              <w:pStyle w:val="ListParagraph"/>
              <w:spacing w:after="0" w:line="240" w:lineRule="auto"/>
              <w:ind w:left="0"/>
              <w:jc w:val="center"/>
            </w:pPr>
            <w:r w:rsidRPr="00081B2A">
              <w:t>1</w:t>
            </w:r>
          </w:p>
        </w:tc>
        <w:tc>
          <w:tcPr>
            <w:tcW w:w="762" w:type="dxa"/>
            <w:vAlign w:val="center"/>
          </w:tcPr>
          <w:p w14:paraId="2E10194E" w14:textId="77777777" w:rsidR="00272C72" w:rsidRPr="00081B2A" w:rsidRDefault="005939C5" w:rsidP="00081B2A">
            <w:pPr>
              <w:pStyle w:val="ListParagraph"/>
              <w:spacing w:after="0" w:line="240" w:lineRule="auto"/>
              <w:ind w:left="0"/>
              <w:jc w:val="center"/>
            </w:pPr>
            <w:r w:rsidRPr="00081B2A">
              <w:t>2</w:t>
            </w:r>
          </w:p>
        </w:tc>
        <w:tc>
          <w:tcPr>
            <w:tcW w:w="762" w:type="dxa"/>
            <w:vAlign w:val="center"/>
          </w:tcPr>
          <w:p w14:paraId="2E10194F" w14:textId="77777777" w:rsidR="00272C72" w:rsidRPr="00081B2A" w:rsidRDefault="005939C5" w:rsidP="00081B2A">
            <w:pPr>
              <w:pStyle w:val="ListParagraph"/>
              <w:spacing w:after="0" w:line="240" w:lineRule="auto"/>
              <w:ind w:left="0"/>
              <w:jc w:val="center"/>
            </w:pPr>
            <w:r w:rsidRPr="00081B2A">
              <w:t>3</w:t>
            </w:r>
          </w:p>
        </w:tc>
        <w:tc>
          <w:tcPr>
            <w:tcW w:w="762" w:type="dxa"/>
            <w:vAlign w:val="center"/>
          </w:tcPr>
          <w:p w14:paraId="2E101950" w14:textId="77777777" w:rsidR="00272C72" w:rsidRPr="00081B2A" w:rsidRDefault="005939C5" w:rsidP="00081B2A">
            <w:pPr>
              <w:pStyle w:val="ListParagraph"/>
              <w:spacing w:after="0" w:line="240" w:lineRule="auto"/>
              <w:ind w:left="0"/>
              <w:jc w:val="center"/>
            </w:pPr>
            <w:r w:rsidRPr="00081B2A">
              <w:t>4</w:t>
            </w:r>
          </w:p>
        </w:tc>
        <w:tc>
          <w:tcPr>
            <w:tcW w:w="762" w:type="dxa"/>
            <w:vAlign w:val="center"/>
          </w:tcPr>
          <w:p w14:paraId="2E101951" w14:textId="77777777" w:rsidR="00272C72" w:rsidRPr="00081B2A" w:rsidRDefault="005939C5" w:rsidP="00081B2A">
            <w:pPr>
              <w:pStyle w:val="ListParagraph"/>
              <w:spacing w:after="0" w:line="240" w:lineRule="auto"/>
              <w:ind w:left="0"/>
              <w:jc w:val="center"/>
            </w:pPr>
            <w:r w:rsidRPr="00081B2A">
              <w:t>5</w:t>
            </w:r>
          </w:p>
        </w:tc>
        <w:tc>
          <w:tcPr>
            <w:tcW w:w="888" w:type="dxa"/>
          </w:tcPr>
          <w:p w14:paraId="2E101952" w14:textId="77777777" w:rsidR="00272C72" w:rsidRPr="00081B2A" w:rsidRDefault="005939C5" w:rsidP="00081B2A">
            <w:pPr>
              <w:spacing w:after="0"/>
              <w:jc w:val="center"/>
            </w:pPr>
            <w:r w:rsidRPr="00081B2A">
              <w:t>DK/ref</w:t>
            </w:r>
          </w:p>
        </w:tc>
      </w:tr>
      <w:tr w:rsidR="00097914" w:rsidRPr="00272C72" w14:paraId="2E10195B" w14:textId="77777777" w:rsidTr="00081B2A">
        <w:tc>
          <w:tcPr>
            <w:tcW w:w="4933" w:type="dxa"/>
          </w:tcPr>
          <w:p w14:paraId="2E101954" w14:textId="77777777" w:rsidR="00272C72" w:rsidRPr="00081B2A" w:rsidRDefault="005939C5" w:rsidP="00081B2A">
            <w:pPr>
              <w:pStyle w:val="ListParagraph"/>
              <w:spacing w:after="0" w:line="240" w:lineRule="auto"/>
              <w:ind w:left="0"/>
            </w:pPr>
            <w:r w:rsidRPr="00081B2A">
              <w:t xml:space="preserve">Read </w:t>
            </w:r>
            <w:r>
              <w:t xml:space="preserve">scientific </w:t>
            </w:r>
            <w:r w:rsidRPr="00081B2A">
              <w:t>research reports on the issue</w:t>
            </w:r>
          </w:p>
        </w:tc>
        <w:tc>
          <w:tcPr>
            <w:tcW w:w="761" w:type="dxa"/>
            <w:vAlign w:val="center"/>
          </w:tcPr>
          <w:p w14:paraId="2E101955" w14:textId="77777777" w:rsidR="00272C72" w:rsidRPr="00081B2A" w:rsidRDefault="005939C5" w:rsidP="00081B2A">
            <w:pPr>
              <w:pStyle w:val="ListParagraph"/>
              <w:spacing w:after="0" w:line="240" w:lineRule="auto"/>
              <w:ind w:left="0"/>
              <w:jc w:val="center"/>
            </w:pPr>
            <w:r w:rsidRPr="00081B2A">
              <w:t>1</w:t>
            </w:r>
          </w:p>
        </w:tc>
        <w:tc>
          <w:tcPr>
            <w:tcW w:w="762" w:type="dxa"/>
            <w:vAlign w:val="center"/>
          </w:tcPr>
          <w:p w14:paraId="2E101956" w14:textId="77777777" w:rsidR="00272C72" w:rsidRPr="00081B2A" w:rsidRDefault="005939C5" w:rsidP="00081B2A">
            <w:pPr>
              <w:pStyle w:val="ListParagraph"/>
              <w:spacing w:after="0" w:line="240" w:lineRule="auto"/>
              <w:ind w:left="0"/>
              <w:jc w:val="center"/>
            </w:pPr>
            <w:r w:rsidRPr="00081B2A">
              <w:t>2</w:t>
            </w:r>
          </w:p>
        </w:tc>
        <w:tc>
          <w:tcPr>
            <w:tcW w:w="762" w:type="dxa"/>
            <w:vAlign w:val="center"/>
          </w:tcPr>
          <w:p w14:paraId="2E101957" w14:textId="77777777" w:rsidR="00272C72" w:rsidRPr="00081B2A" w:rsidRDefault="005939C5" w:rsidP="00081B2A">
            <w:pPr>
              <w:pStyle w:val="ListParagraph"/>
              <w:spacing w:after="0" w:line="240" w:lineRule="auto"/>
              <w:ind w:left="0"/>
              <w:jc w:val="center"/>
            </w:pPr>
            <w:r w:rsidRPr="00081B2A">
              <w:t>3</w:t>
            </w:r>
          </w:p>
        </w:tc>
        <w:tc>
          <w:tcPr>
            <w:tcW w:w="762" w:type="dxa"/>
            <w:vAlign w:val="center"/>
          </w:tcPr>
          <w:p w14:paraId="2E101958" w14:textId="77777777" w:rsidR="00272C72" w:rsidRPr="00081B2A" w:rsidRDefault="005939C5" w:rsidP="00081B2A">
            <w:pPr>
              <w:pStyle w:val="ListParagraph"/>
              <w:spacing w:after="0" w:line="240" w:lineRule="auto"/>
              <w:ind w:left="0"/>
              <w:jc w:val="center"/>
            </w:pPr>
            <w:r w:rsidRPr="00081B2A">
              <w:t>4</w:t>
            </w:r>
          </w:p>
        </w:tc>
        <w:tc>
          <w:tcPr>
            <w:tcW w:w="762" w:type="dxa"/>
            <w:vAlign w:val="center"/>
          </w:tcPr>
          <w:p w14:paraId="2E101959" w14:textId="77777777" w:rsidR="00272C72" w:rsidRPr="00081B2A" w:rsidRDefault="005939C5" w:rsidP="00081B2A">
            <w:pPr>
              <w:pStyle w:val="ListParagraph"/>
              <w:spacing w:after="0" w:line="240" w:lineRule="auto"/>
              <w:ind w:left="0"/>
              <w:jc w:val="center"/>
            </w:pPr>
            <w:r w:rsidRPr="00081B2A">
              <w:t>5</w:t>
            </w:r>
          </w:p>
        </w:tc>
        <w:tc>
          <w:tcPr>
            <w:tcW w:w="888" w:type="dxa"/>
          </w:tcPr>
          <w:p w14:paraId="2E10195A" w14:textId="77777777" w:rsidR="00272C72" w:rsidRPr="00081B2A" w:rsidRDefault="005939C5" w:rsidP="00081B2A">
            <w:pPr>
              <w:spacing w:after="0"/>
              <w:jc w:val="center"/>
            </w:pPr>
            <w:r w:rsidRPr="00081B2A">
              <w:t>DK/ref</w:t>
            </w:r>
          </w:p>
        </w:tc>
      </w:tr>
      <w:tr w:rsidR="003C5D07" w:rsidRPr="00272C72" w14:paraId="2E101963" w14:textId="77777777" w:rsidTr="00081B2A">
        <w:tc>
          <w:tcPr>
            <w:tcW w:w="4933" w:type="dxa"/>
          </w:tcPr>
          <w:p w14:paraId="2E10195C" w14:textId="77777777" w:rsidR="003C5D07" w:rsidRPr="00081B2A" w:rsidRDefault="005939C5" w:rsidP="00081B2A">
            <w:pPr>
              <w:pStyle w:val="ListParagraph"/>
              <w:spacing w:after="0" w:line="240" w:lineRule="auto"/>
              <w:ind w:left="0"/>
            </w:pPr>
            <w:r>
              <w:t>Read or watch popular media stories on the issue</w:t>
            </w:r>
          </w:p>
        </w:tc>
        <w:tc>
          <w:tcPr>
            <w:tcW w:w="761" w:type="dxa"/>
            <w:vAlign w:val="center"/>
          </w:tcPr>
          <w:p w14:paraId="2E10195D" w14:textId="77777777" w:rsidR="003C5D07" w:rsidRPr="00081B2A" w:rsidRDefault="005939C5" w:rsidP="00081B2A">
            <w:pPr>
              <w:pStyle w:val="ListParagraph"/>
              <w:spacing w:after="0" w:line="240" w:lineRule="auto"/>
              <w:ind w:left="0"/>
              <w:jc w:val="center"/>
            </w:pPr>
            <w:r>
              <w:t>1</w:t>
            </w:r>
          </w:p>
        </w:tc>
        <w:tc>
          <w:tcPr>
            <w:tcW w:w="762" w:type="dxa"/>
            <w:vAlign w:val="center"/>
          </w:tcPr>
          <w:p w14:paraId="2E10195E" w14:textId="77777777" w:rsidR="003C5D07" w:rsidRPr="00081B2A" w:rsidRDefault="005939C5" w:rsidP="00081B2A">
            <w:pPr>
              <w:pStyle w:val="ListParagraph"/>
              <w:spacing w:after="0" w:line="240" w:lineRule="auto"/>
              <w:ind w:left="0"/>
              <w:jc w:val="center"/>
            </w:pPr>
            <w:r>
              <w:t>2</w:t>
            </w:r>
          </w:p>
        </w:tc>
        <w:tc>
          <w:tcPr>
            <w:tcW w:w="762" w:type="dxa"/>
            <w:vAlign w:val="center"/>
          </w:tcPr>
          <w:p w14:paraId="2E10195F" w14:textId="77777777" w:rsidR="003C5D07" w:rsidRPr="00081B2A" w:rsidRDefault="005939C5" w:rsidP="00081B2A">
            <w:pPr>
              <w:pStyle w:val="ListParagraph"/>
              <w:spacing w:after="0" w:line="240" w:lineRule="auto"/>
              <w:ind w:left="0"/>
              <w:jc w:val="center"/>
            </w:pPr>
            <w:r>
              <w:t>3</w:t>
            </w:r>
          </w:p>
        </w:tc>
        <w:tc>
          <w:tcPr>
            <w:tcW w:w="762" w:type="dxa"/>
            <w:vAlign w:val="center"/>
          </w:tcPr>
          <w:p w14:paraId="2E101960" w14:textId="77777777" w:rsidR="003C5D07" w:rsidRPr="00081B2A" w:rsidRDefault="005939C5" w:rsidP="00081B2A">
            <w:pPr>
              <w:pStyle w:val="ListParagraph"/>
              <w:spacing w:after="0" w:line="240" w:lineRule="auto"/>
              <w:ind w:left="0"/>
              <w:jc w:val="center"/>
            </w:pPr>
            <w:r>
              <w:t>4</w:t>
            </w:r>
          </w:p>
        </w:tc>
        <w:tc>
          <w:tcPr>
            <w:tcW w:w="762" w:type="dxa"/>
            <w:vAlign w:val="center"/>
          </w:tcPr>
          <w:p w14:paraId="2E101961" w14:textId="77777777" w:rsidR="003C5D07" w:rsidRPr="00081B2A" w:rsidRDefault="005939C5" w:rsidP="00081B2A">
            <w:pPr>
              <w:pStyle w:val="ListParagraph"/>
              <w:spacing w:after="0" w:line="240" w:lineRule="auto"/>
              <w:ind w:left="0"/>
              <w:jc w:val="center"/>
            </w:pPr>
            <w:r>
              <w:t>5</w:t>
            </w:r>
          </w:p>
        </w:tc>
        <w:tc>
          <w:tcPr>
            <w:tcW w:w="888" w:type="dxa"/>
          </w:tcPr>
          <w:p w14:paraId="2E101962" w14:textId="77777777" w:rsidR="003C5D07" w:rsidRPr="00081B2A" w:rsidRDefault="005939C5" w:rsidP="00081B2A">
            <w:pPr>
              <w:spacing w:after="0"/>
              <w:jc w:val="center"/>
            </w:pPr>
            <w:r>
              <w:t>DK/ref</w:t>
            </w:r>
          </w:p>
        </w:tc>
      </w:tr>
      <w:tr w:rsidR="003C5D07" w:rsidRPr="00272C72" w14:paraId="2E10196B" w14:textId="77777777" w:rsidTr="003C5D07">
        <w:tc>
          <w:tcPr>
            <w:tcW w:w="4933" w:type="dxa"/>
          </w:tcPr>
          <w:p w14:paraId="2E101964" w14:textId="77777777" w:rsidR="003C5D07" w:rsidRDefault="005939C5" w:rsidP="00081B2A">
            <w:pPr>
              <w:pStyle w:val="ListParagraph"/>
              <w:spacing w:after="0" w:line="240" w:lineRule="auto"/>
              <w:ind w:left="0"/>
            </w:pPr>
            <w:r>
              <w:t>Ask internal legislative research bureaus for information on the issue</w:t>
            </w:r>
          </w:p>
        </w:tc>
        <w:tc>
          <w:tcPr>
            <w:tcW w:w="761" w:type="dxa"/>
            <w:vAlign w:val="center"/>
          </w:tcPr>
          <w:p w14:paraId="2E101965" w14:textId="77777777" w:rsidR="003C5D07" w:rsidRPr="00081B2A" w:rsidRDefault="005939C5" w:rsidP="00081B2A">
            <w:pPr>
              <w:pStyle w:val="ListParagraph"/>
              <w:spacing w:after="0" w:line="240" w:lineRule="auto"/>
              <w:ind w:left="0"/>
              <w:jc w:val="center"/>
            </w:pPr>
            <w:r>
              <w:t>1</w:t>
            </w:r>
          </w:p>
        </w:tc>
        <w:tc>
          <w:tcPr>
            <w:tcW w:w="762" w:type="dxa"/>
            <w:vAlign w:val="center"/>
          </w:tcPr>
          <w:p w14:paraId="2E101966" w14:textId="77777777" w:rsidR="003C5D07" w:rsidRPr="00081B2A" w:rsidRDefault="005939C5" w:rsidP="00081B2A">
            <w:pPr>
              <w:pStyle w:val="ListParagraph"/>
              <w:spacing w:after="0" w:line="240" w:lineRule="auto"/>
              <w:ind w:left="0"/>
              <w:jc w:val="center"/>
            </w:pPr>
            <w:r>
              <w:t>2</w:t>
            </w:r>
          </w:p>
        </w:tc>
        <w:tc>
          <w:tcPr>
            <w:tcW w:w="762" w:type="dxa"/>
            <w:vAlign w:val="center"/>
          </w:tcPr>
          <w:p w14:paraId="2E101967" w14:textId="77777777" w:rsidR="003C5D07" w:rsidRPr="00081B2A" w:rsidRDefault="005939C5" w:rsidP="00081B2A">
            <w:pPr>
              <w:pStyle w:val="ListParagraph"/>
              <w:spacing w:after="0" w:line="240" w:lineRule="auto"/>
              <w:ind w:left="0"/>
              <w:jc w:val="center"/>
            </w:pPr>
            <w:r>
              <w:t>3</w:t>
            </w:r>
          </w:p>
        </w:tc>
        <w:tc>
          <w:tcPr>
            <w:tcW w:w="762" w:type="dxa"/>
            <w:vAlign w:val="center"/>
          </w:tcPr>
          <w:p w14:paraId="2E101968" w14:textId="77777777" w:rsidR="003C5D07" w:rsidRPr="00081B2A" w:rsidRDefault="005939C5" w:rsidP="00081B2A">
            <w:pPr>
              <w:pStyle w:val="ListParagraph"/>
              <w:spacing w:after="0" w:line="240" w:lineRule="auto"/>
              <w:ind w:left="0"/>
              <w:jc w:val="center"/>
            </w:pPr>
            <w:r>
              <w:t>4</w:t>
            </w:r>
          </w:p>
        </w:tc>
        <w:tc>
          <w:tcPr>
            <w:tcW w:w="762" w:type="dxa"/>
            <w:vAlign w:val="center"/>
          </w:tcPr>
          <w:p w14:paraId="2E101969" w14:textId="77777777" w:rsidR="003C5D07" w:rsidRPr="00081B2A" w:rsidRDefault="005939C5" w:rsidP="00081B2A">
            <w:pPr>
              <w:pStyle w:val="ListParagraph"/>
              <w:spacing w:after="0" w:line="240" w:lineRule="auto"/>
              <w:ind w:left="0"/>
              <w:jc w:val="center"/>
            </w:pPr>
            <w:r>
              <w:t>5</w:t>
            </w:r>
          </w:p>
        </w:tc>
        <w:tc>
          <w:tcPr>
            <w:tcW w:w="888" w:type="dxa"/>
            <w:vAlign w:val="center"/>
          </w:tcPr>
          <w:p w14:paraId="2E10196A" w14:textId="77777777" w:rsidR="003C5D07" w:rsidRPr="00081B2A" w:rsidRDefault="005939C5" w:rsidP="003C5D07">
            <w:pPr>
              <w:spacing w:after="0"/>
              <w:jc w:val="center"/>
            </w:pPr>
            <w:r>
              <w:t>DK/ref</w:t>
            </w:r>
          </w:p>
        </w:tc>
      </w:tr>
      <w:tr w:rsidR="003C5D07" w:rsidRPr="00272C72" w14:paraId="2E101973" w14:textId="77777777" w:rsidTr="003C5D07">
        <w:tc>
          <w:tcPr>
            <w:tcW w:w="4933" w:type="dxa"/>
          </w:tcPr>
          <w:p w14:paraId="2E10196C" w14:textId="77777777" w:rsidR="003C5D07" w:rsidRDefault="005939C5" w:rsidP="003C5D07">
            <w:pPr>
              <w:pStyle w:val="ListParagraph"/>
              <w:spacing w:after="0" w:line="240" w:lineRule="auto"/>
              <w:ind w:left="0"/>
            </w:pPr>
            <w:r>
              <w:t>Ask an external legislative research organization for information on the issue</w:t>
            </w:r>
          </w:p>
        </w:tc>
        <w:tc>
          <w:tcPr>
            <w:tcW w:w="761" w:type="dxa"/>
            <w:vAlign w:val="center"/>
          </w:tcPr>
          <w:p w14:paraId="2E10196D" w14:textId="77777777" w:rsidR="003C5D07" w:rsidRPr="00081B2A" w:rsidRDefault="005939C5" w:rsidP="00081B2A">
            <w:pPr>
              <w:pStyle w:val="ListParagraph"/>
              <w:spacing w:after="0" w:line="240" w:lineRule="auto"/>
              <w:ind w:left="0"/>
              <w:jc w:val="center"/>
            </w:pPr>
            <w:r>
              <w:t>1</w:t>
            </w:r>
          </w:p>
        </w:tc>
        <w:tc>
          <w:tcPr>
            <w:tcW w:w="762" w:type="dxa"/>
            <w:vAlign w:val="center"/>
          </w:tcPr>
          <w:p w14:paraId="2E10196E" w14:textId="77777777" w:rsidR="003C5D07" w:rsidRPr="00081B2A" w:rsidRDefault="005939C5" w:rsidP="00081B2A">
            <w:pPr>
              <w:pStyle w:val="ListParagraph"/>
              <w:spacing w:after="0" w:line="240" w:lineRule="auto"/>
              <w:ind w:left="0"/>
              <w:jc w:val="center"/>
            </w:pPr>
            <w:r>
              <w:t>2</w:t>
            </w:r>
          </w:p>
        </w:tc>
        <w:tc>
          <w:tcPr>
            <w:tcW w:w="762" w:type="dxa"/>
            <w:vAlign w:val="center"/>
          </w:tcPr>
          <w:p w14:paraId="2E10196F" w14:textId="77777777" w:rsidR="003C5D07" w:rsidRPr="00081B2A" w:rsidRDefault="005939C5" w:rsidP="00081B2A">
            <w:pPr>
              <w:pStyle w:val="ListParagraph"/>
              <w:spacing w:after="0" w:line="240" w:lineRule="auto"/>
              <w:ind w:left="0"/>
              <w:jc w:val="center"/>
            </w:pPr>
            <w:r>
              <w:t>3</w:t>
            </w:r>
          </w:p>
        </w:tc>
        <w:tc>
          <w:tcPr>
            <w:tcW w:w="762" w:type="dxa"/>
            <w:vAlign w:val="center"/>
          </w:tcPr>
          <w:p w14:paraId="2E101970" w14:textId="77777777" w:rsidR="003C5D07" w:rsidRPr="00081B2A" w:rsidRDefault="005939C5" w:rsidP="00081B2A">
            <w:pPr>
              <w:pStyle w:val="ListParagraph"/>
              <w:spacing w:after="0" w:line="240" w:lineRule="auto"/>
              <w:ind w:left="0"/>
              <w:jc w:val="center"/>
            </w:pPr>
            <w:r>
              <w:t>4</w:t>
            </w:r>
          </w:p>
        </w:tc>
        <w:tc>
          <w:tcPr>
            <w:tcW w:w="762" w:type="dxa"/>
            <w:vAlign w:val="center"/>
          </w:tcPr>
          <w:p w14:paraId="2E101971" w14:textId="77777777" w:rsidR="003C5D07" w:rsidRPr="00081B2A" w:rsidRDefault="005939C5" w:rsidP="00081B2A">
            <w:pPr>
              <w:pStyle w:val="ListParagraph"/>
              <w:spacing w:after="0" w:line="240" w:lineRule="auto"/>
              <w:ind w:left="0"/>
              <w:jc w:val="center"/>
            </w:pPr>
            <w:r>
              <w:t>5</w:t>
            </w:r>
          </w:p>
        </w:tc>
        <w:tc>
          <w:tcPr>
            <w:tcW w:w="888" w:type="dxa"/>
            <w:vAlign w:val="center"/>
          </w:tcPr>
          <w:p w14:paraId="2E101972" w14:textId="77777777" w:rsidR="003C5D07" w:rsidRPr="00081B2A" w:rsidRDefault="005939C5" w:rsidP="003C5D07">
            <w:pPr>
              <w:spacing w:after="0"/>
              <w:jc w:val="center"/>
            </w:pPr>
            <w:r>
              <w:t>DK/ref</w:t>
            </w:r>
          </w:p>
        </w:tc>
      </w:tr>
      <w:tr w:rsidR="00097914" w:rsidRPr="00272C72" w14:paraId="2E10197B" w14:textId="77777777" w:rsidTr="003C5D07">
        <w:tc>
          <w:tcPr>
            <w:tcW w:w="4933" w:type="dxa"/>
          </w:tcPr>
          <w:p w14:paraId="2E101974" w14:textId="77777777" w:rsidR="00272C72" w:rsidRPr="00081B2A" w:rsidRDefault="005939C5" w:rsidP="00081B2A">
            <w:pPr>
              <w:pStyle w:val="ListParagraph"/>
              <w:spacing w:after="0" w:line="240" w:lineRule="auto"/>
              <w:ind w:left="0"/>
            </w:pPr>
            <w:r w:rsidRPr="00081B2A">
              <w:t>Attend seminars or presentations where research is discussed</w:t>
            </w:r>
          </w:p>
        </w:tc>
        <w:tc>
          <w:tcPr>
            <w:tcW w:w="761" w:type="dxa"/>
            <w:vAlign w:val="center"/>
          </w:tcPr>
          <w:p w14:paraId="2E101975" w14:textId="77777777" w:rsidR="00272C72" w:rsidRPr="00081B2A" w:rsidRDefault="005939C5" w:rsidP="00081B2A">
            <w:pPr>
              <w:pStyle w:val="ListParagraph"/>
              <w:spacing w:after="0" w:line="240" w:lineRule="auto"/>
              <w:ind w:left="0"/>
              <w:jc w:val="center"/>
            </w:pPr>
            <w:r w:rsidRPr="00081B2A">
              <w:t>1</w:t>
            </w:r>
          </w:p>
        </w:tc>
        <w:tc>
          <w:tcPr>
            <w:tcW w:w="762" w:type="dxa"/>
            <w:vAlign w:val="center"/>
          </w:tcPr>
          <w:p w14:paraId="2E101976" w14:textId="77777777" w:rsidR="00272C72" w:rsidRPr="00081B2A" w:rsidRDefault="005939C5" w:rsidP="00081B2A">
            <w:pPr>
              <w:pStyle w:val="ListParagraph"/>
              <w:spacing w:after="0" w:line="240" w:lineRule="auto"/>
              <w:ind w:left="0"/>
              <w:jc w:val="center"/>
            </w:pPr>
            <w:r w:rsidRPr="00081B2A">
              <w:t>2</w:t>
            </w:r>
          </w:p>
        </w:tc>
        <w:tc>
          <w:tcPr>
            <w:tcW w:w="762" w:type="dxa"/>
            <w:vAlign w:val="center"/>
          </w:tcPr>
          <w:p w14:paraId="2E101977" w14:textId="77777777" w:rsidR="00272C72" w:rsidRPr="00081B2A" w:rsidRDefault="005939C5" w:rsidP="00081B2A">
            <w:pPr>
              <w:pStyle w:val="ListParagraph"/>
              <w:spacing w:after="0" w:line="240" w:lineRule="auto"/>
              <w:ind w:left="0"/>
              <w:jc w:val="center"/>
            </w:pPr>
            <w:r w:rsidRPr="00081B2A">
              <w:t>3</w:t>
            </w:r>
          </w:p>
        </w:tc>
        <w:tc>
          <w:tcPr>
            <w:tcW w:w="762" w:type="dxa"/>
            <w:vAlign w:val="center"/>
          </w:tcPr>
          <w:p w14:paraId="2E101978" w14:textId="77777777" w:rsidR="00272C72" w:rsidRPr="00081B2A" w:rsidRDefault="005939C5" w:rsidP="00081B2A">
            <w:pPr>
              <w:pStyle w:val="ListParagraph"/>
              <w:spacing w:after="0" w:line="240" w:lineRule="auto"/>
              <w:ind w:left="0"/>
              <w:jc w:val="center"/>
            </w:pPr>
            <w:r w:rsidRPr="00081B2A">
              <w:t>4</w:t>
            </w:r>
          </w:p>
        </w:tc>
        <w:tc>
          <w:tcPr>
            <w:tcW w:w="762" w:type="dxa"/>
            <w:vAlign w:val="center"/>
          </w:tcPr>
          <w:p w14:paraId="2E101979" w14:textId="77777777" w:rsidR="00272C72" w:rsidRPr="00081B2A" w:rsidRDefault="005939C5" w:rsidP="00081B2A">
            <w:pPr>
              <w:pStyle w:val="ListParagraph"/>
              <w:spacing w:after="0" w:line="240" w:lineRule="auto"/>
              <w:ind w:left="0"/>
              <w:jc w:val="center"/>
            </w:pPr>
            <w:r w:rsidRPr="00081B2A">
              <w:t>5</w:t>
            </w:r>
          </w:p>
        </w:tc>
        <w:tc>
          <w:tcPr>
            <w:tcW w:w="888" w:type="dxa"/>
            <w:vAlign w:val="center"/>
          </w:tcPr>
          <w:p w14:paraId="2E10197A" w14:textId="77777777" w:rsidR="00272C72" w:rsidRPr="00081B2A" w:rsidRDefault="005939C5" w:rsidP="003C5D07">
            <w:pPr>
              <w:spacing w:after="0"/>
              <w:jc w:val="center"/>
            </w:pPr>
            <w:r w:rsidRPr="00081B2A">
              <w:t>DK/ref</w:t>
            </w:r>
          </w:p>
        </w:tc>
      </w:tr>
      <w:tr w:rsidR="00097914" w:rsidRPr="00272C72" w14:paraId="2E101983" w14:textId="77777777" w:rsidTr="00081B2A">
        <w:tc>
          <w:tcPr>
            <w:tcW w:w="4933" w:type="dxa"/>
          </w:tcPr>
          <w:p w14:paraId="2E10197C" w14:textId="77777777" w:rsidR="00272C72" w:rsidRPr="00081B2A" w:rsidRDefault="005939C5" w:rsidP="00081B2A">
            <w:pPr>
              <w:pStyle w:val="ListParagraph"/>
              <w:spacing w:after="0" w:line="240" w:lineRule="auto"/>
              <w:ind w:left="0"/>
            </w:pPr>
            <w:r w:rsidRPr="00081B2A">
              <w:t xml:space="preserve">Contact </w:t>
            </w:r>
            <w:r>
              <w:t xml:space="preserve">scientific </w:t>
            </w:r>
            <w:r w:rsidRPr="00081B2A">
              <w:t>researchers or experts for advice</w:t>
            </w:r>
          </w:p>
        </w:tc>
        <w:tc>
          <w:tcPr>
            <w:tcW w:w="761" w:type="dxa"/>
            <w:vAlign w:val="center"/>
          </w:tcPr>
          <w:p w14:paraId="2E10197D" w14:textId="77777777" w:rsidR="00272C72" w:rsidRPr="00081B2A" w:rsidRDefault="005939C5" w:rsidP="00081B2A">
            <w:pPr>
              <w:pStyle w:val="ListParagraph"/>
              <w:spacing w:after="0" w:line="240" w:lineRule="auto"/>
              <w:ind w:left="0"/>
              <w:jc w:val="center"/>
            </w:pPr>
            <w:r w:rsidRPr="00081B2A">
              <w:t>1</w:t>
            </w:r>
          </w:p>
        </w:tc>
        <w:tc>
          <w:tcPr>
            <w:tcW w:w="762" w:type="dxa"/>
            <w:vAlign w:val="center"/>
          </w:tcPr>
          <w:p w14:paraId="2E10197E" w14:textId="77777777" w:rsidR="00272C72" w:rsidRPr="00081B2A" w:rsidRDefault="005939C5" w:rsidP="00081B2A">
            <w:pPr>
              <w:pStyle w:val="ListParagraph"/>
              <w:spacing w:after="0" w:line="240" w:lineRule="auto"/>
              <w:ind w:left="0"/>
              <w:jc w:val="center"/>
            </w:pPr>
            <w:r w:rsidRPr="00081B2A">
              <w:t>2</w:t>
            </w:r>
          </w:p>
        </w:tc>
        <w:tc>
          <w:tcPr>
            <w:tcW w:w="762" w:type="dxa"/>
            <w:vAlign w:val="center"/>
          </w:tcPr>
          <w:p w14:paraId="2E10197F" w14:textId="77777777" w:rsidR="00272C72" w:rsidRPr="00081B2A" w:rsidRDefault="005939C5" w:rsidP="00081B2A">
            <w:pPr>
              <w:pStyle w:val="ListParagraph"/>
              <w:spacing w:after="0" w:line="240" w:lineRule="auto"/>
              <w:ind w:left="0"/>
              <w:jc w:val="center"/>
            </w:pPr>
            <w:r w:rsidRPr="00081B2A">
              <w:t>3</w:t>
            </w:r>
          </w:p>
        </w:tc>
        <w:tc>
          <w:tcPr>
            <w:tcW w:w="762" w:type="dxa"/>
            <w:vAlign w:val="center"/>
          </w:tcPr>
          <w:p w14:paraId="2E101980" w14:textId="77777777" w:rsidR="00272C72" w:rsidRPr="00081B2A" w:rsidRDefault="005939C5" w:rsidP="00081B2A">
            <w:pPr>
              <w:pStyle w:val="ListParagraph"/>
              <w:spacing w:after="0" w:line="240" w:lineRule="auto"/>
              <w:ind w:left="0"/>
              <w:jc w:val="center"/>
            </w:pPr>
            <w:r w:rsidRPr="00081B2A">
              <w:t>4</w:t>
            </w:r>
          </w:p>
        </w:tc>
        <w:tc>
          <w:tcPr>
            <w:tcW w:w="762" w:type="dxa"/>
            <w:vAlign w:val="center"/>
          </w:tcPr>
          <w:p w14:paraId="2E101981" w14:textId="77777777" w:rsidR="00272C72" w:rsidRPr="00081B2A" w:rsidRDefault="005939C5" w:rsidP="00081B2A">
            <w:pPr>
              <w:pStyle w:val="ListParagraph"/>
              <w:spacing w:after="0" w:line="240" w:lineRule="auto"/>
              <w:ind w:left="0"/>
              <w:jc w:val="center"/>
            </w:pPr>
            <w:r w:rsidRPr="00081B2A">
              <w:t>5</w:t>
            </w:r>
          </w:p>
        </w:tc>
        <w:tc>
          <w:tcPr>
            <w:tcW w:w="888" w:type="dxa"/>
          </w:tcPr>
          <w:p w14:paraId="2E101982" w14:textId="77777777" w:rsidR="00272C72" w:rsidRPr="00081B2A" w:rsidRDefault="005939C5" w:rsidP="00081B2A">
            <w:pPr>
              <w:spacing w:after="0"/>
              <w:jc w:val="center"/>
            </w:pPr>
            <w:r w:rsidRPr="00081B2A">
              <w:t>DK/ref</w:t>
            </w:r>
          </w:p>
        </w:tc>
      </w:tr>
      <w:tr w:rsidR="00097914" w:rsidRPr="00272C72" w14:paraId="2E10198B" w14:textId="77777777" w:rsidTr="003C5D07">
        <w:tc>
          <w:tcPr>
            <w:tcW w:w="4933" w:type="dxa"/>
          </w:tcPr>
          <w:p w14:paraId="2E101984" w14:textId="77777777" w:rsidR="00272C72" w:rsidRPr="00081B2A" w:rsidRDefault="005939C5" w:rsidP="00081B2A">
            <w:pPr>
              <w:pStyle w:val="ListParagraph"/>
              <w:spacing w:after="0" w:line="240" w:lineRule="auto"/>
              <w:ind w:left="0"/>
            </w:pPr>
            <w:r w:rsidRPr="00081B2A">
              <w:t xml:space="preserve">Take the results of a relevant </w:t>
            </w:r>
            <w:r>
              <w:t xml:space="preserve">scientific </w:t>
            </w:r>
            <w:r w:rsidRPr="00081B2A">
              <w:t>study into account when making a decision</w:t>
            </w:r>
          </w:p>
        </w:tc>
        <w:tc>
          <w:tcPr>
            <w:tcW w:w="761" w:type="dxa"/>
            <w:vAlign w:val="center"/>
          </w:tcPr>
          <w:p w14:paraId="2E101985" w14:textId="77777777" w:rsidR="00272C72" w:rsidRPr="00081B2A" w:rsidRDefault="005939C5" w:rsidP="00081B2A">
            <w:pPr>
              <w:pStyle w:val="ListParagraph"/>
              <w:spacing w:after="0" w:line="240" w:lineRule="auto"/>
              <w:ind w:left="0"/>
              <w:jc w:val="center"/>
            </w:pPr>
            <w:r w:rsidRPr="00081B2A">
              <w:t>1</w:t>
            </w:r>
          </w:p>
        </w:tc>
        <w:tc>
          <w:tcPr>
            <w:tcW w:w="762" w:type="dxa"/>
            <w:vAlign w:val="center"/>
          </w:tcPr>
          <w:p w14:paraId="2E101986" w14:textId="77777777" w:rsidR="00272C72" w:rsidRPr="00081B2A" w:rsidRDefault="005939C5" w:rsidP="00081B2A">
            <w:pPr>
              <w:pStyle w:val="ListParagraph"/>
              <w:spacing w:after="0" w:line="240" w:lineRule="auto"/>
              <w:ind w:left="0"/>
              <w:jc w:val="center"/>
            </w:pPr>
            <w:r w:rsidRPr="00081B2A">
              <w:t>2</w:t>
            </w:r>
          </w:p>
        </w:tc>
        <w:tc>
          <w:tcPr>
            <w:tcW w:w="762" w:type="dxa"/>
            <w:vAlign w:val="center"/>
          </w:tcPr>
          <w:p w14:paraId="2E101987" w14:textId="77777777" w:rsidR="00272C72" w:rsidRPr="00081B2A" w:rsidRDefault="005939C5" w:rsidP="00081B2A">
            <w:pPr>
              <w:pStyle w:val="ListParagraph"/>
              <w:spacing w:after="0" w:line="240" w:lineRule="auto"/>
              <w:ind w:left="0"/>
              <w:jc w:val="center"/>
            </w:pPr>
            <w:r w:rsidRPr="00081B2A">
              <w:t>3</w:t>
            </w:r>
          </w:p>
        </w:tc>
        <w:tc>
          <w:tcPr>
            <w:tcW w:w="762" w:type="dxa"/>
            <w:vAlign w:val="center"/>
          </w:tcPr>
          <w:p w14:paraId="2E101988" w14:textId="77777777" w:rsidR="00272C72" w:rsidRPr="00081B2A" w:rsidRDefault="005939C5" w:rsidP="00081B2A">
            <w:pPr>
              <w:pStyle w:val="ListParagraph"/>
              <w:spacing w:after="0" w:line="240" w:lineRule="auto"/>
              <w:ind w:left="0"/>
              <w:jc w:val="center"/>
            </w:pPr>
            <w:r w:rsidRPr="00081B2A">
              <w:t>4</w:t>
            </w:r>
          </w:p>
        </w:tc>
        <w:tc>
          <w:tcPr>
            <w:tcW w:w="762" w:type="dxa"/>
            <w:vAlign w:val="center"/>
          </w:tcPr>
          <w:p w14:paraId="2E101989" w14:textId="77777777" w:rsidR="00272C72" w:rsidRPr="00081B2A" w:rsidRDefault="005939C5" w:rsidP="00081B2A">
            <w:pPr>
              <w:pStyle w:val="ListParagraph"/>
              <w:spacing w:after="0" w:line="240" w:lineRule="auto"/>
              <w:ind w:left="0"/>
              <w:jc w:val="center"/>
            </w:pPr>
            <w:r w:rsidRPr="00081B2A">
              <w:t>5</w:t>
            </w:r>
          </w:p>
        </w:tc>
        <w:tc>
          <w:tcPr>
            <w:tcW w:w="888" w:type="dxa"/>
            <w:vAlign w:val="center"/>
          </w:tcPr>
          <w:p w14:paraId="2E10198A" w14:textId="77777777" w:rsidR="00272C72" w:rsidRPr="00081B2A" w:rsidRDefault="005939C5" w:rsidP="003C5D07">
            <w:pPr>
              <w:spacing w:after="0"/>
              <w:jc w:val="center"/>
            </w:pPr>
            <w:r w:rsidRPr="00081B2A">
              <w:t>DK/ref</w:t>
            </w:r>
          </w:p>
        </w:tc>
      </w:tr>
      <w:tr w:rsidR="00097914" w:rsidRPr="00272C72" w14:paraId="2E101993" w14:textId="77777777" w:rsidTr="003C5D07">
        <w:tc>
          <w:tcPr>
            <w:tcW w:w="4933" w:type="dxa"/>
          </w:tcPr>
          <w:p w14:paraId="2E10198C" w14:textId="77777777" w:rsidR="00272C72" w:rsidRPr="00081B2A" w:rsidRDefault="005939C5" w:rsidP="00081B2A">
            <w:pPr>
              <w:pStyle w:val="ListParagraph"/>
              <w:spacing w:after="0" w:line="240" w:lineRule="auto"/>
              <w:ind w:left="0"/>
            </w:pPr>
            <w:r w:rsidRPr="00081B2A">
              <w:t>Talk with your colleagues about research on issues important to you</w:t>
            </w:r>
          </w:p>
        </w:tc>
        <w:tc>
          <w:tcPr>
            <w:tcW w:w="761" w:type="dxa"/>
            <w:vAlign w:val="center"/>
          </w:tcPr>
          <w:p w14:paraId="2E10198D" w14:textId="77777777" w:rsidR="00272C72" w:rsidRPr="00081B2A" w:rsidRDefault="005939C5" w:rsidP="00081B2A">
            <w:pPr>
              <w:pStyle w:val="ListParagraph"/>
              <w:spacing w:after="0" w:line="240" w:lineRule="auto"/>
              <w:ind w:left="0"/>
              <w:jc w:val="center"/>
            </w:pPr>
            <w:r w:rsidRPr="00081B2A">
              <w:t>1</w:t>
            </w:r>
          </w:p>
        </w:tc>
        <w:tc>
          <w:tcPr>
            <w:tcW w:w="762" w:type="dxa"/>
            <w:vAlign w:val="center"/>
          </w:tcPr>
          <w:p w14:paraId="2E10198E" w14:textId="77777777" w:rsidR="00272C72" w:rsidRPr="00081B2A" w:rsidRDefault="005939C5" w:rsidP="00081B2A">
            <w:pPr>
              <w:pStyle w:val="ListParagraph"/>
              <w:spacing w:after="0" w:line="240" w:lineRule="auto"/>
              <w:ind w:left="0"/>
              <w:jc w:val="center"/>
            </w:pPr>
            <w:r w:rsidRPr="00081B2A">
              <w:t>2</w:t>
            </w:r>
          </w:p>
        </w:tc>
        <w:tc>
          <w:tcPr>
            <w:tcW w:w="762" w:type="dxa"/>
            <w:vAlign w:val="center"/>
          </w:tcPr>
          <w:p w14:paraId="2E10198F" w14:textId="77777777" w:rsidR="00272C72" w:rsidRPr="00081B2A" w:rsidRDefault="005939C5" w:rsidP="00081B2A">
            <w:pPr>
              <w:pStyle w:val="ListParagraph"/>
              <w:spacing w:after="0" w:line="240" w:lineRule="auto"/>
              <w:ind w:left="0"/>
              <w:jc w:val="center"/>
            </w:pPr>
            <w:r w:rsidRPr="00081B2A">
              <w:t>3</w:t>
            </w:r>
          </w:p>
        </w:tc>
        <w:tc>
          <w:tcPr>
            <w:tcW w:w="762" w:type="dxa"/>
            <w:vAlign w:val="center"/>
          </w:tcPr>
          <w:p w14:paraId="2E101990" w14:textId="77777777" w:rsidR="00272C72" w:rsidRPr="00081B2A" w:rsidRDefault="005939C5" w:rsidP="00081B2A">
            <w:pPr>
              <w:pStyle w:val="ListParagraph"/>
              <w:spacing w:after="0" w:line="240" w:lineRule="auto"/>
              <w:ind w:left="0"/>
              <w:jc w:val="center"/>
            </w:pPr>
            <w:r w:rsidRPr="00081B2A">
              <w:t>4</w:t>
            </w:r>
          </w:p>
        </w:tc>
        <w:tc>
          <w:tcPr>
            <w:tcW w:w="762" w:type="dxa"/>
            <w:vAlign w:val="center"/>
          </w:tcPr>
          <w:p w14:paraId="2E101991" w14:textId="77777777" w:rsidR="00272C72" w:rsidRPr="00081B2A" w:rsidRDefault="005939C5" w:rsidP="00081B2A">
            <w:pPr>
              <w:pStyle w:val="ListParagraph"/>
              <w:spacing w:after="0" w:line="240" w:lineRule="auto"/>
              <w:ind w:left="0"/>
              <w:jc w:val="center"/>
            </w:pPr>
            <w:r w:rsidRPr="00081B2A">
              <w:t>5</w:t>
            </w:r>
          </w:p>
        </w:tc>
        <w:tc>
          <w:tcPr>
            <w:tcW w:w="888" w:type="dxa"/>
            <w:vAlign w:val="center"/>
          </w:tcPr>
          <w:p w14:paraId="2E101992" w14:textId="77777777" w:rsidR="00272C72" w:rsidRPr="00081B2A" w:rsidRDefault="005939C5" w:rsidP="003C5D07">
            <w:pPr>
              <w:spacing w:after="0"/>
              <w:jc w:val="center"/>
            </w:pPr>
            <w:r w:rsidRPr="00081B2A">
              <w:t>DK/ref</w:t>
            </w:r>
          </w:p>
        </w:tc>
      </w:tr>
      <w:tr w:rsidR="00097914" w:rsidRPr="00272C72" w14:paraId="2E10199B" w14:textId="77777777" w:rsidTr="00081B2A">
        <w:tc>
          <w:tcPr>
            <w:tcW w:w="4933" w:type="dxa"/>
          </w:tcPr>
          <w:p w14:paraId="2E101994" w14:textId="77777777" w:rsidR="00272C72" w:rsidRPr="00081B2A" w:rsidRDefault="005939C5" w:rsidP="00081B2A">
            <w:pPr>
              <w:pStyle w:val="ListParagraph"/>
              <w:spacing w:after="0" w:line="240" w:lineRule="auto"/>
              <w:ind w:left="0"/>
            </w:pPr>
            <w:r w:rsidRPr="00081B2A">
              <w:t>Use research to justify a decision you made</w:t>
            </w:r>
          </w:p>
        </w:tc>
        <w:tc>
          <w:tcPr>
            <w:tcW w:w="761" w:type="dxa"/>
            <w:vAlign w:val="center"/>
          </w:tcPr>
          <w:p w14:paraId="2E101995" w14:textId="77777777" w:rsidR="00272C72" w:rsidRPr="00081B2A" w:rsidRDefault="005939C5" w:rsidP="00081B2A">
            <w:pPr>
              <w:pStyle w:val="ListParagraph"/>
              <w:spacing w:after="0" w:line="240" w:lineRule="auto"/>
              <w:ind w:left="0"/>
              <w:jc w:val="center"/>
            </w:pPr>
            <w:r w:rsidRPr="00081B2A">
              <w:t>1</w:t>
            </w:r>
          </w:p>
        </w:tc>
        <w:tc>
          <w:tcPr>
            <w:tcW w:w="762" w:type="dxa"/>
            <w:vAlign w:val="center"/>
          </w:tcPr>
          <w:p w14:paraId="2E101996" w14:textId="77777777" w:rsidR="00272C72" w:rsidRPr="00081B2A" w:rsidRDefault="005939C5" w:rsidP="00081B2A">
            <w:pPr>
              <w:pStyle w:val="ListParagraph"/>
              <w:spacing w:after="0" w:line="240" w:lineRule="auto"/>
              <w:ind w:left="0"/>
              <w:jc w:val="center"/>
            </w:pPr>
            <w:r w:rsidRPr="00081B2A">
              <w:t>2</w:t>
            </w:r>
          </w:p>
        </w:tc>
        <w:tc>
          <w:tcPr>
            <w:tcW w:w="762" w:type="dxa"/>
            <w:vAlign w:val="center"/>
          </w:tcPr>
          <w:p w14:paraId="2E101997" w14:textId="77777777" w:rsidR="00272C72" w:rsidRPr="00081B2A" w:rsidRDefault="005939C5" w:rsidP="00081B2A">
            <w:pPr>
              <w:pStyle w:val="ListParagraph"/>
              <w:spacing w:after="0" w:line="240" w:lineRule="auto"/>
              <w:ind w:left="0"/>
              <w:jc w:val="center"/>
            </w:pPr>
            <w:r w:rsidRPr="00081B2A">
              <w:t>3</w:t>
            </w:r>
          </w:p>
        </w:tc>
        <w:tc>
          <w:tcPr>
            <w:tcW w:w="762" w:type="dxa"/>
            <w:vAlign w:val="center"/>
          </w:tcPr>
          <w:p w14:paraId="2E101998" w14:textId="77777777" w:rsidR="00272C72" w:rsidRPr="00081B2A" w:rsidRDefault="005939C5" w:rsidP="00081B2A">
            <w:pPr>
              <w:pStyle w:val="ListParagraph"/>
              <w:spacing w:after="0" w:line="240" w:lineRule="auto"/>
              <w:ind w:left="0"/>
              <w:jc w:val="center"/>
            </w:pPr>
            <w:r w:rsidRPr="00081B2A">
              <w:t>4</w:t>
            </w:r>
          </w:p>
        </w:tc>
        <w:tc>
          <w:tcPr>
            <w:tcW w:w="762" w:type="dxa"/>
            <w:vAlign w:val="center"/>
          </w:tcPr>
          <w:p w14:paraId="2E101999" w14:textId="77777777" w:rsidR="00272C72" w:rsidRPr="00081B2A" w:rsidRDefault="005939C5" w:rsidP="00081B2A">
            <w:pPr>
              <w:pStyle w:val="ListParagraph"/>
              <w:spacing w:after="0" w:line="240" w:lineRule="auto"/>
              <w:ind w:left="0"/>
              <w:jc w:val="center"/>
            </w:pPr>
            <w:r w:rsidRPr="00081B2A">
              <w:t>5</w:t>
            </w:r>
          </w:p>
        </w:tc>
        <w:tc>
          <w:tcPr>
            <w:tcW w:w="888" w:type="dxa"/>
          </w:tcPr>
          <w:p w14:paraId="2E10199A" w14:textId="77777777" w:rsidR="00272C72" w:rsidRPr="00081B2A" w:rsidRDefault="005939C5" w:rsidP="00081B2A">
            <w:pPr>
              <w:spacing w:after="0"/>
              <w:jc w:val="center"/>
            </w:pPr>
            <w:r w:rsidRPr="00081B2A">
              <w:t>DK/ref</w:t>
            </w:r>
          </w:p>
        </w:tc>
      </w:tr>
      <w:tr w:rsidR="00097914" w:rsidRPr="00272C72" w14:paraId="2E1019A3" w14:textId="77777777" w:rsidTr="00081B2A">
        <w:tc>
          <w:tcPr>
            <w:tcW w:w="4933" w:type="dxa"/>
          </w:tcPr>
          <w:p w14:paraId="2E10199C" w14:textId="77777777" w:rsidR="003C621B" w:rsidRPr="00081B2A" w:rsidRDefault="005939C5" w:rsidP="00081B2A">
            <w:pPr>
              <w:pStyle w:val="ListParagraph"/>
              <w:spacing w:after="0" w:line="240" w:lineRule="auto"/>
              <w:ind w:left="0"/>
            </w:pPr>
            <w:r w:rsidRPr="00081B2A">
              <w:t>Use research presented in committee testimony</w:t>
            </w:r>
          </w:p>
        </w:tc>
        <w:tc>
          <w:tcPr>
            <w:tcW w:w="761" w:type="dxa"/>
            <w:vAlign w:val="center"/>
          </w:tcPr>
          <w:p w14:paraId="2E10199D" w14:textId="77777777" w:rsidR="003C621B" w:rsidRPr="00081B2A" w:rsidRDefault="005939C5" w:rsidP="00081B2A">
            <w:pPr>
              <w:pStyle w:val="ListParagraph"/>
              <w:spacing w:after="0" w:line="240" w:lineRule="auto"/>
              <w:ind w:left="0"/>
              <w:jc w:val="center"/>
            </w:pPr>
            <w:r w:rsidRPr="00081B2A">
              <w:t>1</w:t>
            </w:r>
          </w:p>
        </w:tc>
        <w:tc>
          <w:tcPr>
            <w:tcW w:w="762" w:type="dxa"/>
            <w:vAlign w:val="center"/>
          </w:tcPr>
          <w:p w14:paraId="2E10199E" w14:textId="77777777" w:rsidR="003C621B" w:rsidRPr="00081B2A" w:rsidRDefault="005939C5" w:rsidP="00081B2A">
            <w:pPr>
              <w:pStyle w:val="ListParagraph"/>
              <w:spacing w:after="0" w:line="240" w:lineRule="auto"/>
              <w:ind w:left="0"/>
              <w:jc w:val="center"/>
            </w:pPr>
            <w:r w:rsidRPr="00081B2A">
              <w:t>2</w:t>
            </w:r>
          </w:p>
        </w:tc>
        <w:tc>
          <w:tcPr>
            <w:tcW w:w="762" w:type="dxa"/>
            <w:vAlign w:val="center"/>
          </w:tcPr>
          <w:p w14:paraId="2E10199F" w14:textId="77777777" w:rsidR="003C621B" w:rsidRPr="00081B2A" w:rsidRDefault="005939C5" w:rsidP="00081B2A">
            <w:pPr>
              <w:pStyle w:val="ListParagraph"/>
              <w:spacing w:after="0" w:line="240" w:lineRule="auto"/>
              <w:ind w:left="0"/>
              <w:jc w:val="center"/>
            </w:pPr>
            <w:r w:rsidRPr="00081B2A">
              <w:t>3</w:t>
            </w:r>
          </w:p>
        </w:tc>
        <w:tc>
          <w:tcPr>
            <w:tcW w:w="762" w:type="dxa"/>
            <w:vAlign w:val="center"/>
          </w:tcPr>
          <w:p w14:paraId="2E1019A0" w14:textId="77777777" w:rsidR="003C621B" w:rsidRPr="00081B2A" w:rsidRDefault="005939C5" w:rsidP="00081B2A">
            <w:pPr>
              <w:pStyle w:val="ListParagraph"/>
              <w:spacing w:after="0" w:line="240" w:lineRule="auto"/>
              <w:ind w:left="0"/>
              <w:jc w:val="center"/>
            </w:pPr>
            <w:r w:rsidRPr="00081B2A">
              <w:t>4</w:t>
            </w:r>
          </w:p>
        </w:tc>
        <w:tc>
          <w:tcPr>
            <w:tcW w:w="762" w:type="dxa"/>
            <w:vAlign w:val="center"/>
          </w:tcPr>
          <w:p w14:paraId="2E1019A1" w14:textId="77777777" w:rsidR="003C621B" w:rsidRPr="00081B2A" w:rsidRDefault="005939C5" w:rsidP="00081B2A">
            <w:pPr>
              <w:pStyle w:val="ListParagraph"/>
              <w:spacing w:after="0" w:line="240" w:lineRule="auto"/>
              <w:ind w:left="0"/>
              <w:jc w:val="center"/>
            </w:pPr>
            <w:r w:rsidRPr="00081B2A">
              <w:t>5</w:t>
            </w:r>
          </w:p>
        </w:tc>
        <w:tc>
          <w:tcPr>
            <w:tcW w:w="888" w:type="dxa"/>
          </w:tcPr>
          <w:p w14:paraId="2E1019A2" w14:textId="77777777" w:rsidR="003C621B" w:rsidRPr="00081B2A" w:rsidRDefault="005939C5" w:rsidP="00081B2A">
            <w:pPr>
              <w:spacing w:after="0"/>
              <w:jc w:val="center"/>
            </w:pPr>
            <w:r w:rsidRPr="00081B2A">
              <w:t>DK/ref</w:t>
            </w:r>
          </w:p>
        </w:tc>
      </w:tr>
    </w:tbl>
    <w:p w14:paraId="2E1019A4" w14:textId="77777777" w:rsidR="00272C72" w:rsidRDefault="00E24ED7">
      <w:pPr>
        <w:rPr>
          <w:rFonts w:cs="Arial"/>
        </w:rPr>
      </w:pPr>
    </w:p>
    <w:p w14:paraId="2E1019A5" w14:textId="77777777" w:rsidR="00A73EBE" w:rsidRPr="00272C72" w:rsidRDefault="00E24ED7">
      <w:pPr>
        <w:rPr>
          <w:rFonts w:cs="Arial"/>
        </w:rPr>
      </w:pPr>
    </w:p>
    <w:p w14:paraId="2E1019A6" w14:textId="77777777" w:rsidR="00A73EBE" w:rsidRDefault="005939C5" w:rsidP="00A73EBE">
      <w:pPr>
        <w:pStyle w:val="ListParagraph"/>
        <w:numPr>
          <w:ilvl w:val="0"/>
          <w:numId w:val="12"/>
        </w:numPr>
        <w:rPr>
          <w:rFonts w:cs="Arial"/>
        </w:rPr>
      </w:pPr>
      <w:r>
        <w:rPr>
          <w:rFonts w:cs="Arial"/>
        </w:rPr>
        <w:t>We know you spend a lot of time hearing testimony in committee hearings. How does this testimony influence your decisions about policy?</w:t>
      </w:r>
    </w:p>
    <w:p w14:paraId="2E1019A7" w14:textId="77777777" w:rsidR="00A73EBE" w:rsidRPr="00CF27CF" w:rsidRDefault="00E24ED7" w:rsidP="00CF27CF">
      <w:pPr>
        <w:rPr>
          <w:rFonts w:cs="Arial"/>
        </w:rPr>
      </w:pPr>
    </w:p>
    <w:p w14:paraId="2E1019A8" w14:textId="77777777" w:rsidR="00A73EBE" w:rsidRDefault="005939C5" w:rsidP="00A73EBE">
      <w:pPr>
        <w:pStyle w:val="ListParagraph"/>
        <w:numPr>
          <w:ilvl w:val="0"/>
          <w:numId w:val="12"/>
        </w:numPr>
        <w:rPr>
          <w:rFonts w:cs="Arial"/>
        </w:rPr>
      </w:pPr>
      <w:r>
        <w:rPr>
          <w:rFonts w:cs="Arial"/>
        </w:rPr>
        <w:t>What about the testimony affects its influence on you?</w:t>
      </w:r>
    </w:p>
    <w:p w14:paraId="2E1019A9" w14:textId="77777777" w:rsidR="00272C72" w:rsidRPr="00272C72" w:rsidRDefault="005939C5" w:rsidP="00A73EBE">
      <w:pPr>
        <w:ind w:left="720"/>
        <w:rPr>
          <w:rFonts w:cs="Arial"/>
        </w:rPr>
      </w:pPr>
      <w:r>
        <w:rPr>
          <w:rFonts w:cs="Arial"/>
        </w:rPr>
        <w:lastRenderedPageBreak/>
        <w:t>Prompts: Who delivers the testimony, the timing of the testimony, the method or format of the testimony delivery, the use of visual aids, etc.</w:t>
      </w:r>
    </w:p>
    <w:p w14:paraId="2E1019AA" w14:textId="77777777" w:rsidR="00BE0BBC" w:rsidRPr="00272C72" w:rsidRDefault="00E24ED7" w:rsidP="00BE0BBC">
      <w:pPr>
        <w:pStyle w:val="ListParagraph"/>
        <w:rPr>
          <w:rFonts w:cs="Arial"/>
        </w:rPr>
      </w:pPr>
    </w:p>
    <w:p w14:paraId="2E1019AB" w14:textId="77777777" w:rsidR="00272C72" w:rsidRPr="00272C72" w:rsidRDefault="00E24ED7" w:rsidP="00BE0BBC">
      <w:pPr>
        <w:pStyle w:val="ListParagraph"/>
        <w:rPr>
          <w:rFonts w:cs="Arial"/>
        </w:rPr>
      </w:pPr>
    </w:p>
    <w:p w14:paraId="2E1019AC" w14:textId="77777777" w:rsidR="00F937CF" w:rsidRPr="00272C72" w:rsidRDefault="005939C5" w:rsidP="00A73EBE">
      <w:pPr>
        <w:pStyle w:val="ListParagraph"/>
        <w:numPr>
          <w:ilvl w:val="0"/>
          <w:numId w:val="12"/>
        </w:numPr>
      </w:pPr>
      <w:r>
        <w:t xml:space="preserve">Now </w:t>
      </w:r>
      <w:r w:rsidRPr="00272C72">
        <w:t xml:space="preserve">I’d like to learn a little about what makes research information useful to </w:t>
      </w:r>
      <w:r w:rsidRPr="004140B2">
        <w:t>you</w:t>
      </w:r>
      <w:r w:rsidRPr="00272C72">
        <w:t xml:space="preserve">. I am going to read a series of statements about research information and I would like you to tell me how </w:t>
      </w:r>
      <w:r>
        <w:t>much of a priority it is to you that research information has various characteristics</w:t>
      </w:r>
      <w:r w:rsidRPr="00272C72">
        <w:t xml:space="preserve">. You can answer on a scale of 1 to 5, with 1 </w:t>
      </w:r>
      <w:r w:rsidRPr="00563332">
        <w:t>meaning</w:t>
      </w:r>
      <w:r>
        <w:rPr>
          <w:i/>
        </w:rPr>
        <w:t xml:space="preserve"> low priority </w:t>
      </w:r>
      <w:r w:rsidRPr="00563332">
        <w:t>and</w:t>
      </w:r>
      <w:r>
        <w:rPr>
          <w:i/>
        </w:rPr>
        <w:t xml:space="preserve"> </w:t>
      </w:r>
      <w:r w:rsidRPr="00272C72">
        <w:t xml:space="preserve">5 meaning </w:t>
      </w:r>
      <w:r>
        <w:rPr>
          <w:i/>
        </w:rPr>
        <w:t>high priority</w:t>
      </w:r>
      <w:r w:rsidRPr="00272C72">
        <w:t xml:space="preserve">. </w:t>
      </w:r>
    </w:p>
    <w:tbl>
      <w:tblPr>
        <w:tblW w:w="10440" w:type="dxa"/>
        <w:tblLook w:val="04A0" w:firstRow="1" w:lastRow="0" w:firstColumn="1" w:lastColumn="0" w:noHBand="0" w:noVBand="1"/>
      </w:tblPr>
      <w:tblGrid>
        <w:gridCol w:w="4950"/>
        <w:gridCol w:w="915"/>
        <w:gridCol w:w="915"/>
        <w:gridCol w:w="915"/>
        <w:gridCol w:w="915"/>
        <w:gridCol w:w="915"/>
        <w:gridCol w:w="915"/>
      </w:tblGrid>
      <w:tr w:rsidR="004D6DB9" w:rsidRPr="00272C72" w14:paraId="2E1019AE" w14:textId="77777777" w:rsidTr="00081B2A">
        <w:tc>
          <w:tcPr>
            <w:tcW w:w="10440" w:type="dxa"/>
            <w:gridSpan w:val="7"/>
          </w:tcPr>
          <w:p w14:paraId="2E1019AD" w14:textId="77777777" w:rsidR="004D6DB9" w:rsidRPr="00081B2A" w:rsidRDefault="005939C5" w:rsidP="00081B2A">
            <w:pPr>
              <w:spacing w:after="0"/>
              <w:jc w:val="center"/>
            </w:pPr>
            <w:r w:rsidRPr="00081B2A">
              <w:rPr>
                <w:b/>
              </w:rPr>
              <w:t>Source</w:t>
            </w:r>
          </w:p>
        </w:tc>
      </w:tr>
      <w:tr w:rsidR="006B3EEE" w:rsidRPr="00272C72" w14:paraId="2E1019B0" w14:textId="77777777" w:rsidTr="00081B2A">
        <w:tc>
          <w:tcPr>
            <w:tcW w:w="10440" w:type="dxa"/>
            <w:gridSpan w:val="7"/>
          </w:tcPr>
          <w:p w14:paraId="2E1019AF" w14:textId="77777777" w:rsidR="006B3EEE" w:rsidRPr="00081B2A" w:rsidRDefault="00E24ED7" w:rsidP="00081B2A">
            <w:pPr>
              <w:spacing w:after="0"/>
              <w:jc w:val="center"/>
              <w:rPr>
                <w:b/>
              </w:rPr>
            </w:pPr>
          </w:p>
        </w:tc>
      </w:tr>
      <w:tr w:rsidR="00097914" w:rsidRPr="00272C72" w14:paraId="2E1019B8" w14:textId="77777777" w:rsidTr="00081B2A">
        <w:tc>
          <w:tcPr>
            <w:tcW w:w="4950" w:type="dxa"/>
          </w:tcPr>
          <w:p w14:paraId="2E1019B1" w14:textId="77777777" w:rsidR="00D226D6" w:rsidRPr="00081B2A" w:rsidRDefault="005939C5" w:rsidP="00081B2A">
            <w:pPr>
              <w:spacing w:after="0"/>
            </w:pPr>
            <w:r w:rsidRPr="00081B2A">
              <w:t>Research information is unbiased</w:t>
            </w:r>
          </w:p>
        </w:tc>
        <w:tc>
          <w:tcPr>
            <w:tcW w:w="915" w:type="dxa"/>
            <w:vAlign w:val="center"/>
          </w:tcPr>
          <w:p w14:paraId="2E1019B2" w14:textId="77777777" w:rsidR="00D226D6" w:rsidRPr="00081B2A" w:rsidRDefault="005939C5" w:rsidP="00081B2A">
            <w:pPr>
              <w:spacing w:after="0"/>
              <w:jc w:val="center"/>
            </w:pPr>
            <w:r w:rsidRPr="00081B2A">
              <w:t>1</w:t>
            </w:r>
          </w:p>
        </w:tc>
        <w:tc>
          <w:tcPr>
            <w:tcW w:w="915" w:type="dxa"/>
            <w:vAlign w:val="center"/>
          </w:tcPr>
          <w:p w14:paraId="2E1019B3" w14:textId="77777777" w:rsidR="00D226D6" w:rsidRPr="00081B2A" w:rsidRDefault="005939C5" w:rsidP="00081B2A">
            <w:pPr>
              <w:spacing w:after="0"/>
              <w:jc w:val="center"/>
            </w:pPr>
            <w:r w:rsidRPr="00081B2A">
              <w:t>2</w:t>
            </w:r>
          </w:p>
        </w:tc>
        <w:tc>
          <w:tcPr>
            <w:tcW w:w="915" w:type="dxa"/>
            <w:vAlign w:val="center"/>
          </w:tcPr>
          <w:p w14:paraId="2E1019B4" w14:textId="77777777" w:rsidR="00D226D6" w:rsidRPr="00081B2A" w:rsidRDefault="005939C5" w:rsidP="00081B2A">
            <w:pPr>
              <w:spacing w:after="0"/>
              <w:jc w:val="center"/>
            </w:pPr>
            <w:r w:rsidRPr="00081B2A">
              <w:t>3</w:t>
            </w:r>
          </w:p>
        </w:tc>
        <w:tc>
          <w:tcPr>
            <w:tcW w:w="915" w:type="dxa"/>
            <w:vAlign w:val="center"/>
          </w:tcPr>
          <w:p w14:paraId="2E1019B5" w14:textId="77777777" w:rsidR="00D226D6" w:rsidRPr="00081B2A" w:rsidRDefault="005939C5" w:rsidP="00081B2A">
            <w:pPr>
              <w:spacing w:after="0"/>
              <w:jc w:val="center"/>
            </w:pPr>
            <w:r w:rsidRPr="00081B2A">
              <w:t>4</w:t>
            </w:r>
          </w:p>
        </w:tc>
        <w:tc>
          <w:tcPr>
            <w:tcW w:w="915" w:type="dxa"/>
            <w:vAlign w:val="center"/>
          </w:tcPr>
          <w:p w14:paraId="2E1019B6" w14:textId="77777777" w:rsidR="00D226D6" w:rsidRPr="00081B2A" w:rsidRDefault="005939C5" w:rsidP="00081B2A">
            <w:pPr>
              <w:spacing w:after="0"/>
              <w:jc w:val="center"/>
            </w:pPr>
            <w:r w:rsidRPr="00081B2A">
              <w:t>5</w:t>
            </w:r>
          </w:p>
        </w:tc>
        <w:tc>
          <w:tcPr>
            <w:tcW w:w="915" w:type="dxa"/>
            <w:vAlign w:val="center"/>
          </w:tcPr>
          <w:p w14:paraId="2E1019B7" w14:textId="77777777" w:rsidR="00D226D6" w:rsidRPr="00081B2A" w:rsidRDefault="005939C5" w:rsidP="00081B2A">
            <w:pPr>
              <w:spacing w:after="0"/>
              <w:jc w:val="center"/>
            </w:pPr>
            <w:r w:rsidRPr="00081B2A">
              <w:t>DK/ref</w:t>
            </w:r>
          </w:p>
        </w:tc>
      </w:tr>
      <w:tr w:rsidR="00097914" w:rsidRPr="00272C72" w14:paraId="2E1019C0" w14:textId="77777777" w:rsidTr="003C5D07">
        <w:trPr>
          <w:trHeight w:val="270"/>
        </w:trPr>
        <w:tc>
          <w:tcPr>
            <w:tcW w:w="4950" w:type="dxa"/>
          </w:tcPr>
          <w:p w14:paraId="2E1019B9" w14:textId="77777777" w:rsidR="00D226D6" w:rsidRPr="00081B2A" w:rsidRDefault="005939C5" w:rsidP="00081B2A">
            <w:pPr>
              <w:spacing w:after="0"/>
            </w:pPr>
            <w:r w:rsidRPr="00081B2A">
              <w:t>Research information supports a position I hold</w:t>
            </w:r>
          </w:p>
        </w:tc>
        <w:tc>
          <w:tcPr>
            <w:tcW w:w="915" w:type="dxa"/>
            <w:vAlign w:val="center"/>
          </w:tcPr>
          <w:p w14:paraId="2E1019BA" w14:textId="77777777" w:rsidR="00D226D6" w:rsidRPr="00081B2A" w:rsidRDefault="005939C5" w:rsidP="00081B2A">
            <w:pPr>
              <w:spacing w:after="0"/>
              <w:jc w:val="center"/>
            </w:pPr>
            <w:r w:rsidRPr="00081B2A">
              <w:t>1</w:t>
            </w:r>
          </w:p>
        </w:tc>
        <w:tc>
          <w:tcPr>
            <w:tcW w:w="915" w:type="dxa"/>
            <w:vAlign w:val="center"/>
          </w:tcPr>
          <w:p w14:paraId="2E1019BB" w14:textId="77777777" w:rsidR="00D226D6" w:rsidRPr="00081B2A" w:rsidRDefault="005939C5" w:rsidP="00081B2A">
            <w:pPr>
              <w:spacing w:after="0"/>
              <w:jc w:val="center"/>
            </w:pPr>
            <w:r w:rsidRPr="00081B2A">
              <w:t>2</w:t>
            </w:r>
          </w:p>
        </w:tc>
        <w:tc>
          <w:tcPr>
            <w:tcW w:w="915" w:type="dxa"/>
            <w:vAlign w:val="center"/>
          </w:tcPr>
          <w:p w14:paraId="2E1019BC" w14:textId="77777777" w:rsidR="00D226D6" w:rsidRPr="00081B2A" w:rsidRDefault="005939C5" w:rsidP="00081B2A">
            <w:pPr>
              <w:spacing w:after="0"/>
              <w:jc w:val="center"/>
            </w:pPr>
            <w:r w:rsidRPr="00081B2A">
              <w:t>3</w:t>
            </w:r>
          </w:p>
        </w:tc>
        <w:tc>
          <w:tcPr>
            <w:tcW w:w="915" w:type="dxa"/>
            <w:vAlign w:val="center"/>
          </w:tcPr>
          <w:p w14:paraId="2E1019BD" w14:textId="77777777" w:rsidR="00D226D6" w:rsidRPr="00081B2A" w:rsidRDefault="005939C5" w:rsidP="00081B2A">
            <w:pPr>
              <w:spacing w:after="0"/>
              <w:jc w:val="center"/>
            </w:pPr>
            <w:r w:rsidRPr="00081B2A">
              <w:t>4</w:t>
            </w:r>
          </w:p>
        </w:tc>
        <w:tc>
          <w:tcPr>
            <w:tcW w:w="915" w:type="dxa"/>
            <w:vAlign w:val="center"/>
          </w:tcPr>
          <w:p w14:paraId="2E1019BE" w14:textId="77777777" w:rsidR="00D226D6" w:rsidRPr="00081B2A" w:rsidRDefault="005939C5" w:rsidP="00081B2A">
            <w:pPr>
              <w:spacing w:after="0"/>
              <w:jc w:val="center"/>
            </w:pPr>
            <w:r w:rsidRPr="00081B2A">
              <w:t>5</w:t>
            </w:r>
          </w:p>
        </w:tc>
        <w:tc>
          <w:tcPr>
            <w:tcW w:w="915" w:type="dxa"/>
            <w:vAlign w:val="center"/>
          </w:tcPr>
          <w:p w14:paraId="2E1019BF" w14:textId="77777777" w:rsidR="00D226D6" w:rsidRPr="00081B2A" w:rsidRDefault="005939C5" w:rsidP="00081B2A">
            <w:pPr>
              <w:spacing w:after="0"/>
              <w:jc w:val="center"/>
            </w:pPr>
            <w:r w:rsidRPr="00081B2A">
              <w:t>DK/ref</w:t>
            </w:r>
          </w:p>
        </w:tc>
      </w:tr>
      <w:tr w:rsidR="00097914" w:rsidRPr="00272C72" w14:paraId="2E1019C8" w14:textId="77777777" w:rsidTr="00081B2A">
        <w:tc>
          <w:tcPr>
            <w:tcW w:w="4950" w:type="dxa"/>
          </w:tcPr>
          <w:p w14:paraId="2E1019C1" w14:textId="77777777" w:rsidR="00D226D6" w:rsidRPr="00081B2A" w:rsidRDefault="005939C5" w:rsidP="00081B2A">
            <w:pPr>
              <w:spacing w:after="0"/>
            </w:pPr>
            <w:r w:rsidRPr="00081B2A">
              <w:t>Research information is relevant to my constituents</w:t>
            </w:r>
          </w:p>
        </w:tc>
        <w:tc>
          <w:tcPr>
            <w:tcW w:w="915" w:type="dxa"/>
            <w:vAlign w:val="center"/>
          </w:tcPr>
          <w:p w14:paraId="2E1019C2" w14:textId="77777777" w:rsidR="00D226D6" w:rsidRPr="00081B2A" w:rsidRDefault="005939C5" w:rsidP="00081B2A">
            <w:pPr>
              <w:spacing w:after="0"/>
              <w:jc w:val="center"/>
            </w:pPr>
            <w:r w:rsidRPr="00081B2A">
              <w:t>1</w:t>
            </w:r>
          </w:p>
        </w:tc>
        <w:tc>
          <w:tcPr>
            <w:tcW w:w="915" w:type="dxa"/>
            <w:vAlign w:val="center"/>
          </w:tcPr>
          <w:p w14:paraId="2E1019C3" w14:textId="77777777" w:rsidR="00D226D6" w:rsidRPr="00081B2A" w:rsidRDefault="005939C5" w:rsidP="00081B2A">
            <w:pPr>
              <w:spacing w:after="0"/>
              <w:jc w:val="center"/>
            </w:pPr>
            <w:r w:rsidRPr="00081B2A">
              <w:t>2</w:t>
            </w:r>
          </w:p>
        </w:tc>
        <w:tc>
          <w:tcPr>
            <w:tcW w:w="915" w:type="dxa"/>
            <w:vAlign w:val="center"/>
          </w:tcPr>
          <w:p w14:paraId="2E1019C4" w14:textId="77777777" w:rsidR="00D226D6" w:rsidRPr="00081B2A" w:rsidRDefault="005939C5" w:rsidP="00081B2A">
            <w:pPr>
              <w:spacing w:after="0"/>
              <w:jc w:val="center"/>
            </w:pPr>
            <w:r w:rsidRPr="00081B2A">
              <w:t>3</w:t>
            </w:r>
          </w:p>
        </w:tc>
        <w:tc>
          <w:tcPr>
            <w:tcW w:w="915" w:type="dxa"/>
            <w:vAlign w:val="center"/>
          </w:tcPr>
          <w:p w14:paraId="2E1019C5" w14:textId="77777777" w:rsidR="00D226D6" w:rsidRPr="00081B2A" w:rsidRDefault="005939C5" w:rsidP="00081B2A">
            <w:pPr>
              <w:spacing w:after="0"/>
              <w:jc w:val="center"/>
            </w:pPr>
            <w:r w:rsidRPr="00081B2A">
              <w:t>4</w:t>
            </w:r>
          </w:p>
        </w:tc>
        <w:tc>
          <w:tcPr>
            <w:tcW w:w="915" w:type="dxa"/>
            <w:vAlign w:val="center"/>
          </w:tcPr>
          <w:p w14:paraId="2E1019C6" w14:textId="77777777" w:rsidR="00D226D6" w:rsidRPr="00081B2A" w:rsidRDefault="005939C5" w:rsidP="00081B2A">
            <w:pPr>
              <w:spacing w:after="0"/>
              <w:jc w:val="center"/>
            </w:pPr>
            <w:r w:rsidRPr="00081B2A">
              <w:t>5</w:t>
            </w:r>
          </w:p>
        </w:tc>
        <w:tc>
          <w:tcPr>
            <w:tcW w:w="915" w:type="dxa"/>
            <w:vAlign w:val="center"/>
          </w:tcPr>
          <w:p w14:paraId="2E1019C7" w14:textId="77777777" w:rsidR="00D226D6" w:rsidRPr="00081B2A" w:rsidRDefault="005939C5" w:rsidP="00081B2A">
            <w:pPr>
              <w:spacing w:after="0"/>
              <w:jc w:val="center"/>
            </w:pPr>
            <w:r w:rsidRPr="00081B2A">
              <w:t>DK/ref</w:t>
            </w:r>
          </w:p>
        </w:tc>
      </w:tr>
      <w:tr w:rsidR="00097914" w:rsidRPr="00272C72" w14:paraId="2E1019D0" w14:textId="77777777" w:rsidTr="00081B2A">
        <w:tc>
          <w:tcPr>
            <w:tcW w:w="4950" w:type="dxa"/>
          </w:tcPr>
          <w:p w14:paraId="2E1019C9" w14:textId="77777777" w:rsidR="004D6DB9" w:rsidRPr="00081B2A" w:rsidRDefault="005939C5" w:rsidP="00081B2A">
            <w:pPr>
              <w:spacing w:after="0"/>
            </w:pPr>
            <w:r w:rsidRPr="00081B2A">
              <w:t>Research information is delivered to me by someone I know or respect</w:t>
            </w:r>
          </w:p>
        </w:tc>
        <w:tc>
          <w:tcPr>
            <w:tcW w:w="915" w:type="dxa"/>
            <w:vAlign w:val="center"/>
          </w:tcPr>
          <w:p w14:paraId="2E1019CA" w14:textId="77777777" w:rsidR="004D6DB9" w:rsidRPr="00081B2A" w:rsidRDefault="005939C5" w:rsidP="00081B2A">
            <w:pPr>
              <w:spacing w:after="0"/>
              <w:jc w:val="center"/>
            </w:pPr>
            <w:r w:rsidRPr="00081B2A">
              <w:t>1</w:t>
            </w:r>
          </w:p>
        </w:tc>
        <w:tc>
          <w:tcPr>
            <w:tcW w:w="915" w:type="dxa"/>
            <w:vAlign w:val="center"/>
          </w:tcPr>
          <w:p w14:paraId="2E1019CB" w14:textId="77777777" w:rsidR="004D6DB9" w:rsidRPr="00081B2A" w:rsidRDefault="005939C5" w:rsidP="00081B2A">
            <w:pPr>
              <w:spacing w:after="0"/>
              <w:jc w:val="center"/>
            </w:pPr>
            <w:r w:rsidRPr="00081B2A">
              <w:t>2</w:t>
            </w:r>
          </w:p>
        </w:tc>
        <w:tc>
          <w:tcPr>
            <w:tcW w:w="915" w:type="dxa"/>
            <w:vAlign w:val="center"/>
          </w:tcPr>
          <w:p w14:paraId="2E1019CC" w14:textId="77777777" w:rsidR="004D6DB9" w:rsidRPr="00081B2A" w:rsidRDefault="005939C5" w:rsidP="00081B2A">
            <w:pPr>
              <w:spacing w:after="0"/>
              <w:jc w:val="center"/>
            </w:pPr>
            <w:r w:rsidRPr="00081B2A">
              <w:t>3</w:t>
            </w:r>
          </w:p>
        </w:tc>
        <w:tc>
          <w:tcPr>
            <w:tcW w:w="915" w:type="dxa"/>
            <w:vAlign w:val="center"/>
          </w:tcPr>
          <w:p w14:paraId="2E1019CD" w14:textId="77777777" w:rsidR="004D6DB9" w:rsidRPr="00081B2A" w:rsidRDefault="005939C5" w:rsidP="00081B2A">
            <w:pPr>
              <w:spacing w:after="0"/>
              <w:jc w:val="center"/>
            </w:pPr>
            <w:r w:rsidRPr="00081B2A">
              <w:t>4</w:t>
            </w:r>
          </w:p>
        </w:tc>
        <w:tc>
          <w:tcPr>
            <w:tcW w:w="915" w:type="dxa"/>
            <w:vAlign w:val="center"/>
          </w:tcPr>
          <w:p w14:paraId="2E1019CE" w14:textId="77777777" w:rsidR="004D6DB9" w:rsidRPr="00081B2A" w:rsidRDefault="005939C5" w:rsidP="00081B2A">
            <w:pPr>
              <w:spacing w:after="0"/>
              <w:jc w:val="center"/>
            </w:pPr>
            <w:r w:rsidRPr="00081B2A">
              <w:t>5</w:t>
            </w:r>
          </w:p>
        </w:tc>
        <w:tc>
          <w:tcPr>
            <w:tcW w:w="915" w:type="dxa"/>
            <w:vAlign w:val="center"/>
          </w:tcPr>
          <w:p w14:paraId="2E1019CF" w14:textId="77777777" w:rsidR="004D6DB9" w:rsidRPr="00081B2A" w:rsidRDefault="005939C5" w:rsidP="00081B2A">
            <w:pPr>
              <w:spacing w:after="0"/>
              <w:jc w:val="center"/>
            </w:pPr>
            <w:r w:rsidRPr="00081B2A">
              <w:t>DK/ref</w:t>
            </w:r>
          </w:p>
        </w:tc>
      </w:tr>
      <w:tr w:rsidR="004D6DB9" w:rsidRPr="00272C72" w14:paraId="2E1019D2" w14:textId="77777777" w:rsidTr="00081B2A">
        <w:tc>
          <w:tcPr>
            <w:tcW w:w="10440" w:type="dxa"/>
            <w:gridSpan w:val="7"/>
          </w:tcPr>
          <w:p w14:paraId="2E1019D1" w14:textId="77777777" w:rsidR="004D6DB9" w:rsidRPr="00081B2A" w:rsidRDefault="005939C5" w:rsidP="00081B2A">
            <w:pPr>
              <w:spacing w:after="0"/>
              <w:jc w:val="center"/>
            </w:pPr>
            <w:r w:rsidRPr="00081B2A">
              <w:rPr>
                <w:b/>
              </w:rPr>
              <w:t>Presentation</w:t>
            </w:r>
          </w:p>
        </w:tc>
      </w:tr>
      <w:tr w:rsidR="00097914" w:rsidRPr="00272C72" w14:paraId="2E1019DA" w14:textId="77777777" w:rsidTr="00081B2A">
        <w:tc>
          <w:tcPr>
            <w:tcW w:w="4950" w:type="dxa"/>
          </w:tcPr>
          <w:p w14:paraId="2E1019D3" w14:textId="77777777" w:rsidR="00960B84" w:rsidRPr="00081B2A" w:rsidRDefault="005939C5" w:rsidP="00081B2A">
            <w:pPr>
              <w:spacing w:after="0"/>
            </w:pPr>
            <w:r w:rsidRPr="00081B2A">
              <w:t>Research information tells a story of how a health issue affects my constituents</w:t>
            </w:r>
          </w:p>
        </w:tc>
        <w:tc>
          <w:tcPr>
            <w:tcW w:w="915" w:type="dxa"/>
            <w:vAlign w:val="center"/>
          </w:tcPr>
          <w:p w14:paraId="2E1019D4" w14:textId="77777777" w:rsidR="00960B84" w:rsidRPr="00081B2A" w:rsidRDefault="005939C5" w:rsidP="00081B2A">
            <w:pPr>
              <w:spacing w:after="0"/>
              <w:jc w:val="center"/>
            </w:pPr>
            <w:r w:rsidRPr="00081B2A">
              <w:t>1</w:t>
            </w:r>
          </w:p>
        </w:tc>
        <w:tc>
          <w:tcPr>
            <w:tcW w:w="915" w:type="dxa"/>
            <w:vAlign w:val="center"/>
          </w:tcPr>
          <w:p w14:paraId="2E1019D5" w14:textId="77777777" w:rsidR="00960B84" w:rsidRPr="00081B2A" w:rsidRDefault="005939C5" w:rsidP="00081B2A">
            <w:pPr>
              <w:spacing w:after="0"/>
              <w:jc w:val="center"/>
            </w:pPr>
            <w:r w:rsidRPr="00081B2A">
              <w:t>2</w:t>
            </w:r>
          </w:p>
        </w:tc>
        <w:tc>
          <w:tcPr>
            <w:tcW w:w="915" w:type="dxa"/>
            <w:vAlign w:val="center"/>
          </w:tcPr>
          <w:p w14:paraId="2E1019D6" w14:textId="77777777" w:rsidR="00960B84" w:rsidRPr="00081B2A" w:rsidRDefault="005939C5" w:rsidP="00081B2A">
            <w:pPr>
              <w:spacing w:after="0"/>
              <w:jc w:val="center"/>
            </w:pPr>
            <w:r w:rsidRPr="00081B2A">
              <w:t>3</w:t>
            </w:r>
          </w:p>
        </w:tc>
        <w:tc>
          <w:tcPr>
            <w:tcW w:w="915" w:type="dxa"/>
            <w:vAlign w:val="center"/>
          </w:tcPr>
          <w:p w14:paraId="2E1019D7" w14:textId="77777777" w:rsidR="00960B84" w:rsidRPr="00081B2A" w:rsidRDefault="005939C5" w:rsidP="00081B2A">
            <w:pPr>
              <w:spacing w:after="0"/>
              <w:jc w:val="center"/>
            </w:pPr>
            <w:r w:rsidRPr="00081B2A">
              <w:t>4</w:t>
            </w:r>
          </w:p>
        </w:tc>
        <w:tc>
          <w:tcPr>
            <w:tcW w:w="915" w:type="dxa"/>
            <w:vAlign w:val="center"/>
          </w:tcPr>
          <w:p w14:paraId="2E1019D8" w14:textId="77777777" w:rsidR="00960B84" w:rsidRPr="00081B2A" w:rsidRDefault="005939C5" w:rsidP="00081B2A">
            <w:pPr>
              <w:spacing w:after="0"/>
              <w:jc w:val="center"/>
            </w:pPr>
            <w:r w:rsidRPr="00081B2A">
              <w:t>5</w:t>
            </w:r>
          </w:p>
        </w:tc>
        <w:tc>
          <w:tcPr>
            <w:tcW w:w="915" w:type="dxa"/>
            <w:vAlign w:val="center"/>
          </w:tcPr>
          <w:p w14:paraId="2E1019D9" w14:textId="77777777" w:rsidR="00960B84" w:rsidRPr="00081B2A" w:rsidRDefault="005939C5" w:rsidP="00081B2A">
            <w:pPr>
              <w:spacing w:after="0"/>
              <w:jc w:val="center"/>
            </w:pPr>
            <w:r w:rsidRPr="00081B2A">
              <w:t>DK/ref</w:t>
            </w:r>
          </w:p>
        </w:tc>
      </w:tr>
      <w:tr w:rsidR="00097914" w:rsidRPr="00272C72" w14:paraId="2E1019E2" w14:textId="77777777" w:rsidTr="00081B2A">
        <w:tc>
          <w:tcPr>
            <w:tcW w:w="4950" w:type="dxa"/>
          </w:tcPr>
          <w:p w14:paraId="2E1019DB" w14:textId="77777777" w:rsidR="00960B84" w:rsidRPr="00081B2A" w:rsidRDefault="005939C5" w:rsidP="00081B2A">
            <w:pPr>
              <w:spacing w:after="0"/>
            </w:pPr>
            <w:r w:rsidRPr="00081B2A">
              <w:t>Research information is presented in a brief, concise way</w:t>
            </w:r>
          </w:p>
        </w:tc>
        <w:tc>
          <w:tcPr>
            <w:tcW w:w="915" w:type="dxa"/>
            <w:vAlign w:val="center"/>
          </w:tcPr>
          <w:p w14:paraId="2E1019DC" w14:textId="77777777" w:rsidR="00960B84" w:rsidRPr="00081B2A" w:rsidRDefault="005939C5" w:rsidP="00081B2A">
            <w:pPr>
              <w:spacing w:after="0"/>
              <w:jc w:val="center"/>
            </w:pPr>
            <w:r w:rsidRPr="00081B2A">
              <w:t>1</w:t>
            </w:r>
          </w:p>
        </w:tc>
        <w:tc>
          <w:tcPr>
            <w:tcW w:w="915" w:type="dxa"/>
            <w:vAlign w:val="center"/>
          </w:tcPr>
          <w:p w14:paraId="2E1019DD" w14:textId="77777777" w:rsidR="00960B84" w:rsidRPr="00081B2A" w:rsidRDefault="005939C5" w:rsidP="00081B2A">
            <w:pPr>
              <w:spacing w:after="0"/>
              <w:jc w:val="center"/>
            </w:pPr>
            <w:r w:rsidRPr="00081B2A">
              <w:t>2</w:t>
            </w:r>
          </w:p>
        </w:tc>
        <w:tc>
          <w:tcPr>
            <w:tcW w:w="915" w:type="dxa"/>
            <w:vAlign w:val="center"/>
          </w:tcPr>
          <w:p w14:paraId="2E1019DE" w14:textId="77777777" w:rsidR="00960B84" w:rsidRPr="00081B2A" w:rsidRDefault="005939C5" w:rsidP="00081B2A">
            <w:pPr>
              <w:spacing w:after="0"/>
              <w:jc w:val="center"/>
            </w:pPr>
            <w:r w:rsidRPr="00081B2A">
              <w:t>3</w:t>
            </w:r>
          </w:p>
        </w:tc>
        <w:tc>
          <w:tcPr>
            <w:tcW w:w="915" w:type="dxa"/>
            <w:vAlign w:val="center"/>
          </w:tcPr>
          <w:p w14:paraId="2E1019DF" w14:textId="77777777" w:rsidR="00960B84" w:rsidRPr="00081B2A" w:rsidRDefault="005939C5" w:rsidP="00081B2A">
            <w:pPr>
              <w:spacing w:after="0"/>
              <w:jc w:val="center"/>
            </w:pPr>
            <w:r w:rsidRPr="00081B2A">
              <w:t>4</w:t>
            </w:r>
          </w:p>
        </w:tc>
        <w:tc>
          <w:tcPr>
            <w:tcW w:w="915" w:type="dxa"/>
            <w:vAlign w:val="center"/>
          </w:tcPr>
          <w:p w14:paraId="2E1019E0" w14:textId="77777777" w:rsidR="00960B84" w:rsidRPr="00081B2A" w:rsidRDefault="005939C5" w:rsidP="00081B2A">
            <w:pPr>
              <w:spacing w:after="0"/>
              <w:jc w:val="center"/>
            </w:pPr>
            <w:r w:rsidRPr="00081B2A">
              <w:t>5</w:t>
            </w:r>
          </w:p>
        </w:tc>
        <w:tc>
          <w:tcPr>
            <w:tcW w:w="915" w:type="dxa"/>
            <w:vAlign w:val="center"/>
          </w:tcPr>
          <w:p w14:paraId="2E1019E1" w14:textId="77777777" w:rsidR="00960B84" w:rsidRPr="00081B2A" w:rsidRDefault="005939C5" w:rsidP="00081B2A">
            <w:pPr>
              <w:spacing w:after="0"/>
              <w:jc w:val="center"/>
            </w:pPr>
            <w:r w:rsidRPr="00081B2A">
              <w:t>DK/ref</w:t>
            </w:r>
          </w:p>
        </w:tc>
      </w:tr>
      <w:tr w:rsidR="00097914" w:rsidRPr="00272C72" w14:paraId="2E1019EA" w14:textId="77777777" w:rsidTr="00081B2A">
        <w:tc>
          <w:tcPr>
            <w:tcW w:w="4950" w:type="dxa"/>
          </w:tcPr>
          <w:p w14:paraId="2E1019E3" w14:textId="77777777" w:rsidR="0005024E" w:rsidRPr="00081B2A" w:rsidRDefault="005939C5" w:rsidP="00081B2A">
            <w:pPr>
              <w:spacing w:after="0"/>
            </w:pPr>
            <w:r w:rsidRPr="00081B2A">
              <w:t>Research information provides data on the cost-effectiveness of a policy</w:t>
            </w:r>
          </w:p>
        </w:tc>
        <w:tc>
          <w:tcPr>
            <w:tcW w:w="915" w:type="dxa"/>
            <w:vAlign w:val="center"/>
          </w:tcPr>
          <w:p w14:paraId="2E1019E4" w14:textId="77777777" w:rsidR="0005024E" w:rsidRPr="00081B2A" w:rsidRDefault="005939C5" w:rsidP="00081B2A">
            <w:pPr>
              <w:spacing w:after="0"/>
              <w:jc w:val="center"/>
            </w:pPr>
            <w:r w:rsidRPr="00081B2A">
              <w:t>1</w:t>
            </w:r>
          </w:p>
        </w:tc>
        <w:tc>
          <w:tcPr>
            <w:tcW w:w="915" w:type="dxa"/>
            <w:vAlign w:val="center"/>
          </w:tcPr>
          <w:p w14:paraId="2E1019E5" w14:textId="77777777" w:rsidR="0005024E" w:rsidRPr="00081B2A" w:rsidRDefault="005939C5" w:rsidP="00081B2A">
            <w:pPr>
              <w:spacing w:after="0"/>
              <w:jc w:val="center"/>
            </w:pPr>
            <w:r w:rsidRPr="00081B2A">
              <w:t>2</w:t>
            </w:r>
          </w:p>
        </w:tc>
        <w:tc>
          <w:tcPr>
            <w:tcW w:w="915" w:type="dxa"/>
            <w:vAlign w:val="center"/>
          </w:tcPr>
          <w:p w14:paraId="2E1019E6" w14:textId="77777777" w:rsidR="0005024E" w:rsidRPr="00081B2A" w:rsidRDefault="005939C5" w:rsidP="00081B2A">
            <w:pPr>
              <w:spacing w:after="0"/>
              <w:jc w:val="center"/>
            </w:pPr>
            <w:r w:rsidRPr="00081B2A">
              <w:t>3</w:t>
            </w:r>
          </w:p>
        </w:tc>
        <w:tc>
          <w:tcPr>
            <w:tcW w:w="915" w:type="dxa"/>
            <w:vAlign w:val="center"/>
          </w:tcPr>
          <w:p w14:paraId="2E1019E7" w14:textId="77777777" w:rsidR="0005024E" w:rsidRPr="00081B2A" w:rsidRDefault="005939C5" w:rsidP="00081B2A">
            <w:pPr>
              <w:spacing w:after="0"/>
              <w:jc w:val="center"/>
            </w:pPr>
            <w:r w:rsidRPr="00081B2A">
              <w:t>4</w:t>
            </w:r>
          </w:p>
        </w:tc>
        <w:tc>
          <w:tcPr>
            <w:tcW w:w="915" w:type="dxa"/>
            <w:vAlign w:val="center"/>
          </w:tcPr>
          <w:p w14:paraId="2E1019E8" w14:textId="77777777" w:rsidR="0005024E" w:rsidRPr="00081B2A" w:rsidRDefault="005939C5" w:rsidP="00081B2A">
            <w:pPr>
              <w:spacing w:after="0"/>
              <w:jc w:val="center"/>
            </w:pPr>
            <w:r w:rsidRPr="00081B2A">
              <w:t>5</w:t>
            </w:r>
          </w:p>
        </w:tc>
        <w:tc>
          <w:tcPr>
            <w:tcW w:w="915" w:type="dxa"/>
            <w:vAlign w:val="center"/>
          </w:tcPr>
          <w:p w14:paraId="2E1019E9" w14:textId="77777777" w:rsidR="0005024E" w:rsidRPr="00081B2A" w:rsidRDefault="005939C5" w:rsidP="00081B2A">
            <w:pPr>
              <w:spacing w:after="0"/>
              <w:jc w:val="center"/>
            </w:pPr>
            <w:r w:rsidRPr="00081B2A">
              <w:t>DK/ref</w:t>
            </w:r>
          </w:p>
        </w:tc>
      </w:tr>
      <w:tr w:rsidR="00097914" w:rsidRPr="00272C72" w14:paraId="2E1019F2" w14:textId="77777777" w:rsidTr="00081B2A">
        <w:tc>
          <w:tcPr>
            <w:tcW w:w="4950" w:type="dxa"/>
          </w:tcPr>
          <w:p w14:paraId="2E1019EB" w14:textId="77777777" w:rsidR="00D226D6" w:rsidRPr="00081B2A" w:rsidRDefault="005939C5" w:rsidP="00081B2A">
            <w:pPr>
              <w:spacing w:after="0"/>
            </w:pPr>
            <w:r w:rsidRPr="00081B2A">
              <w:t>Research information is understandably written</w:t>
            </w:r>
          </w:p>
        </w:tc>
        <w:tc>
          <w:tcPr>
            <w:tcW w:w="915" w:type="dxa"/>
            <w:vAlign w:val="center"/>
          </w:tcPr>
          <w:p w14:paraId="2E1019EC" w14:textId="77777777" w:rsidR="00D226D6" w:rsidRPr="00081B2A" w:rsidRDefault="005939C5" w:rsidP="00081B2A">
            <w:pPr>
              <w:spacing w:after="0"/>
              <w:jc w:val="center"/>
            </w:pPr>
            <w:r w:rsidRPr="00081B2A">
              <w:t>1</w:t>
            </w:r>
          </w:p>
        </w:tc>
        <w:tc>
          <w:tcPr>
            <w:tcW w:w="915" w:type="dxa"/>
            <w:vAlign w:val="center"/>
          </w:tcPr>
          <w:p w14:paraId="2E1019ED" w14:textId="77777777" w:rsidR="00D226D6" w:rsidRPr="00081B2A" w:rsidRDefault="005939C5" w:rsidP="00081B2A">
            <w:pPr>
              <w:spacing w:after="0"/>
              <w:jc w:val="center"/>
            </w:pPr>
            <w:r w:rsidRPr="00081B2A">
              <w:t>2</w:t>
            </w:r>
          </w:p>
        </w:tc>
        <w:tc>
          <w:tcPr>
            <w:tcW w:w="915" w:type="dxa"/>
            <w:vAlign w:val="center"/>
          </w:tcPr>
          <w:p w14:paraId="2E1019EE" w14:textId="77777777" w:rsidR="00D226D6" w:rsidRPr="00081B2A" w:rsidRDefault="005939C5" w:rsidP="00081B2A">
            <w:pPr>
              <w:spacing w:after="0"/>
              <w:jc w:val="center"/>
            </w:pPr>
            <w:r w:rsidRPr="00081B2A">
              <w:t>3</w:t>
            </w:r>
          </w:p>
        </w:tc>
        <w:tc>
          <w:tcPr>
            <w:tcW w:w="915" w:type="dxa"/>
            <w:vAlign w:val="center"/>
          </w:tcPr>
          <w:p w14:paraId="2E1019EF" w14:textId="77777777" w:rsidR="00D226D6" w:rsidRPr="00081B2A" w:rsidRDefault="005939C5" w:rsidP="00081B2A">
            <w:pPr>
              <w:spacing w:after="0"/>
              <w:jc w:val="center"/>
            </w:pPr>
            <w:r w:rsidRPr="00081B2A">
              <w:t>4</w:t>
            </w:r>
          </w:p>
        </w:tc>
        <w:tc>
          <w:tcPr>
            <w:tcW w:w="915" w:type="dxa"/>
            <w:vAlign w:val="center"/>
          </w:tcPr>
          <w:p w14:paraId="2E1019F0" w14:textId="77777777" w:rsidR="00D226D6" w:rsidRPr="00081B2A" w:rsidRDefault="005939C5" w:rsidP="00081B2A">
            <w:pPr>
              <w:spacing w:after="0"/>
              <w:jc w:val="center"/>
            </w:pPr>
            <w:r w:rsidRPr="00081B2A">
              <w:t>5</w:t>
            </w:r>
          </w:p>
        </w:tc>
        <w:tc>
          <w:tcPr>
            <w:tcW w:w="915" w:type="dxa"/>
            <w:vAlign w:val="center"/>
          </w:tcPr>
          <w:p w14:paraId="2E1019F1" w14:textId="77777777" w:rsidR="00D226D6" w:rsidRPr="00081B2A" w:rsidRDefault="005939C5" w:rsidP="00081B2A">
            <w:pPr>
              <w:spacing w:after="0"/>
              <w:jc w:val="center"/>
            </w:pPr>
            <w:r w:rsidRPr="00081B2A">
              <w:t>DK/ref</w:t>
            </w:r>
          </w:p>
        </w:tc>
      </w:tr>
      <w:tr w:rsidR="00097914" w:rsidRPr="00272C72" w14:paraId="2E1019FA" w14:textId="77777777" w:rsidTr="00081B2A">
        <w:tc>
          <w:tcPr>
            <w:tcW w:w="4950" w:type="dxa"/>
          </w:tcPr>
          <w:p w14:paraId="2E1019F3" w14:textId="77777777" w:rsidR="00D226D6" w:rsidRPr="00081B2A" w:rsidRDefault="005939C5" w:rsidP="00081B2A">
            <w:pPr>
              <w:spacing w:after="0"/>
            </w:pPr>
            <w:r w:rsidRPr="00081B2A">
              <w:t>Research information provides policy options</w:t>
            </w:r>
          </w:p>
        </w:tc>
        <w:tc>
          <w:tcPr>
            <w:tcW w:w="915" w:type="dxa"/>
            <w:vAlign w:val="center"/>
          </w:tcPr>
          <w:p w14:paraId="2E1019F4" w14:textId="77777777" w:rsidR="00D226D6" w:rsidRPr="00081B2A" w:rsidRDefault="005939C5" w:rsidP="00081B2A">
            <w:pPr>
              <w:spacing w:after="0"/>
              <w:jc w:val="center"/>
            </w:pPr>
            <w:r w:rsidRPr="00081B2A">
              <w:t>1</w:t>
            </w:r>
          </w:p>
        </w:tc>
        <w:tc>
          <w:tcPr>
            <w:tcW w:w="915" w:type="dxa"/>
            <w:vAlign w:val="center"/>
          </w:tcPr>
          <w:p w14:paraId="2E1019F5" w14:textId="77777777" w:rsidR="00D226D6" w:rsidRPr="00081B2A" w:rsidRDefault="005939C5" w:rsidP="00081B2A">
            <w:pPr>
              <w:spacing w:after="0"/>
              <w:jc w:val="center"/>
            </w:pPr>
            <w:r w:rsidRPr="00081B2A">
              <w:t>2</w:t>
            </w:r>
          </w:p>
        </w:tc>
        <w:tc>
          <w:tcPr>
            <w:tcW w:w="915" w:type="dxa"/>
            <w:vAlign w:val="center"/>
          </w:tcPr>
          <w:p w14:paraId="2E1019F6" w14:textId="77777777" w:rsidR="00D226D6" w:rsidRPr="00081B2A" w:rsidRDefault="005939C5" w:rsidP="00081B2A">
            <w:pPr>
              <w:spacing w:after="0"/>
              <w:jc w:val="center"/>
            </w:pPr>
            <w:r w:rsidRPr="00081B2A">
              <w:t>3</w:t>
            </w:r>
          </w:p>
        </w:tc>
        <w:tc>
          <w:tcPr>
            <w:tcW w:w="915" w:type="dxa"/>
            <w:vAlign w:val="center"/>
          </w:tcPr>
          <w:p w14:paraId="2E1019F7" w14:textId="77777777" w:rsidR="00D226D6" w:rsidRPr="00081B2A" w:rsidRDefault="005939C5" w:rsidP="00081B2A">
            <w:pPr>
              <w:spacing w:after="0"/>
              <w:jc w:val="center"/>
            </w:pPr>
            <w:r w:rsidRPr="00081B2A">
              <w:t>4</w:t>
            </w:r>
          </w:p>
        </w:tc>
        <w:tc>
          <w:tcPr>
            <w:tcW w:w="915" w:type="dxa"/>
            <w:vAlign w:val="center"/>
          </w:tcPr>
          <w:p w14:paraId="2E1019F8" w14:textId="77777777" w:rsidR="00D226D6" w:rsidRPr="00081B2A" w:rsidRDefault="005939C5" w:rsidP="00081B2A">
            <w:pPr>
              <w:spacing w:after="0"/>
              <w:jc w:val="center"/>
            </w:pPr>
            <w:r w:rsidRPr="00081B2A">
              <w:t>5</w:t>
            </w:r>
          </w:p>
        </w:tc>
        <w:tc>
          <w:tcPr>
            <w:tcW w:w="915" w:type="dxa"/>
            <w:vAlign w:val="center"/>
          </w:tcPr>
          <w:p w14:paraId="2E1019F9" w14:textId="77777777" w:rsidR="00D226D6" w:rsidRPr="00081B2A" w:rsidRDefault="005939C5" w:rsidP="00081B2A">
            <w:pPr>
              <w:spacing w:after="0"/>
              <w:jc w:val="center"/>
            </w:pPr>
            <w:r w:rsidRPr="00081B2A">
              <w:t>DK/ref</w:t>
            </w:r>
          </w:p>
        </w:tc>
      </w:tr>
      <w:tr w:rsidR="004D6DB9" w:rsidRPr="00272C72" w14:paraId="2E1019FC" w14:textId="77777777" w:rsidTr="00081B2A">
        <w:tc>
          <w:tcPr>
            <w:tcW w:w="10440" w:type="dxa"/>
            <w:gridSpan w:val="7"/>
          </w:tcPr>
          <w:p w14:paraId="2E1019FB" w14:textId="77777777" w:rsidR="004D6DB9" w:rsidRPr="00081B2A" w:rsidRDefault="005939C5" w:rsidP="00081B2A">
            <w:pPr>
              <w:spacing w:after="0"/>
              <w:jc w:val="center"/>
            </w:pPr>
            <w:r w:rsidRPr="00081B2A">
              <w:rPr>
                <w:b/>
              </w:rPr>
              <w:t>Timeliness</w:t>
            </w:r>
          </w:p>
        </w:tc>
      </w:tr>
      <w:tr w:rsidR="00097914" w:rsidRPr="00272C72" w14:paraId="2E101A04" w14:textId="77777777" w:rsidTr="00081B2A">
        <w:tc>
          <w:tcPr>
            <w:tcW w:w="4950" w:type="dxa"/>
          </w:tcPr>
          <w:p w14:paraId="2E1019FD" w14:textId="77777777" w:rsidR="00607312" w:rsidRPr="00081B2A" w:rsidRDefault="005939C5" w:rsidP="00081B2A">
            <w:pPr>
              <w:spacing w:after="0"/>
            </w:pPr>
            <w:r w:rsidRPr="00081B2A">
              <w:t>Research implications are politically feasible at the time I receive them</w:t>
            </w:r>
          </w:p>
        </w:tc>
        <w:tc>
          <w:tcPr>
            <w:tcW w:w="915" w:type="dxa"/>
            <w:vAlign w:val="center"/>
          </w:tcPr>
          <w:p w14:paraId="2E1019FE" w14:textId="77777777" w:rsidR="00607312" w:rsidRPr="00081B2A" w:rsidRDefault="005939C5" w:rsidP="00081B2A">
            <w:pPr>
              <w:spacing w:after="0"/>
              <w:jc w:val="center"/>
            </w:pPr>
            <w:r w:rsidRPr="00081B2A">
              <w:t>1</w:t>
            </w:r>
          </w:p>
        </w:tc>
        <w:tc>
          <w:tcPr>
            <w:tcW w:w="915" w:type="dxa"/>
            <w:vAlign w:val="center"/>
          </w:tcPr>
          <w:p w14:paraId="2E1019FF" w14:textId="77777777" w:rsidR="00607312" w:rsidRPr="00081B2A" w:rsidRDefault="005939C5" w:rsidP="00081B2A">
            <w:pPr>
              <w:spacing w:after="0"/>
              <w:jc w:val="center"/>
            </w:pPr>
            <w:r w:rsidRPr="00081B2A">
              <w:t>2</w:t>
            </w:r>
          </w:p>
        </w:tc>
        <w:tc>
          <w:tcPr>
            <w:tcW w:w="915" w:type="dxa"/>
            <w:vAlign w:val="center"/>
          </w:tcPr>
          <w:p w14:paraId="2E101A00" w14:textId="77777777" w:rsidR="00607312" w:rsidRPr="00081B2A" w:rsidRDefault="005939C5" w:rsidP="00081B2A">
            <w:pPr>
              <w:spacing w:after="0"/>
              <w:jc w:val="center"/>
            </w:pPr>
            <w:r w:rsidRPr="00081B2A">
              <w:t>3</w:t>
            </w:r>
          </w:p>
        </w:tc>
        <w:tc>
          <w:tcPr>
            <w:tcW w:w="915" w:type="dxa"/>
            <w:vAlign w:val="center"/>
          </w:tcPr>
          <w:p w14:paraId="2E101A01" w14:textId="77777777" w:rsidR="00607312" w:rsidRPr="00081B2A" w:rsidRDefault="005939C5" w:rsidP="00081B2A">
            <w:pPr>
              <w:spacing w:after="0"/>
              <w:jc w:val="center"/>
            </w:pPr>
            <w:r w:rsidRPr="00081B2A">
              <w:t>4</w:t>
            </w:r>
          </w:p>
        </w:tc>
        <w:tc>
          <w:tcPr>
            <w:tcW w:w="915" w:type="dxa"/>
            <w:vAlign w:val="center"/>
          </w:tcPr>
          <w:p w14:paraId="2E101A02" w14:textId="77777777" w:rsidR="00607312" w:rsidRPr="00081B2A" w:rsidRDefault="005939C5" w:rsidP="00081B2A">
            <w:pPr>
              <w:spacing w:after="0"/>
              <w:jc w:val="center"/>
            </w:pPr>
            <w:r w:rsidRPr="00081B2A">
              <w:t>5</w:t>
            </w:r>
          </w:p>
        </w:tc>
        <w:tc>
          <w:tcPr>
            <w:tcW w:w="915" w:type="dxa"/>
            <w:vAlign w:val="center"/>
          </w:tcPr>
          <w:p w14:paraId="2E101A03" w14:textId="77777777" w:rsidR="00607312" w:rsidRPr="00081B2A" w:rsidRDefault="005939C5" w:rsidP="00081B2A">
            <w:pPr>
              <w:spacing w:after="0"/>
              <w:jc w:val="center"/>
            </w:pPr>
            <w:r w:rsidRPr="00081B2A">
              <w:t>DK/ref</w:t>
            </w:r>
          </w:p>
        </w:tc>
      </w:tr>
      <w:tr w:rsidR="00097914" w:rsidRPr="00272C72" w14:paraId="2E101A0C" w14:textId="77777777" w:rsidTr="00081B2A">
        <w:tc>
          <w:tcPr>
            <w:tcW w:w="4950" w:type="dxa"/>
          </w:tcPr>
          <w:p w14:paraId="2E101A05" w14:textId="77777777" w:rsidR="00607312" w:rsidRPr="00081B2A" w:rsidRDefault="005939C5" w:rsidP="00081B2A">
            <w:pPr>
              <w:spacing w:after="0"/>
            </w:pPr>
            <w:r w:rsidRPr="00081B2A">
              <w:t>Research information deals with an issue that I think is a high priority for</w:t>
            </w:r>
            <w:r>
              <w:t xml:space="preserve"> state</w:t>
            </w:r>
            <w:r w:rsidRPr="00081B2A">
              <w:t xml:space="preserve"> </w:t>
            </w:r>
            <w:r>
              <w:t xml:space="preserve">legislative </w:t>
            </w:r>
            <w:r w:rsidRPr="00081B2A">
              <w:t>poli</w:t>
            </w:r>
            <w:r>
              <w:t xml:space="preserve">cy </w:t>
            </w:r>
            <w:r w:rsidRPr="00081B2A">
              <w:t>action</w:t>
            </w:r>
          </w:p>
        </w:tc>
        <w:tc>
          <w:tcPr>
            <w:tcW w:w="915" w:type="dxa"/>
            <w:vAlign w:val="center"/>
          </w:tcPr>
          <w:p w14:paraId="2E101A06" w14:textId="77777777" w:rsidR="00607312" w:rsidRPr="00081B2A" w:rsidRDefault="005939C5" w:rsidP="00081B2A">
            <w:pPr>
              <w:spacing w:after="0"/>
              <w:jc w:val="center"/>
            </w:pPr>
            <w:r w:rsidRPr="00081B2A">
              <w:t>1</w:t>
            </w:r>
          </w:p>
        </w:tc>
        <w:tc>
          <w:tcPr>
            <w:tcW w:w="915" w:type="dxa"/>
            <w:vAlign w:val="center"/>
          </w:tcPr>
          <w:p w14:paraId="2E101A07" w14:textId="77777777" w:rsidR="00607312" w:rsidRPr="00081B2A" w:rsidRDefault="005939C5" w:rsidP="00081B2A">
            <w:pPr>
              <w:spacing w:after="0"/>
              <w:jc w:val="center"/>
            </w:pPr>
            <w:r w:rsidRPr="00081B2A">
              <w:t>2</w:t>
            </w:r>
          </w:p>
        </w:tc>
        <w:tc>
          <w:tcPr>
            <w:tcW w:w="915" w:type="dxa"/>
            <w:vAlign w:val="center"/>
          </w:tcPr>
          <w:p w14:paraId="2E101A08" w14:textId="77777777" w:rsidR="00607312" w:rsidRPr="00081B2A" w:rsidRDefault="005939C5" w:rsidP="00081B2A">
            <w:pPr>
              <w:spacing w:after="0"/>
              <w:jc w:val="center"/>
            </w:pPr>
            <w:r w:rsidRPr="00081B2A">
              <w:t>3</w:t>
            </w:r>
          </w:p>
        </w:tc>
        <w:tc>
          <w:tcPr>
            <w:tcW w:w="915" w:type="dxa"/>
            <w:vAlign w:val="center"/>
          </w:tcPr>
          <w:p w14:paraId="2E101A09" w14:textId="77777777" w:rsidR="00607312" w:rsidRPr="00081B2A" w:rsidRDefault="005939C5" w:rsidP="00081B2A">
            <w:pPr>
              <w:spacing w:after="0"/>
              <w:jc w:val="center"/>
            </w:pPr>
            <w:r w:rsidRPr="00081B2A">
              <w:t>4</w:t>
            </w:r>
          </w:p>
        </w:tc>
        <w:tc>
          <w:tcPr>
            <w:tcW w:w="915" w:type="dxa"/>
            <w:vAlign w:val="center"/>
          </w:tcPr>
          <w:p w14:paraId="2E101A0A" w14:textId="77777777" w:rsidR="00607312" w:rsidRPr="00081B2A" w:rsidRDefault="005939C5" w:rsidP="00081B2A">
            <w:pPr>
              <w:spacing w:after="0"/>
              <w:jc w:val="center"/>
            </w:pPr>
            <w:r w:rsidRPr="00081B2A">
              <w:t>5</w:t>
            </w:r>
          </w:p>
        </w:tc>
        <w:tc>
          <w:tcPr>
            <w:tcW w:w="915" w:type="dxa"/>
            <w:vAlign w:val="center"/>
          </w:tcPr>
          <w:p w14:paraId="2E101A0B" w14:textId="77777777" w:rsidR="00607312" w:rsidRPr="00081B2A" w:rsidRDefault="005939C5" w:rsidP="00081B2A">
            <w:pPr>
              <w:spacing w:after="0"/>
              <w:jc w:val="center"/>
            </w:pPr>
            <w:r w:rsidRPr="00081B2A">
              <w:t>DK/ref</w:t>
            </w:r>
          </w:p>
        </w:tc>
      </w:tr>
      <w:tr w:rsidR="00097914" w:rsidRPr="00272C72" w14:paraId="2E101A14" w14:textId="77777777" w:rsidTr="00081B2A">
        <w:tc>
          <w:tcPr>
            <w:tcW w:w="4950" w:type="dxa"/>
          </w:tcPr>
          <w:p w14:paraId="2E101A0D" w14:textId="77777777" w:rsidR="00607312" w:rsidRPr="00081B2A" w:rsidRDefault="005939C5" w:rsidP="00081B2A">
            <w:pPr>
              <w:spacing w:after="0"/>
            </w:pPr>
            <w:r w:rsidRPr="00081B2A">
              <w:t>Research information is available at the time decisions are being made</w:t>
            </w:r>
          </w:p>
        </w:tc>
        <w:tc>
          <w:tcPr>
            <w:tcW w:w="915" w:type="dxa"/>
            <w:vAlign w:val="center"/>
          </w:tcPr>
          <w:p w14:paraId="2E101A0E" w14:textId="77777777" w:rsidR="00607312" w:rsidRPr="00081B2A" w:rsidRDefault="005939C5" w:rsidP="00081B2A">
            <w:pPr>
              <w:spacing w:after="0"/>
              <w:jc w:val="center"/>
            </w:pPr>
            <w:r w:rsidRPr="00081B2A">
              <w:t>1</w:t>
            </w:r>
          </w:p>
        </w:tc>
        <w:tc>
          <w:tcPr>
            <w:tcW w:w="915" w:type="dxa"/>
            <w:vAlign w:val="center"/>
          </w:tcPr>
          <w:p w14:paraId="2E101A0F" w14:textId="77777777" w:rsidR="00607312" w:rsidRPr="00081B2A" w:rsidRDefault="005939C5" w:rsidP="00081B2A">
            <w:pPr>
              <w:spacing w:after="0"/>
              <w:jc w:val="center"/>
            </w:pPr>
            <w:r w:rsidRPr="00081B2A">
              <w:t>2</w:t>
            </w:r>
          </w:p>
        </w:tc>
        <w:tc>
          <w:tcPr>
            <w:tcW w:w="915" w:type="dxa"/>
            <w:vAlign w:val="center"/>
          </w:tcPr>
          <w:p w14:paraId="2E101A10" w14:textId="77777777" w:rsidR="00607312" w:rsidRPr="00081B2A" w:rsidRDefault="005939C5" w:rsidP="00081B2A">
            <w:pPr>
              <w:spacing w:after="0"/>
              <w:jc w:val="center"/>
            </w:pPr>
            <w:r w:rsidRPr="00081B2A">
              <w:t>3</w:t>
            </w:r>
          </w:p>
        </w:tc>
        <w:tc>
          <w:tcPr>
            <w:tcW w:w="915" w:type="dxa"/>
            <w:vAlign w:val="center"/>
          </w:tcPr>
          <w:p w14:paraId="2E101A11" w14:textId="77777777" w:rsidR="00607312" w:rsidRPr="00081B2A" w:rsidRDefault="005939C5" w:rsidP="00081B2A">
            <w:pPr>
              <w:spacing w:after="0"/>
              <w:jc w:val="center"/>
            </w:pPr>
            <w:r w:rsidRPr="00081B2A">
              <w:t>4</w:t>
            </w:r>
          </w:p>
        </w:tc>
        <w:tc>
          <w:tcPr>
            <w:tcW w:w="915" w:type="dxa"/>
            <w:vAlign w:val="center"/>
          </w:tcPr>
          <w:p w14:paraId="2E101A12" w14:textId="77777777" w:rsidR="00607312" w:rsidRPr="00081B2A" w:rsidRDefault="005939C5" w:rsidP="00081B2A">
            <w:pPr>
              <w:spacing w:after="0"/>
              <w:jc w:val="center"/>
            </w:pPr>
            <w:r w:rsidRPr="00081B2A">
              <w:t>5</w:t>
            </w:r>
          </w:p>
        </w:tc>
        <w:tc>
          <w:tcPr>
            <w:tcW w:w="915" w:type="dxa"/>
            <w:vAlign w:val="center"/>
          </w:tcPr>
          <w:p w14:paraId="2E101A13" w14:textId="77777777" w:rsidR="00607312" w:rsidRPr="00081B2A" w:rsidRDefault="005939C5" w:rsidP="00081B2A">
            <w:pPr>
              <w:spacing w:after="0"/>
              <w:jc w:val="center"/>
            </w:pPr>
            <w:r w:rsidRPr="00081B2A">
              <w:t>DK/ref</w:t>
            </w:r>
          </w:p>
        </w:tc>
      </w:tr>
    </w:tbl>
    <w:p w14:paraId="2E101A15" w14:textId="77777777" w:rsidR="00376688" w:rsidRDefault="00E24ED7" w:rsidP="00376688">
      <w:pPr>
        <w:pStyle w:val="ListParagraph"/>
        <w:ind w:left="1440"/>
      </w:pPr>
    </w:p>
    <w:p w14:paraId="2E101A16" w14:textId="77777777" w:rsidR="006F6323" w:rsidRPr="00272C72" w:rsidRDefault="00E24ED7" w:rsidP="00376688">
      <w:pPr>
        <w:pStyle w:val="ListParagraph"/>
        <w:ind w:left="1440"/>
      </w:pPr>
    </w:p>
    <w:p w14:paraId="2E101A17" w14:textId="77777777" w:rsidR="00960B84" w:rsidRPr="00272C72" w:rsidRDefault="005939C5" w:rsidP="00A73EBE">
      <w:pPr>
        <w:pStyle w:val="ListParagraph"/>
        <w:numPr>
          <w:ilvl w:val="0"/>
          <w:numId w:val="12"/>
        </w:numPr>
      </w:pPr>
      <w:r w:rsidRPr="00272C72">
        <w:t>Now I would like to know how</w:t>
      </w:r>
      <w:r>
        <w:t xml:space="preserve"> reliable</w:t>
      </w:r>
      <w:r w:rsidRPr="00272C72">
        <w:t xml:space="preserve"> </w:t>
      </w:r>
      <w:r>
        <w:t>you believe</w:t>
      </w:r>
      <w:r w:rsidRPr="00272C72">
        <w:t xml:space="preserve"> research information </w:t>
      </w:r>
      <w:r>
        <w:t xml:space="preserve">is when it </w:t>
      </w:r>
      <w:r w:rsidRPr="00272C72">
        <w:t xml:space="preserve">comes from different </w:t>
      </w:r>
      <w:r>
        <w:t>sources</w:t>
      </w:r>
      <w:r w:rsidRPr="00272C72">
        <w:t xml:space="preserve">. On a scale of 1 to 5 with 1 meaning </w:t>
      </w:r>
      <w:r w:rsidRPr="00272C72">
        <w:rPr>
          <w:i/>
        </w:rPr>
        <w:t xml:space="preserve">very </w:t>
      </w:r>
      <w:r>
        <w:rPr>
          <w:i/>
        </w:rPr>
        <w:t>unreliable</w:t>
      </w:r>
      <w:r w:rsidRPr="00272C72">
        <w:t xml:space="preserve"> and 5 meaning </w:t>
      </w:r>
      <w:r w:rsidRPr="00272C72">
        <w:rPr>
          <w:i/>
        </w:rPr>
        <w:t xml:space="preserve">very </w:t>
      </w:r>
      <w:r>
        <w:rPr>
          <w:i/>
        </w:rPr>
        <w:t>reliable</w:t>
      </w:r>
      <w:r w:rsidRPr="00272C72">
        <w:t xml:space="preserve">, please tell me how important it is to you that research information comes from: </w:t>
      </w:r>
    </w:p>
    <w:tbl>
      <w:tblPr>
        <w:tblpPr w:leftFromText="180" w:rightFromText="180" w:vertAnchor="text" w:horzAnchor="margin" w:tblpXSpec="center" w:tblpY="253"/>
        <w:tblW w:w="7732" w:type="dxa"/>
        <w:tblLook w:val="04A0" w:firstRow="1" w:lastRow="0" w:firstColumn="1" w:lastColumn="0" w:noHBand="0" w:noVBand="1"/>
      </w:tblPr>
      <w:tblGrid>
        <w:gridCol w:w="2242"/>
        <w:gridCol w:w="915"/>
        <w:gridCol w:w="915"/>
        <w:gridCol w:w="915"/>
        <w:gridCol w:w="915"/>
        <w:gridCol w:w="915"/>
        <w:gridCol w:w="915"/>
      </w:tblGrid>
      <w:tr w:rsidR="00097914" w:rsidRPr="00272C72" w14:paraId="2E101A1F" w14:textId="77777777" w:rsidTr="00081B2A">
        <w:tc>
          <w:tcPr>
            <w:tcW w:w="2242" w:type="dxa"/>
          </w:tcPr>
          <w:p w14:paraId="2E101A18" w14:textId="77777777" w:rsidR="00467854" w:rsidRPr="00081B2A" w:rsidRDefault="005939C5" w:rsidP="00081B2A">
            <w:pPr>
              <w:spacing w:after="0"/>
            </w:pPr>
            <w:r w:rsidRPr="00081B2A">
              <w:t>A university</w:t>
            </w:r>
          </w:p>
        </w:tc>
        <w:tc>
          <w:tcPr>
            <w:tcW w:w="915" w:type="dxa"/>
            <w:vAlign w:val="center"/>
          </w:tcPr>
          <w:p w14:paraId="2E101A19" w14:textId="77777777" w:rsidR="00467854" w:rsidRPr="00081B2A" w:rsidRDefault="005939C5" w:rsidP="00081B2A">
            <w:pPr>
              <w:spacing w:after="0"/>
              <w:jc w:val="center"/>
            </w:pPr>
            <w:r w:rsidRPr="00081B2A">
              <w:t>1</w:t>
            </w:r>
          </w:p>
        </w:tc>
        <w:tc>
          <w:tcPr>
            <w:tcW w:w="915" w:type="dxa"/>
            <w:vAlign w:val="center"/>
          </w:tcPr>
          <w:p w14:paraId="2E101A1A" w14:textId="77777777" w:rsidR="00467854" w:rsidRPr="00081B2A" w:rsidRDefault="005939C5" w:rsidP="00081B2A">
            <w:pPr>
              <w:spacing w:after="0"/>
              <w:jc w:val="center"/>
            </w:pPr>
            <w:r w:rsidRPr="00081B2A">
              <w:t>2</w:t>
            </w:r>
          </w:p>
        </w:tc>
        <w:tc>
          <w:tcPr>
            <w:tcW w:w="915" w:type="dxa"/>
            <w:vAlign w:val="center"/>
          </w:tcPr>
          <w:p w14:paraId="2E101A1B" w14:textId="77777777" w:rsidR="00467854" w:rsidRPr="00081B2A" w:rsidRDefault="005939C5" w:rsidP="00081B2A">
            <w:pPr>
              <w:spacing w:after="0"/>
              <w:jc w:val="center"/>
            </w:pPr>
            <w:r w:rsidRPr="00081B2A">
              <w:t>3</w:t>
            </w:r>
          </w:p>
        </w:tc>
        <w:tc>
          <w:tcPr>
            <w:tcW w:w="915" w:type="dxa"/>
            <w:vAlign w:val="center"/>
          </w:tcPr>
          <w:p w14:paraId="2E101A1C" w14:textId="77777777" w:rsidR="00467854" w:rsidRPr="00081B2A" w:rsidRDefault="005939C5" w:rsidP="00081B2A">
            <w:pPr>
              <w:spacing w:after="0"/>
              <w:jc w:val="center"/>
            </w:pPr>
            <w:r w:rsidRPr="00081B2A">
              <w:t>4</w:t>
            </w:r>
          </w:p>
        </w:tc>
        <w:tc>
          <w:tcPr>
            <w:tcW w:w="915" w:type="dxa"/>
            <w:vAlign w:val="center"/>
          </w:tcPr>
          <w:p w14:paraId="2E101A1D" w14:textId="77777777" w:rsidR="00467854" w:rsidRPr="00081B2A" w:rsidRDefault="005939C5" w:rsidP="00081B2A">
            <w:pPr>
              <w:spacing w:after="0"/>
              <w:jc w:val="center"/>
            </w:pPr>
            <w:r w:rsidRPr="00081B2A">
              <w:t>5</w:t>
            </w:r>
          </w:p>
        </w:tc>
        <w:tc>
          <w:tcPr>
            <w:tcW w:w="915" w:type="dxa"/>
            <w:vAlign w:val="center"/>
          </w:tcPr>
          <w:p w14:paraId="2E101A1E" w14:textId="77777777" w:rsidR="00467854" w:rsidRPr="00081B2A" w:rsidRDefault="005939C5" w:rsidP="00081B2A">
            <w:pPr>
              <w:spacing w:after="0"/>
              <w:jc w:val="center"/>
            </w:pPr>
            <w:r w:rsidRPr="00081B2A">
              <w:t>DK/ref</w:t>
            </w:r>
          </w:p>
        </w:tc>
      </w:tr>
      <w:tr w:rsidR="00097914" w:rsidRPr="00272C72" w14:paraId="2E101A27" w14:textId="77777777" w:rsidTr="00081B2A">
        <w:tc>
          <w:tcPr>
            <w:tcW w:w="2242" w:type="dxa"/>
          </w:tcPr>
          <w:p w14:paraId="2E101A20" w14:textId="77777777" w:rsidR="00467854" w:rsidRPr="00081B2A" w:rsidRDefault="005939C5" w:rsidP="00081B2A">
            <w:pPr>
              <w:spacing w:after="0"/>
            </w:pPr>
            <w:r w:rsidRPr="00081B2A">
              <w:t>A government source</w:t>
            </w:r>
          </w:p>
        </w:tc>
        <w:tc>
          <w:tcPr>
            <w:tcW w:w="915" w:type="dxa"/>
            <w:vAlign w:val="center"/>
          </w:tcPr>
          <w:p w14:paraId="2E101A21" w14:textId="77777777" w:rsidR="00467854" w:rsidRPr="00081B2A" w:rsidRDefault="005939C5" w:rsidP="00081B2A">
            <w:pPr>
              <w:spacing w:after="0"/>
              <w:jc w:val="center"/>
            </w:pPr>
            <w:r w:rsidRPr="00081B2A">
              <w:t>1</w:t>
            </w:r>
          </w:p>
        </w:tc>
        <w:tc>
          <w:tcPr>
            <w:tcW w:w="915" w:type="dxa"/>
            <w:vAlign w:val="center"/>
          </w:tcPr>
          <w:p w14:paraId="2E101A22" w14:textId="77777777" w:rsidR="00467854" w:rsidRPr="00081B2A" w:rsidRDefault="005939C5" w:rsidP="00081B2A">
            <w:pPr>
              <w:spacing w:after="0"/>
              <w:jc w:val="center"/>
            </w:pPr>
            <w:r w:rsidRPr="00081B2A">
              <w:t>2</w:t>
            </w:r>
          </w:p>
        </w:tc>
        <w:tc>
          <w:tcPr>
            <w:tcW w:w="915" w:type="dxa"/>
            <w:vAlign w:val="center"/>
          </w:tcPr>
          <w:p w14:paraId="2E101A23" w14:textId="77777777" w:rsidR="00467854" w:rsidRPr="00081B2A" w:rsidRDefault="005939C5" w:rsidP="00081B2A">
            <w:pPr>
              <w:spacing w:after="0"/>
              <w:jc w:val="center"/>
            </w:pPr>
            <w:r w:rsidRPr="00081B2A">
              <w:t>3</w:t>
            </w:r>
          </w:p>
        </w:tc>
        <w:tc>
          <w:tcPr>
            <w:tcW w:w="915" w:type="dxa"/>
            <w:vAlign w:val="center"/>
          </w:tcPr>
          <w:p w14:paraId="2E101A24" w14:textId="77777777" w:rsidR="00467854" w:rsidRPr="00081B2A" w:rsidRDefault="005939C5" w:rsidP="00081B2A">
            <w:pPr>
              <w:spacing w:after="0"/>
              <w:jc w:val="center"/>
            </w:pPr>
            <w:r w:rsidRPr="00081B2A">
              <w:t>4</w:t>
            </w:r>
          </w:p>
        </w:tc>
        <w:tc>
          <w:tcPr>
            <w:tcW w:w="915" w:type="dxa"/>
            <w:vAlign w:val="center"/>
          </w:tcPr>
          <w:p w14:paraId="2E101A25" w14:textId="77777777" w:rsidR="00467854" w:rsidRPr="00081B2A" w:rsidRDefault="005939C5" w:rsidP="00081B2A">
            <w:pPr>
              <w:spacing w:after="0"/>
              <w:jc w:val="center"/>
            </w:pPr>
            <w:r w:rsidRPr="00081B2A">
              <w:t>5</w:t>
            </w:r>
          </w:p>
        </w:tc>
        <w:tc>
          <w:tcPr>
            <w:tcW w:w="915" w:type="dxa"/>
            <w:vAlign w:val="center"/>
          </w:tcPr>
          <w:p w14:paraId="2E101A26" w14:textId="77777777" w:rsidR="00467854" w:rsidRPr="00081B2A" w:rsidRDefault="005939C5" w:rsidP="00081B2A">
            <w:pPr>
              <w:spacing w:after="0"/>
              <w:jc w:val="center"/>
            </w:pPr>
            <w:r w:rsidRPr="00081B2A">
              <w:t>DK/ref</w:t>
            </w:r>
          </w:p>
        </w:tc>
      </w:tr>
      <w:tr w:rsidR="00097914" w:rsidRPr="00272C72" w14:paraId="2E101A2F" w14:textId="77777777" w:rsidTr="00081B2A">
        <w:tc>
          <w:tcPr>
            <w:tcW w:w="2242" w:type="dxa"/>
          </w:tcPr>
          <w:p w14:paraId="2E101A28" w14:textId="77777777" w:rsidR="00467854" w:rsidRPr="00081B2A" w:rsidRDefault="005939C5" w:rsidP="00081B2A">
            <w:pPr>
              <w:spacing w:after="0"/>
            </w:pPr>
            <w:r w:rsidRPr="00081B2A">
              <w:t>Industry</w:t>
            </w:r>
          </w:p>
        </w:tc>
        <w:tc>
          <w:tcPr>
            <w:tcW w:w="915" w:type="dxa"/>
            <w:vAlign w:val="center"/>
          </w:tcPr>
          <w:p w14:paraId="2E101A29" w14:textId="77777777" w:rsidR="00467854" w:rsidRPr="00081B2A" w:rsidRDefault="005939C5" w:rsidP="00081B2A">
            <w:pPr>
              <w:spacing w:after="0"/>
              <w:jc w:val="center"/>
            </w:pPr>
            <w:r w:rsidRPr="00081B2A">
              <w:t>1</w:t>
            </w:r>
          </w:p>
        </w:tc>
        <w:tc>
          <w:tcPr>
            <w:tcW w:w="915" w:type="dxa"/>
            <w:vAlign w:val="center"/>
          </w:tcPr>
          <w:p w14:paraId="2E101A2A" w14:textId="77777777" w:rsidR="00467854" w:rsidRPr="00081B2A" w:rsidRDefault="005939C5" w:rsidP="00081B2A">
            <w:pPr>
              <w:spacing w:after="0"/>
              <w:jc w:val="center"/>
            </w:pPr>
            <w:r w:rsidRPr="00081B2A">
              <w:t>2</w:t>
            </w:r>
          </w:p>
        </w:tc>
        <w:tc>
          <w:tcPr>
            <w:tcW w:w="915" w:type="dxa"/>
            <w:vAlign w:val="center"/>
          </w:tcPr>
          <w:p w14:paraId="2E101A2B" w14:textId="77777777" w:rsidR="00467854" w:rsidRPr="00081B2A" w:rsidRDefault="005939C5" w:rsidP="00081B2A">
            <w:pPr>
              <w:spacing w:after="0"/>
              <w:jc w:val="center"/>
            </w:pPr>
            <w:r w:rsidRPr="00081B2A">
              <w:t>3</w:t>
            </w:r>
          </w:p>
        </w:tc>
        <w:tc>
          <w:tcPr>
            <w:tcW w:w="915" w:type="dxa"/>
            <w:vAlign w:val="center"/>
          </w:tcPr>
          <w:p w14:paraId="2E101A2C" w14:textId="77777777" w:rsidR="00467854" w:rsidRPr="00081B2A" w:rsidRDefault="005939C5" w:rsidP="00081B2A">
            <w:pPr>
              <w:spacing w:after="0"/>
              <w:jc w:val="center"/>
            </w:pPr>
            <w:r w:rsidRPr="00081B2A">
              <w:t>4</w:t>
            </w:r>
          </w:p>
        </w:tc>
        <w:tc>
          <w:tcPr>
            <w:tcW w:w="915" w:type="dxa"/>
            <w:vAlign w:val="center"/>
          </w:tcPr>
          <w:p w14:paraId="2E101A2D" w14:textId="77777777" w:rsidR="00467854" w:rsidRPr="00081B2A" w:rsidRDefault="005939C5" w:rsidP="00081B2A">
            <w:pPr>
              <w:spacing w:after="0"/>
              <w:jc w:val="center"/>
            </w:pPr>
            <w:r w:rsidRPr="00081B2A">
              <w:t>5</w:t>
            </w:r>
          </w:p>
        </w:tc>
        <w:tc>
          <w:tcPr>
            <w:tcW w:w="915" w:type="dxa"/>
            <w:vAlign w:val="center"/>
          </w:tcPr>
          <w:p w14:paraId="2E101A2E" w14:textId="77777777" w:rsidR="00467854" w:rsidRPr="00081B2A" w:rsidRDefault="005939C5" w:rsidP="00081B2A">
            <w:pPr>
              <w:spacing w:after="0"/>
              <w:jc w:val="center"/>
            </w:pPr>
            <w:r w:rsidRPr="00081B2A">
              <w:t>DK/ref</w:t>
            </w:r>
          </w:p>
        </w:tc>
      </w:tr>
      <w:tr w:rsidR="00097914" w:rsidRPr="00272C72" w14:paraId="2E101A37" w14:textId="77777777" w:rsidTr="00081B2A">
        <w:tc>
          <w:tcPr>
            <w:tcW w:w="2242" w:type="dxa"/>
          </w:tcPr>
          <w:p w14:paraId="2E101A30" w14:textId="77777777" w:rsidR="00467854" w:rsidRPr="00081B2A" w:rsidRDefault="005939C5" w:rsidP="00081B2A">
            <w:pPr>
              <w:spacing w:after="0"/>
            </w:pPr>
            <w:r w:rsidRPr="00081B2A">
              <w:t>Advocacy groups</w:t>
            </w:r>
          </w:p>
        </w:tc>
        <w:tc>
          <w:tcPr>
            <w:tcW w:w="915" w:type="dxa"/>
            <w:vAlign w:val="center"/>
          </w:tcPr>
          <w:p w14:paraId="2E101A31" w14:textId="77777777" w:rsidR="00467854" w:rsidRPr="00081B2A" w:rsidRDefault="005939C5" w:rsidP="00081B2A">
            <w:pPr>
              <w:spacing w:after="0"/>
              <w:jc w:val="center"/>
            </w:pPr>
            <w:r w:rsidRPr="00081B2A">
              <w:t>1</w:t>
            </w:r>
          </w:p>
        </w:tc>
        <w:tc>
          <w:tcPr>
            <w:tcW w:w="915" w:type="dxa"/>
            <w:vAlign w:val="center"/>
          </w:tcPr>
          <w:p w14:paraId="2E101A32" w14:textId="77777777" w:rsidR="00467854" w:rsidRPr="00081B2A" w:rsidRDefault="005939C5" w:rsidP="00081B2A">
            <w:pPr>
              <w:spacing w:after="0"/>
              <w:jc w:val="center"/>
            </w:pPr>
            <w:r w:rsidRPr="00081B2A">
              <w:t>2</w:t>
            </w:r>
          </w:p>
        </w:tc>
        <w:tc>
          <w:tcPr>
            <w:tcW w:w="915" w:type="dxa"/>
            <w:vAlign w:val="center"/>
          </w:tcPr>
          <w:p w14:paraId="2E101A33" w14:textId="77777777" w:rsidR="00467854" w:rsidRPr="00081B2A" w:rsidRDefault="005939C5" w:rsidP="00081B2A">
            <w:pPr>
              <w:spacing w:after="0"/>
              <w:jc w:val="center"/>
            </w:pPr>
            <w:r w:rsidRPr="00081B2A">
              <w:t>3</w:t>
            </w:r>
          </w:p>
        </w:tc>
        <w:tc>
          <w:tcPr>
            <w:tcW w:w="915" w:type="dxa"/>
            <w:vAlign w:val="center"/>
          </w:tcPr>
          <w:p w14:paraId="2E101A34" w14:textId="77777777" w:rsidR="00467854" w:rsidRPr="00081B2A" w:rsidRDefault="005939C5" w:rsidP="00081B2A">
            <w:pPr>
              <w:spacing w:after="0"/>
              <w:jc w:val="center"/>
            </w:pPr>
            <w:r w:rsidRPr="00081B2A">
              <w:t>4</w:t>
            </w:r>
          </w:p>
        </w:tc>
        <w:tc>
          <w:tcPr>
            <w:tcW w:w="915" w:type="dxa"/>
            <w:vAlign w:val="center"/>
          </w:tcPr>
          <w:p w14:paraId="2E101A35" w14:textId="77777777" w:rsidR="00467854" w:rsidRPr="00081B2A" w:rsidRDefault="005939C5" w:rsidP="00081B2A">
            <w:pPr>
              <w:spacing w:after="0"/>
              <w:jc w:val="center"/>
            </w:pPr>
            <w:r w:rsidRPr="00081B2A">
              <w:t>5</w:t>
            </w:r>
          </w:p>
        </w:tc>
        <w:tc>
          <w:tcPr>
            <w:tcW w:w="915" w:type="dxa"/>
            <w:vAlign w:val="center"/>
          </w:tcPr>
          <w:p w14:paraId="2E101A36" w14:textId="77777777" w:rsidR="00467854" w:rsidRPr="00081B2A" w:rsidRDefault="005939C5" w:rsidP="00081B2A">
            <w:pPr>
              <w:spacing w:after="0"/>
              <w:jc w:val="center"/>
            </w:pPr>
            <w:r w:rsidRPr="00081B2A">
              <w:t>DK/ref</w:t>
            </w:r>
          </w:p>
        </w:tc>
      </w:tr>
      <w:tr w:rsidR="00097914" w:rsidRPr="00272C72" w14:paraId="2E101A3F" w14:textId="77777777" w:rsidTr="00081B2A">
        <w:tc>
          <w:tcPr>
            <w:tcW w:w="2242" w:type="dxa"/>
          </w:tcPr>
          <w:p w14:paraId="2E101A38" w14:textId="77777777" w:rsidR="00A058B3" w:rsidRPr="00081B2A" w:rsidRDefault="005939C5" w:rsidP="00081B2A">
            <w:pPr>
              <w:spacing w:after="0"/>
            </w:pPr>
            <w:r w:rsidRPr="00081B2A">
              <w:lastRenderedPageBreak/>
              <w:t>Constituents</w:t>
            </w:r>
          </w:p>
        </w:tc>
        <w:tc>
          <w:tcPr>
            <w:tcW w:w="915" w:type="dxa"/>
            <w:vAlign w:val="center"/>
          </w:tcPr>
          <w:p w14:paraId="2E101A39" w14:textId="77777777" w:rsidR="00A058B3" w:rsidRPr="00081B2A" w:rsidRDefault="005939C5" w:rsidP="00081B2A">
            <w:pPr>
              <w:spacing w:after="0"/>
              <w:jc w:val="center"/>
            </w:pPr>
            <w:r w:rsidRPr="00081B2A">
              <w:t>1</w:t>
            </w:r>
          </w:p>
        </w:tc>
        <w:tc>
          <w:tcPr>
            <w:tcW w:w="915" w:type="dxa"/>
            <w:vAlign w:val="center"/>
          </w:tcPr>
          <w:p w14:paraId="2E101A3A" w14:textId="77777777" w:rsidR="00A058B3" w:rsidRPr="00081B2A" w:rsidRDefault="005939C5" w:rsidP="00081B2A">
            <w:pPr>
              <w:spacing w:after="0"/>
              <w:jc w:val="center"/>
            </w:pPr>
            <w:r w:rsidRPr="00081B2A">
              <w:t>2</w:t>
            </w:r>
          </w:p>
        </w:tc>
        <w:tc>
          <w:tcPr>
            <w:tcW w:w="915" w:type="dxa"/>
            <w:vAlign w:val="center"/>
          </w:tcPr>
          <w:p w14:paraId="2E101A3B" w14:textId="77777777" w:rsidR="00A058B3" w:rsidRPr="00081B2A" w:rsidRDefault="005939C5" w:rsidP="00081B2A">
            <w:pPr>
              <w:spacing w:after="0"/>
              <w:jc w:val="center"/>
            </w:pPr>
            <w:r w:rsidRPr="00081B2A">
              <w:t>3</w:t>
            </w:r>
          </w:p>
        </w:tc>
        <w:tc>
          <w:tcPr>
            <w:tcW w:w="915" w:type="dxa"/>
            <w:vAlign w:val="center"/>
          </w:tcPr>
          <w:p w14:paraId="2E101A3C" w14:textId="77777777" w:rsidR="00A058B3" w:rsidRPr="00081B2A" w:rsidRDefault="005939C5" w:rsidP="00081B2A">
            <w:pPr>
              <w:spacing w:after="0"/>
              <w:jc w:val="center"/>
            </w:pPr>
            <w:r w:rsidRPr="00081B2A">
              <w:t>4</w:t>
            </w:r>
          </w:p>
        </w:tc>
        <w:tc>
          <w:tcPr>
            <w:tcW w:w="915" w:type="dxa"/>
            <w:vAlign w:val="center"/>
          </w:tcPr>
          <w:p w14:paraId="2E101A3D" w14:textId="77777777" w:rsidR="00A058B3" w:rsidRPr="00081B2A" w:rsidRDefault="005939C5" w:rsidP="00081B2A">
            <w:pPr>
              <w:spacing w:after="0"/>
              <w:jc w:val="center"/>
            </w:pPr>
            <w:r w:rsidRPr="00081B2A">
              <w:t>5</w:t>
            </w:r>
          </w:p>
        </w:tc>
        <w:tc>
          <w:tcPr>
            <w:tcW w:w="915" w:type="dxa"/>
            <w:vAlign w:val="center"/>
          </w:tcPr>
          <w:p w14:paraId="2E101A3E" w14:textId="77777777" w:rsidR="00A058B3" w:rsidRPr="00081B2A" w:rsidRDefault="005939C5" w:rsidP="00081B2A">
            <w:pPr>
              <w:spacing w:after="0"/>
              <w:jc w:val="center"/>
            </w:pPr>
            <w:r w:rsidRPr="00081B2A">
              <w:t>DK/ref</w:t>
            </w:r>
          </w:p>
        </w:tc>
      </w:tr>
      <w:tr w:rsidR="00097914" w:rsidRPr="00272C72" w14:paraId="2E101A47" w14:textId="77777777" w:rsidTr="00081B2A">
        <w:tc>
          <w:tcPr>
            <w:tcW w:w="2242" w:type="dxa"/>
          </w:tcPr>
          <w:p w14:paraId="2E101A40" w14:textId="77777777" w:rsidR="005F0C0A" w:rsidRPr="00081B2A" w:rsidRDefault="005939C5" w:rsidP="00081B2A">
            <w:pPr>
              <w:spacing w:after="0"/>
            </w:pPr>
            <w:r w:rsidRPr="00081B2A">
              <w:t>The media</w:t>
            </w:r>
          </w:p>
        </w:tc>
        <w:tc>
          <w:tcPr>
            <w:tcW w:w="915" w:type="dxa"/>
            <w:vAlign w:val="center"/>
          </w:tcPr>
          <w:p w14:paraId="2E101A41" w14:textId="77777777" w:rsidR="005F0C0A" w:rsidRPr="00081B2A" w:rsidRDefault="005939C5" w:rsidP="00081B2A">
            <w:pPr>
              <w:spacing w:after="0"/>
              <w:jc w:val="center"/>
            </w:pPr>
            <w:r w:rsidRPr="00081B2A">
              <w:t>1</w:t>
            </w:r>
          </w:p>
        </w:tc>
        <w:tc>
          <w:tcPr>
            <w:tcW w:w="915" w:type="dxa"/>
            <w:vAlign w:val="center"/>
          </w:tcPr>
          <w:p w14:paraId="2E101A42" w14:textId="77777777" w:rsidR="005F0C0A" w:rsidRPr="00081B2A" w:rsidRDefault="005939C5" w:rsidP="00081B2A">
            <w:pPr>
              <w:spacing w:after="0"/>
              <w:jc w:val="center"/>
            </w:pPr>
            <w:r w:rsidRPr="00081B2A">
              <w:t>2</w:t>
            </w:r>
          </w:p>
        </w:tc>
        <w:tc>
          <w:tcPr>
            <w:tcW w:w="915" w:type="dxa"/>
            <w:vAlign w:val="center"/>
          </w:tcPr>
          <w:p w14:paraId="2E101A43" w14:textId="77777777" w:rsidR="005F0C0A" w:rsidRPr="00081B2A" w:rsidRDefault="005939C5" w:rsidP="00081B2A">
            <w:pPr>
              <w:spacing w:after="0"/>
              <w:jc w:val="center"/>
            </w:pPr>
            <w:r w:rsidRPr="00081B2A">
              <w:t>3</w:t>
            </w:r>
          </w:p>
        </w:tc>
        <w:tc>
          <w:tcPr>
            <w:tcW w:w="915" w:type="dxa"/>
            <w:vAlign w:val="center"/>
          </w:tcPr>
          <w:p w14:paraId="2E101A44" w14:textId="77777777" w:rsidR="005F0C0A" w:rsidRPr="00081B2A" w:rsidRDefault="005939C5" w:rsidP="00081B2A">
            <w:pPr>
              <w:spacing w:after="0"/>
              <w:jc w:val="center"/>
            </w:pPr>
            <w:r w:rsidRPr="00081B2A">
              <w:t>4</w:t>
            </w:r>
          </w:p>
        </w:tc>
        <w:tc>
          <w:tcPr>
            <w:tcW w:w="915" w:type="dxa"/>
            <w:vAlign w:val="center"/>
          </w:tcPr>
          <w:p w14:paraId="2E101A45" w14:textId="77777777" w:rsidR="005F0C0A" w:rsidRPr="00081B2A" w:rsidRDefault="005939C5" w:rsidP="00081B2A">
            <w:pPr>
              <w:spacing w:after="0"/>
              <w:jc w:val="center"/>
            </w:pPr>
            <w:r w:rsidRPr="00081B2A">
              <w:t>5</w:t>
            </w:r>
          </w:p>
        </w:tc>
        <w:tc>
          <w:tcPr>
            <w:tcW w:w="915" w:type="dxa"/>
            <w:vAlign w:val="center"/>
          </w:tcPr>
          <w:p w14:paraId="2E101A46" w14:textId="77777777" w:rsidR="005F0C0A" w:rsidRPr="00081B2A" w:rsidRDefault="005939C5" w:rsidP="00081B2A">
            <w:pPr>
              <w:spacing w:after="0"/>
              <w:jc w:val="center"/>
            </w:pPr>
            <w:r w:rsidRPr="00081B2A">
              <w:t>DK/ref</w:t>
            </w:r>
          </w:p>
        </w:tc>
      </w:tr>
      <w:tr w:rsidR="00097914" w:rsidRPr="00272C72" w14:paraId="2E101A4F" w14:textId="77777777" w:rsidTr="00081B2A">
        <w:tc>
          <w:tcPr>
            <w:tcW w:w="2242" w:type="dxa"/>
          </w:tcPr>
          <w:p w14:paraId="2E101A48" w14:textId="77777777" w:rsidR="004140B2" w:rsidRPr="00081B2A" w:rsidRDefault="005939C5" w:rsidP="00081B2A">
            <w:pPr>
              <w:spacing w:after="0"/>
            </w:pPr>
            <w:r w:rsidRPr="00081B2A">
              <w:t>Other legislators</w:t>
            </w:r>
          </w:p>
        </w:tc>
        <w:tc>
          <w:tcPr>
            <w:tcW w:w="915" w:type="dxa"/>
            <w:vAlign w:val="center"/>
          </w:tcPr>
          <w:p w14:paraId="2E101A49" w14:textId="77777777" w:rsidR="004140B2" w:rsidRPr="00081B2A" w:rsidRDefault="005939C5" w:rsidP="00081B2A">
            <w:pPr>
              <w:spacing w:after="0"/>
              <w:jc w:val="center"/>
            </w:pPr>
            <w:r w:rsidRPr="00081B2A">
              <w:t>1</w:t>
            </w:r>
          </w:p>
        </w:tc>
        <w:tc>
          <w:tcPr>
            <w:tcW w:w="915" w:type="dxa"/>
            <w:vAlign w:val="center"/>
          </w:tcPr>
          <w:p w14:paraId="2E101A4A" w14:textId="77777777" w:rsidR="004140B2" w:rsidRPr="00081B2A" w:rsidRDefault="005939C5" w:rsidP="00081B2A">
            <w:pPr>
              <w:spacing w:after="0"/>
              <w:jc w:val="center"/>
            </w:pPr>
            <w:r w:rsidRPr="00081B2A">
              <w:t>2</w:t>
            </w:r>
          </w:p>
        </w:tc>
        <w:tc>
          <w:tcPr>
            <w:tcW w:w="915" w:type="dxa"/>
            <w:vAlign w:val="center"/>
          </w:tcPr>
          <w:p w14:paraId="2E101A4B" w14:textId="77777777" w:rsidR="004140B2" w:rsidRPr="00081B2A" w:rsidRDefault="005939C5" w:rsidP="00081B2A">
            <w:pPr>
              <w:spacing w:after="0"/>
              <w:jc w:val="center"/>
            </w:pPr>
            <w:r w:rsidRPr="00081B2A">
              <w:t>3</w:t>
            </w:r>
          </w:p>
        </w:tc>
        <w:tc>
          <w:tcPr>
            <w:tcW w:w="915" w:type="dxa"/>
            <w:vAlign w:val="center"/>
          </w:tcPr>
          <w:p w14:paraId="2E101A4C" w14:textId="77777777" w:rsidR="004140B2" w:rsidRPr="00081B2A" w:rsidRDefault="005939C5" w:rsidP="00081B2A">
            <w:pPr>
              <w:spacing w:after="0"/>
              <w:jc w:val="center"/>
            </w:pPr>
            <w:r w:rsidRPr="00081B2A">
              <w:t>4</w:t>
            </w:r>
          </w:p>
        </w:tc>
        <w:tc>
          <w:tcPr>
            <w:tcW w:w="915" w:type="dxa"/>
            <w:vAlign w:val="center"/>
          </w:tcPr>
          <w:p w14:paraId="2E101A4D" w14:textId="77777777" w:rsidR="004140B2" w:rsidRPr="00081B2A" w:rsidRDefault="005939C5" w:rsidP="00081B2A">
            <w:pPr>
              <w:spacing w:after="0"/>
              <w:jc w:val="center"/>
            </w:pPr>
            <w:r w:rsidRPr="00081B2A">
              <w:t>5</w:t>
            </w:r>
          </w:p>
        </w:tc>
        <w:tc>
          <w:tcPr>
            <w:tcW w:w="915" w:type="dxa"/>
            <w:vAlign w:val="center"/>
          </w:tcPr>
          <w:p w14:paraId="2E101A4E" w14:textId="77777777" w:rsidR="004140B2" w:rsidRPr="00081B2A" w:rsidRDefault="005939C5" w:rsidP="00081B2A">
            <w:pPr>
              <w:spacing w:after="0"/>
              <w:jc w:val="center"/>
            </w:pPr>
            <w:r w:rsidRPr="00081B2A">
              <w:t>DK/ref</w:t>
            </w:r>
          </w:p>
        </w:tc>
      </w:tr>
      <w:tr w:rsidR="00097914" w:rsidRPr="00272C72" w14:paraId="2E101A57" w14:textId="77777777" w:rsidTr="00081B2A">
        <w:tc>
          <w:tcPr>
            <w:tcW w:w="2242" w:type="dxa"/>
          </w:tcPr>
          <w:p w14:paraId="2E101A50" w14:textId="77777777" w:rsidR="004140B2" w:rsidRPr="00081B2A" w:rsidRDefault="005939C5" w:rsidP="00081B2A">
            <w:pPr>
              <w:spacing w:after="0"/>
            </w:pPr>
            <w:r w:rsidRPr="00081B2A">
              <w:t>Caucus leadership</w:t>
            </w:r>
          </w:p>
        </w:tc>
        <w:tc>
          <w:tcPr>
            <w:tcW w:w="915" w:type="dxa"/>
            <w:vAlign w:val="center"/>
          </w:tcPr>
          <w:p w14:paraId="2E101A51" w14:textId="77777777" w:rsidR="004140B2" w:rsidRPr="00081B2A" w:rsidRDefault="005939C5" w:rsidP="00081B2A">
            <w:pPr>
              <w:spacing w:after="0"/>
              <w:jc w:val="center"/>
            </w:pPr>
            <w:r w:rsidRPr="00081B2A">
              <w:t>1</w:t>
            </w:r>
          </w:p>
        </w:tc>
        <w:tc>
          <w:tcPr>
            <w:tcW w:w="915" w:type="dxa"/>
            <w:vAlign w:val="center"/>
          </w:tcPr>
          <w:p w14:paraId="2E101A52" w14:textId="77777777" w:rsidR="004140B2" w:rsidRPr="00081B2A" w:rsidRDefault="005939C5" w:rsidP="00081B2A">
            <w:pPr>
              <w:spacing w:after="0"/>
              <w:jc w:val="center"/>
            </w:pPr>
            <w:r w:rsidRPr="00081B2A">
              <w:t>2</w:t>
            </w:r>
          </w:p>
        </w:tc>
        <w:tc>
          <w:tcPr>
            <w:tcW w:w="915" w:type="dxa"/>
            <w:vAlign w:val="center"/>
          </w:tcPr>
          <w:p w14:paraId="2E101A53" w14:textId="77777777" w:rsidR="004140B2" w:rsidRPr="00081B2A" w:rsidRDefault="005939C5" w:rsidP="00081B2A">
            <w:pPr>
              <w:spacing w:after="0"/>
              <w:jc w:val="center"/>
            </w:pPr>
            <w:r w:rsidRPr="00081B2A">
              <w:t>3</w:t>
            </w:r>
          </w:p>
        </w:tc>
        <w:tc>
          <w:tcPr>
            <w:tcW w:w="915" w:type="dxa"/>
            <w:vAlign w:val="center"/>
          </w:tcPr>
          <w:p w14:paraId="2E101A54" w14:textId="77777777" w:rsidR="004140B2" w:rsidRPr="00081B2A" w:rsidRDefault="005939C5" w:rsidP="00081B2A">
            <w:pPr>
              <w:spacing w:after="0"/>
              <w:jc w:val="center"/>
            </w:pPr>
            <w:r w:rsidRPr="00081B2A">
              <w:t>4</w:t>
            </w:r>
          </w:p>
        </w:tc>
        <w:tc>
          <w:tcPr>
            <w:tcW w:w="915" w:type="dxa"/>
            <w:vAlign w:val="center"/>
          </w:tcPr>
          <w:p w14:paraId="2E101A55" w14:textId="77777777" w:rsidR="004140B2" w:rsidRPr="00081B2A" w:rsidRDefault="005939C5" w:rsidP="00081B2A">
            <w:pPr>
              <w:spacing w:after="0"/>
              <w:jc w:val="center"/>
            </w:pPr>
            <w:r w:rsidRPr="00081B2A">
              <w:t>5</w:t>
            </w:r>
          </w:p>
        </w:tc>
        <w:tc>
          <w:tcPr>
            <w:tcW w:w="915" w:type="dxa"/>
            <w:vAlign w:val="center"/>
          </w:tcPr>
          <w:p w14:paraId="2E101A56" w14:textId="77777777" w:rsidR="004140B2" w:rsidRPr="00081B2A" w:rsidRDefault="005939C5" w:rsidP="00081B2A">
            <w:pPr>
              <w:spacing w:after="0"/>
              <w:jc w:val="center"/>
            </w:pPr>
            <w:r w:rsidRPr="00081B2A">
              <w:t>DK/ref</w:t>
            </w:r>
          </w:p>
        </w:tc>
      </w:tr>
    </w:tbl>
    <w:p w14:paraId="2E101A58" w14:textId="77777777" w:rsidR="00960B84" w:rsidRPr="00272C72" w:rsidRDefault="00E24ED7" w:rsidP="00376688">
      <w:pPr>
        <w:pStyle w:val="ListParagraph"/>
        <w:ind w:left="1440"/>
      </w:pPr>
    </w:p>
    <w:p w14:paraId="2E101A59" w14:textId="77777777" w:rsidR="00960B84" w:rsidRDefault="00E24ED7" w:rsidP="00376688">
      <w:pPr>
        <w:pStyle w:val="ListParagraph"/>
        <w:ind w:left="1440"/>
      </w:pPr>
    </w:p>
    <w:p w14:paraId="2E101A5A" w14:textId="77777777" w:rsidR="00A058B3" w:rsidRDefault="00E24ED7" w:rsidP="00376688">
      <w:pPr>
        <w:pStyle w:val="ListParagraph"/>
        <w:ind w:left="1440"/>
      </w:pPr>
    </w:p>
    <w:p w14:paraId="2E101A5B" w14:textId="77777777" w:rsidR="00A058B3" w:rsidRDefault="00E24ED7" w:rsidP="00376688">
      <w:pPr>
        <w:pStyle w:val="ListParagraph"/>
        <w:ind w:left="1440"/>
      </w:pPr>
    </w:p>
    <w:p w14:paraId="2E101A5C" w14:textId="77777777" w:rsidR="00A058B3" w:rsidRDefault="00E24ED7" w:rsidP="00376688">
      <w:pPr>
        <w:pStyle w:val="ListParagraph"/>
        <w:ind w:left="1440"/>
      </w:pPr>
    </w:p>
    <w:p w14:paraId="2E101A5D" w14:textId="77777777" w:rsidR="00A058B3" w:rsidRDefault="00E24ED7" w:rsidP="00376688">
      <w:pPr>
        <w:pStyle w:val="ListParagraph"/>
        <w:ind w:left="1440"/>
      </w:pPr>
    </w:p>
    <w:p w14:paraId="2E101A5E" w14:textId="77777777" w:rsidR="00A058B3" w:rsidRDefault="00E24ED7" w:rsidP="00376688">
      <w:pPr>
        <w:pStyle w:val="ListParagraph"/>
        <w:ind w:left="1440"/>
      </w:pPr>
    </w:p>
    <w:p w14:paraId="2E101A5F" w14:textId="77777777" w:rsidR="004140B2" w:rsidRDefault="00E24ED7" w:rsidP="00376688">
      <w:pPr>
        <w:pStyle w:val="ListParagraph"/>
        <w:ind w:left="1440"/>
      </w:pPr>
    </w:p>
    <w:p w14:paraId="2E101A60" w14:textId="77777777" w:rsidR="006F6323" w:rsidRDefault="00E24ED7" w:rsidP="00376688">
      <w:pPr>
        <w:pStyle w:val="ListParagraph"/>
        <w:ind w:left="1440"/>
      </w:pPr>
    </w:p>
    <w:p w14:paraId="2E101A61" w14:textId="77777777" w:rsidR="004140B2" w:rsidRPr="00272C72" w:rsidRDefault="00E24ED7" w:rsidP="00376688">
      <w:pPr>
        <w:pStyle w:val="ListParagraph"/>
        <w:ind w:left="1440"/>
      </w:pPr>
    </w:p>
    <w:p w14:paraId="2E101A62" w14:textId="77777777" w:rsidR="00156D66" w:rsidRPr="00CF27CF" w:rsidRDefault="005939C5" w:rsidP="00CF27CF">
      <w:pPr>
        <w:pStyle w:val="ListParagraph"/>
        <w:numPr>
          <w:ilvl w:val="0"/>
          <w:numId w:val="12"/>
        </w:numPr>
      </w:pPr>
      <w:r w:rsidRPr="00272C72">
        <w:t xml:space="preserve">On a scale from 1 to 5 with 1 meaning </w:t>
      </w:r>
      <w:r w:rsidRPr="00272C72">
        <w:rPr>
          <w:i/>
        </w:rPr>
        <w:t>never</w:t>
      </w:r>
      <w:r w:rsidRPr="00272C72">
        <w:t xml:space="preserve"> and 5 meaning </w:t>
      </w:r>
      <w:r w:rsidRPr="00272C72">
        <w:rPr>
          <w:i/>
        </w:rPr>
        <w:t>always</w:t>
      </w:r>
      <w:r w:rsidRPr="00272C72">
        <w:t>, how often do you actively seek out research information when working on new policies?</w:t>
      </w:r>
    </w:p>
    <w:p w14:paraId="2E101A63" w14:textId="77777777" w:rsidR="00BE0BBC" w:rsidRPr="00272C72" w:rsidRDefault="00E24ED7" w:rsidP="00156D66">
      <w:pPr>
        <w:pStyle w:val="ListParagraph"/>
      </w:pPr>
    </w:p>
    <w:p w14:paraId="2E101A64" w14:textId="77777777" w:rsidR="00376688" w:rsidRPr="00272C72" w:rsidRDefault="005939C5" w:rsidP="00A73EBE">
      <w:pPr>
        <w:pStyle w:val="ListParagraph"/>
        <w:numPr>
          <w:ilvl w:val="0"/>
          <w:numId w:val="12"/>
        </w:numPr>
      </w:pPr>
      <w:r>
        <w:t>If</w:t>
      </w:r>
      <w:r w:rsidRPr="00272C72">
        <w:t xml:space="preserve"> you seek research information to inform </w:t>
      </w:r>
      <w:r>
        <w:t xml:space="preserve">your </w:t>
      </w:r>
      <w:r w:rsidRPr="00272C72">
        <w:t>policy decisions, who can you count on to quickly give you what you need?</w:t>
      </w:r>
    </w:p>
    <w:p w14:paraId="2E101A65" w14:textId="77777777" w:rsidR="00376688" w:rsidRDefault="00E24ED7" w:rsidP="00376688">
      <w:pPr>
        <w:pStyle w:val="ListParagraph"/>
      </w:pPr>
    </w:p>
    <w:p w14:paraId="2E101A66" w14:textId="77777777" w:rsidR="006F6323" w:rsidRPr="00272C72" w:rsidRDefault="00E24ED7" w:rsidP="00376688">
      <w:pPr>
        <w:pStyle w:val="ListParagraph"/>
      </w:pPr>
    </w:p>
    <w:p w14:paraId="2E101A67" w14:textId="77777777" w:rsidR="006F6323" w:rsidRPr="00272C72" w:rsidRDefault="005939C5" w:rsidP="00357091">
      <w:r w:rsidRPr="00272C72">
        <w:t>Now I just have a few final questions about you.</w:t>
      </w:r>
    </w:p>
    <w:p w14:paraId="2E101A68" w14:textId="77777777" w:rsidR="0029154F" w:rsidRPr="00272C72" w:rsidRDefault="005939C5" w:rsidP="003C621B">
      <w:pPr>
        <w:pStyle w:val="ListParagraph"/>
        <w:numPr>
          <w:ilvl w:val="0"/>
          <w:numId w:val="19"/>
        </w:numPr>
      </w:pPr>
      <w:r w:rsidRPr="00272C72">
        <w:t>Have you, your spouse, a first-degree relative of yours (parents, children, brother, sister) ever been diagnosed with cancer?</w:t>
      </w:r>
    </w:p>
    <w:p w14:paraId="2E101A69" w14:textId="77777777" w:rsidR="00945E44" w:rsidRPr="00272C72" w:rsidRDefault="00E24ED7" w:rsidP="00945E44">
      <w:pPr>
        <w:pStyle w:val="ListParagraph"/>
      </w:pPr>
    </w:p>
    <w:p w14:paraId="2E101A6A" w14:textId="77777777" w:rsidR="0029154F" w:rsidRPr="00272C72" w:rsidRDefault="005939C5" w:rsidP="003C621B">
      <w:pPr>
        <w:pStyle w:val="ListParagraph"/>
        <w:numPr>
          <w:ilvl w:val="0"/>
          <w:numId w:val="19"/>
        </w:numPr>
      </w:pPr>
      <w:r w:rsidRPr="00272C72">
        <w:t>Do you have any children?</w:t>
      </w:r>
    </w:p>
    <w:p w14:paraId="2E101A6B" w14:textId="77777777" w:rsidR="00844D87" w:rsidRPr="00272C72" w:rsidRDefault="00E24ED7" w:rsidP="00844D87">
      <w:pPr>
        <w:pStyle w:val="ListParagraph"/>
      </w:pPr>
    </w:p>
    <w:p w14:paraId="2E101A6C" w14:textId="77777777" w:rsidR="00357091" w:rsidRPr="00272C72" w:rsidRDefault="005939C5" w:rsidP="003C621B">
      <w:pPr>
        <w:pStyle w:val="ListParagraph"/>
        <w:numPr>
          <w:ilvl w:val="0"/>
          <w:numId w:val="19"/>
        </w:numPr>
      </w:pPr>
      <w:r w:rsidRPr="00272C72">
        <w:t xml:space="preserve">When it comes to </w:t>
      </w:r>
      <w:r>
        <w:t>SOCIAL</w:t>
      </w:r>
      <w:r w:rsidRPr="00272C72">
        <w:t xml:space="preserve"> issues do you usually think of yourself as</w:t>
      </w:r>
    </w:p>
    <w:p w14:paraId="2E101A6D" w14:textId="77777777" w:rsidR="00357091" w:rsidRPr="00272C72" w:rsidRDefault="005939C5" w:rsidP="00A73EBE">
      <w:pPr>
        <w:pStyle w:val="ListParagraph"/>
        <w:numPr>
          <w:ilvl w:val="1"/>
          <w:numId w:val="13"/>
        </w:numPr>
      </w:pPr>
      <w:r w:rsidRPr="00272C72">
        <w:t>Extremely liberal</w:t>
      </w:r>
    </w:p>
    <w:p w14:paraId="2E101A6E" w14:textId="77777777" w:rsidR="00357091" w:rsidRPr="00272C72" w:rsidRDefault="005939C5" w:rsidP="00A73EBE">
      <w:pPr>
        <w:pStyle w:val="ListParagraph"/>
        <w:numPr>
          <w:ilvl w:val="1"/>
          <w:numId w:val="13"/>
        </w:numPr>
      </w:pPr>
      <w:r w:rsidRPr="00272C72">
        <w:t>Liberal</w:t>
      </w:r>
    </w:p>
    <w:p w14:paraId="2E101A6F" w14:textId="77777777" w:rsidR="00357091" w:rsidRPr="00272C72" w:rsidRDefault="005939C5" w:rsidP="00A73EBE">
      <w:pPr>
        <w:pStyle w:val="ListParagraph"/>
        <w:numPr>
          <w:ilvl w:val="1"/>
          <w:numId w:val="13"/>
        </w:numPr>
      </w:pPr>
      <w:r w:rsidRPr="00272C72">
        <w:t>Slightly liberal</w:t>
      </w:r>
    </w:p>
    <w:p w14:paraId="2E101A70" w14:textId="77777777" w:rsidR="00357091" w:rsidRPr="00272C72" w:rsidRDefault="005939C5" w:rsidP="00A73EBE">
      <w:pPr>
        <w:pStyle w:val="ListParagraph"/>
        <w:numPr>
          <w:ilvl w:val="1"/>
          <w:numId w:val="13"/>
        </w:numPr>
      </w:pPr>
      <w:r w:rsidRPr="00272C72">
        <w:t>Moderate</w:t>
      </w:r>
    </w:p>
    <w:p w14:paraId="2E101A71" w14:textId="77777777" w:rsidR="00357091" w:rsidRPr="00272C72" w:rsidRDefault="005939C5" w:rsidP="00A73EBE">
      <w:pPr>
        <w:pStyle w:val="ListParagraph"/>
        <w:numPr>
          <w:ilvl w:val="1"/>
          <w:numId w:val="13"/>
        </w:numPr>
      </w:pPr>
      <w:r w:rsidRPr="00272C72">
        <w:t>Slightly conservative</w:t>
      </w:r>
    </w:p>
    <w:p w14:paraId="2E101A72" w14:textId="77777777" w:rsidR="00357091" w:rsidRPr="00272C72" w:rsidRDefault="005939C5" w:rsidP="00A73EBE">
      <w:pPr>
        <w:pStyle w:val="ListParagraph"/>
        <w:numPr>
          <w:ilvl w:val="1"/>
          <w:numId w:val="13"/>
        </w:numPr>
      </w:pPr>
      <w:r w:rsidRPr="00272C72">
        <w:t>Conservative</w:t>
      </w:r>
    </w:p>
    <w:p w14:paraId="2E101A73" w14:textId="77777777" w:rsidR="00357091" w:rsidRDefault="005939C5" w:rsidP="00A73EBE">
      <w:pPr>
        <w:pStyle w:val="ListParagraph"/>
        <w:numPr>
          <w:ilvl w:val="1"/>
          <w:numId w:val="13"/>
        </w:numPr>
      </w:pPr>
      <w:r w:rsidRPr="00272C72">
        <w:t>Extremely conservative</w:t>
      </w:r>
    </w:p>
    <w:p w14:paraId="2E101A74" w14:textId="77777777" w:rsidR="00C66BBB" w:rsidRPr="00272C72" w:rsidRDefault="005939C5" w:rsidP="00C66BBB">
      <w:pPr>
        <w:pStyle w:val="ListParagraph"/>
        <w:numPr>
          <w:ilvl w:val="1"/>
          <w:numId w:val="13"/>
        </w:numPr>
      </w:pPr>
      <w:r>
        <w:t xml:space="preserve"> Other</w:t>
      </w:r>
    </w:p>
    <w:p w14:paraId="2E101A75" w14:textId="77777777" w:rsidR="000150E9" w:rsidRPr="00272C72" w:rsidRDefault="005939C5" w:rsidP="000150E9">
      <w:pPr>
        <w:pStyle w:val="ListParagraph"/>
        <w:numPr>
          <w:ilvl w:val="1"/>
          <w:numId w:val="13"/>
        </w:numPr>
      </w:pPr>
      <w:r w:rsidRPr="00272C72">
        <w:t>Don’t know/refused</w:t>
      </w:r>
    </w:p>
    <w:p w14:paraId="2E101A76" w14:textId="77777777" w:rsidR="00D312FA" w:rsidRPr="00272C72" w:rsidRDefault="00E24ED7" w:rsidP="00D312FA">
      <w:pPr>
        <w:pStyle w:val="ListParagraph"/>
        <w:ind w:left="1440"/>
      </w:pPr>
    </w:p>
    <w:p w14:paraId="2E101A77" w14:textId="77777777" w:rsidR="00357091" w:rsidRPr="00272C72" w:rsidRDefault="005939C5" w:rsidP="003C621B">
      <w:pPr>
        <w:pStyle w:val="ListParagraph"/>
        <w:numPr>
          <w:ilvl w:val="0"/>
          <w:numId w:val="19"/>
        </w:numPr>
      </w:pPr>
      <w:r w:rsidRPr="00272C72">
        <w:t xml:space="preserve">When it comes to </w:t>
      </w:r>
      <w:r>
        <w:t>FISCAL</w:t>
      </w:r>
      <w:r w:rsidRPr="00272C72">
        <w:t xml:space="preserve"> issues do you usually think of yourself as:</w:t>
      </w:r>
    </w:p>
    <w:p w14:paraId="2E101A78" w14:textId="77777777" w:rsidR="00357091" w:rsidRPr="00272C72" w:rsidRDefault="005939C5" w:rsidP="002026DF">
      <w:pPr>
        <w:pStyle w:val="ListParagraph"/>
        <w:numPr>
          <w:ilvl w:val="0"/>
          <w:numId w:val="14"/>
        </w:numPr>
      </w:pPr>
      <w:r w:rsidRPr="00272C72">
        <w:t>Extremely liberal</w:t>
      </w:r>
    </w:p>
    <w:p w14:paraId="2E101A79" w14:textId="77777777" w:rsidR="00357091" w:rsidRPr="00272C72" w:rsidRDefault="005939C5" w:rsidP="002026DF">
      <w:pPr>
        <w:pStyle w:val="ListParagraph"/>
        <w:numPr>
          <w:ilvl w:val="0"/>
          <w:numId w:val="14"/>
        </w:numPr>
      </w:pPr>
      <w:r w:rsidRPr="00272C72">
        <w:t>Liberal</w:t>
      </w:r>
    </w:p>
    <w:p w14:paraId="2E101A7A" w14:textId="77777777" w:rsidR="00357091" w:rsidRPr="00272C72" w:rsidRDefault="005939C5" w:rsidP="002026DF">
      <w:pPr>
        <w:pStyle w:val="ListParagraph"/>
        <w:numPr>
          <w:ilvl w:val="0"/>
          <w:numId w:val="14"/>
        </w:numPr>
      </w:pPr>
      <w:r w:rsidRPr="00272C72">
        <w:t>Slightly liberal</w:t>
      </w:r>
    </w:p>
    <w:p w14:paraId="2E101A7B" w14:textId="77777777" w:rsidR="00357091" w:rsidRPr="00272C72" w:rsidRDefault="005939C5" w:rsidP="002026DF">
      <w:pPr>
        <w:pStyle w:val="ListParagraph"/>
        <w:numPr>
          <w:ilvl w:val="0"/>
          <w:numId w:val="14"/>
        </w:numPr>
      </w:pPr>
      <w:r w:rsidRPr="00272C72">
        <w:t>Moderate</w:t>
      </w:r>
    </w:p>
    <w:p w14:paraId="2E101A7C" w14:textId="77777777" w:rsidR="00357091" w:rsidRPr="00272C72" w:rsidRDefault="005939C5" w:rsidP="002026DF">
      <w:pPr>
        <w:pStyle w:val="ListParagraph"/>
        <w:numPr>
          <w:ilvl w:val="0"/>
          <w:numId w:val="14"/>
        </w:numPr>
      </w:pPr>
      <w:r w:rsidRPr="00272C72">
        <w:t>Slightly conservative</w:t>
      </w:r>
    </w:p>
    <w:p w14:paraId="2E101A7D" w14:textId="77777777" w:rsidR="00357091" w:rsidRPr="00272C72" w:rsidRDefault="005939C5" w:rsidP="002026DF">
      <w:pPr>
        <w:pStyle w:val="ListParagraph"/>
        <w:numPr>
          <w:ilvl w:val="0"/>
          <w:numId w:val="14"/>
        </w:numPr>
      </w:pPr>
      <w:r w:rsidRPr="00272C72">
        <w:t>Conservative</w:t>
      </w:r>
    </w:p>
    <w:p w14:paraId="2E101A7E" w14:textId="77777777" w:rsidR="00357091" w:rsidRDefault="005939C5" w:rsidP="002026DF">
      <w:pPr>
        <w:pStyle w:val="ListParagraph"/>
        <w:numPr>
          <w:ilvl w:val="0"/>
          <w:numId w:val="14"/>
        </w:numPr>
      </w:pPr>
      <w:r w:rsidRPr="00272C72">
        <w:lastRenderedPageBreak/>
        <w:t>Extremely conservative</w:t>
      </w:r>
    </w:p>
    <w:p w14:paraId="2E101A7F" w14:textId="77777777" w:rsidR="00E26D2E" w:rsidRPr="00272C72" w:rsidRDefault="005939C5" w:rsidP="002026DF">
      <w:pPr>
        <w:pStyle w:val="ListParagraph"/>
        <w:numPr>
          <w:ilvl w:val="0"/>
          <w:numId w:val="14"/>
        </w:numPr>
      </w:pPr>
      <w:r>
        <w:t>Other</w:t>
      </w:r>
    </w:p>
    <w:p w14:paraId="2E101A80" w14:textId="77777777" w:rsidR="006F6323" w:rsidRDefault="005939C5" w:rsidP="00CF27CF">
      <w:pPr>
        <w:pStyle w:val="ListParagraph"/>
        <w:numPr>
          <w:ilvl w:val="0"/>
          <w:numId w:val="14"/>
        </w:numPr>
      </w:pPr>
      <w:r w:rsidRPr="00272C72">
        <w:t>Don’t know/refused</w:t>
      </w:r>
    </w:p>
    <w:p w14:paraId="2E101A81" w14:textId="77777777" w:rsidR="00CF27CF" w:rsidRPr="00CF27CF" w:rsidRDefault="00E24ED7" w:rsidP="00CF27CF">
      <w:pPr>
        <w:pStyle w:val="ListParagraph"/>
        <w:ind w:left="1350"/>
      </w:pPr>
    </w:p>
    <w:p w14:paraId="2E101A82" w14:textId="77777777" w:rsidR="00357091" w:rsidRPr="00272C72" w:rsidRDefault="005939C5" w:rsidP="003C621B">
      <w:pPr>
        <w:pStyle w:val="ListParagraph"/>
        <w:numPr>
          <w:ilvl w:val="0"/>
          <w:numId w:val="19"/>
        </w:numPr>
      </w:pPr>
      <w:r w:rsidRPr="00272C72">
        <w:t>Would you say that in general your health is:</w:t>
      </w:r>
      <w:r>
        <w:t xml:space="preserve"> </w:t>
      </w:r>
    </w:p>
    <w:p w14:paraId="2E101A83" w14:textId="77777777" w:rsidR="00357091" w:rsidRPr="00272C72" w:rsidRDefault="005939C5" w:rsidP="002026DF">
      <w:pPr>
        <w:pStyle w:val="ListParagraph"/>
        <w:numPr>
          <w:ilvl w:val="0"/>
          <w:numId w:val="15"/>
        </w:numPr>
      </w:pPr>
      <w:r w:rsidRPr="00272C72">
        <w:t>Excellent</w:t>
      </w:r>
    </w:p>
    <w:p w14:paraId="2E101A84" w14:textId="77777777" w:rsidR="00357091" w:rsidRPr="00272C72" w:rsidRDefault="005939C5" w:rsidP="002026DF">
      <w:pPr>
        <w:pStyle w:val="ListParagraph"/>
        <w:numPr>
          <w:ilvl w:val="0"/>
          <w:numId w:val="15"/>
        </w:numPr>
      </w:pPr>
      <w:r w:rsidRPr="00272C72">
        <w:t>Very good</w:t>
      </w:r>
    </w:p>
    <w:p w14:paraId="2E101A85" w14:textId="77777777" w:rsidR="00357091" w:rsidRPr="00272C72" w:rsidRDefault="005939C5" w:rsidP="002026DF">
      <w:pPr>
        <w:pStyle w:val="ListParagraph"/>
        <w:numPr>
          <w:ilvl w:val="0"/>
          <w:numId w:val="15"/>
        </w:numPr>
      </w:pPr>
      <w:r w:rsidRPr="00272C72">
        <w:t>Good</w:t>
      </w:r>
    </w:p>
    <w:p w14:paraId="2E101A86" w14:textId="77777777" w:rsidR="00357091" w:rsidRPr="00272C72" w:rsidRDefault="005939C5" w:rsidP="002026DF">
      <w:pPr>
        <w:pStyle w:val="ListParagraph"/>
        <w:numPr>
          <w:ilvl w:val="0"/>
          <w:numId w:val="15"/>
        </w:numPr>
      </w:pPr>
      <w:r w:rsidRPr="00272C72">
        <w:t>Fair</w:t>
      </w:r>
    </w:p>
    <w:p w14:paraId="2E101A87" w14:textId="77777777" w:rsidR="00357091" w:rsidRPr="00272C72" w:rsidRDefault="005939C5" w:rsidP="002026DF">
      <w:pPr>
        <w:pStyle w:val="ListParagraph"/>
        <w:numPr>
          <w:ilvl w:val="0"/>
          <w:numId w:val="15"/>
        </w:numPr>
      </w:pPr>
      <w:r w:rsidRPr="00272C72">
        <w:t>Poor</w:t>
      </w:r>
    </w:p>
    <w:p w14:paraId="2E101A88" w14:textId="77777777" w:rsidR="00357091" w:rsidRPr="00272C72" w:rsidRDefault="005939C5" w:rsidP="002026DF">
      <w:pPr>
        <w:pStyle w:val="ListParagraph"/>
        <w:numPr>
          <w:ilvl w:val="0"/>
          <w:numId w:val="15"/>
        </w:numPr>
      </w:pPr>
      <w:r w:rsidRPr="00272C72">
        <w:t>Don’t know/refused</w:t>
      </w:r>
    </w:p>
    <w:p w14:paraId="2E101A89" w14:textId="77777777" w:rsidR="00D312FA" w:rsidRDefault="00E24ED7" w:rsidP="00D312FA">
      <w:pPr>
        <w:pStyle w:val="ListParagraph"/>
        <w:ind w:left="1440"/>
      </w:pPr>
    </w:p>
    <w:p w14:paraId="2E101A8A" w14:textId="77777777" w:rsidR="00E26D2E" w:rsidRDefault="00E24ED7" w:rsidP="00D312FA">
      <w:pPr>
        <w:pStyle w:val="ListParagraph"/>
        <w:ind w:left="1440"/>
      </w:pPr>
    </w:p>
    <w:p w14:paraId="2E101A8B" w14:textId="77777777" w:rsidR="00E26D2E" w:rsidRPr="00272C72" w:rsidRDefault="00E24ED7" w:rsidP="00D312FA">
      <w:pPr>
        <w:pStyle w:val="ListParagraph"/>
        <w:ind w:left="1440"/>
      </w:pPr>
    </w:p>
    <w:p w14:paraId="2E101A8C" w14:textId="77777777" w:rsidR="00357091" w:rsidRPr="00272C72" w:rsidRDefault="005939C5" w:rsidP="003C621B">
      <w:pPr>
        <w:pStyle w:val="ListParagraph"/>
        <w:numPr>
          <w:ilvl w:val="0"/>
          <w:numId w:val="19"/>
        </w:numPr>
      </w:pPr>
      <w:r w:rsidRPr="00272C72">
        <w:t>What is the highest level of education that you have completed?</w:t>
      </w:r>
    </w:p>
    <w:p w14:paraId="2E101A8D" w14:textId="77777777" w:rsidR="00357091" w:rsidRPr="00272C72" w:rsidRDefault="005939C5" w:rsidP="002026DF">
      <w:pPr>
        <w:pStyle w:val="ListParagraph"/>
        <w:numPr>
          <w:ilvl w:val="0"/>
          <w:numId w:val="16"/>
        </w:numPr>
      </w:pPr>
      <w:r w:rsidRPr="00272C72">
        <w:t>Some high school or less</w:t>
      </w:r>
    </w:p>
    <w:p w14:paraId="2E101A8E" w14:textId="77777777" w:rsidR="00357091" w:rsidRPr="00272C72" w:rsidRDefault="005939C5" w:rsidP="002026DF">
      <w:pPr>
        <w:pStyle w:val="ListParagraph"/>
        <w:numPr>
          <w:ilvl w:val="0"/>
          <w:numId w:val="16"/>
        </w:numPr>
      </w:pPr>
      <w:r w:rsidRPr="00272C72">
        <w:t>High school graduate</w:t>
      </w:r>
    </w:p>
    <w:p w14:paraId="2E101A8F" w14:textId="77777777" w:rsidR="00357091" w:rsidRPr="00272C72" w:rsidRDefault="005939C5" w:rsidP="002026DF">
      <w:pPr>
        <w:pStyle w:val="ListParagraph"/>
        <w:numPr>
          <w:ilvl w:val="0"/>
          <w:numId w:val="16"/>
        </w:numPr>
      </w:pPr>
      <w:r w:rsidRPr="00272C72">
        <w:t>Trade, technical, or vocational education beyond high school</w:t>
      </w:r>
    </w:p>
    <w:p w14:paraId="2E101A90" w14:textId="77777777" w:rsidR="00357091" w:rsidRPr="00272C72" w:rsidRDefault="005939C5" w:rsidP="002026DF">
      <w:pPr>
        <w:pStyle w:val="ListParagraph"/>
        <w:numPr>
          <w:ilvl w:val="0"/>
          <w:numId w:val="16"/>
        </w:numPr>
      </w:pPr>
      <w:r w:rsidRPr="00272C72">
        <w:t>Some college</w:t>
      </w:r>
    </w:p>
    <w:p w14:paraId="2E101A91" w14:textId="77777777" w:rsidR="00357091" w:rsidRPr="00272C72" w:rsidRDefault="005939C5" w:rsidP="002026DF">
      <w:pPr>
        <w:pStyle w:val="ListParagraph"/>
        <w:numPr>
          <w:ilvl w:val="0"/>
          <w:numId w:val="16"/>
        </w:numPr>
      </w:pPr>
      <w:r w:rsidRPr="00272C72">
        <w:t>College degree</w:t>
      </w:r>
    </w:p>
    <w:p w14:paraId="2E101A92" w14:textId="77777777" w:rsidR="00357091" w:rsidRPr="00272C72" w:rsidRDefault="005939C5" w:rsidP="002026DF">
      <w:pPr>
        <w:pStyle w:val="ListParagraph"/>
        <w:numPr>
          <w:ilvl w:val="0"/>
          <w:numId w:val="16"/>
        </w:numPr>
      </w:pPr>
      <w:r w:rsidRPr="00272C72">
        <w:t>Postgraduate degree</w:t>
      </w:r>
    </w:p>
    <w:p w14:paraId="2E101A93" w14:textId="77777777" w:rsidR="00D312FA" w:rsidRPr="00272C72" w:rsidRDefault="00E24ED7" w:rsidP="00D312FA">
      <w:pPr>
        <w:pStyle w:val="ListParagraph"/>
        <w:ind w:left="1440"/>
      </w:pPr>
    </w:p>
    <w:p w14:paraId="2E101A94" w14:textId="77777777" w:rsidR="00D312FA" w:rsidRPr="00272C72" w:rsidRDefault="005939C5" w:rsidP="003C621B">
      <w:pPr>
        <w:pStyle w:val="ListParagraph"/>
        <w:numPr>
          <w:ilvl w:val="0"/>
          <w:numId w:val="19"/>
        </w:numPr>
      </w:pPr>
      <w:r w:rsidRPr="00272C72">
        <w:t>For how many years have you served in the legislature?</w:t>
      </w:r>
    </w:p>
    <w:p w14:paraId="2E101A95" w14:textId="77777777" w:rsidR="00945E44" w:rsidRPr="00272C72" w:rsidRDefault="00E24ED7" w:rsidP="00945E44">
      <w:pPr>
        <w:pStyle w:val="ListParagraph"/>
      </w:pPr>
    </w:p>
    <w:p w14:paraId="2E101A96" w14:textId="77777777" w:rsidR="00945E44" w:rsidRPr="00272C72" w:rsidRDefault="005939C5" w:rsidP="003C621B">
      <w:pPr>
        <w:pStyle w:val="ListParagraph"/>
        <w:numPr>
          <w:ilvl w:val="0"/>
          <w:numId w:val="19"/>
        </w:numPr>
      </w:pPr>
      <w:r w:rsidRPr="00272C72">
        <w:t>Have you ever sponsored a bill about a health topic?</w:t>
      </w:r>
    </w:p>
    <w:p w14:paraId="2E101A97" w14:textId="77777777" w:rsidR="00945E44" w:rsidRPr="00272C72" w:rsidRDefault="005939C5" w:rsidP="002026DF">
      <w:pPr>
        <w:pStyle w:val="ListParagraph"/>
        <w:numPr>
          <w:ilvl w:val="0"/>
          <w:numId w:val="17"/>
        </w:numPr>
      </w:pPr>
      <w:r w:rsidRPr="00272C72">
        <w:t>If yes</w:t>
      </w:r>
      <w:r>
        <w:t>, go to question 9</w:t>
      </w:r>
      <w:r w:rsidRPr="00272C72">
        <w:t>.</w:t>
      </w:r>
    </w:p>
    <w:p w14:paraId="2E101A98" w14:textId="77777777" w:rsidR="00945E44" w:rsidRPr="00272C72" w:rsidRDefault="005939C5" w:rsidP="002026DF">
      <w:pPr>
        <w:pStyle w:val="ListParagraph"/>
        <w:numPr>
          <w:ilvl w:val="0"/>
          <w:numId w:val="17"/>
        </w:numPr>
      </w:pPr>
      <w:r>
        <w:t>If no, go to question 10</w:t>
      </w:r>
      <w:r w:rsidRPr="00272C72">
        <w:t>.</w:t>
      </w:r>
    </w:p>
    <w:p w14:paraId="2E101A99" w14:textId="77777777" w:rsidR="00945E44" w:rsidRPr="00272C72" w:rsidRDefault="00E24ED7" w:rsidP="00945E44">
      <w:pPr>
        <w:pStyle w:val="ListParagraph"/>
        <w:ind w:left="1350"/>
      </w:pPr>
    </w:p>
    <w:p w14:paraId="2E101A9A" w14:textId="77777777" w:rsidR="00945E44" w:rsidRPr="00272C72" w:rsidRDefault="005939C5" w:rsidP="003C621B">
      <w:pPr>
        <w:pStyle w:val="ListParagraph"/>
        <w:numPr>
          <w:ilvl w:val="0"/>
          <w:numId w:val="19"/>
        </w:numPr>
      </w:pPr>
      <w:r w:rsidRPr="00272C72">
        <w:t>How long ago did you sponsor a bill about a health topic?</w:t>
      </w:r>
    </w:p>
    <w:p w14:paraId="2E101A9B" w14:textId="77777777" w:rsidR="00945E44" w:rsidRPr="00272C72" w:rsidRDefault="005939C5" w:rsidP="002026DF">
      <w:pPr>
        <w:pStyle w:val="ListParagraph"/>
        <w:numPr>
          <w:ilvl w:val="0"/>
          <w:numId w:val="18"/>
        </w:numPr>
      </w:pPr>
      <w:r w:rsidRPr="00272C72">
        <w:t>In the last session</w:t>
      </w:r>
    </w:p>
    <w:p w14:paraId="2E101A9C" w14:textId="77777777" w:rsidR="00945E44" w:rsidRPr="00272C72" w:rsidRDefault="005939C5" w:rsidP="002026DF">
      <w:pPr>
        <w:pStyle w:val="ListParagraph"/>
        <w:numPr>
          <w:ilvl w:val="0"/>
          <w:numId w:val="18"/>
        </w:numPr>
      </w:pPr>
      <w:r w:rsidRPr="00272C72">
        <w:t>2-5 years ago</w:t>
      </w:r>
    </w:p>
    <w:p w14:paraId="2E101A9D" w14:textId="77777777" w:rsidR="00D312FA" w:rsidRPr="00272C72" w:rsidRDefault="005939C5" w:rsidP="002026DF">
      <w:pPr>
        <w:pStyle w:val="ListParagraph"/>
        <w:numPr>
          <w:ilvl w:val="0"/>
          <w:numId w:val="18"/>
        </w:numPr>
      </w:pPr>
      <w:r w:rsidRPr="00272C72">
        <w:t>More than 5 years ago</w:t>
      </w:r>
    </w:p>
    <w:p w14:paraId="2E101A9E" w14:textId="77777777" w:rsidR="00945E44" w:rsidRPr="00272C72" w:rsidRDefault="00E24ED7" w:rsidP="00945E44">
      <w:pPr>
        <w:pStyle w:val="ListParagraph"/>
        <w:ind w:left="1350"/>
      </w:pPr>
    </w:p>
    <w:p w14:paraId="2E101A9F" w14:textId="77777777" w:rsidR="00D312FA" w:rsidRPr="00272C72" w:rsidRDefault="005939C5" w:rsidP="003C621B">
      <w:pPr>
        <w:pStyle w:val="ListParagraph"/>
        <w:numPr>
          <w:ilvl w:val="0"/>
          <w:numId w:val="19"/>
        </w:numPr>
      </w:pPr>
      <w:r w:rsidRPr="00272C72">
        <w:t>Is there anything else you’d like to add about anything we’ve talked about?</w:t>
      </w:r>
    </w:p>
    <w:p w14:paraId="2E101AA0" w14:textId="77777777" w:rsidR="00D312FA" w:rsidRPr="00272C72" w:rsidRDefault="00E24ED7" w:rsidP="00D312FA">
      <w:pPr>
        <w:pStyle w:val="ListParagraph"/>
      </w:pPr>
    </w:p>
    <w:p w14:paraId="2E101AA1" w14:textId="77777777" w:rsidR="00D312FA" w:rsidRPr="00272C72" w:rsidRDefault="005939C5" w:rsidP="00D312FA">
      <w:pPr>
        <w:rPr>
          <w:rFonts w:cs="Arial"/>
        </w:rPr>
      </w:pPr>
      <w:r w:rsidRPr="00272C72">
        <w:rPr>
          <w:rFonts w:cs="Arial"/>
        </w:rPr>
        <w:t>Thank you very much for your help. If you are interested in the findings from our project, we are glad to provide this information to you when they are available. (Get contact info if interested.)</w:t>
      </w:r>
    </w:p>
    <w:p w14:paraId="2E101AA2" w14:textId="77777777" w:rsidR="00D312FA" w:rsidRPr="00272C72" w:rsidRDefault="00E24ED7" w:rsidP="00D312FA">
      <w:pPr>
        <w:pStyle w:val="NoSpacing"/>
        <w:rPr>
          <w:rFonts w:cs="Arial"/>
        </w:rPr>
      </w:pPr>
    </w:p>
    <w:p w14:paraId="2E101AA3" w14:textId="17010DEF" w:rsidR="005001DB" w:rsidRPr="00272C72" w:rsidRDefault="005939C5" w:rsidP="00D312FA">
      <w:pPr>
        <w:pStyle w:val="NoSpacing"/>
        <w:rPr>
          <w:rFonts w:cs="Arial"/>
        </w:rPr>
      </w:pPr>
      <w:r w:rsidRPr="00272C72">
        <w:rPr>
          <w:rFonts w:cs="Arial"/>
        </w:rPr>
        <w:t xml:space="preserve">If you have any questions you may contact Beth Dodson by phone at 314-362-9652 or by email at </w:t>
      </w:r>
      <w:hyperlink r:id="rId12" w:history="1">
        <w:r w:rsidRPr="00272C72">
          <w:rPr>
            <w:rStyle w:val="Hyperlink"/>
            <w:rFonts w:cs="Arial"/>
          </w:rPr>
          <w:t>edodson@wustl.edu</w:t>
        </w:r>
      </w:hyperlink>
      <w:r w:rsidRPr="00272C72">
        <w:rPr>
          <w:rFonts w:cs="Arial"/>
        </w:rPr>
        <w:t xml:space="preserve">. If you were unhappy with your experience or wish to express a complaint, please contact Beth Dodson or the Project Director, Dr. Ross Brownson, at 314-362-9643. If you would like to speak </w:t>
      </w:r>
      <w:r w:rsidRPr="00272C72">
        <w:rPr>
          <w:rFonts w:cs="Arial"/>
        </w:rPr>
        <w:lastRenderedPageBreak/>
        <w:t>with someone about your rights as a research participant, please call the Human Research Protection Office at 314-633-7400 or 800-438-0445. The Human Research Protection team is comprised of employees of Washington University who are not part of the research team.  Their jobs are to make sure that research participants’ rights are protected.</w:t>
      </w:r>
    </w:p>
    <w:p w14:paraId="2E101AA4" w14:textId="77777777" w:rsidR="005001DB" w:rsidRPr="00272C72" w:rsidRDefault="00E24ED7" w:rsidP="00D312FA">
      <w:pPr>
        <w:pStyle w:val="NoSpacing"/>
        <w:rPr>
          <w:rFonts w:cs="Arial"/>
        </w:rPr>
      </w:pPr>
    </w:p>
    <w:bookmarkEnd w:id="32"/>
    <w:p w14:paraId="2E101AA5" w14:textId="77777777" w:rsidR="00D312FA" w:rsidRPr="00D312FA" w:rsidRDefault="00E24ED7" w:rsidP="00D312FA">
      <w:pPr>
        <w:pStyle w:val="ListParagraph"/>
      </w:pPr>
    </w:p>
    <w:sectPr w:rsidR="00D312FA" w:rsidRPr="00D312FA">
      <w:type w:val="continuous"/>
      <w:pgSz w:w="11952" w:h="16848"/>
      <w:pgMar w:top="1800" w:right="720" w:bottom="1800" w:left="720" w:header="720" w:footer="720" w:gutter="72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6E1F4F" w14:textId="77777777" w:rsidR="00E24ED7" w:rsidRDefault="00E24ED7">
      <w:pPr>
        <w:spacing w:after="0"/>
      </w:pPr>
      <w:r>
        <w:separator/>
      </w:r>
    </w:p>
  </w:endnote>
  <w:endnote w:type="continuationSeparator" w:id="0">
    <w:p w14:paraId="58FA4226" w14:textId="77777777" w:rsidR="00E24ED7" w:rsidRDefault="00E24ED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9640302"/>
      <w:docPartObj>
        <w:docPartGallery w:val="Page Numbers (Bottom of Page)"/>
        <w:docPartUnique/>
      </w:docPartObj>
    </w:sdtPr>
    <w:sdtEndPr>
      <w:rPr>
        <w:rFonts w:cs="Times New Roman"/>
        <w:noProof/>
      </w:rPr>
    </w:sdtEndPr>
    <w:sdtContent>
      <w:p w14:paraId="2E100FAC" w14:textId="77777777" w:rsidR="00545E43" w:rsidRDefault="005939C5">
        <w:pPr>
          <w:pStyle w:val="Footer"/>
          <w:jc w:val="right"/>
        </w:pPr>
        <w:r w:rsidRPr="00545E43">
          <w:rPr>
            <w:rFonts w:cs="Times New Roman"/>
          </w:rPr>
          <w:fldChar w:fldCharType="begin"/>
        </w:r>
        <w:r w:rsidRPr="00545E43">
          <w:rPr>
            <w:rFonts w:cs="Times New Roman"/>
          </w:rPr>
          <w:instrText xml:space="preserve"> PAGE   \* MERGEFORMAT </w:instrText>
        </w:r>
        <w:r w:rsidRPr="00545E43">
          <w:rPr>
            <w:rFonts w:cs="Times New Roman"/>
          </w:rPr>
          <w:fldChar w:fldCharType="separate"/>
        </w:r>
        <w:r w:rsidR="000B7131">
          <w:rPr>
            <w:rFonts w:cs="Times New Roman"/>
            <w:noProof/>
          </w:rPr>
          <w:t>1</w:t>
        </w:r>
        <w:r w:rsidRPr="00545E43">
          <w:rPr>
            <w:rFonts w:cs="Times New Roman"/>
            <w:noProof/>
          </w:rPr>
          <w:fldChar w:fldCharType="end"/>
        </w:r>
      </w:p>
    </w:sdtContent>
  </w:sdt>
  <w:p w14:paraId="2E100FAD" w14:textId="77777777" w:rsidR="00545E43" w:rsidRDefault="00E24E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B63867" w14:textId="77777777" w:rsidR="00E24ED7" w:rsidRDefault="00E24ED7">
      <w:r>
        <w:separator/>
      </w:r>
    </w:p>
  </w:footnote>
  <w:footnote w:type="continuationSeparator" w:id="0">
    <w:p w14:paraId="572115AE" w14:textId="77777777" w:rsidR="00E24ED7" w:rsidRDefault="00E24E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454B4C"/>
    <w:multiLevelType w:val="multilevel"/>
    <w:tmpl w:val="D51AEB02"/>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
    <w:nsid w:val="0000A990"/>
    <w:multiLevelType w:val="multilevel"/>
    <w:tmpl w:val="3B24519A"/>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2">
    <w:nsid w:val="0023718F"/>
    <w:multiLevelType w:val="hybridMultilevel"/>
    <w:tmpl w:val="DE6EDD4A"/>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nsid w:val="18773CC9"/>
    <w:multiLevelType w:val="hybridMultilevel"/>
    <w:tmpl w:val="72689EF2"/>
    <w:lvl w:ilvl="0" w:tplc="0409000F">
      <w:start w:val="1"/>
      <w:numFmt w:val="decimal"/>
      <w:lvlText w:val="%1."/>
      <w:lvlJc w:val="left"/>
      <w:pPr>
        <w:ind w:left="720" w:hanging="360"/>
      </w:pPr>
      <w:rPr>
        <w:rFonts w:hint="default"/>
      </w:r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1AE401"/>
    <w:multiLevelType w:val="multilevel"/>
    <w:tmpl w:val="EB50064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5">
    <w:nsid w:val="3F961354"/>
    <w:multiLevelType w:val="hybridMultilevel"/>
    <w:tmpl w:val="E05CCD36"/>
    <w:lvl w:ilvl="0" w:tplc="0409000F">
      <w:start w:val="1"/>
      <w:numFmt w:val="decimal"/>
      <w:lvlText w:val="%1."/>
      <w:lvlJc w:val="left"/>
      <w:pPr>
        <w:ind w:left="720" w:hanging="360"/>
      </w:pPr>
      <w:rPr>
        <w:rFonts w:hint="default"/>
      </w:r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AED6CCE"/>
    <w:multiLevelType w:val="hybridMultilevel"/>
    <w:tmpl w:val="DE6EDD4A"/>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nsid w:val="668E1D55"/>
    <w:multiLevelType w:val="hybridMultilevel"/>
    <w:tmpl w:val="DE6EDD4A"/>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nsid w:val="695F3CD1"/>
    <w:multiLevelType w:val="hybridMultilevel"/>
    <w:tmpl w:val="DE6EDD4A"/>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nsid w:val="71315DCA"/>
    <w:multiLevelType w:val="multilevel"/>
    <w:tmpl w:val="3B7A3D72"/>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0">
    <w:nsid w:val="7C396B4B"/>
    <w:multiLevelType w:val="hybridMultilevel"/>
    <w:tmpl w:val="DE6EDD4A"/>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nsid w:val="7D3D7306"/>
    <w:multiLevelType w:val="hybridMultilevel"/>
    <w:tmpl w:val="72689EF2"/>
    <w:lvl w:ilvl="0" w:tplc="0409000F">
      <w:start w:val="1"/>
      <w:numFmt w:val="decimal"/>
      <w:lvlText w:val="%1."/>
      <w:lvlJc w:val="left"/>
      <w:pPr>
        <w:ind w:left="720" w:hanging="360"/>
      </w:pPr>
      <w:rPr>
        <w:rFonts w:hint="default"/>
      </w:r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4"/>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
  </w:num>
  <w:num w:numId="12">
    <w:abstractNumId w:val="3"/>
  </w:num>
  <w:num w:numId="13">
    <w:abstractNumId w:val="5"/>
  </w:num>
  <w:num w:numId="14">
    <w:abstractNumId w:val="6"/>
  </w:num>
  <w:num w:numId="15">
    <w:abstractNumId w:val="10"/>
  </w:num>
  <w:num w:numId="16">
    <w:abstractNumId w:val="8"/>
  </w:num>
  <w:num w:numId="17">
    <w:abstractNumId w:val="7"/>
  </w:num>
  <w:num w:numId="18">
    <w:abstractNumId w:val="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docVars>
    <w:docVar w:name="Total_Editing_Time" w:val="0"/>
  </w:docVars>
  <w:rsids>
    <w:rsidRoot w:val="00074993"/>
    <w:rsid w:val="00074993"/>
    <w:rsid w:val="000B7131"/>
    <w:rsid w:val="005939C5"/>
    <w:rsid w:val="006B45D9"/>
    <w:rsid w:val="008E2D96"/>
    <w:rsid w:val="00E24ED7"/>
    <w:rsid w:val="00E85603"/>
    <w:rsid w:val="00F11E9F"/>
    <w:rsid w:val="00F32B0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00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6" w:semiHidden="0" w:unhideWhenUsed="0"/>
    <w:lsdException w:name="heading 7" w:semiHidden="0" w:unhideWhenUsed="0"/>
    <w:lsdException w:name="heading 8" w:semiHidden="0" w:unhideWhenUsed="0"/>
    <w:lsdException w:name="heading 9" w:semiHidden="0" w:unhideWhenUsed="0"/>
    <w:lsdException w:name="index 1" w:semiHidden="0" w:unhideWhenUsed="0"/>
    <w:lsdException w:name="toc 1" w:uiPriority="39"/>
    <w:lsdException w:name="toc 2" w:uiPriority="39"/>
    <w:lsdException w:name="toc 3" w:uiPriority="39"/>
    <w:lsdException w:name="footer" w:uiPriority="99"/>
    <w:lsdException w:name="List 5" w:semiHidden="0" w:unhideWhenUsed="0"/>
    <w:lsdException w:name="List Bullet 4" w:semiHidden="0" w:unhideWhenUsed="0"/>
    <w:lsdException w:name="List Bullet 5" w:semiHidden="0" w:unhideWhenUsed="0"/>
    <w:lsdException w:name="Title" w:semiHidden="0" w:unhideWhenUsed="0"/>
    <w:lsdException w:name="Subtitle"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Hyperlink" w:uiPriority="99"/>
    <w:lsdException w:name="Strong" w:semiHidden="0" w:unhideWhenUsed="0"/>
    <w:lsdException w:name="Emphasis" w:semiHidden="0" w:unhideWhenUsed="0"/>
    <w:lsdException w:name="Table Grid" w:semiHidden="0"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996E53"/>
    <w:pPr>
      <w:contextualSpacing/>
    </w:pPr>
    <w:rPr>
      <w:rFonts w:ascii="Times New Roman" w:hAnsi="Times New Roman"/>
    </w:rPr>
  </w:style>
  <w:style w:type="paragraph" w:styleId="Heading1">
    <w:name w:val="heading 1"/>
    <w:basedOn w:val="Normal"/>
    <w:next w:val="BodyText"/>
    <w:uiPriority w:val="9"/>
    <w:qFormat/>
    <w:rsid w:val="00725DBB"/>
    <w:pPr>
      <w:keepNext/>
      <w:keepLines/>
      <w:spacing w:before="360" w:after="240"/>
      <w:outlineLvl w:val="0"/>
    </w:pPr>
    <w:rPr>
      <w:rFonts w:eastAsiaTheme="majorEastAsia" w:cstheme="majorBidi"/>
      <w:b/>
      <w:bCs/>
      <w:szCs w:val="32"/>
    </w:rPr>
  </w:style>
  <w:style w:type="paragraph" w:styleId="Heading2">
    <w:name w:val="heading 2"/>
    <w:basedOn w:val="Normal"/>
    <w:next w:val="BodyText"/>
    <w:uiPriority w:val="9"/>
    <w:unhideWhenUsed/>
    <w:qFormat/>
    <w:rsid w:val="00725DBB"/>
    <w:pPr>
      <w:keepNext/>
      <w:keepLines/>
      <w:spacing w:before="240" w:after="240"/>
      <w:outlineLvl w:val="1"/>
    </w:pPr>
    <w:rPr>
      <w:rFonts w:eastAsiaTheme="majorEastAsia" w:cstheme="majorBidi"/>
      <w:bCs/>
      <w:szCs w:val="32"/>
    </w:rPr>
  </w:style>
  <w:style w:type="paragraph" w:styleId="Heading3">
    <w:name w:val="heading 3"/>
    <w:basedOn w:val="Normal"/>
    <w:next w:val="BodyText"/>
    <w:uiPriority w:val="9"/>
    <w:unhideWhenUsed/>
    <w:qFormat/>
    <w:rsid w:val="00725DBB"/>
    <w:pPr>
      <w:keepNext/>
      <w:keepLines/>
      <w:spacing w:before="440" w:after="240"/>
      <w:outlineLvl w:val="2"/>
    </w:pPr>
    <w:rPr>
      <w:rFonts w:eastAsiaTheme="majorEastAsia" w:cstheme="majorBidi"/>
      <w:bCs/>
      <w:i/>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rsid w:val="002F7FBF"/>
    <w:pPr>
      <w:pageBreakBefore/>
      <w:widowControl w:val="0"/>
      <w:spacing w:after="0"/>
      <w:outlineLvl w:val="5"/>
    </w:pPr>
    <w:rPr>
      <w:rFonts w:asciiTheme="majorHAnsi" w:eastAsiaTheme="majorEastAsia" w:hAnsiTheme="majorHAnsi" w:cstheme="majorBidi"/>
      <w:color w:val="FFFFFF" w:themeColor="background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sid w:val="00923C38"/>
    <w:pPr>
      <w:spacing w:before="180" w:after="180"/>
    </w:pPr>
  </w:style>
  <w:style w:type="paragraph" w:customStyle="1" w:styleId="FirstParagraph">
    <w:name w:val="First Paragraph"/>
    <w:basedOn w:val="BodyText"/>
    <w:next w:val="BodyText"/>
    <w:qFormat/>
    <w:rsid w:val="007D6A7E"/>
  </w:style>
  <w:style w:type="paragraph" w:customStyle="1" w:styleId="Compact">
    <w:name w:val="Compact"/>
    <w:basedOn w:val="BodyText"/>
    <w:qFormat/>
    <w:rsid w:val="003C596C"/>
    <w:pPr>
      <w:spacing w:before="36" w:after="36"/>
    </w:pPr>
  </w:style>
  <w:style w:type="paragraph" w:styleId="Title">
    <w:name w:val="Title"/>
    <w:basedOn w:val="Normal"/>
    <w:next w:val="BodyText"/>
    <w:qFormat/>
    <w:rsid w:val="001F3838"/>
    <w:pPr>
      <w:keepNext/>
      <w:keepLines/>
      <w:spacing w:before="480" w:after="240"/>
    </w:pPr>
    <w:rPr>
      <w:rFonts w:eastAsiaTheme="majorEastAsia" w:cstheme="majorBidi"/>
      <w:bCs/>
      <w:sz w:val="32"/>
      <w:szCs w:val="36"/>
    </w:rPr>
  </w:style>
  <w:style w:type="paragraph" w:styleId="Subtitle">
    <w:name w:val="Subtitle"/>
    <w:basedOn w:val="Title"/>
    <w:next w:val="BodyText"/>
    <w:qFormat/>
    <w:pPr>
      <w:spacing w:before="240"/>
      <w:jc w:val="center"/>
    </w:pPr>
    <w:rPr>
      <w:sz w:val="30"/>
      <w:szCs w:val="30"/>
    </w:rPr>
  </w:style>
  <w:style w:type="paragraph" w:customStyle="1" w:styleId="Author">
    <w:name w:val="Author"/>
    <w:next w:val="BodyText"/>
    <w:qFormat/>
    <w:rsid w:val="001F3838"/>
    <w:pPr>
      <w:keepNext/>
      <w:keepLines/>
    </w:pPr>
    <w:rPr>
      <w:rFonts w:ascii="Times New Roman" w:hAnsi="Times New Roman"/>
    </w:rPr>
  </w:style>
  <w:style w:type="paragraph" w:styleId="Date">
    <w:name w:val="Date"/>
    <w:next w:val="BodyText"/>
    <w:qFormat/>
    <w:rsid w:val="001F3838"/>
    <w:pPr>
      <w:keepNext/>
      <w:keepLines/>
    </w:pPr>
    <w:rPr>
      <w:rFonts w:ascii="Times New Roman" w:hAnsi="Times New Roman"/>
    </w:r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rsid w:val="000E7187"/>
    <w:pPr>
      <w:ind w:left="720" w:hanging="720"/>
    </w:pPr>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hAnsiTheme="majorHAnsi"/>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Header">
    <w:name w:val="header"/>
    <w:basedOn w:val="Normal"/>
    <w:link w:val="HeaderChar"/>
    <w:unhideWhenUsed/>
    <w:rsid w:val="00545E43"/>
    <w:pPr>
      <w:tabs>
        <w:tab w:val="center" w:pos="4680"/>
        <w:tab w:val="right" w:pos="9360"/>
      </w:tabs>
      <w:spacing w:after="0"/>
    </w:pPr>
  </w:style>
  <w:style w:type="character" w:customStyle="1" w:styleId="HeaderChar">
    <w:name w:val="Header Char"/>
    <w:basedOn w:val="DefaultParagraphFont"/>
    <w:link w:val="Header"/>
    <w:rsid w:val="00545E43"/>
  </w:style>
  <w:style w:type="paragraph" w:styleId="Footer">
    <w:name w:val="footer"/>
    <w:basedOn w:val="Normal"/>
    <w:link w:val="FooterChar"/>
    <w:uiPriority w:val="99"/>
    <w:unhideWhenUsed/>
    <w:rsid w:val="00545E43"/>
    <w:pPr>
      <w:tabs>
        <w:tab w:val="center" w:pos="4680"/>
        <w:tab w:val="right" w:pos="9360"/>
      </w:tabs>
      <w:spacing w:after="0"/>
    </w:pPr>
  </w:style>
  <w:style w:type="character" w:customStyle="1" w:styleId="FooterChar">
    <w:name w:val="Footer Char"/>
    <w:basedOn w:val="DefaultParagraphFont"/>
    <w:link w:val="Footer"/>
    <w:uiPriority w:val="99"/>
    <w:rsid w:val="00545E43"/>
  </w:style>
  <w:style w:type="paragraph" w:styleId="TOC1">
    <w:name w:val="toc 1"/>
    <w:basedOn w:val="Normal"/>
    <w:next w:val="Normal"/>
    <w:autoRedefine/>
    <w:uiPriority w:val="39"/>
    <w:unhideWhenUsed/>
    <w:rsid w:val="00891699"/>
    <w:pPr>
      <w:spacing w:after="100"/>
    </w:pPr>
  </w:style>
  <w:style w:type="paragraph" w:styleId="TOC2">
    <w:name w:val="toc 2"/>
    <w:basedOn w:val="Normal"/>
    <w:next w:val="Normal"/>
    <w:autoRedefine/>
    <w:uiPriority w:val="39"/>
    <w:unhideWhenUsed/>
    <w:rsid w:val="00891699"/>
    <w:pPr>
      <w:spacing w:after="100"/>
      <w:ind w:left="240"/>
    </w:pPr>
  </w:style>
  <w:style w:type="character" w:styleId="LineNumber">
    <w:name w:val="line number"/>
    <w:basedOn w:val="DefaultParagraphFont"/>
    <w:semiHidden/>
    <w:unhideWhenUsed/>
    <w:rsid w:val="00C07C93"/>
  </w:style>
  <w:style w:type="paragraph" w:styleId="NoSpacing">
    <w:name w:val="No Spacing"/>
    <w:basedOn w:val="Normal"/>
    <w:uiPriority w:val="1"/>
    <w:qFormat/>
    <w:pPr>
      <w:spacing w:line="276" w:lineRule="auto"/>
      <w:contextualSpacing w:val="0"/>
    </w:pPr>
    <w:rPr>
      <w:rFonts w:ascii="Calibri" w:eastAsia="Calibri" w:hAnsi="Calibri" w:cs="Times New Roman"/>
      <w:sz w:val="22"/>
      <w:szCs w:val="32"/>
    </w:rPr>
  </w:style>
  <w:style w:type="paragraph" w:styleId="ListParagraph">
    <w:name w:val="List Paragraph"/>
    <w:basedOn w:val="Normal"/>
    <w:uiPriority w:val="34"/>
    <w:qFormat/>
    <w:pPr>
      <w:spacing w:line="276" w:lineRule="auto"/>
      <w:ind w:left="720"/>
    </w:pPr>
    <w:rPr>
      <w:rFonts w:ascii="Calibri" w:eastAsia="Calibri" w:hAnsi="Calibri" w:cs="Times New Roman"/>
      <w:sz w:val="22"/>
      <w:szCs w:val="22"/>
    </w:rPr>
  </w:style>
  <w:style w:type="paragraph" w:styleId="TOC3">
    <w:name w:val="toc 3"/>
    <w:basedOn w:val="Normal"/>
    <w:next w:val="Normal"/>
    <w:autoRedefine/>
    <w:uiPriority w:val="39"/>
    <w:unhideWhenUsed/>
    <w:rsid w:val="00F32B08"/>
    <w:pPr>
      <w:spacing w:after="100"/>
      <w:ind w:left="480"/>
    </w:pPr>
  </w:style>
  <w:style w:type="paragraph" w:styleId="BalloonText">
    <w:name w:val="Balloon Text"/>
    <w:basedOn w:val="Normal"/>
    <w:link w:val="BalloonTextChar"/>
    <w:semiHidden/>
    <w:unhideWhenUsed/>
    <w:rsid w:val="000B7131"/>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0B71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PH" w:eastAsia="en-P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aliesmith@hsph.harvard.ed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edodson@wustl.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6304</Words>
  <Characters>29255</Characters>
  <Application>Microsoft Office Word</Application>
  <DocSecurity>0</DocSecurity>
  <Lines>2925</Lines>
  <Paragraphs>2735</Paragraphs>
  <ScaleCrop>false</ScaleCrop>
  <Company/>
  <LinksUpToDate>false</LinksUpToDate>
  <CharactersWithSpaces>32824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Smith, Natalie Riva</dc:creator>
  <cp:keywords/>
  <cp:lastModifiedBy>MLAPINIG</cp:lastModifiedBy>
  <cp:revision>3</cp:revision>
  <dcterms:created xsi:type="dcterms:W3CDTF">2022-01-15T17:41:00Z</dcterms:created>
  <dcterms:modified xsi:type="dcterms:W3CDTF">2022-02-22T17:45:00Z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ies>
</file>