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66F" w:rsidRDefault="00DD04C3">
      <w:pPr>
        <w:rPr>
          <w:lang w:val="en-US"/>
        </w:rPr>
      </w:pPr>
      <w:r>
        <w:rPr>
          <w:b/>
          <w:lang w:val="en-US"/>
        </w:rPr>
        <w:t>Additional file</w:t>
      </w:r>
      <w:r w:rsidR="00AB5458" w:rsidRPr="005D3CA4">
        <w:rPr>
          <w:b/>
          <w:lang w:val="en-US"/>
        </w:rPr>
        <w:t xml:space="preserve"> </w:t>
      </w:r>
      <w:r w:rsidR="00EB5671">
        <w:rPr>
          <w:b/>
          <w:lang w:val="en-US"/>
        </w:rPr>
        <w:t>2</w:t>
      </w:r>
      <w:bookmarkStart w:id="0" w:name="_GoBack"/>
      <w:bookmarkEnd w:id="0"/>
      <w:r w:rsidR="00BE431D">
        <w:rPr>
          <w:b/>
          <w:lang w:val="en-US"/>
        </w:rPr>
        <w:t xml:space="preserve">: </w:t>
      </w:r>
      <w:r w:rsidR="0078166F" w:rsidRPr="00E57357">
        <w:rPr>
          <w:lang w:val="en-US"/>
        </w:rPr>
        <w:t>Key resources</w:t>
      </w:r>
      <w:r w:rsidR="00E57357" w:rsidRPr="00E57357">
        <w:rPr>
          <w:lang w:val="en-US"/>
        </w:rPr>
        <w:t xml:space="preserve"> f</w:t>
      </w:r>
      <w:r w:rsidR="00E57357">
        <w:rPr>
          <w:lang w:val="en-US"/>
        </w:rPr>
        <w:t xml:space="preserve">or each </w:t>
      </w:r>
      <w:r w:rsidR="00382D00">
        <w:rPr>
          <w:lang w:val="en-US"/>
        </w:rPr>
        <w:t>component</w:t>
      </w:r>
      <w:r w:rsidR="00E57357">
        <w:rPr>
          <w:lang w:val="en-US"/>
        </w:rPr>
        <w:t xml:space="preserve"> of the Basel Approach for coNtextual ANAlysis (BANANA)</w:t>
      </w:r>
    </w:p>
    <w:p w:rsidR="00BE431D" w:rsidRDefault="00BE431D">
      <w:pPr>
        <w:rPr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BE431D" w:rsidTr="00BE431D">
        <w:tc>
          <w:tcPr>
            <w:tcW w:w="9016" w:type="dxa"/>
          </w:tcPr>
          <w:p w:rsidR="00BE431D" w:rsidRDefault="00382D00" w:rsidP="005D3CA4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375F150D">
                  <wp:extent cx="5681901" cy="2305879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9017" cy="2312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431D" w:rsidRPr="00BE431D" w:rsidTr="00BE431D">
        <w:tc>
          <w:tcPr>
            <w:tcW w:w="9016" w:type="dxa"/>
          </w:tcPr>
          <w:p w:rsidR="00BE431D" w:rsidRPr="00BE431D" w:rsidRDefault="00BE431D" w:rsidP="00BE431D">
            <w:pPr>
              <w:ind w:left="179"/>
              <w:rPr>
                <w:b/>
                <w:sz w:val="18"/>
                <w:szCs w:val="18"/>
              </w:rPr>
            </w:pPr>
            <w:r w:rsidRPr="00BE431D">
              <w:rPr>
                <w:sz w:val="18"/>
                <w:szCs w:val="18"/>
              </w:rPr>
              <w:t>Overview of the six</w:t>
            </w:r>
            <w:r w:rsidR="00382D00">
              <w:rPr>
                <w:sz w:val="18"/>
                <w:szCs w:val="18"/>
              </w:rPr>
              <w:t xml:space="preserve"> components of the</w:t>
            </w:r>
            <w:r w:rsidRPr="00BE431D">
              <w:rPr>
                <w:sz w:val="18"/>
                <w:szCs w:val="18"/>
              </w:rPr>
              <w:t xml:space="preserve"> Basel Approach for </w:t>
            </w:r>
            <w:proofErr w:type="spellStart"/>
            <w:r w:rsidRPr="00BE431D">
              <w:rPr>
                <w:sz w:val="18"/>
                <w:szCs w:val="18"/>
              </w:rPr>
              <w:t>coNtextual</w:t>
            </w:r>
            <w:proofErr w:type="spellEnd"/>
            <w:r w:rsidRPr="00BE431D">
              <w:rPr>
                <w:sz w:val="18"/>
                <w:szCs w:val="18"/>
              </w:rPr>
              <w:t xml:space="preserve"> </w:t>
            </w:r>
            <w:proofErr w:type="spellStart"/>
            <w:r w:rsidRPr="00BE431D">
              <w:rPr>
                <w:sz w:val="18"/>
                <w:szCs w:val="18"/>
              </w:rPr>
              <w:t>ANAlysis</w:t>
            </w:r>
            <w:proofErr w:type="spellEnd"/>
            <w:r w:rsidRPr="00BE431D">
              <w:rPr>
                <w:sz w:val="18"/>
                <w:szCs w:val="18"/>
              </w:rPr>
              <w:t xml:space="preserve"> (BANANA)</w:t>
            </w:r>
          </w:p>
        </w:tc>
      </w:tr>
    </w:tbl>
    <w:p w:rsidR="00BE431D" w:rsidRDefault="00BE431D" w:rsidP="005D3CA4">
      <w:pPr>
        <w:rPr>
          <w:b/>
          <w:lang w:val="en-US"/>
        </w:rPr>
      </w:pPr>
    </w:p>
    <w:p w:rsidR="001072AA" w:rsidRDefault="001072AA" w:rsidP="005D3CA4">
      <w:pPr>
        <w:rPr>
          <w:b/>
          <w:lang w:val="en-US"/>
        </w:rPr>
      </w:pPr>
    </w:p>
    <w:p w:rsidR="0039297F" w:rsidRDefault="00527B24" w:rsidP="005D3CA4">
      <w:pPr>
        <w:pBdr>
          <w:bottom w:val="single" w:sz="4" w:space="1" w:color="auto"/>
        </w:pBdr>
        <w:rPr>
          <w:b/>
          <w:lang w:val="en-US"/>
        </w:rPr>
      </w:pPr>
      <w:r>
        <w:rPr>
          <w:b/>
          <w:lang w:val="en-US"/>
        </w:rPr>
        <w:t>Background information</w:t>
      </w:r>
    </w:p>
    <w:p w:rsidR="00986537" w:rsidRPr="00527B24" w:rsidRDefault="00986537" w:rsidP="005D3CA4">
      <w:pPr>
        <w:rPr>
          <w:lang w:val="en-US"/>
        </w:rPr>
      </w:pPr>
      <w:r w:rsidRPr="00527B24">
        <w:rPr>
          <w:lang w:val="en-US"/>
        </w:rPr>
        <w:t>Papers on context</w:t>
      </w:r>
      <w:r w:rsidR="00B836A7">
        <w:rPr>
          <w:lang w:val="en-US"/>
        </w:rPr>
        <w:t xml:space="preserve"> and contextual analysis</w:t>
      </w:r>
      <w:r w:rsidR="00527B24" w:rsidRPr="00527B24">
        <w:rPr>
          <w:lang w:val="en-US"/>
        </w:rPr>
        <w:t xml:space="preserve"> in general</w:t>
      </w:r>
    </w:p>
    <w:p w:rsidR="00986537" w:rsidRPr="005D3CA4" w:rsidRDefault="00986537" w:rsidP="00FB71BB">
      <w:pPr>
        <w:ind w:left="284"/>
        <w:jc w:val="both"/>
        <w:rPr>
          <w:noProof/>
        </w:rPr>
      </w:pPr>
      <w:r w:rsidRPr="005D3CA4">
        <w:rPr>
          <w:noProof/>
        </w:rPr>
        <w:t>Squires JE, Graham I, Bashir K, Nadalin-Penno L, Lavis J, Francis J, Curran J, Grimshaw JM, Brehaut J, Ivers N et al: Understanding context: A concept analysis. Journal of Advanced Nursing 2019, 0(0):1-23.</w:t>
      </w:r>
    </w:p>
    <w:p w:rsidR="00986537" w:rsidRPr="005D3CA4" w:rsidRDefault="00986537" w:rsidP="00FB71BB">
      <w:pPr>
        <w:ind w:left="284"/>
        <w:jc w:val="both"/>
        <w:rPr>
          <w:noProof/>
        </w:rPr>
      </w:pPr>
      <w:r w:rsidRPr="005D3CA4">
        <w:rPr>
          <w:noProof/>
        </w:rPr>
        <w:t>Pfadenhauer LM, Mozygemba K, Gerhardus A, Hofmann B, Booth A, Lysdahl KB, Tummers M, Burns J, Rehfuess EA: Context and implementation: A concept analysis towards conceptual maturity. Zeitschrift fur Evidenz, Fortbildung und Qualitat im Gesundheitswesen 2015, 109(2):103-114.</w:t>
      </w:r>
    </w:p>
    <w:p w:rsidR="006A1B41" w:rsidRPr="005D3CA4" w:rsidRDefault="006A1B41" w:rsidP="00FB71BB">
      <w:pPr>
        <w:ind w:left="284"/>
        <w:jc w:val="both"/>
        <w:rPr>
          <w:noProof/>
        </w:rPr>
      </w:pPr>
      <w:r w:rsidRPr="005D3CA4">
        <w:rPr>
          <w:noProof/>
        </w:rPr>
        <w:t>May CR, Johnson M, Finch T: Implementation, context and complexity. Implementation Science 2016, 11(1):141.</w:t>
      </w:r>
    </w:p>
    <w:p w:rsidR="00F842BF" w:rsidRDefault="00F842BF" w:rsidP="00FB71BB">
      <w:pPr>
        <w:ind w:left="284"/>
        <w:jc w:val="both"/>
        <w:rPr>
          <w:noProof/>
        </w:rPr>
      </w:pPr>
      <w:r w:rsidRPr="005D3CA4">
        <w:rPr>
          <w:noProof/>
        </w:rPr>
        <w:t>Meier N, Dopson S (eds.): Context in Action and How to Study It: Illustrations from Health Care, 1 edn. United States: Oxford University Press; 2019.</w:t>
      </w:r>
    </w:p>
    <w:p w:rsidR="00B836A7" w:rsidRPr="00FB71BB" w:rsidRDefault="00B836A7" w:rsidP="00D412ED">
      <w:pPr>
        <w:ind w:left="284"/>
        <w:jc w:val="both"/>
        <w:rPr>
          <w:noProof/>
        </w:rPr>
      </w:pPr>
      <w:r w:rsidRPr="00FB71BB">
        <w:t xml:space="preserve">Stange K, Glasgow R: Contextual factors: the importance of considering and reporting on </w:t>
      </w:r>
      <w:r w:rsidRPr="00FB71BB">
        <w:rPr>
          <w:noProof/>
        </w:rPr>
        <w:t>context in research on the patient-centered medical home. Rockville: Agency for Healthcare Research and Quality 2013.</w:t>
      </w:r>
    </w:p>
    <w:p w:rsidR="00B836A7" w:rsidRPr="005D3CA4" w:rsidRDefault="00D412ED" w:rsidP="00FB71BB">
      <w:pPr>
        <w:ind w:left="284"/>
        <w:jc w:val="both"/>
        <w:rPr>
          <w:noProof/>
        </w:rPr>
      </w:pPr>
      <w:r w:rsidRPr="00D412ED">
        <w:rPr>
          <w:noProof/>
        </w:rPr>
        <w:t>Craig P, Di Ruggiero E, Frolich KL, Mykhalovskiy E, White M, Campbell R, Cummins S, Edwards N, Hunt K, Kee F: Taking account of context in population health intervention research: guidance for producers, users and funders of research. 2018.</w:t>
      </w:r>
    </w:p>
    <w:p w:rsidR="00925899" w:rsidRDefault="00CF5451" w:rsidP="0039297F">
      <w:pPr>
        <w:ind w:left="284"/>
        <w:rPr>
          <w:noProof/>
        </w:rPr>
      </w:pPr>
      <w:r w:rsidRPr="00CF5451">
        <w:rPr>
          <w:noProof/>
        </w:rPr>
        <w:t>Davis M, Beidas RS: Refining contextual inquiry to maximize generalizability and accelerate the implementation process. Implement Res Pract 2021, 2:2633489521994941.</w:t>
      </w:r>
    </w:p>
    <w:p w:rsidR="001072AA" w:rsidRDefault="001072AA" w:rsidP="005D3CA4">
      <w:pPr>
        <w:rPr>
          <w:b/>
          <w:color w:val="000000" w:themeColor="text1"/>
          <w:lang w:val="en-US"/>
        </w:rPr>
        <w:sectPr w:rsidR="001072AA">
          <w:head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D3CA4" w:rsidRDefault="00CE5BCA" w:rsidP="005D3CA4">
      <w:pPr>
        <w:pBdr>
          <w:bottom w:val="single" w:sz="4" w:space="1" w:color="auto"/>
        </w:pBdr>
        <w:rPr>
          <w:b/>
          <w:color w:val="000000" w:themeColor="text1"/>
          <w:lang w:val="en-US"/>
        </w:rPr>
      </w:pPr>
      <w:r w:rsidRPr="0039297F">
        <w:rPr>
          <w:b/>
          <w:color w:val="000000" w:themeColor="text1"/>
          <w:lang w:val="en-US"/>
        </w:rPr>
        <w:lastRenderedPageBreak/>
        <w:t xml:space="preserve">BANANA – </w:t>
      </w:r>
      <w:r w:rsidR="00382D00">
        <w:rPr>
          <w:b/>
          <w:color w:val="000000" w:themeColor="text1"/>
          <w:lang w:val="en-US"/>
        </w:rPr>
        <w:t>Component</w:t>
      </w:r>
      <w:r w:rsidRPr="0039297F">
        <w:rPr>
          <w:b/>
          <w:color w:val="000000" w:themeColor="text1"/>
          <w:lang w:val="en-US"/>
        </w:rPr>
        <w:t xml:space="preserve"> 1</w:t>
      </w:r>
    </w:p>
    <w:p w:rsidR="000A2B51" w:rsidRPr="005D3CA4" w:rsidRDefault="0039297F" w:rsidP="005D3CA4">
      <w:pPr>
        <w:rPr>
          <w:i/>
        </w:rPr>
      </w:pPr>
      <w:r w:rsidRPr="005D3CA4">
        <w:rPr>
          <w:i/>
        </w:rPr>
        <w:t xml:space="preserve">Use of a theory, model or framework guiding contextual analysis </w:t>
      </w:r>
      <w:r w:rsidR="000A2B51" w:rsidRPr="005D3CA4">
        <w:rPr>
          <w:i/>
          <w:lang w:val="de-CH"/>
        </w:rPr>
        <w:fldChar w:fldCharType="begin">
          <w:fldData xml:space="preserve">PEVuZE5vdGU+PENpdGUgRXhjbHVkZUF1dGg9IjEiIEV4Y2x1ZGVZZWFyPSIxIiBIaWRkZW49IjEi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</w:fldData>
        </w:fldChar>
      </w:r>
      <w:r w:rsidR="000A2B51" w:rsidRPr="005D3CA4">
        <w:rPr>
          <w:i/>
          <w:lang w:val="en-US"/>
        </w:rPr>
        <w:instrText xml:space="preserve"> ADDIN EN.CITE </w:instrText>
      </w:r>
      <w:r w:rsidR="000A2B51" w:rsidRPr="005D3CA4">
        <w:rPr>
          <w:i/>
          <w:lang w:val="de-CH"/>
        </w:rPr>
        <w:fldChar w:fldCharType="begin">
          <w:fldData xml:space="preserve">PEVuZE5vdGU+PENpdGUgRXhjbHVkZUF1dGg9IjEiIEV4Y2x1ZGVZZWFyPSIxIiBIaWRkZW49IjEi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</w:fldData>
        </w:fldChar>
      </w:r>
      <w:r w:rsidR="000A2B51" w:rsidRPr="005D3CA4">
        <w:rPr>
          <w:i/>
          <w:lang w:val="en-US"/>
        </w:rPr>
        <w:instrText xml:space="preserve"> ADDIN EN.CITE.DATA </w:instrText>
      </w:r>
      <w:r w:rsidR="000A2B51" w:rsidRPr="005D3CA4">
        <w:rPr>
          <w:i/>
          <w:lang w:val="de-CH"/>
        </w:rPr>
      </w:r>
      <w:r w:rsidR="000A2B51" w:rsidRPr="005D3CA4">
        <w:rPr>
          <w:i/>
          <w:lang w:val="de-CH"/>
        </w:rPr>
        <w:fldChar w:fldCharType="end"/>
      </w:r>
      <w:r w:rsidR="000A2B51" w:rsidRPr="005D3CA4">
        <w:rPr>
          <w:i/>
          <w:lang w:val="de-CH"/>
        </w:rPr>
      </w:r>
      <w:r w:rsidR="000A2B51" w:rsidRPr="005D3CA4">
        <w:rPr>
          <w:i/>
          <w:lang w:val="de-CH"/>
        </w:rPr>
        <w:fldChar w:fldCharType="end"/>
      </w:r>
    </w:p>
    <w:p w:rsidR="0089678C" w:rsidRPr="00FB71BB" w:rsidRDefault="000A2B51" w:rsidP="00FB71BB">
      <w:pPr>
        <w:spacing w:before="360" w:after="240"/>
        <w:rPr>
          <w:b/>
          <w:i/>
          <w:noProof/>
          <w:lang w:val="en-US"/>
        </w:rPr>
      </w:pPr>
      <w:r w:rsidRPr="00FB71BB">
        <w:rPr>
          <w:b/>
          <w:i/>
          <w:lang w:val="en-US"/>
        </w:rPr>
        <w:t>Reviews on TMFs</w:t>
      </w:r>
      <w:r w:rsidR="0039297F" w:rsidRPr="00FB71BB">
        <w:rPr>
          <w:b/>
          <w:i/>
          <w:lang w:val="en-US"/>
        </w:rPr>
        <w:t xml:space="preserve"> - </w:t>
      </w:r>
      <w:r w:rsidR="0089678C" w:rsidRPr="00FB71BB">
        <w:rPr>
          <w:b/>
          <w:i/>
          <w:noProof/>
          <w:lang w:val="en-US"/>
        </w:rPr>
        <w:t>General</w:t>
      </w:r>
    </w:p>
    <w:p w:rsidR="000A2B51" w:rsidRPr="00FB71BB" w:rsidRDefault="000A2B51" w:rsidP="00FB71BB">
      <w:pPr>
        <w:ind w:left="284"/>
        <w:jc w:val="both"/>
        <w:rPr>
          <w:lang w:val="en-US"/>
        </w:rPr>
      </w:pPr>
      <w:r w:rsidRPr="00FB71BB">
        <w:rPr>
          <w:noProof/>
        </w:rPr>
        <w:t>Tabak RG, Khoong EC, Chambers DA, Brownson RC: Bridging Research and Practice: Models for Dissemination and Implementation Research. American Journal of Preventive Medicine 2012, 43(3):337-350.</w:t>
      </w:r>
    </w:p>
    <w:p w:rsidR="000A2B51" w:rsidRPr="00FB71BB" w:rsidRDefault="000A2B51" w:rsidP="00FB71BB">
      <w:pPr>
        <w:ind w:left="284"/>
        <w:jc w:val="both"/>
        <w:rPr>
          <w:lang w:val="en-US"/>
        </w:rPr>
      </w:pPr>
      <w:r w:rsidRPr="00FB71BB">
        <w:rPr>
          <w:noProof/>
        </w:rPr>
        <w:t>Strifler L, Cardoso R, McGowan J, Cogo E, Nincic V, Khan PA, Scott A, Ghassemi M, MacDonald H, Lai Y et al: Scoping review identifies significant number of knowledge translation theories, models, and frameworks with limited use. Journal of clinical epidemiology 2018, 100:92-102.</w:t>
      </w:r>
      <w:r w:rsidRPr="00FB71BB">
        <w:rPr>
          <w:noProof/>
        </w:rPr>
        <w:fldChar w:fldCharType="begin">
          <w:fldData xml:space="preserve">PEVuZE5vdGU+PENpdGUgRXhjbHVkZUF1dGg9IjEiIEV4Y2x1ZGVZZWFyPSIxIiBIaWRkZW49IjEi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</w:fldData>
        </w:fldChar>
      </w:r>
      <w:r w:rsidRPr="00FB71BB">
        <w:rPr>
          <w:noProof/>
        </w:rPr>
        <w:instrText xml:space="preserve"> ADDIN EN.CITE </w:instrText>
      </w:r>
      <w:r w:rsidRPr="00FB71BB">
        <w:rPr>
          <w:noProof/>
        </w:rPr>
        <w:fldChar w:fldCharType="begin">
          <w:fldData xml:space="preserve">PEVuZE5vdGU+PENpdGUgRXhjbHVkZUF1dGg9IjEiIEV4Y2x1ZGVZZWFyPSIxIiBIaWRkZW49IjEi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</w:fldData>
        </w:fldChar>
      </w:r>
      <w:r w:rsidRPr="00FB71BB">
        <w:rPr>
          <w:noProof/>
        </w:rPr>
        <w:instrText xml:space="preserve"> ADDIN EN.CITE.DATA </w:instrText>
      </w:r>
      <w:r w:rsidRPr="00FB71BB">
        <w:rPr>
          <w:noProof/>
        </w:rPr>
      </w:r>
      <w:r w:rsidRPr="00FB71BB">
        <w:rPr>
          <w:noProof/>
        </w:rPr>
        <w:fldChar w:fldCharType="end"/>
      </w:r>
      <w:r w:rsidRPr="00FB71BB">
        <w:rPr>
          <w:noProof/>
        </w:rPr>
      </w:r>
      <w:r w:rsidRPr="00FB71BB">
        <w:rPr>
          <w:noProof/>
        </w:rPr>
        <w:fldChar w:fldCharType="end"/>
      </w:r>
      <w:r w:rsidRPr="00FB71BB">
        <w:rPr>
          <w:lang w:val="en-US"/>
        </w:rPr>
        <w:t xml:space="preserve"> </w:t>
      </w:r>
    </w:p>
    <w:p w:rsidR="000A2B51" w:rsidRPr="00FB71BB" w:rsidRDefault="000A2B51" w:rsidP="00FB71BB">
      <w:pPr>
        <w:ind w:left="284"/>
        <w:jc w:val="both"/>
        <w:rPr>
          <w:lang w:val="en-US"/>
        </w:rPr>
      </w:pPr>
      <w:r w:rsidRPr="00FB71BB">
        <w:rPr>
          <w:noProof/>
        </w:rPr>
        <w:t>Moullin JC, Sabater-Hernandez D, Fernandez-Llimos F, Benrimoj SI: A systematic review of implementation frameworks of innovations in healthcare and resulting generic implementation framework. Health Res Policy Syst 2015, 13:16.</w:t>
      </w:r>
      <w:r w:rsidRPr="00FB71BB">
        <w:rPr>
          <w:noProof/>
        </w:rPr>
        <w:fldChar w:fldCharType="begin"/>
      </w:r>
      <w:r w:rsidRPr="00FB71BB">
        <w:rPr>
          <w:noProof/>
        </w:rPr>
        <w:instrText xml:space="preserve"> ADDIN EN.CITE &lt;EndNote&gt;&lt;Cite ExcludeAuth="1" ExcludeYear="1" Hidden="1"&gt;&lt;Author&gt;Mitchell&lt;/Author&gt;&lt;Year&gt;2010&lt;/Year&gt;&lt;RecNum&gt;296&lt;/RecNum&gt;&lt;record&gt;&lt;rec-number&gt;296&lt;/rec-number&gt;&lt;foreign-keys&gt;&lt;key app="EN" db-id="pwszsx5xqx0seoe9xv1xfevgwvx2zs9wpa2z" timestamp="1536654427"&gt;296&lt;/key&gt;&lt;/foreign-keys&gt;&lt;ref-type name="Journal Article"&gt;17&lt;/ref-type&gt;&lt;contributors&gt;&lt;authors&gt;&lt;author&gt;Mitchell, Sandra A.&lt;/author&gt;&lt;author&gt;Fisher, Cheryl A.&lt;/author&gt;&lt;author&gt;Hastings, Clare E.&lt;/author&gt;&lt;author&gt;Silverman, Leanne B.&lt;/author&gt;&lt;author&gt;Wallen, Gwenyth R.&lt;/author&gt;&lt;/authors&gt;&lt;/contributors&gt;&lt;titles&gt;&lt;title&gt;A thematic analysis of theoretical models for translational science in nursing: Mapping the field&lt;/title&gt;&lt;secondary-title&gt;Nursing Outlook&lt;/secondary-title&gt;&lt;/titles&gt;&lt;periodical&gt;&lt;full-title&gt;Nursing Outlook&lt;/full-title&gt;&lt;/periodical&gt;&lt;pages&gt;287-300&lt;/pages&gt;&lt;volume&gt;58&lt;/volume&gt;&lt;number&gt;6&lt;/number&gt;&lt;dates&gt;&lt;year&gt;2010&lt;/year&gt;&lt;pub-dates&gt;&lt;date&gt;2010/11/01/&lt;/date&gt;&lt;/pub-dates&gt;&lt;/dates&gt;&lt;isbn&gt;0029-6554&lt;/isbn&gt;&lt;urls&gt;&lt;related-urls&gt;&lt;url&gt;http://www.sciencedirect.com/science/article/pii/S002965541000312X&lt;/url&gt;&lt;url&gt;https://ac.els-cdn.com/S002965541000312X/1-s2.0-S002965541000312X-main.pdf?_tid=81ccc421-e1a4-4707-91ab-561ac9923f57&amp;amp;acdnat=1537887747_2578e6976598ae69ad41a480777ac757&lt;/url&gt;&lt;/related-urls&gt;&lt;/urls&gt;&lt;electronic-resource-num&gt;https://doi.org/10.1016/j.outlook.2010.07.001&lt;/electronic-resource-num&gt;&lt;/record&gt;&lt;/Cite&gt;&lt;/EndNote&gt;</w:instrText>
      </w:r>
      <w:r w:rsidRPr="00FB71BB">
        <w:rPr>
          <w:noProof/>
        </w:rPr>
        <w:fldChar w:fldCharType="end"/>
      </w:r>
    </w:p>
    <w:p w:rsidR="006A1B41" w:rsidRPr="00FB71BB" w:rsidRDefault="000A2B51" w:rsidP="00FB71BB">
      <w:pPr>
        <w:ind w:left="284"/>
        <w:jc w:val="both"/>
        <w:rPr>
          <w:noProof/>
        </w:rPr>
      </w:pPr>
      <w:r w:rsidRPr="00FB71BB">
        <w:rPr>
          <w:noProof/>
        </w:rPr>
        <w:t>Mitchell SA, Fisher CA, Hastings CE, Silverman LB, Wallen GR: A thematic analysis of theoretical models for translational science in nursing: Mapping the field. Nursing Outlook 2010, 58(6):287-300.</w:t>
      </w:r>
    </w:p>
    <w:p w:rsidR="0089678C" w:rsidRPr="00FB71BB" w:rsidRDefault="006A1B41" w:rsidP="00FB71BB">
      <w:pPr>
        <w:ind w:left="284"/>
        <w:jc w:val="both"/>
        <w:rPr>
          <w:noProof/>
        </w:rPr>
      </w:pPr>
      <w:r w:rsidRPr="00FB71BB">
        <w:rPr>
          <w:noProof/>
        </w:rPr>
        <w:t>Moullin JC, Sabater-Hernandez D, Fernandez-Llimos F, Benrimoj SI: A systematic review of implementation frameworks of innovations in healthcare and resulting generic implementation framework. Health Res Policy Syst 2015, 13:16.</w:t>
      </w:r>
      <w:r w:rsidR="0089678C" w:rsidRPr="00FB71BB">
        <w:rPr>
          <w:noProof/>
        </w:rPr>
        <w:fldChar w:fldCharType="begin"/>
      </w:r>
      <w:r w:rsidR="0089678C" w:rsidRPr="00FB71BB">
        <w:rPr>
          <w:noProof/>
        </w:rPr>
        <w:instrText xml:space="preserve"> ADDIN EN.CITE &lt;EndNote&gt;&lt;Cite ExcludeAuth="1" ExcludeYear="1" Hidden="1"&gt;&lt;Author&gt;Nilsen&lt;/Author&gt;&lt;Year&gt;2019&lt;/Year&gt;&lt;RecNum&gt;726&lt;/RecNum&gt;&lt;record&gt;&lt;rec-number&gt;726&lt;/rec-number&gt;&lt;foreign-keys&gt;&lt;key app="EN" db-id="pwszsx5xqx0seoe9xv1xfevgwvx2zs9wpa2z" timestamp="1553763100"&gt;726&lt;/key&gt;&lt;/foreign-keys&gt;&lt;ref-type name="Journal Article"&gt;17&lt;/ref-type&gt;&lt;contributors&gt;&lt;authors&gt;&lt;author&gt;Nilsen, Per&lt;/author&gt;&lt;author&gt;Bernhardsson, Susanne&lt;/author&gt;&lt;/authors&gt;&lt;/contributors&gt;&lt;titles&gt;&lt;title&gt;Context matters in implementation science: a scoping review of determinant frameworks that describe contextual determinants for implementation outcomes&lt;/title&gt;&lt;secondary-title&gt;BMC Health Services Research&lt;/secondary-title&gt;&lt;/titles&gt;&lt;periodical&gt;&lt;full-title&gt;BMC Health Services Research&lt;/full-title&gt;&lt;/periodical&gt;&lt;pages&gt;189&lt;/pages&gt;&lt;volume&gt;19&lt;/volume&gt;&lt;number&gt;1&lt;/number&gt;&lt;dates&gt;&lt;year&gt;2019&lt;/year&gt;&lt;pub-dates&gt;&lt;date&gt;March 25&lt;/date&gt;&lt;/pub-dates&gt;&lt;/dates&gt;&lt;isbn&gt;1472-6963&lt;/isbn&gt;&lt;label&gt;Nilsen2019&lt;/label&gt;&lt;work-type&gt;journal article&lt;/work-type&gt;&lt;urls&gt;&lt;related-urls&gt;&lt;url&gt;https://doi.org/10.1186/s12913-019-4015-3&lt;/url&gt;&lt;/related-urls&gt;&lt;/urls&gt;&lt;electronic-resource-num&gt;10.1186/s12913-019-4015-3&lt;/electronic-resource-num&gt;&lt;/record&gt;&lt;/Cite&gt;&lt;/EndNote&gt;</w:instrText>
      </w:r>
      <w:r w:rsidR="0089678C" w:rsidRPr="00FB71BB">
        <w:rPr>
          <w:noProof/>
        </w:rPr>
        <w:fldChar w:fldCharType="end"/>
      </w:r>
    </w:p>
    <w:p w:rsidR="0089678C" w:rsidRPr="00FB71BB" w:rsidRDefault="0089678C" w:rsidP="00FB71BB">
      <w:pPr>
        <w:spacing w:before="360" w:after="240"/>
        <w:rPr>
          <w:b/>
          <w:i/>
          <w:noProof/>
          <w:lang w:val="en-US"/>
        </w:rPr>
      </w:pPr>
      <w:r w:rsidRPr="00FB71BB">
        <w:rPr>
          <w:b/>
          <w:i/>
          <w:noProof/>
          <w:lang w:val="en-US"/>
        </w:rPr>
        <w:t>TMFs including context</w:t>
      </w:r>
    </w:p>
    <w:p w:rsidR="00924CC0" w:rsidRPr="00FB71BB" w:rsidRDefault="0089678C" w:rsidP="00FB71BB">
      <w:pPr>
        <w:ind w:left="284"/>
        <w:jc w:val="both"/>
        <w:rPr>
          <w:noProof/>
        </w:rPr>
      </w:pPr>
      <w:r w:rsidRPr="00FB71BB">
        <w:rPr>
          <w:noProof/>
        </w:rPr>
        <w:t>Nilsen P, Bernhardsson S: Context matters in implementation science: a scoping review of determinant frameworks that describe contextual determinants for implementation outcomes. BMC Health Services Research 2019, 19(1):189.</w:t>
      </w:r>
    </w:p>
    <w:p w:rsidR="00924CC0" w:rsidRPr="00FB71BB" w:rsidRDefault="00924CC0" w:rsidP="00FB71BB">
      <w:pPr>
        <w:pStyle w:val="EndNoteBibliography"/>
        <w:spacing w:after="0"/>
        <w:ind w:left="284" w:hanging="11"/>
        <w:jc w:val="both"/>
      </w:pPr>
      <w:r w:rsidRPr="00FB71BB">
        <w:t>Stange K, Glasgow R: Contextual factors: the importance of considering and reporting on context in research on the patient-centered medical home. Rockville: Agency for Healthcare Research and Quality 2013.</w:t>
      </w:r>
    </w:p>
    <w:p w:rsidR="00924CC0" w:rsidRPr="00FB71BB" w:rsidRDefault="00924CC0" w:rsidP="00FB71BB">
      <w:pPr>
        <w:pStyle w:val="EndNoteBibliography"/>
        <w:spacing w:after="0"/>
        <w:ind w:left="284" w:hanging="11"/>
        <w:jc w:val="both"/>
      </w:pPr>
      <w:r w:rsidRPr="00FB71BB">
        <w:fldChar w:fldCharType="begin"/>
      </w:r>
      <w:r w:rsidRPr="00FB71BB">
        <w:instrText xml:space="preserve"> ADDIN EN.CITE &lt;EndNote&gt;&lt;Cite ExcludeAuth="1" ExcludeYear="1" Hidden="1"&gt;&lt;Author&gt;Damschroder&lt;/Author&gt;&lt;Year&gt;2009&lt;/Year&gt;&lt;RecNum&gt;103&lt;/RecNum&gt;&lt;record&gt;&lt;rec-number&gt;103&lt;/rec-number&gt;&lt;foreign-keys&gt;&lt;key app="EN" db-id="pwszsx5xqx0seoe9xv1xfevgwvx2zs9wpa2z" timestamp="1536321019"&gt;103&lt;/key&gt;&lt;/foreign-keys&gt;&lt;ref-type name="Journal Article"&gt;17&lt;/ref-type&gt;&lt;contributors&gt;&lt;authors&gt;&lt;author&gt;Damschroder, L. J.&lt;/author&gt;&lt;author&gt;Aron, D. C.&lt;/author&gt;&lt;author&gt;Keith, R. E.&lt;/author&gt;&lt;author&gt;Kirsh, S. R.&lt;/author&gt;&lt;author&gt;Alexander, J. A.&lt;/author&gt;&lt;author&gt;Lowery, J. C.&lt;/author&gt;&lt;/authors&gt;&lt;/contributors&gt;&lt;auth-address&gt;HSR&amp;amp;D Center for Clinical Management Research, VA Ann Arbor Healthcare System (11H), 2215 Fuller Rd, Ann Arbor, MI 48105, USA. laura.damschroder@va.gov&lt;/auth-address&gt;&lt;titles&gt;&lt;title&gt;Fostering implementation of health services research findings into practice: a consolidated framework for advancing implementation science&lt;/title&gt;&lt;secondary-title&gt;Implementation Science&lt;/secondary-title&gt;&lt;alt-title&gt;Implementation science : IS&lt;/alt-title&gt;&lt;/titles&gt;&lt;periodical&gt;&lt;full-title&gt;Implementation Science&lt;/full-title&gt;&lt;/periodical&gt;&lt;alt-periodical&gt;&lt;full-title&gt;Implement Sci&lt;/full-title&gt;&lt;abbr-1&gt;Implementation science : IS&lt;/abbr-1&gt;&lt;/alt-periodical&gt;&lt;pages&gt;50&lt;/pages&gt;&lt;volume&gt;4&lt;/volume&gt;&lt;edition&gt;2009/08/12&lt;/edition&gt;&lt;dates&gt;&lt;year&gt;2009&lt;/year&gt;&lt;pub-dates&gt;&lt;date&gt;Aug 7&lt;/date&gt;&lt;/pub-dates&gt;&lt;/dates&gt;&lt;isbn&gt;1748-5908&lt;/isbn&gt;&lt;accession-num&gt;19664226&lt;/accession-num&gt;&lt;urls&gt;&lt;related-urls&gt;&lt;url&gt;https://www.ncbi.nlm.nih.gov/pmc/articles/PMC2736161/pdf/1748-5908-4-50.pdf&lt;/url&gt;&lt;url&gt;https://implementationscience.biomedcentral.com/track/pdf/10.1186/1748-5908-4-50&lt;/url&gt;&lt;/related-urls&gt;&lt;/urls&gt;&lt;custom2&gt;PMC2736161&lt;/custom2&gt;&lt;electronic-resource-num&gt;10.1186/1748-5908-4-50&lt;/electronic-resource-num&gt;&lt;remote-database-provider&gt;NLM&lt;/remote-database-provider&gt;&lt;language&gt;eng&lt;/language&gt;&lt;/record&gt;&lt;/Cite&gt;&lt;/EndNote&gt;</w:instrText>
      </w:r>
      <w:r w:rsidRPr="00FB71BB">
        <w:fldChar w:fldCharType="end"/>
      </w:r>
    </w:p>
    <w:p w:rsidR="00924CC0" w:rsidRPr="00FB71BB" w:rsidRDefault="00924CC0" w:rsidP="00FB71BB">
      <w:pPr>
        <w:ind w:left="284"/>
        <w:jc w:val="both"/>
        <w:rPr>
          <w:noProof/>
        </w:rPr>
      </w:pPr>
      <w:r w:rsidRPr="00FB71BB">
        <w:rPr>
          <w:noProof/>
        </w:rPr>
        <w:t>Damschroder LJ, Aron DC, Keith RE, Kirsh SR, Alexander JA, Lowery JC: Fostering implementation of health services research findings into practice: a consolidated framework for advancing implementation science. Implementation Science 2009, 4:50.</w:t>
      </w:r>
    </w:p>
    <w:p w:rsidR="00892C2C" w:rsidRPr="00FB71BB" w:rsidRDefault="00892C2C" w:rsidP="00FB71BB">
      <w:pPr>
        <w:ind w:left="284"/>
        <w:jc w:val="both"/>
        <w:rPr>
          <w:noProof/>
        </w:rPr>
      </w:pPr>
      <w:r w:rsidRPr="00FB71BB">
        <w:rPr>
          <w:noProof/>
        </w:rPr>
        <w:t>Kirk MA, Kelley C, Yankey N, Birken SA, Abadie B, Damschroder L: A systematic review of the use of the consolidated framework for implementation research. Implementation Science 2015, 11(1):72.</w:t>
      </w:r>
    </w:p>
    <w:p w:rsidR="00924CC0" w:rsidRPr="00FB71BB" w:rsidRDefault="00924CC0" w:rsidP="00D412ED">
      <w:pPr>
        <w:ind w:left="284"/>
        <w:jc w:val="both"/>
        <w:rPr>
          <w:noProof/>
        </w:rPr>
      </w:pPr>
      <w:r w:rsidRPr="00FB71BB">
        <w:rPr>
          <w:noProof/>
        </w:rPr>
        <w:t>Rycroft-Malone J: The PARIHS Framework—A Framework for Guiding the Implementation of Evidence-based Practice. Journal of Nursing Care Quality 2004, 19(4):297-304.</w:t>
      </w:r>
    </w:p>
    <w:p w:rsidR="00924CC0" w:rsidRPr="00FB71BB" w:rsidRDefault="00924CC0" w:rsidP="00D412ED">
      <w:pPr>
        <w:ind w:left="284"/>
        <w:jc w:val="both"/>
        <w:rPr>
          <w:noProof/>
        </w:rPr>
      </w:pPr>
      <w:r w:rsidRPr="00FB71BB">
        <w:rPr>
          <w:noProof/>
        </w:rPr>
        <w:t>Rycroft-Malone J, Seers K, Chandler J, Hawkes CA, Crichton N, Allen C, Bullock I, Strunin</w:t>
      </w:r>
      <w:r w:rsidR="00A43695" w:rsidRPr="00FB71BB">
        <w:rPr>
          <w:noProof/>
        </w:rPr>
        <w:t xml:space="preserve"> </w:t>
      </w:r>
      <w:r w:rsidRPr="00FB71BB">
        <w:rPr>
          <w:noProof/>
        </w:rPr>
        <w:t>L: The role of evidence, context, and facilitation in an implementation trial: implications for the development of the PARIHS framework. Implementation Science 2013, 8:28.</w:t>
      </w:r>
    </w:p>
    <w:p w:rsidR="00A43695" w:rsidRPr="00FB71BB" w:rsidRDefault="00D412ED" w:rsidP="00D412ED">
      <w:pPr>
        <w:ind w:left="284"/>
        <w:jc w:val="both"/>
        <w:rPr>
          <w:noProof/>
        </w:rPr>
      </w:pPr>
      <w:r w:rsidRPr="00D412ED">
        <w:rPr>
          <w:noProof/>
        </w:rPr>
        <w:t>Harvey G, Kitson A: PARIHS revisited: from heuristic to integrated framework for the successful implementation of knowledge into practice. Implement Sci 2016, 11:33.</w:t>
      </w:r>
      <w:r w:rsidR="00A43695" w:rsidRPr="00FB71BB">
        <w:rPr>
          <w:noProof/>
        </w:rPr>
        <w:fldChar w:fldCharType="begin"/>
      </w:r>
      <w:r w:rsidR="00A43695" w:rsidRPr="00FB71BB">
        <w:rPr>
          <w:noProof/>
        </w:rPr>
        <w:instrText xml:space="preserve"> ADDIN EN.CITE &lt;EndNote&gt;&lt;Cite ExcludeAuth="1" ExcludeYear="1" Hidden="1"&gt;&lt;Author&gt;Pfadenhauer&lt;/Author&gt;&lt;Year&gt;2017&lt;/Year&gt;&lt;RecNum&gt;219&lt;/RecNum&gt;&lt;record&gt;&lt;rec-number&gt;219&lt;/rec-number&gt;&lt;foreign-keys&gt;&lt;key app="EN" db-id="pwszsx5xqx0seoe9xv1xfevgwvx2zs9wpa2z" timestamp="1536321442"&gt;219&lt;/key&gt;&lt;/foreign-keys&gt;&lt;ref-type name="Journal Article"&gt;17&lt;/ref-type&gt;&lt;contributors&gt;&lt;authors&gt;&lt;author&gt;Pfadenhauer, Lisa M.&lt;/author&gt;&lt;author&gt;Gerhardus, Ansgar&lt;/author&gt;&lt;author&gt;Mozygemba, Kati&lt;/author&gt;&lt;author&gt;Lysdahl, Kristin Bakke&lt;/author&gt;&lt;author&gt;Booth, Andrew&lt;/author&gt;&lt;author&gt;Hofmann, Bjørn&lt;/author&gt;&lt;author&gt;Wahlster, Philip&lt;/author&gt;&lt;author&gt;Polus, Stephanie&lt;/author&gt;&lt;author&gt;Burns, Jacob&lt;/author&gt;&lt;author&gt;Brereton, Louise&lt;/author&gt;&lt;author&gt;Rehfuess, Eva&lt;/author&gt;&lt;/authors&gt;&lt;/contributors&gt;&lt;titles&gt;&lt;title&gt;Making sense of complexity in context and implementation: the Context and Implementation of Complex Interventions (CICI) framework&lt;/title&gt;&lt;secondary-title&gt;Implementation Science&lt;/secondary-title&gt;&lt;/titles&gt;&lt;periodical&gt;&lt;full-title&gt;Implementation Science&lt;/full-title&gt;&lt;/periodical&gt;&lt;pages&gt;21&lt;/pages&gt;&lt;volume&gt;12&lt;/volume&gt;&lt;number&gt;1&lt;/number&gt;&lt;dates&gt;&lt;year&gt;2017&lt;/year&gt;&lt;pub-dates&gt;&lt;date&gt;February 15&lt;/date&gt;&lt;/pub-dates&gt;&lt;/dates&gt;&lt;isbn&gt;1748-5908&lt;/isbn&gt;&lt;label&gt;Pfadenhauer2017&lt;/label&gt;&lt;work-type&gt;journal article&lt;/work-type&gt;&lt;urls&gt;&lt;related-urls&gt;&lt;url&gt;https://doi.org/10.1186/s13012-017-0552-5&lt;/url&gt;&lt;url&gt;https://www.ncbi.nlm.nih.gov/pmc/articles/PMC5312531/pdf/13012_2017_Article_552.pdf&lt;/url&gt;&lt;/related-urls&gt;&lt;/urls&gt;&lt;electronic-resource-num&gt;10.1186/s13012-017-0552-5&lt;/electronic-resource-num&gt;&lt;/record&gt;&lt;/Cite&gt;&lt;/EndNote&gt;</w:instrText>
      </w:r>
      <w:r w:rsidR="00A43695" w:rsidRPr="00FB71BB">
        <w:rPr>
          <w:noProof/>
        </w:rPr>
        <w:fldChar w:fldCharType="end"/>
      </w:r>
    </w:p>
    <w:p w:rsidR="003E3C53" w:rsidRPr="00FB71BB" w:rsidRDefault="00A43695" w:rsidP="00D412ED">
      <w:pPr>
        <w:ind w:left="284"/>
        <w:jc w:val="both"/>
        <w:rPr>
          <w:noProof/>
        </w:rPr>
      </w:pPr>
      <w:r w:rsidRPr="00FB71BB">
        <w:rPr>
          <w:noProof/>
        </w:rPr>
        <w:lastRenderedPageBreak/>
        <w:t>Pfadenhauer LM, Gerhardus A, Mozygemba K, Lysdahl KB, Booth A, Hofmann B, Wahlster P, Polus S, Burns J, Brereton L et al: Making sense of complexity in context and implementation: the Context and Implementation of Complex Interventions (CICI) framework. Implementation Science 2017, 12(1):21.</w:t>
      </w:r>
    </w:p>
    <w:p w:rsidR="003E3C53" w:rsidRPr="00FB71BB" w:rsidRDefault="003E3C53" w:rsidP="00FB71BB">
      <w:pPr>
        <w:pStyle w:val="EndNoteBibliography"/>
        <w:spacing w:after="0"/>
        <w:ind w:left="284" w:hanging="11"/>
        <w:jc w:val="both"/>
      </w:pPr>
      <w:r w:rsidRPr="00FB71BB">
        <w:t>Atkins L, Francis J, Islam R, O’Connor D, Patey A, Ivers N, Foy R, Duncan EM, Colquhoun H, Grimshaw JM et al: A guide to using the Theoretical Domains Framework of behaviour change to investigate implementation problems. Implementation Science 2017, 12(1):77.</w:t>
      </w:r>
    </w:p>
    <w:p w:rsidR="000A2B51" w:rsidRPr="00FB71BB" w:rsidRDefault="00572A0E" w:rsidP="00FB71BB">
      <w:pPr>
        <w:spacing w:before="360" w:after="240"/>
        <w:rPr>
          <w:b/>
          <w:i/>
          <w:noProof/>
          <w:lang w:val="en-US"/>
        </w:rPr>
      </w:pPr>
      <w:r w:rsidRPr="00FB71BB">
        <w:rPr>
          <w:b/>
          <w:i/>
          <w:noProof/>
          <w:lang w:val="en-US"/>
        </w:rPr>
        <w:t>Selecting TMFs</w:t>
      </w:r>
    </w:p>
    <w:p w:rsidR="008E6484" w:rsidRPr="00FB71BB" w:rsidRDefault="008E6484" w:rsidP="00FB71BB">
      <w:pPr>
        <w:ind w:left="284"/>
        <w:jc w:val="both"/>
        <w:rPr>
          <w:noProof/>
          <w:lang w:val="en-US"/>
        </w:rPr>
      </w:pPr>
      <w:r w:rsidRPr="00FB71BB">
        <w:rPr>
          <w:lang w:val="en-US"/>
        </w:rPr>
        <w:t>D&amp;I Models Webtool (</w:t>
      </w:r>
      <w:hyperlink r:id="rId8" w:history="1">
        <w:r w:rsidRPr="00FB71BB">
          <w:rPr>
            <w:rStyle w:val="Hyperlink"/>
          </w:rPr>
          <w:t>https://dissemination-implementation.org/</w:t>
        </w:r>
      </w:hyperlink>
      <w:r w:rsidRPr="00FB71BB">
        <w:rPr>
          <w:lang w:val="en-US"/>
        </w:rPr>
        <w:t>)</w:t>
      </w:r>
    </w:p>
    <w:p w:rsidR="00266150" w:rsidRPr="00FB71BB" w:rsidRDefault="00572A0E" w:rsidP="00FB71BB">
      <w:pPr>
        <w:ind w:left="284"/>
        <w:jc w:val="both"/>
        <w:rPr>
          <w:noProof/>
        </w:rPr>
      </w:pPr>
      <w:r w:rsidRPr="00FB71BB">
        <w:rPr>
          <w:noProof/>
        </w:rPr>
        <w:t>Birken SA, Powell BJ, Shea CM, Haines ER, Alexis Kirk M, Leeman J, Rohweder C, Damschroder L, Presseau J: Criteria for selecting implementation science theories and frameworks: results from an international survey. Implementation Science 2017, 12(1):124.</w:t>
      </w:r>
    </w:p>
    <w:p w:rsidR="00A07826" w:rsidRDefault="00266150" w:rsidP="00FB71BB">
      <w:pPr>
        <w:ind w:left="284"/>
        <w:jc w:val="both"/>
        <w:rPr>
          <w:noProof/>
        </w:rPr>
      </w:pPr>
      <w:r w:rsidRPr="00FB71BB">
        <w:rPr>
          <w:noProof/>
        </w:rPr>
        <w:t>Birken SA, Rohweder CL, Powell BJ, Shea CM, Scott J, Leeman J, Grewe ME, Alexis Kirk M, Damschroder L, Aldridge WA et al: T-CaST: an implementation theory comparison and selection tool. Implementation Science 2018, 13(1):143.</w:t>
      </w:r>
    </w:p>
    <w:p w:rsidR="00A07826" w:rsidRDefault="00A07826" w:rsidP="00FB71BB">
      <w:pPr>
        <w:ind w:left="284"/>
        <w:jc w:val="both"/>
        <w:rPr>
          <w:noProof/>
        </w:rPr>
      </w:pPr>
      <w:r w:rsidRPr="00A07826">
        <w:rPr>
          <w:noProof/>
        </w:rPr>
        <w:t>Moullin JC, Dickson KS, Stadnick NA, Albers B, Nilsen P, Broder-Fingert S, Mukasa B, Aarons GA: Ten recommendations for using implementation frameworks in research and practice. Implementation Science Communications 2020, 1(1):42.</w:t>
      </w:r>
    </w:p>
    <w:p w:rsidR="007574FE" w:rsidRDefault="007574FE" w:rsidP="00FB71BB">
      <w:pPr>
        <w:ind w:left="284"/>
        <w:jc w:val="both"/>
        <w:rPr>
          <w:noProof/>
        </w:rPr>
      </w:pPr>
      <w:r w:rsidRPr="007574FE">
        <w:rPr>
          <w:noProof/>
        </w:rPr>
        <w:t>Minogue V, Matvienko-Sikar K, Hayes C, Morrissey M, Gorman G, Terres A: The usability and applicability of knowledge translation theories, models, and frameworks for research in the context of a national health service. Health Res Policy Syst 2021, 19(1):105.</w:t>
      </w:r>
    </w:p>
    <w:p w:rsidR="003E3C53" w:rsidRPr="00FB71BB" w:rsidRDefault="003E3C53" w:rsidP="00925899">
      <w:pPr>
        <w:spacing w:before="360" w:after="240"/>
        <w:rPr>
          <w:b/>
          <w:i/>
          <w:noProof/>
          <w:lang w:val="en-US"/>
        </w:rPr>
      </w:pPr>
      <w:r w:rsidRPr="00FB71BB">
        <w:rPr>
          <w:b/>
          <w:i/>
          <w:noProof/>
          <w:lang w:val="en-US"/>
        </w:rPr>
        <w:t>Categorizing TMFs</w:t>
      </w:r>
    </w:p>
    <w:p w:rsidR="003E3C53" w:rsidRPr="00FB71BB" w:rsidRDefault="003E3C53" w:rsidP="00FB71BB">
      <w:pPr>
        <w:pStyle w:val="EndNoteBibliography"/>
        <w:spacing w:after="0"/>
        <w:ind w:left="426" w:hanging="11"/>
        <w:jc w:val="both"/>
      </w:pPr>
      <w:r w:rsidRPr="00FB71BB">
        <w:t>Nilsen P: Making sense of implementation theories, models and frameworks.</w:t>
      </w:r>
      <w:r w:rsidR="00925899" w:rsidRPr="00FB71BB">
        <w:t xml:space="preserve"> </w:t>
      </w:r>
      <w:r w:rsidRPr="00FB71BB">
        <w:t>Implementation Science 2015, 10(1):53.</w:t>
      </w:r>
    </w:p>
    <w:p w:rsidR="00BE431D" w:rsidRDefault="00BE431D" w:rsidP="003E3C53">
      <w:pPr>
        <w:jc w:val="both"/>
        <w:rPr>
          <w:lang w:val="en-US"/>
        </w:rPr>
      </w:pPr>
    </w:p>
    <w:p w:rsidR="00572A0E" w:rsidRPr="005D3CA4" w:rsidRDefault="00572A0E" w:rsidP="003E3C53">
      <w:pPr>
        <w:jc w:val="both"/>
        <w:rPr>
          <w:lang w:val="en-US"/>
        </w:rPr>
      </w:pPr>
      <w:r w:rsidRPr="005D3CA4">
        <w:rPr>
          <w:lang w:val="en-US"/>
        </w:rPr>
        <w:fldChar w:fldCharType="begin">
          <w:fldData xml:space="preserve">PEVuZE5vdGU+PENpdGUgRXhjbHVkZUF1dGg9IjEiIEV4Y2x1ZGVZZWFyPSIxIiBIaWRkZW49IjEi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==
</w:fldData>
        </w:fldChar>
      </w:r>
      <w:r w:rsidR="003E3C53" w:rsidRPr="005D3CA4">
        <w:rPr>
          <w:lang w:val="en-US"/>
        </w:rPr>
        <w:instrText xml:space="preserve"> ADDIN EN.CITE </w:instrText>
      </w:r>
      <w:r w:rsidR="003E3C53" w:rsidRPr="005D3CA4">
        <w:rPr>
          <w:lang w:val="en-US"/>
        </w:rPr>
        <w:fldChar w:fldCharType="begin">
          <w:fldData xml:space="preserve">PEVuZE5vdGU+PENpdGUgRXhjbHVkZUF1dGg9IjEiIEV4Y2x1ZGVZZWFyPSIxIiBIaWRkZW49IjEi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==
</w:fldData>
        </w:fldChar>
      </w:r>
      <w:r w:rsidR="003E3C53" w:rsidRPr="005D3CA4">
        <w:rPr>
          <w:lang w:val="en-US"/>
        </w:rPr>
        <w:instrText xml:space="preserve"> ADDIN EN.CITE.DATA </w:instrText>
      </w:r>
      <w:r w:rsidR="003E3C53" w:rsidRPr="005D3CA4">
        <w:rPr>
          <w:lang w:val="en-US"/>
        </w:rPr>
      </w:r>
      <w:r w:rsidR="003E3C53" w:rsidRPr="005D3CA4">
        <w:rPr>
          <w:lang w:val="en-US"/>
        </w:rPr>
        <w:fldChar w:fldCharType="end"/>
      </w:r>
      <w:r w:rsidRPr="005D3CA4">
        <w:rPr>
          <w:lang w:val="en-US"/>
        </w:rPr>
      </w:r>
      <w:r w:rsidRPr="005D3CA4">
        <w:rPr>
          <w:lang w:val="en-US"/>
        </w:rPr>
        <w:fldChar w:fldCharType="end"/>
      </w:r>
    </w:p>
    <w:p w:rsidR="00CE5BCA" w:rsidRDefault="00CE5BCA" w:rsidP="00FB71BB">
      <w:pPr>
        <w:pBdr>
          <w:bottom w:val="single" w:sz="4" w:space="1" w:color="auto"/>
        </w:pBdr>
        <w:rPr>
          <w:b/>
          <w:color w:val="000000" w:themeColor="text1"/>
          <w:lang w:val="en-US"/>
        </w:rPr>
      </w:pPr>
      <w:r w:rsidRPr="00925899">
        <w:rPr>
          <w:b/>
          <w:color w:val="000000" w:themeColor="text1"/>
          <w:lang w:val="en-US"/>
        </w:rPr>
        <w:t xml:space="preserve">BANANA – </w:t>
      </w:r>
      <w:r w:rsidR="00382D00">
        <w:rPr>
          <w:b/>
          <w:color w:val="000000" w:themeColor="text1"/>
          <w:lang w:val="en-US"/>
        </w:rPr>
        <w:t>Component</w:t>
      </w:r>
      <w:r w:rsidRPr="00925899">
        <w:rPr>
          <w:b/>
          <w:color w:val="000000" w:themeColor="text1"/>
          <w:lang w:val="en-US"/>
        </w:rPr>
        <w:t xml:space="preserve"> 2</w:t>
      </w:r>
    </w:p>
    <w:p w:rsidR="00925899" w:rsidRPr="00FB71BB" w:rsidRDefault="00925899" w:rsidP="00FB71BB">
      <w:pPr>
        <w:rPr>
          <w:i/>
          <w:color w:val="000000" w:themeColor="text1"/>
          <w:lang w:val="en-US"/>
        </w:rPr>
      </w:pPr>
      <w:r w:rsidRPr="00FB71BB">
        <w:rPr>
          <w:i/>
          <w:color w:val="000000" w:themeColor="text1"/>
          <w:lang w:val="en-US"/>
        </w:rPr>
        <w:t>Use of empirical evidence for contextual analysis</w:t>
      </w:r>
    </w:p>
    <w:p w:rsidR="00986537" w:rsidRPr="00FB71BB" w:rsidRDefault="00986537" w:rsidP="00FB71BB">
      <w:pPr>
        <w:ind w:left="284"/>
        <w:jc w:val="both"/>
        <w:rPr>
          <w:noProof/>
        </w:rPr>
      </w:pPr>
      <w:r w:rsidRPr="00FB71BB">
        <w:rPr>
          <w:noProof/>
        </w:rPr>
        <w:t>Squires JE, Aloisio LD, Grimshaw JM, Bashir K, Dorrance K, Coughlin M, Hutchinson AM, Francis J, Michie S, Sales A et al: Attributes of context relevant to healthcare professionals’ use of research evidence in clinical practice: a multi-study analysis. Implementation Science 2019, 14(1):52.</w:t>
      </w:r>
    </w:p>
    <w:p w:rsidR="00986537" w:rsidRPr="00FB71BB" w:rsidRDefault="00986537" w:rsidP="00FB71BB">
      <w:pPr>
        <w:ind w:left="284"/>
        <w:jc w:val="both"/>
        <w:rPr>
          <w:noProof/>
        </w:rPr>
      </w:pPr>
      <w:r w:rsidRPr="00FB71BB">
        <w:rPr>
          <w:noProof/>
        </w:rPr>
        <w:t>Rogers L, De Brún A, McAuliffe E: Defining and assessing context in healthcare implementation studies: a systematic review. BMC Health Serv Res 2020, 20(1):591.</w:t>
      </w:r>
    </w:p>
    <w:p w:rsidR="00AC1F9B" w:rsidRPr="00FB71BB" w:rsidRDefault="00AC1F9B" w:rsidP="00FB71BB">
      <w:pPr>
        <w:pStyle w:val="EndNoteBibliography"/>
        <w:spacing w:after="0"/>
        <w:ind w:left="284"/>
        <w:jc w:val="both"/>
      </w:pPr>
      <w:r w:rsidRPr="00FB71BB">
        <w:t>Li S-A, Jeffs L, Barwick M, Stevens B: Organizational contextual features that influence the implementation of evidence-based practices across healthcare settings: a systematic integrative review. Systematic Reviews 2018, 7(1):72.</w:t>
      </w:r>
    </w:p>
    <w:p w:rsidR="00AC1F9B" w:rsidRPr="00FB71BB" w:rsidRDefault="00AC1F9B" w:rsidP="00FB71BB">
      <w:pPr>
        <w:pStyle w:val="EndNoteBibliography"/>
        <w:ind w:left="284"/>
        <w:jc w:val="both"/>
      </w:pPr>
      <w:r w:rsidRPr="00FB71BB">
        <w:t>Watson DP, Adams EL, Shue S, Coates H, McGuire A, Chesher J, Jackson J, Omenka OI: Defining the external implementation context: an integrative systematic literature review. BMC Health Services Research 2018, 18(1):209.</w:t>
      </w:r>
    </w:p>
    <w:p w:rsidR="006A1B41" w:rsidRPr="00FB71BB" w:rsidRDefault="006A1B41" w:rsidP="00FB71BB">
      <w:pPr>
        <w:pStyle w:val="EndNoteBibliography"/>
        <w:ind w:left="284"/>
        <w:jc w:val="both"/>
      </w:pPr>
      <w:r w:rsidRPr="00FB71BB">
        <w:lastRenderedPageBreak/>
        <w:t>Squires JE, Aloisio LD, Grimshaw JM, Bashir K, Dorrance K, Coughlin M, Hutchinson AM, Francis J, Michie S, Sales A et al: Attributes of context relevant to healthcare professionals’ use of research evidence in clinical practice: a multi-study analysis. Implementation Science 2019, 14(1):52.</w:t>
      </w:r>
    </w:p>
    <w:p w:rsidR="00527B24" w:rsidRDefault="00527B24" w:rsidP="00925899">
      <w:pPr>
        <w:pStyle w:val="EndNoteBibliography"/>
        <w:ind w:left="284"/>
      </w:pPr>
    </w:p>
    <w:p w:rsidR="00925899" w:rsidRDefault="00925899" w:rsidP="00FB71BB">
      <w:pPr>
        <w:rPr>
          <w:b/>
          <w:color w:val="000000" w:themeColor="text1"/>
          <w:lang w:val="en-US"/>
        </w:rPr>
      </w:pPr>
    </w:p>
    <w:p w:rsidR="00CE5BCA" w:rsidRPr="00925899" w:rsidRDefault="00CE5BCA" w:rsidP="00FB71BB">
      <w:pPr>
        <w:pBdr>
          <w:bottom w:val="single" w:sz="4" w:space="1" w:color="auto"/>
        </w:pBdr>
        <w:rPr>
          <w:b/>
          <w:i/>
          <w:color w:val="000000" w:themeColor="text1"/>
          <w:highlight w:val="yellow"/>
          <w:lang w:val="en-US"/>
        </w:rPr>
      </w:pPr>
      <w:r w:rsidRPr="00925899">
        <w:rPr>
          <w:b/>
          <w:color w:val="000000" w:themeColor="text1"/>
          <w:lang w:val="en-US"/>
        </w:rPr>
        <w:t xml:space="preserve">BANANA – </w:t>
      </w:r>
      <w:r w:rsidR="00382D00">
        <w:rPr>
          <w:b/>
          <w:color w:val="000000" w:themeColor="text1"/>
          <w:lang w:val="en-US"/>
        </w:rPr>
        <w:t xml:space="preserve">Component </w:t>
      </w:r>
      <w:r w:rsidRPr="00925899">
        <w:rPr>
          <w:b/>
          <w:color w:val="000000" w:themeColor="text1"/>
          <w:lang w:val="en-US"/>
        </w:rPr>
        <w:t>3</w:t>
      </w:r>
    </w:p>
    <w:p w:rsidR="00896D93" w:rsidRPr="00FB71BB" w:rsidRDefault="00896D93" w:rsidP="00FB71BB">
      <w:pPr>
        <w:pStyle w:val="EndNoteBibliography"/>
        <w:spacing w:line="259" w:lineRule="auto"/>
        <w:ind w:left="720" w:hanging="720"/>
        <w:rPr>
          <w:i/>
        </w:rPr>
      </w:pPr>
      <w:r w:rsidRPr="00FB71BB">
        <w:rPr>
          <w:i/>
        </w:rPr>
        <w:t>Stakeholder involvement</w:t>
      </w:r>
      <w:r w:rsidR="00925899" w:rsidRPr="00FB71BB">
        <w:rPr>
          <w:i/>
        </w:rPr>
        <w:t xml:space="preserve"> in contextual analysis</w:t>
      </w:r>
    </w:p>
    <w:p w:rsidR="00C11173" w:rsidRPr="00FB71BB" w:rsidRDefault="00C11173" w:rsidP="00FB71BB">
      <w:pPr>
        <w:pStyle w:val="EndNoteBibliography"/>
        <w:spacing w:afterLines="100" w:after="240"/>
        <w:ind w:left="284"/>
        <w:jc w:val="both"/>
      </w:pPr>
      <w:r w:rsidRPr="00FB71BB">
        <w:t>INVOLVE: Briefing notes for researchers: involving the public in NHS, public health and social care research. INVOLVE; 2012. (</w:t>
      </w:r>
      <w:hyperlink r:id="rId9" w:history="1">
        <w:r w:rsidRPr="00FB71BB">
          <w:rPr>
            <w:rStyle w:val="Hyperlink"/>
          </w:rPr>
          <w:t>https://www.nihr.ac.uk/documents/briefing-notes-for-researchers-public-involvement-in-nhs-health-and-social-care-research/27371</w:t>
        </w:r>
      </w:hyperlink>
      <w:r w:rsidRPr="00FB71BB">
        <w:t xml:space="preserve">) </w:t>
      </w:r>
    </w:p>
    <w:p w:rsidR="00C11173" w:rsidRPr="00FB71BB" w:rsidRDefault="00C11173" w:rsidP="00FB71BB">
      <w:pPr>
        <w:pStyle w:val="EndNoteBibliography"/>
        <w:spacing w:afterLines="100" w:after="240"/>
        <w:ind w:left="284"/>
        <w:jc w:val="both"/>
      </w:pPr>
      <w:r w:rsidRPr="00FB71BB">
        <w:rPr>
          <w:lang w:val="en-GB"/>
        </w:rPr>
        <w:t>PARADIGM Patient Engagement Toolbox (</w:t>
      </w:r>
      <w:hyperlink r:id="rId10" w:history="1">
        <w:r w:rsidRPr="00FB71BB">
          <w:rPr>
            <w:rStyle w:val="Hyperlink"/>
            <w:lang w:val="en-GB"/>
          </w:rPr>
          <w:t>https://imi-paradigm.eu/</w:t>
        </w:r>
      </w:hyperlink>
      <w:r w:rsidRPr="00FB71BB">
        <w:rPr>
          <w:lang w:val="en-GB"/>
        </w:rPr>
        <w:t>)</w:t>
      </w:r>
    </w:p>
    <w:p w:rsidR="00512BE7" w:rsidRPr="00FB71BB" w:rsidRDefault="00512BE7" w:rsidP="00FB71BB">
      <w:pPr>
        <w:pStyle w:val="EndNoteBibliography"/>
        <w:spacing w:afterLines="100" w:after="240"/>
        <w:ind w:left="284"/>
        <w:jc w:val="both"/>
      </w:pPr>
      <w:r w:rsidRPr="00FB71BB">
        <w:t>Greenhalgh T, Hinton L, Finlay T, Macfarlane A, Fahy N, Clyde B, Chant A: Frameworks for supporting patient and public involvement in research: Systematic review and co-design pilot. Health Expectations 2019, 22(4):785-801.</w:t>
      </w:r>
    </w:p>
    <w:p w:rsidR="00512BE7" w:rsidRPr="00FB71BB" w:rsidRDefault="00512BE7" w:rsidP="00FB71BB">
      <w:pPr>
        <w:pStyle w:val="EndNoteBibliography"/>
        <w:spacing w:afterLines="100" w:after="240"/>
        <w:ind w:left="284"/>
        <w:jc w:val="both"/>
      </w:pPr>
      <w:r w:rsidRPr="00FB71BB">
        <w:t>Gray-Burrows KA, Willis TA, Foy R, Rathfelder M, Bland P, Chin A, Hodgson S, Ibegbuna G, Prestwich G, Samuel K: Role of patient and public involvement in implementation research: a consensus study. BMJ quality &amp; safety 2018, 27(10):858-864.</w:t>
      </w:r>
    </w:p>
    <w:p w:rsidR="00896D93" w:rsidRPr="00FB71BB" w:rsidRDefault="00896D93" w:rsidP="00FB71BB">
      <w:pPr>
        <w:pStyle w:val="EndNoteBibliography"/>
        <w:spacing w:afterLines="100" w:after="240"/>
        <w:ind w:left="284"/>
        <w:jc w:val="both"/>
      </w:pPr>
      <w:r w:rsidRPr="00FB71BB">
        <w:t>Barkhordarian A, Demerjian G, Jan A, Sama N, Nguyen M, Du A, Chiappelli F: Stakeholder engagement analysis - a bioethics dilemma in patient-targeted intervention: patients with temporomandibular joint disorders. Journal of Translational Medicine 2015, 13(1):15.</w:t>
      </w:r>
    </w:p>
    <w:p w:rsidR="00896D93" w:rsidRPr="00FB71BB" w:rsidRDefault="00896D93" w:rsidP="00FB71BB">
      <w:pPr>
        <w:pStyle w:val="EndNoteBibliography"/>
        <w:ind w:left="284"/>
        <w:jc w:val="both"/>
      </w:pPr>
      <w:r w:rsidRPr="00FB71BB">
        <w:t>Churruca K, Ludlow K, Taylor N, Long JC, Best S, Braithwaite J: The time has come: Embedded implementation research for health care improvement. Journal of evaluation in clinical practice 2019.</w:t>
      </w:r>
    </w:p>
    <w:p w:rsidR="00896D93" w:rsidRPr="00FB71BB" w:rsidRDefault="00896D93" w:rsidP="00FB71BB">
      <w:pPr>
        <w:pStyle w:val="EndNoteBibliography"/>
        <w:ind w:left="284"/>
        <w:jc w:val="both"/>
      </w:pPr>
      <w:r w:rsidRPr="00FB71BB">
        <w:t>Ramanadhan S, Davis MM, Armstrong R, Baquero B, Ko LK, Leng JC, Salloum RG, Vaughn NA, Brownson RC: Participatory implementation science to increase the impact of evidence-based cancer prevention and control. Cancer Causes &amp; Control 2018, 29(3):363-369.</w:t>
      </w:r>
    </w:p>
    <w:p w:rsidR="00C11173" w:rsidRPr="00FB71BB" w:rsidRDefault="00C11173" w:rsidP="00FB71BB">
      <w:pPr>
        <w:pStyle w:val="EndNoteBibliography"/>
        <w:ind w:left="284"/>
        <w:jc w:val="both"/>
      </w:pPr>
      <w:r w:rsidRPr="00FB71BB">
        <w:t>Piat M, Wainwright M, Sofouli E, Albert H, Casey R, Rivest M-P, Briand C, Kasdorf S, Labonté L, LeBlanc S et al: The CFIR Card Game: a new approach for working with implementation teams to identify challenges and strategies. Implementation Science Communications 2021, 2(1):1.</w:t>
      </w:r>
    </w:p>
    <w:p w:rsidR="00227106" w:rsidRPr="00FB71BB" w:rsidRDefault="00227106" w:rsidP="00FB71BB">
      <w:pPr>
        <w:pStyle w:val="EndNoteBibliography"/>
        <w:ind w:left="284"/>
        <w:jc w:val="both"/>
      </w:pPr>
      <w:r w:rsidRPr="00FB71BB">
        <w:t>Bernstein SL, Weiss J, Curry L: Visualizing implementation: contextual and organizational support mapping of stakeholders (Cosmos). Implementation Science Communications 2020, 1:1-11.</w:t>
      </w:r>
    </w:p>
    <w:p w:rsidR="00527B24" w:rsidRPr="00FD5783" w:rsidRDefault="00527B24" w:rsidP="002B2C80">
      <w:pPr>
        <w:pStyle w:val="EndNoteBibliography"/>
        <w:ind w:left="284"/>
      </w:pPr>
    </w:p>
    <w:p w:rsidR="002B2C80" w:rsidRPr="001D1357" w:rsidRDefault="002B2C80" w:rsidP="00FB71BB">
      <w:pPr>
        <w:rPr>
          <w:b/>
          <w:lang w:val="en-US"/>
        </w:rPr>
      </w:pPr>
    </w:p>
    <w:p w:rsidR="00401C7D" w:rsidRPr="002B2C80" w:rsidRDefault="00401C7D" w:rsidP="00FB71BB">
      <w:pPr>
        <w:pBdr>
          <w:bottom w:val="single" w:sz="4" w:space="1" w:color="auto"/>
        </w:pBdr>
        <w:rPr>
          <w:b/>
          <w:color w:val="000000" w:themeColor="text1"/>
          <w:lang w:val="en-US"/>
        </w:rPr>
      </w:pPr>
      <w:r w:rsidRPr="002B2C80">
        <w:rPr>
          <w:b/>
          <w:color w:val="000000" w:themeColor="text1"/>
          <w:lang w:val="en-US"/>
        </w:rPr>
        <w:t xml:space="preserve">BANANA – </w:t>
      </w:r>
      <w:r w:rsidR="00382D00">
        <w:rPr>
          <w:b/>
          <w:color w:val="000000" w:themeColor="text1"/>
          <w:lang w:val="en-US"/>
        </w:rPr>
        <w:t xml:space="preserve">Component </w:t>
      </w:r>
      <w:r w:rsidRPr="002B2C80">
        <w:rPr>
          <w:b/>
          <w:color w:val="000000" w:themeColor="text1"/>
          <w:lang w:val="en-US"/>
        </w:rPr>
        <w:t>4</w:t>
      </w:r>
    </w:p>
    <w:p w:rsidR="002B2C80" w:rsidRPr="00FB71BB" w:rsidRDefault="004158B2" w:rsidP="00FB71BB">
      <w:pPr>
        <w:rPr>
          <w:b/>
          <w:i/>
          <w:highlight w:val="yellow"/>
          <w:lang w:val="en-US"/>
        </w:rPr>
      </w:pPr>
      <w:r>
        <w:rPr>
          <w:i/>
          <w:lang w:val="en-US"/>
        </w:rPr>
        <w:t>Choosing a study design for contextual analysis</w:t>
      </w:r>
    </w:p>
    <w:p w:rsidR="002B2C80" w:rsidRPr="00FB71BB" w:rsidRDefault="002B2C80" w:rsidP="002B2C80">
      <w:pPr>
        <w:spacing w:before="360" w:after="240"/>
        <w:rPr>
          <w:b/>
          <w:i/>
          <w:lang w:val="en-US"/>
        </w:rPr>
      </w:pPr>
      <w:r w:rsidRPr="00FB71BB">
        <w:rPr>
          <w:b/>
          <w:i/>
          <w:lang w:val="en-US"/>
        </w:rPr>
        <w:t>Asessing context</w:t>
      </w:r>
    </w:p>
    <w:p w:rsidR="002B2C80" w:rsidRPr="00FB71BB" w:rsidRDefault="002B2C80" w:rsidP="00FB71BB">
      <w:pPr>
        <w:pStyle w:val="EndNoteBibliography"/>
        <w:spacing w:afterLines="100" w:after="240"/>
        <w:ind w:left="284"/>
        <w:jc w:val="both"/>
      </w:pPr>
      <w:r w:rsidRPr="00FB71BB">
        <w:lastRenderedPageBreak/>
        <w:t>Stange K, Glasgow R: Contextual factors: the importance of considering and reporting on context in research on the patient-centered medical home. Rockville: Agency for Healthcare Research and Quality 2013.</w:t>
      </w:r>
    </w:p>
    <w:p w:rsidR="002B2C80" w:rsidRPr="00FB71BB" w:rsidRDefault="002B2C80" w:rsidP="00FB71BB">
      <w:pPr>
        <w:pStyle w:val="EndNoteBibliography"/>
        <w:spacing w:afterLines="100" w:after="240"/>
        <w:ind w:left="284"/>
        <w:jc w:val="both"/>
      </w:pPr>
      <w:r w:rsidRPr="00FB71BB">
        <w:t>Craig P, Di Ruggiero E, Frolich KL, Mykhalovskiy E, White M, Campbell R, Cummins S, Edwards N, Hunt K, Kee F: Taking account of context in population health intervention research: guidance for producers, users and funders of research. 2018.</w:t>
      </w:r>
    </w:p>
    <w:p w:rsidR="002B2C80" w:rsidRPr="00FB71BB" w:rsidRDefault="002B2C80" w:rsidP="00FB71BB">
      <w:pPr>
        <w:pStyle w:val="EndNoteBibliography"/>
        <w:spacing w:afterLines="100" w:after="240"/>
        <w:ind w:left="284"/>
        <w:jc w:val="both"/>
      </w:pPr>
      <w:r w:rsidRPr="00FB71BB">
        <w:t>Evans JM, Grudniewicz A, Gray CS, Wodchis WP, Carswell P, Baker GR: Organizational context matters: a research toolkit for conducting standardized case studies of integrated care initiatives. International Journal of Integrated Care 2017, 17(2).</w:t>
      </w:r>
    </w:p>
    <w:p w:rsidR="002B2C80" w:rsidRPr="00FB71BB" w:rsidRDefault="002B2C80" w:rsidP="00FB71BB">
      <w:pPr>
        <w:pStyle w:val="EndNoteBibliography"/>
        <w:spacing w:afterLines="100" w:after="240"/>
        <w:ind w:left="284"/>
        <w:jc w:val="both"/>
      </w:pPr>
      <w:r w:rsidRPr="00FB71BB">
        <w:t>Szymczak JE: Beyond barriers and facilitators: the central role of practical knowledge and informal networks in implementing infection prevention interventions. BMJ Quality &amp;amp; Safety 2018, 27(10):763-765.</w:t>
      </w:r>
    </w:p>
    <w:p w:rsidR="00146DB4" w:rsidRPr="00FB71BB" w:rsidRDefault="00146DB4" w:rsidP="002B2C80">
      <w:pPr>
        <w:spacing w:before="360" w:after="240"/>
        <w:rPr>
          <w:b/>
          <w:i/>
          <w:lang w:val="en-US"/>
        </w:rPr>
      </w:pPr>
      <w:r w:rsidRPr="00FB71BB">
        <w:rPr>
          <w:b/>
          <w:i/>
          <w:lang w:val="en-US"/>
        </w:rPr>
        <w:t>Measurement and data extraction tools for specific frameworks</w:t>
      </w:r>
    </w:p>
    <w:p w:rsidR="00146DB4" w:rsidRPr="00FB71BB" w:rsidRDefault="00146DB4" w:rsidP="00FB71BB">
      <w:pPr>
        <w:spacing w:line="240" w:lineRule="auto"/>
        <w:ind w:left="284"/>
        <w:jc w:val="both"/>
        <w:rPr>
          <w:lang w:val="en-US"/>
        </w:rPr>
      </w:pPr>
      <w:r w:rsidRPr="00FB71BB">
        <w:t>CFIR (</w:t>
      </w:r>
      <w:hyperlink r:id="rId11" w:history="1">
        <w:r w:rsidRPr="00FB71BB">
          <w:rPr>
            <w:rStyle w:val="Hyperlink"/>
          </w:rPr>
          <w:t>https://cfirguide.org/</w:t>
        </w:r>
      </w:hyperlink>
      <w:r w:rsidRPr="00FB71BB">
        <w:t>)</w:t>
      </w:r>
    </w:p>
    <w:p w:rsidR="00146DB4" w:rsidRPr="00FB71BB" w:rsidRDefault="00146DB4" w:rsidP="00FB71BB">
      <w:pPr>
        <w:spacing w:line="240" w:lineRule="auto"/>
        <w:ind w:left="284"/>
        <w:jc w:val="both"/>
      </w:pPr>
      <w:r w:rsidRPr="00FB71BB">
        <w:t>EPIS framework (</w:t>
      </w:r>
      <w:hyperlink r:id="rId12" w:history="1">
        <w:r w:rsidRPr="00FB71BB">
          <w:rPr>
            <w:rStyle w:val="Hyperlink"/>
          </w:rPr>
          <w:t>https://episframework.com/</w:t>
        </w:r>
      </w:hyperlink>
      <w:r w:rsidRPr="00FB71BB">
        <w:t>)</w:t>
      </w:r>
    </w:p>
    <w:p w:rsidR="00146DB4" w:rsidRPr="00FB71BB" w:rsidRDefault="00146DB4" w:rsidP="00FB71BB">
      <w:pPr>
        <w:spacing w:line="240" w:lineRule="auto"/>
        <w:ind w:left="284"/>
        <w:jc w:val="both"/>
        <w:rPr>
          <w:noProof/>
        </w:rPr>
      </w:pPr>
      <w:r w:rsidRPr="00FB71BB">
        <w:rPr>
          <w:lang w:val="en-US"/>
        </w:rPr>
        <w:t xml:space="preserve">CICI framework appendices; </w:t>
      </w:r>
      <w:r w:rsidRPr="00FB71BB">
        <w:rPr>
          <w:noProof/>
        </w:rPr>
        <w:t>Pfadenhauer LM, Gerhardus A, Mozygemba K, Lysdahl KB, Booth A, Hofmann B, Wahlster P, Polus S, Burns J, Brereton L et al: Making sense of complexity in context and implementation: the Context and Implementation of Complex Interventions (CICI) framework. Implementation Science 2017, 12(1):21.</w:t>
      </w:r>
    </w:p>
    <w:p w:rsidR="00D52334" w:rsidRPr="00FB71BB" w:rsidRDefault="00D52334" w:rsidP="002B2C80">
      <w:pPr>
        <w:spacing w:before="360" w:after="240"/>
        <w:rPr>
          <w:b/>
          <w:i/>
          <w:lang w:val="en-US"/>
        </w:rPr>
      </w:pPr>
      <w:r w:rsidRPr="00FB71BB">
        <w:rPr>
          <w:b/>
          <w:i/>
          <w:lang w:val="en-US"/>
        </w:rPr>
        <w:t>Quantitative</w:t>
      </w:r>
      <w:r w:rsidR="002B2C80" w:rsidRPr="00FB71BB">
        <w:rPr>
          <w:b/>
          <w:i/>
          <w:lang w:val="en-US"/>
        </w:rPr>
        <w:t xml:space="preserve"> methods</w:t>
      </w:r>
      <w:r w:rsidR="00CD2022">
        <w:rPr>
          <w:b/>
          <w:i/>
          <w:lang w:val="en-US"/>
        </w:rPr>
        <w:t xml:space="preserve"> and measures</w:t>
      </w:r>
    </w:p>
    <w:p w:rsidR="004B3C45" w:rsidRPr="00FB71BB" w:rsidRDefault="004B3C45" w:rsidP="00FB71BB">
      <w:pPr>
        <w:pStyle w:val="EndNoteBibliography"/>
        <w:spacing w:afterLines="100" w:after="240"/>
        <w:ind w:left="283" w:hanging="11"/>
        <w:jc w:val="both"/>
      </w:pPr>
      <w:r w:rsidRPr="00FB71BB">
        <w:t>Lewis CC, Stanick CF, Martinez RG, Weiner BJ, Kim M, Barwick M, Comtois KA: The Society for Implementation Research Collaboration Instrument Review Project: A methodology to promote rigorous evaluation. Implementation Science 2015, 10(1):2</w:t>
      </w:r>
    </w:p>
    <w:p w:rsidR="00D52334" w:rsidRPr="00FB71BB" w:rsidRDefault="00D52334" w:rsidP="00FB71BB">
      <w:pPr>
        <w:pStyle w:val="EndNoteBibliography"/>
        <w:spacing w:afterLines="100" w:after="240"/>
        <w:ind w:left="283" w:hanging="11"/>
        <w:jc w:val="both"/>
      </w:pPr>
      <w:r w:rsidRPr="00FB71BB">
        <w:t>Chaudoir SR, Dugan AG, Barr CH: Measuring factors affecting implementation of health innovations: a systematic review of structural, organizational, provider, patient, and innovation level measures. Implementation Science 2013, 8:22.</w:t>
      </w:r>
    </w:p>
    <w:p w:rsidR="00D52334" w:rsidRPr="00FB71BB" w:rsidRDefault="00D52334" w:rsidP="00FB71BB">
      <w:pPr>
        <w:pStyle w:val="EndNoteBibliography"/>
        <w:spacing w:afterLines="100" w:after="240"/>
        <w:ind w:left="283" w:hanging="11"/>
        <w:jc w:val="both"/>
      </w:pPr>
      <w:r w:rsidRPr="00FB71BB">
        <w:t>McHugh S, Dorsey CN, Mettert K, Purtle J, Bruns E, Lewis CC: Measures of outer setting constructs for implementation research: A systematic review and analysis of psychometric quality. Implementation Research and Practice 2020, 1:2633489520940022.</w:t>
      </w:r>
    </w:p>
    <w:p w:rsidR="00D52334" w:rsidRPr="00FB71BB" w:rsidRDefault="00D52334" w:rsidP="00FB71BB">
      <w:pPr>
        <w:pStyle w:val="EndNoteBibliography"/>
        <w:spacing w:afterLines="100" w:after="240"/>
        <w:ind w:left="283" w:hanging="11"/>
        <w:jc w:val="both"/>
      </w:pPr>
      <w:r w:rsidRPr="00FB71BB">
        <w:t>Clinton-McHarg T, Yoong SL, Tzelepis F, Regan T, Fielding A, Skelton E, Kingsland M, Ooi JY, Wolfenden L: Psychometric properties of implementation measures for public health and community settings and mapping of constructs against the Consolidated Framework for Implementation Research: a systematic review. Implementation Science 2016, 11(1):148.</w:t>
      </w:r>
    </w:p>
    <w:p w:rsidR="00D52334" w:rsidRPr="00FB71BB" w:rsidRDefault="00D52334" w:rsidP="00FB71BB">
      <w:pPr>
        <w:pStyle w:val="EndNoteBibliography"/>
        <w:spacing w:afterLines="100" w:after="240"/>
        <w:ind w:left="283" w:hanging="11"/>
        <w:jc w:val="both"/>
      </w:pPr>
      <w:r w:rsidRPr="00FB71BB">
        <w:t>Kien C, Schultes M-T, Szelag M, Schoberberger R, Gartlehner G: German language questionnaires for assessing implementation constructs and outcomes of psychosocial and health-related interventions: a systematic review. Implementation Science 2018, 13(1):150.</w:t>
      </w:r>
    </w:p>
    <w:p w:rsidR="00D52334" w:rsidRPr="00FB71BB" w:rsidRDefault="00D52334" w:rsidP="00FB71BB">
      <w:pPr>
        <w:pStyle w:val="EndNoteBibliography"/>
        <w:spacing w:afterLines="100" w:after="240"/>
        <w:ind w:left="283" w:hanging="11"/>
        <w:jc w:val="both"/>
      </w:pPr>
      <w:r w:rsidRPr="00FB71BB">
        <w:t>Gagnon M-P, Attieh R, Ghandour EK, Légaré F, Ouimet M, Estabrooks CA, Grimshaw J: A Systematic Review of Instruments to Assess Organizational Readiness for Knowledge Translation in Health Care. PLOS ONE 2014, 9(12):e114338.</w:t>
      </w:r>
    </w:p>
    <w:p w:rsidR="00D52334" w:rsidRPr="00FB71BB" w:rsidRDefault="00D52334" w:rsidP="00FB71BB">
      <w:pPr>
        <w:pStyle w:val="EndNoteBibliography"/>
        <w:spacing w:afterLines="100" w:after="240"/>
        <w:ind w:left="283" w:hanging="11"/>
        <w:jc w:val="both"/>
      </w:pPr>
      <w:r w:rsidRPr="00FB71BB">
        <w:lastRenderedPageBreak/>
        <w:t>Fernandez ME, Walker TJ, Weiner BJ, Calo WA, Liang S, Risendal B, Friedman DB, Tu SP, Williams RS, Jacobs S et al: Developing measures to assess constructs from the Inner Setting domain of the Consolidated Framework for Implementation Research. Implementation Science 2018, 13(1):52.</w:t>
      </w:r>
    </w:p>
    <w:p w:rsidR="006A1B41" w:rsidRPr="00FB71BB" w:rsidRDefault="006A1B41" w:rsidP="00FB71BB">
      <w:pPr>
        <w:pStyle w:val="EndNoteBibliography"/>
        <w:spacing w:afterLines="100" w:after="240"/>
        <w:ind w:left="283" w:hanging="11"/>
        <w:jc w:val="both"/>
      </w:pPr>
      <w:r w:rsidRPr="00FB71BB">
        <w:t>Chor KHB, Wisdom JP, Olin S-CS, Hoagwood KE, Horwitz SM: Measures for Predictors of Innovation Adoption. Administration and Policy in Mental Health and Mental Health Services Research 2015, 42(5):545-573.</w:t>
      </w:r>
    </w:p>
    <w:p w:rsidR="006A1B41" w:rsidRDefault="006A1B41" w:rsidP="00FB71BB">
      <w:pPr>
        <w:pStyle w:val="EndNoteBibliography"/>
        <w:spacing w:afterLines="100" w:after="240"/>
        <w:ind w:left="283" w:hanging="11"/>
        <w:jc w:val="both"/>
      </w:pPr>
      <w:r w:rsidRPr="00FB71BB">
        <w:t>Estabrooks CA, Squires JE, Cummings GG, Birdsell JM, Norton PG: Development and assessment of the Alberta Context Tool. BMC Health Services Research 2009, 9(1):234.</w:t>
      </w:r>
    </w:p>
    <w:p w:rsidR="00C71CB8" w:rsidRDefault="00C71CB8" w:rsidP="00FB71BB">
      <w:pPr>
        <w:pStyle w:val="EndNoteBibliography"/>
        <w:spacing w:afterLines="100" w:after="240"/>
        <w:ind w:left="283" w:hanging="11"/>
        <w:jc w:val="both"/>
      </w:pPr>
      <w:r w:rsidRPr="00C71CB8">
        <w:t>Rabin BA, Lewis CC, Norton WE</w:t>
      </w:r>
      <w:r>
        <w:t>, Neta G, Chambers D, Tobin JN, Brownson RC, Glasgow RE</w:t>
      </w:r>
      <w:r w:rsidR="007B355C">
        <w:t>:</w:t>
      </w:r>
      <w:r w:rsidRPr="00C71CB8">
        <w:t xml:space="preserve"> Measurement resources for dissemination and implementation research in health. Implementation Sci 11, 42 (2015). </w:t>
      </w:r>
      <w:r w:rsidR="00CD2022" w:rsidRPr="00CD2022">
        <w:t>https://doi.org/10.1186/s13012-016-0401-y</w:t>
      </w:r>
    </w:p>
    <w:p w:rsidR="00CD2022" w:rsidRDefault="00CD2022" w:rsidP="00CD2022">
      <w:pPr>
        <w:pStyle w:val="EndNoteBibliography"/>
        <w:spacing w:afterLines="100" w:after="240"/>
        <w:ind w:left="283" w:hanging="11"/>
        <w:jc w:val="both"/>
      </w:pPr>
      <w:r>
        <w:t>Powell BJ, Mettert KD, Dorsey CN, et al. Measures of organizational culture, organizational climate, and implementation climate in behavioral health: A systematic review. Implementation Research and Practice. January 2021. doi:10.1177/26334895211018862</w:t>
      </w:r>
    </w:p>
    <w:p w:rsidR="00572664" w:rsidRPr="00FB71BB" w:rsidRDefault="00572664" w:rsidP="00CD2022">
      <w:pPr>
        <w:pStyle w:val="EndNoteBibliography"/>
        <w:spacing w:afterLines="100" w:after="240"/>
        <w:ind w:left="283" w:hanging="11"/>
        <w:jc w:val="both"/>
      </w:pPr>
      <w:r w:rsidRPr="00572664">
        <w:t>Weiner BJ, Mettert KD, Dorsey CN, Nolen EA, Stanick C, Powell BJ, Lewis CC: Measuring readiness for implementation: A systematic review of measures’ psychometric and pragmatic properties. Implementation Research and Practice 2020, 1:2633489520933896.</w:t>
      </w:r>
    </w:p>
    <w:p w:rsidR="00D52334" w:rsidRPr="00FB71BB" w:rsidRDefault="00D52334" w:rsidP="002B2C80">
      <w:pPr>
        <w:spacing w:before="360" w:after="240"/>
        <w:rPr>
          <w:b/>
          <w:i/>
          <w:lang w:val="en-US"/>
        </w:rPr>
      </w:pPr>
      <w:r w:rsidRPr="00FB71BB">
        <w:rPr>
          <w:b/>
          <w:i/>
          <w:lang w:val="en-US"/>
        </w:rPr>
        <w:t>Qualitative</w:t>
      </w:r>
      <w:r w:rsidR="002B2C80" w:rsidRPr="00FB71BB">
        <w:rPr>
          <w:b/>
          <w:i/>
          <w:lang w:val="en-US"/>
        </w:rPr>
        <w:t xml:space="preserve"> methods</w:t>
      </w:r>
    </w:p>
    <w:p w:rsidR="000A2B51" w:rsidRPr="00FB71BB" w:rsidRDefault="00896D93" w:rsidP="00FB71BB">
      <w:pPr>
        <w:spacing w:line="240" w:lineRule="auto"/>
        <w:ind w:left="284"/>
        <w:jc w:val="both"/>
        <w:rPr>
          <w:lang w:val="en-US"/>
        </w:rPr>
      </w:pPr>
      <w:r w:rsidRPr="00FB71BB">
        <w:rPr>
          <w:noProof/>
        </w:rPr>
        <w:t>Ramanadhan S, Revette AC, Lee RM, Aveling EL: Pragmatic approaches to analyzing qualitative data for implementation science: an introduction. Implementation Science Communications 2021, 2(1):70.</w:t>
      </w:r>
      <w:r w:rsidR="000A2B51" w:rsidRPr="00FB71BB">
        <w:rPr>
          <w:lang w:val="de-CH"/>
        </w:rPr>
        <w:fldChar w:fldCharType="begin">
          <w:fldData xml:space="preserve">PEVuZE5vdGU+PENpdGUgRXhjbHVkZUF1dGg9IjEiIEV4Y2x1ZGVZZWFyPSIxIiBIaWRkZW49IjEi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</w:fldData>
        </w:fldChar>
      </w:r>
      <w:r w:rsidR="00986537" w:rsidRPr="00FB71BB">
        <w:rPr>
          <w:lang w:val="en-US"/>
        </w:rPr>
        <w:instrText xml:space="preserve"> ADDIN EN.CITE </w:instrText>
      </w:r>
      <w:r w:rsidR="00986537" w:rsidRPr="00FB71BB">
        <w:rPr>
          <w:lang w:val="de-CH"/>
        </w:rPr>
        <w:fldChar w:fldCharType="begin">
          <w:fldData xml:space="preserve">PEVuZE5vdGU+PENpdGUgRXhjbHVkZUF1dGg9IjEiIEV4Y2x1ZGVZZWFyPSIxIiBIaWRkZW49IjEi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</w:fldData>
        </w:fldChar>
      </w:r>
      <w:r w:rsidR="00986537" w:rsidRPr="00FB71BB">
        <w:rPr>
          <w:lang w:val="en-US"/>
        </w:rPr>
        <w:instrText xml:space="preserve"> ADDIN EN.CITE.DATA </w:instrText>
      </w:r>
      <w:r w:rsidR="00986537" w:rsidRPr="00FB71BB">
        <w:rPr>
          <w:lang w:val="de-CH"/>
        </w:rPr>
      </w:r>
      <w:r w:rsidR="00986537" w:rsidRPr="00FB71BB">
        <w:rPr>
          <w:lang w:val="de-CH"/>
        </w:rPr>
        <w:fldChar w:fldCharType="end"/>
      </w:r>
      <w:r w:rsidR="000A2B51" w:rsidRPr="00FB71BB">
        <w:rPr>
          <w:lang w:val="de-CH"/>
        </w:rPr>
      </w:r>
      <w:r w:rsidR="000A2B51" w:rsidRPr="00FB71BB">
        <w:rPr>
          <w:lang w:val="de-CH"/>
        </w:rPr>
        <w:fldChar w:fldCharType="end"/>
      </w:r>
    </w:p>
    <w:p w:rsidR="00401C7D" w:rsidRPr="00FB71BB" w:rsidRDefault="00401C7D" w:rsidP="00FB71BB">
      <w:pPr>
        <w:spacing w:line="240" w:lineRule="auto"/>
        <w:ind w:left="284"/>
        <w:jc w:val="both"/>
        <w:rPr>
          <w:noProof/>
        </w:rPr>
      </w:pPr>
      <w:r w:rsidRPr="00FB71BB">
        <w:rPr>
          <w:noProof/>
        </w:rPr>
        <w:t xml:space="preserve">Howarth E, Devers K, Moore G, O’Cathain A, Dixon-Woods M: Contextual issues and qualitative research. In: Challenges, solutions and future directions in the evaluation of service innovations in health care and public health. vol. 4: Health Serv Deliv Res; 2016: 105-120. </w:t>
      </w:r>
    </w:p>
    <w:p w:rsidR="004B3C45" w:rsidRPr="00FB71BB" w:rsidRDefault="004B3C45" w:rsidP="00FB71BB">
      <w:pPr>
        <w:spacing w:line="240" w:lineRule="auto"/>
        <w:ind w:left="284"/>
        <w:jc w:val="both"/>
        <w:rPr>
          <w:noProof/>
        </w:rPr>
      </w:pPr>
      <w:r w:rsidRPr="00FB71BB">
        <w:rPr>
          <w:noProof/>
        </w:rPr>
        <w:t>National Cancer Institute: Qualitative Methods in Implementation Science</w:t>
      </w:r>
      <w:r w:rsidRPr="00FB71BB">
        <w:rPr>
          <w:noProof/>
          <w:lang w:val="en-US"/>
        </w:rPr>
        <w:t>;</w:t>
      </w:r>
      <w:r w:rsidRPr="00FB71BB">
        <w:rPr>
          <w:noProof/>
        </w:rPr>
        <w:t xml:space="preserve"> 2015.</w:t>
      </w:r>
    </w:p>
    <w:p w:rsidR="004B3C45" w:rsidRPr="00FB71BB" w:rsidRDefault="004B3C45" w:rsidP="00FB71BB">
      <w:pPr>
        <w:pStyle w:val="EndNoteBibliography"/>
        <w:ind w:left="284"/>
        <w:jc w:val="both"/>
      </w:pPr>
      <w:r w:rsidRPr="00FB71BB">
        <w:t>Hamilton AB, Finley EP: Qualitative methods in implementation research: An introduction. Psychiatry Research 2019, 280:112516.</w:t>
      </w:r>
    </w:p>
    <w:p w:rsidR="004B3C45" w:rsidRPr="00FB71BB" w:rsidRDefault="004B3C45" w:rsidP="00FB71BB">
      <w:pPr>
        <w:pStyle w:val="EndNoteBibliography"/>
        <w:ind w:left="284"/>
        <w:jc w:val="both"/>
      </w:pPr>
      <w:r w:rsidRPr="00FB71BB">
        <w:t>Palinkas LA, Mendon SJ, Hamilton AB: Innovations in Mixed Methods Evaluations. Annual Review of Public Health 2019, 40(1):423-442.</w:t>
      </w:r>
    </w:p>
    <w:p w:rsidR="00D52334" w:rsidRPr="00FB71BB" w:rsidRDefault="00D52334" w:rsidP="002B2C80">
      <w:pPr>
        <w:spacing w:before="360" w:after="240"/>
        <w:rPr>
          <w:b/>
          <w:i/>
          <w:lang w:val="en-US"/>
        </w:rPr>
      </w:pPr>
      <w:r w:rsidRPr="00FB71BB">
        <w:rPr>
          <w:b/>
          <w:i/>
          <w:lang w:val="en-US"/>
        </w:rPr>
        <w:t>Mixed-methods</w:t>
      </w:r>
    </w:p>
    <w:p w:rsidR="00266150" w:rsidRPr="00FB71BB" w:rsidRDefault="00401C7D" w:rsidP="00FB71BB">
      <w:pPr>
        <w:spacing w:afterLines="100" w:after="240" w:line="240" w:lineRule="auto"/>
        <w:ind w:left="284"/>
        <w:jc w:val="both"/>
        <w:rPr>
          <w:noProof/>
        </w:rPr>
      </w:pPr>
      <w:r w:rsidRPr="00FB71BB">
        <w:rPr>
          <w:noProof/>
        </w:rPr>
        <w:t>Palinkas LA, Aarons GA, Horwitz S, Chamberlain P, Hurlburt M, Landsverk J: Mixed Method Designs in Implementation Research. Administration and Policy in Mental Health and Mental Health Services Research 2011, 38(1):44-53.</w:t>
      </w:r>
    </w:p>
    <w:p w:rsidR="00D52334" w:rsidRPr="00FB71BB" w:rsidRDefault="00D52334" w:rsidP="00FB71BB">
      <w:pPr>
        <w:pStyle w:val="EndNoteBibliography"/>
        <w:spacing w:afterLines="100" w:after="240"/>
        <w:ind w:left="284"/>
        <w:jc w:val="both"/>
      </w:pPr>
      <w:r w:rsidRPr="00FB71BB">
        <w:t>Palinkas LA: Qualitative and Mixed Methods in Mental Health Services and Implementation Research. Journal of Clinical Child &amp; Adolescent Psychology 2014, 43(6):851-861.</w:t>
      </w:r>
    </w:p>
    <w:p w:rsidR="00D52334" w:rsidRPr="00FB71BB" w:rsidRDefault="00D52334" w:rsidP="00FB71BB">
      <w:pPr>
        <w:spacing w:afterLines="100" w:after="240" w:line="240" w:lineRule="auto"/>
        <w:ind w:left="284"/>
        <w:jc w:val="both"/>
        <w:rPr>
          <w:noProof/>
        </w:rPr>
      </w:pPr>
      <w:r w:rsidRPr="00FB71BB">
        <w:rPr>
          <w:noProof/>
        </w:rPr>
        <w:t xml:space="preserve">Green CA, Duan N, Gibbons RD, Hoagwood KE, Palinkas LA, Wisdom JP: Approaches to Mixed Methods Dissemination and Implementation Research: Methods, Strengths, </w:t>
      </w:r>
      <w:r w:rsidRPr="00FB71BB">
        <w:rPr>
          <w:noProof/>
        </w:rPr>
        <w:lastRenderedPageBreak/>
        <w:t>Caveats, and Opportunities. Administration and Policy in Mental Health and Mental Health Services Research 2015, 42(5):508-523.</w:t>
      </w:r>
    </w:p>
    <w:p w:rsidR="00D52334" w:rsidRPr="00FB71BB" w:rsidRDefault="00D52334" w:rsidP="00FB71BB">
      <w:pPr>
        <w:spacing w:afterLines="100" w:after="240" w:line="240" w:lineRule="auto"/>
        <w:ind w:left="284"/>
        <w:jc w:val="both"/>
        <w:rPr>
          <w:noProof/>
        </w:rPr>
      </w:pPr>
      <w:r w:rsidRPr="00FB71BB">
        <w:rPr>
          <w:noProof/>
        </w:rPr>
        <w:t>Beidas RS, Wolk CL, Walsh LM, Evans AC, Jr., Hurford MO, Barg FK: A complementary marriage of perspectives: understanding organizational social context using mixed methods. Implementation science : IS 2014, 9:175.</w:t>
      </w:r>
    </w:p>
    <w:p w:rsidR="00D52334" w:rsidRPr="00FB71BB" w:rsidRDefault="00D52334" w:rsidP="00FB71BB">
      <w:pPr>
        <w:pStyle w:val="EndNoteBibliography"/>
        <w:spacing w:afterLines="100" w:after="240"/>
        <w:ind w:left="284"/>
        <w:jc w:val="both"/>
      </w:pPr>
      <w:r w:rsidRPr="00FB71BB">
        <w:t>Albright K, Gechter K, Kempe A: Importance of Mixed Methods in Pragmatic Trials and Dissemination and Implementation Research. Academic pediatrics 2013, 13(5):400-407.</w:t>
      </w:r>
    </w:p>
    <w:p w:rsidR="00D52334" w:rsidRPr="00FB71BB" w:rsidRDefault="00D52334" w:rsidP="00FB71BB">
      <w:pPr>
        <w:pStyle w:val="EndNoteBibliography"/>
        <w:spacing w:afterLines="100" w:after="240"/>
        <w:ind w:left="284"/>
        <w:jc w:val="both"/>
      </w:pPr>
      <w:r w:rsidRPr="00FB71BB">
        <w:t>Creswell JW, Plano Clark VL: Designing and conducting mixed methods research, 3 edn. Los Angeles: Sage; 2018.</w:t>
      </w:r>
    </w:p>
    <w:p w:rsidR="00D52334" w:rsidRPr="00FB71BB" w:rsidRDefault="00D52334" w:rsidP="002B2C80">
      <w:pPr>
        <w:spacing w:before="360" w:after="240"/>
        <w:rPr>
          <w:b/>
          <w:i/>
          <w:lang w:val="en-US"/>
        </w:rPr>
      </w:pPr>
      <w:r w:rsidRPr="00FB71BB">
        <w:rPr>
          <w:b/>
          <w:i/>
          <w:lang w:val="en-US"/>
        </w:rPr>
        <w:t>Rapid methods</w:t>
      </w:r>
    </w:p>
    <w:p w:rsidR="00D52334" w:rsidRPr="00FB71BB" w:rsidRDefault="00D52334" w:rsidP="00FB71BB">
      <w:pPr>
        <w:pStyle w:val="EndNoteBibliography"/>
        <w:ind w:left="283" w:hanging="11"/>
        <w:jc w:val="both"/>
      </w:pPr>
      <w:r w:rsidRPr="00FB71BB">
        <w:t>Palinkas LA, Zatzick D: Rapid assessment procedure informed clinical ethnography (RAPICE) in pragmatic clinical trials of mental health services implementation: methods and applied case study. Administration and Policy in Mental Health and Mental Health Services Research 2019, 46(2):255-270.</w:t>
      </w:r>
    </w:p>
    <w:p w:rsidR="00FD2AB3" w:rsidRPr="00FB71BB" w:rsidRDefault="00FD2AB3" w:rsidP="00FB71BB">
      <w:pPr>
        <w:pStyle w:val="EndNoteBibliography"/>
        <w:ind w:left="283" w:hanging="11"/>
        <w:jc w:val="both"/>
      </w:pPr>
      <w:r w:rsidRPr="00FB71BB">
        <w:t>Nevedal AL, Reardon CM, Opra Widerquist MA, Jackson GL, Cutrona SL, White BS, Damschroder LJ: Rapid versus traditional qualitative analysis using the Consolidated Framework for Implementation Research (CFIR). Implementation Science 2021, 16(1):67.</w:t>
      </w:r>
    </w:p>
    <w:p w:rsidR="00FD2AB3" w:rsidRPr="00FB71BB" w:rsidRDefault="00FD2AB3" w:rsidP="00FB71BB">
      <w:pPr>
        <w:pStyle w:val="EndNoteBibliography"/>
        <w:ind w:left="283" w:hanging="11"/>
        <w:jc w:val="both"/>
      </w:pPr>
      <w:r w:rsidRPr="00FB71BB">
        <w:t>Vindrola-Padros C, Johnson GA: Rapid Techniques in Qualitative Research: A Critical Review of the Literature. Qualitative Health Research 2020, 30(10):1596-1604.</w:t>
      </w:r>
    </w:p>
    <w:p w:rsidR="00FD2AB3" w:rsidRPr="00FB71BB" w:rsidRDefault="00FD2AB3" w:rsidP="00FB71BB">
      <w:pPr>
        <w:pStyle w:val="EndNoteBibliography"/>
        <w:ind w:left="283" w:hanging="11"/>
        <w:jc w:val="both"/>
      </w:pPr>
      <w:r w:rsidRPr="00FB71BB">
        <w:t>Vindrola-Padros C, Vindrola-Padros B: Quick and dirty? A systematic review of the use of rapid ethnographies in healthcare organisation and delivery. BMJ Quality &amp;amp; Safety 2018, 27(4):321-330.</w:t>
      </w:r>
    </w:p>
    <w:p w:rsidR="00D52334" w:rsidRPr="00FB71BB" w:rsidRDefault="00D52334" w:rsidP="002B2C80">
      <w:pPr>
        <w:spacing w:before="360" w:after="240"/>
        <w:rPr>
          <w:b/>
          <w:i/>
          <w:lang w:val="en-US"/>
        </w:rPr>
      </w:pPr>
      <w:r w:rsidRPr="00FB71BB">
        <w:rPr>
          <w:b/>
          <w:i/>
          <w:lang w:val="en-US"/>
        </w:rPr>
        <w:t>Ethnographic approaches</w:t>
      </w:r>
    </w:p>
    <w:p w:rsidR="00D52334" w:rsidRPr="00FB71BB" w:rsidRDefault="00D52334" w:rsidP="00FB71BB">
      <w:pPr>
        <w:pStyle w:val="EndNoteBibliography"/>
        <w:ind w:left="283" w:hanging="11"/>
        <w:jc w:val="both"/>
      </w:pPr>
      <w:r w:rsidRPr="00FB71BB">
        <w:t>Gertner AK, Franklin J, Roth I, Cruden GH, Haley AD, Finley EP, Hamilton AB, Palinkas LA, Powell BJ: A scoping review of the use of ethnographic approaches in implementation research and recommendations for reporting. Implement Res Pract 2021, 2.</w:t>
      </w:r>
    </w:p>
    <w:p w:rsidR="00D52334" w:rsidRPr="00FB71BB" w:rsidRDefault="00FD2AB3" w:rsidP="00FB71BB">
      <w:pPr>
        <w:spacing w:line="240" w:lineRule="auto"/>
        <w:ind w:left="283" w:hanging="11"/>
        <w:jc w:val="both"/>
        <w:rPr>
          <w:noProof/>
        </w:rPr>
      </w:pPr>
      <w:r w:rsidRPr="00FB71BB">
        <w:rPr>
          <w:noProof/>
        </w:rPr>
        <w:t>Haines ER, Kirk MA, Lux L, Smitherman AB, Powell BJ, Dopp A, Stover AM, Birken SA: Ethnography and user-centered design to inform context-driven implementation. Translational behavioral medicine 2021.</w:t>
      </w:r>
    </w:p>
    <w:p w:rsidR="00390111" w:rsidRDefault="00390111" w:rsidP="00FB71BB">
      <w:pPr>
        <w:spacing w:afterLines="100" w:after="240"/>
        <w:rPr>
          <w:b/>
          <w:color w:val="000000" w:themeColor="text1"/>
          <w:lang w:val="en-US"/>
        </w:rPr>
      </w:pPr>
    </w:p>
    <w:p w:rsidR="001E6A48" w:rsidRPr="00390111" w:rsidRDefault="001E6A48" w:rsidP="00FB71BB">
      <w:pPr>
        <w:pBdr>
          <w:bottom w:val="single" w:sz="4" w:space="1" w:color="auto"/>
        </w:pBdr>
        <w:spacing w:afterLines="100" w:after="240"/>
        <w:rPr>
          <w:b/>
          <w:i/>
          <w:color w:val="000000" w:themeColor="text1"/>
          <w:highlight w:val="yellow"/>
          <w:lang w:val="en-US"/>
        </w:rPr>
      </w:pPr>
      <w:r w:rsidRPr="00390111">
        <w:rPr>
          <w:b/>
          <w:color w:val="000000" w:themeColor="text1"/>
          <w:lang w:val="en-US"/>
        </w:rPr>
        <w:t xml:space="preserve">BANANA – </w:t>
      </w:r>
      <w:r w:rsidR="00382D00">
        <w:rPr>
          <w:b/>
          <w:color w:val="000000" w:themeColor="text1"/>
          <w:lang w:val="en-US"/>
        </w:rPr>
        <w:t>Component</w:t>
      </w:r>
      <w:r w:rsidRPr="00390111">
        <w:rPr>
          <w:b/>
          <w:color w:val="000000" w:themeColor="text1"/>
          <w:lang w:val="en-US"/>
        </w:rPr>
        <w:t xml:space="preserve"> 5</w:t>
      </w:r>
    </w:p>
    <w:p w:rsidR="001E6A48" w:rsidRPr="00FB71BB" w:rsidRDefault="001E6A48" w:rsidP="00FB71BB">
      <w:pPr>
        <w:spacing w:afterLines="100" w:after="240"/>
        <w:jc w:val="both"/>
        <w:rPr>
          <w:i/>
          <w:color w:val="000000" w:themeColor="text1"/>
          <w:lang w:val="en-US"/>
        </w:rPr>
      </w:pPr>
      <w:r w:rsidRPr="00FB71BB">
        <w:rPr>
          <w:i/>
          <w:color w:val="000000" w:themeColor="text1"/>
          <w:lang w:val="en-US"/>
        </w:rPr>
        <w:t>Identifying and describing relevance of contextual and setting factors for intervention co-design, implementation strategies and outcomes</w:t>
      </w:r>
    </w:p>
    <w:p w:rsidR="001E6A48" w:rsidRPr="00FB71BB" w:rsidRDefault="001E6A48" w:rsidP="00390111">
      <w:pPr>
        <w:spacing w:before="360" w:after="240"/>
        <w:rPr>
          <w:b/>
          <w:i/>
          <w:lang w:val="en-US"/>
        </w:rPr>
      </w:pPr>
      <w:r w:rsidRPr="00FB71BB">
        <w:rPr>
          <w:b/>
          <w:i/>
          <w:lang w:val="en-US"/>
        </w:rPr>
        <w:t xml:space="preserve">Developing </w:t>
      </w:r>
      <w:r w:rsidR="00F774BB" w:rsidRPr="00FB71BB">
        <w:rPr>
          <w:b/>
          <w:i/>
          <w:lang w:val="en-US"/>
        </w:rPr>
        <w:t xml:space="preserve">and adapting </w:t>
      </w:r>
      <w:r w:rsidRPr="00FB71BB">
        <w:rPr>
          <w:b/>
          <w:i/>
          <w:lang w:val="en-US"/>
        </w:rPr>
        <w:t>interventions</w:t>
      </w:r>
    </w:p>
    <w:p w:rsidR="001E6A48" w:rsidRPr="00FB71BB" w:rsidRDefault="001E6A48" w:rsidP="00FB71BB">
      <w:pPr>
        <w:pStyle w:val="EndNoteBibliography"/>
        <w:ind w:left="284" w:hanging="11"/>
        <w:jc w:val="both"/>
      </w:pPr>
      <w:r w:rsidRPr="00FB71BB">
        <w:t>Skivington K, Matthews L, Simpson SA, Craig P, Baird J, Blazeby JM, Boyd KA, Craig N, French DP, McIntosh E et al: A new framework for developing and evaluating complex interventions: update of Medical Research Council guidance. BMJ 2021, 374:n2061.</w:t>
      </w:r>
    </w:p>
    <w:p w:rsidR="001E6A48" w:rsidRPr="00FB71BB" w:rsidRDefault="001E6A48" w:rsidP="00FB71BB">
      <w:pPr>
        <w:pStyle w:val="EndNoteBibliography"/>
        <w:ind w:left="284" w:hanging="11"/>
        <w:jc w:val="both"/>
      </w:pPr>
      <w:r w:rsidRPr="00FB71BB">
        <w:lastRenderedPageBreak/>
        <w:t>Bartholomew LK, Parcel GS, Kok G: Intervention Mapping: A Process for Developing Theory and Evidence-Based Health Education Programs. Health Education &amp; Behavior 1998, 25(5):545-563.</w:t>
      </w:r>
    </w:p>
    <w:p w:rsidR="00F774BB" w:rsidRPr="00FB71BB" w:rsidRDefault="00F774BB" w:rsidP="00FB71BB">
      <w:pPr>
        <w:pStyle w:val="EndNoteBibliography"/>
        <w:ind w:left="284" w:hanging="11"/>
        <w:jc w:val="both"/>
      </w:pPr>
      <w:r w:rsidRPr="00FB71BB">
        <w:t>O'Cathain A, Croot L, Duncan E, Rousseau N, Sworn K, Turner KM, Yardley L, Hoddinott P: Guidance on how to develop complex interventions to improve health and healthcare. BMJ Open 2019, 9(8):e029954.</w:t>
      </w:r>
    </w:p>
    <w:p w:rsidR="00F774BB" w:rsidRPr="00FB71BB" w:rsidRDefault="00F774BB" w:rsidP="00FB71BB">
      <w:pPr>
        <w:pStyle w:val="EndNoteBibliography"/>
        <w:ind w:left="284" w:hanging="11"/>
        <w:jc w:val="both"/>
      </w:pPr>
      <w:r w:rsidRPr="00FB71BB">
        <w:t>Moore G, Campbell M, Copeland L, Craig P, Movsisyan A, Hoddinott P, Littlecott H, O’Cathain A, Pfadenhauer L, Rehfuess E et al: Adapting interventions to new contexts—the ADAPT guidance. BMJ 2021, 374:n1679.</w:t>
      </w:r>
    </w:p>
    <w:p w:rsidR="00F774BB" w:rsidRPr="00FB71BB" w:rsidRDefault="00F774BB" w:rsidP="00FB71BB">
      <w:pPr>
        <w:pStyle w:val="EndNoteBibliography"/>
        <w:ind w:left="284" w:hanging="11"/>
        <w:jc w:val="both"/>
      </w:pPr>
      <w:r w:rsidRPr="00FB71BB">
        <w:t>Chambers DA, Norton WE: The Adaptome: Advancing the Science of Intervention Adaptation. American Journal of Preventive Medicine 2016, 51(4, Supplement 2):S124-S131.</w:t>
      </w:r>
    </w:p>
    <w:p w:rsidR="00F774BB" w:rsidRPr="00FB71BB" w:rsidRDefault="00F774BB" w:rsidP="00FB71BB">
      <w:pPr>
        <w:pStyle w:val="EndNoteBibliography"/>
        <w:ind w:left="284" w:hanging="11"/>
        <w:jc w:val="both"/>
      </w:pPr>
      <w:r w:rsidRPr="00FB71BB">
        <w:t>Wiltsey Stirman S, Baumann AA, Miller CJ: The FRAME: an expanded framework for reporting adaptations and modifications to evidence-based interventions. Implementation Science 2019, 14(1):58.</w:t>
      </w:r>
    </w:p>
    <w:p w:rsidR="00F842BF" w:rsidRPr="00FB71BB" w:rsidRDefault="00F842BF" w:rsidP="00FB71BB">
      <w:pPr>
        <w:pStyle w:val="EndNoteBibliography"/>
        <w:ind w:left="284" w:hanging="11"/>
        <w:jc w:val="both"/>
      </w:pPr>
      <w:r w:rsidRPr="00FB71BB">
        <w:t>Movsisyan A, Arnold L, Copeland L, Evans R, Littlecott H, Moore G, O’Cathain A, Pfadenhauer L, Segrott J, Rehfuess E: Adapting evidence-informed population health interventions for new contexts: a scoping review of current practice. Health Research Policy and Systems 2021, 19(1):13.</w:t>
      </w:r>
    </w:p>
    <w:p w:rsidR="00F842BF" w:rsidRPr="00FB71BB" w:rsidRDefault="00F842BF" w:rsidP="00FB71BB">
      <w:pPr>
        <w:pStyle w:val="EndNoteBibliography"/>
        <w:ind w:left="284" w:hanging="11"/>
        <w:jc w:val="both"/>
      </w:pPr>
      <w:r w:rsidRPr="00FB71BB">
        <w:t>Movsisyan A, Arnold L, Evans R, Hallingberg B, Moore G, O’Cathain A, Pfadenhauer LM, Segrott J, Rehfuess E: Adapting evidence-informed complex population health interventions for new contexts: a systematic review of guidance. Implementation Science 2019, 14(1):105.</w:t>
      </w:r>
    </w:p>
    <w:p w:rsidR="001E6A48" w:rsidRPr="00FB71BB" w:rsidRDefault="001E6A48" w:rsidP="00390111">
      <w:pPr>
        <w:spacing w:before="360" w:after="240"/>
        <w:rPr>
          <w:b/>
          <w:i/>
          <w:lang w:val="en-US"/>
        </w:rPr>
      </w:pPr>
      <w:r w:rsidRPr="00FB71BB">
        <w:rPr>
          <w:b/>
          <w:i/>
          <w:lang w:val="en-US"/>
        </w:rPr>
        <w:t>Selecting and adapting implementation strategies</w:t>
      </w:r>
    </w:p>
    <w:p w:rsidR="007E4637" w:rsidRPr="00FB71BB" w:rsidRDefault="007E4637" w:rsidP="00FB71BB">
      <w:pPr>
        <w:pStyle w:val="EndNoteBibliography"/>
        <w:ind w:left="283" w:hanging="11"/>
        <w:jc w:val="both"/>
      </w:pPr>
      <w:r w:rsidRPr="00FB71BB">
        <w:t>Powell BJ, Waltz TJ, Chinman MJ, Damschroder LJ, Smith JL, Matthieu MM, Proctor EK, Kirchner JE: A refined compilation of implementation strategies: results from the Expert Recommendations for Implementing Change (ERIC) project. Imp Sci 2015, 10:21.</w:t>
      </w:r>
    </w:p>
    <w:p w:rsidR="007E4637" w:rsidRPr="00FB71BB" w:rsidRDefault="007E4637" w:rsidP="00FB71BB">
      <w:pPr>
        <w:pStyle w:val="EndNoteBibliography"/>
        <w:ind w:left="283" w:hanging="11"/>
        <w:jc w:val="both"/>
      </w:pPr>
      <w:r w:rsidRPr="00FB71BB">
        <w:t>The EPOC taxonomy of health systems interventions. EPOC Resources for review authors. [epoc.cochrane.org/epoc-taxonomy]</w:t>
      </w:r>
    </w:p>
    <w:p w:rsidR="007E4637" w:rsidRPr="00FB71BB" w:rsidRDefault="007E4637" w:rsidP="00FB71BB">
      <w:pPr>
        <w:pStyle w:val="EndNoteBibliography"/>
        <w:ind w:left="283" w:hanging="11"/>
        <w:jc w:val="both"/>
      </w:pPr>
      <w:r w:rsidRPr="00FB71BB">
        <w:t>EPOC Taxonomy [epoc.cochrane.org/epoc-taxonomy]</w:t>
      </w:r>
    </w:p>
    <w:p w:rsidR="00F774BB" w:rsidRPr="00FB71BB" w:rsidRDefault="00F774BB" w:rsidP="00FB71BB">
      <w:pPr>
        <w:pStyle w:val="EndNoteBibliography"/>
        <w:ind w:left="283" w:hanging="11"/>
        <w:jc w:val="both"/>
      </w:pPr>
      <w:r w:rsidRPr="00FB71BB">
        <w:t>Powell BJ, Beidas RS, Lewis CC, Aarons GA, McMillen JC, Proctor EK, Mandell DS: Methods to Improve the Selection and Tailoring of Implementation Strategies. The Journal of Behavioral Health Services &amp; Research 2017, 44(2):177-194.</w:t>
      </w:r>
    </w:p>
    <w:p w:rsidR="00F774BB" w:rsidRPr="00FB71BB" w:rsidRDefault="00F774BB" w:rsidP="00FB71BB">
      <w:pPr>
        <w:pStyle w:val="EndNoteBibliography"/>
        <w:ind w:left="283" w:hanging="11"/>
        <w:jc w:val="both"/>
      </w:pPr>
      <w:r w:rsidRPr="00FB71BB">
        <w:t>Waltz TJ, Powell BJ, Fernández ME, Abadie B, Damschroder LJ: Choosing implementation strategies to address contextual barriers: diversity in recommendations and future directions. Implementation Science 2019, 14(1):42.</w:t>
      </w:r>
    </w:p>
    <w:p w:rsidR="00F774BB" w:rsidRPr="00FB71BB" w:rsidRDefault="00F774BB" w:rsidP="00FB71BB">
      <w:pPr>
        <w:pStyle w:val="EndNoteBibliography"/>
        <w:ind w:left="283" w:hanging="11"/>
        <w:jc w:val="both"/>
      </w:pPr>
      <w:r w:rsidRPr="00FB71BB">
        <w:t>Miller CJ, Barnett ML, Baumann AA, Gutner CA, Wiltsey-Stirman S: The FRAME-IS: a framework for documenting modifications to implementation strategies in healthcare. Implementation Science 2021, 16(1):36.</w:t>
      </w:r>
    </w:p>
    <w:p w:rsidR="00892C2C" w:rsidRPr="00FB71BB" w:rsidRDefault="00892C2C" w:rsidP="00FB71BB">
      <w:pPr>
        <w:pStyle w:val="EndNoteBibliography"/>
        <w:ind w:left="283" w:hanging="11"/>
        <w:jc w:val="both"/>
      </w:pPr>
      <w:r w:rsidRPr="00FB71BB">
        <w:t>Lewis CC, Powell BJ, Brewer SK, Nguyen AM, Schriger SH, Vejnoska SF, Walsh-Bailey C, Aarons GA, Beidas RS, Lyon AR et al: Advancing mechanisms of implementation to accelerate sustainable evidence-based practice integration: protocol for generating a research agenda. BMJ Open 2021, 11(10):e053474.</w:t>
      </w:r>
    </w:p>
    <w:p w:rsidR="00892C2C" w:rsidRPr="00FB71BB" w:rsidRDefault="00892C2C" w:rsidP="00FB71BB">
      <w:pPr>
        <w:pStyle w:val="EndNoteBibliography"/>
        <w:ind w:left="283" w:hanging="11"/>
        <w:jc w:val="both"/>
      </w:pPr>
      <w:r w:rsidRPr="00FB71BB">
        <w:lastRenderedPageBreak/>
        <w:t>Lewis CC, Klasnja P, Powell BJ, Lyon AR, Tuzzio L, Jones S, Walsh-Bailey C, Weiner B: From Classification to Causality: Advancing Understanding of Mechanisms of Change in Implementation Science. Frontiers in Public Health 2018, 6(136).</w:t>
      </w:r>
    </w:p>
    <w:p w:rsidR="008A301D" w:rsidRPr="00FB71BB" w:rsidRDefault="008A301D" w:rsidP="00390111">
      <w:pPr>
        <w:spacing w:before="360" w:after="240"/>
        <w:rPr>
          <w:b/>
          <w:i/>
          <w:lang w:val="en-US"/>
        </w:rPr>
      </w:pPr>
      <w:r w:rsidRPr="00FB71BB">
        <w:rPr>
          <w:b/>
          <w:i/>
          <w:lang w:val="en-US"/>
        </w:rPr>
        <w:t>Influences on implementation and effectiveness outcomes</w:t>
      </w:r>
    </w:p>
    <w:p w:rsidR="008A301D" w:rsidRPr="00FB71BB" w:rsidRDefault="008A301D" w:rsidP="00FB71BB">
      <w:pPr>
        <w:pStyle w:val="EndNoteBibliography"/>
        <w:ind w:left="284" w:hanging="11"/>
        <w:jc w:val="both"/>
      </w:pPr>
      <w:r w:rsidRPr="00FB71BB">
        <w:t>Rogers L, De Brún A, Birken Sarah A, Davies C, McAuliffe E: Context counts: a qualitative study exploring the interplay between context and implementation success; 2021.</w:t>
      </w:r>
    </w:p>
    <w:p w:rsidR="00885F49" w:rsidRPr="00FB71BB" w:rsidRDefault="00885F49" w:rsidP="00FB71BB">
      <w:pPr>
        <w:pStyle w:val="EndNoteBibliography"/>
        <w:ind w:left="284" w:hanging="11"/>
        <w:jc w:val="both"/>
      </w:pPr>
      <w:r w:rsidRPr="00FB71BB">
        <w:t>Chambers DA, Glasgow RE, Stange KC: The dynamic sustainability framework: addressing the paradox of sustainment amid ongoing change. Implementation Science 2013, 8(1):117.</w:t>
      </w:r>
    </w:p>
    <w:p w:rsidR="006A1B41" w:rsidRPr="00FB71BB" w:rsidRDefault="006A1B41" w:rsidP="00FB71BB">
      <w:pPr>
        <w:pStyle w:val="EndNoteBibliography"/>
        <w:ind w:left="284" w:hanging="11"/>
        <w:jc w:val="both"/>
      </w:pPr>
      <w:r w:rsidRPr="00FB71BB">
        <w:t>Bruns EJ, Parker EM, Hensley S, Pullmann MD, Benjamin PH, Lyon AR, Hoagwood KE: The role of the outer setting in implementation: associations between state demographic, fiscal, and policy factors and use of evidence-based treatments in mental healthcare. Implementation Science 2019, 14(1):96.</w:t>
      </w:r>
    </w:p>
    <w:p w:rsidR="006A1B41" w:rsidRPr="00FB71BB" w:rsidRDefault="006A1B41" w:rsidP="00FB71BB">
      <w:pPr>
        <w:pStyle w:val="EndNoteBibliography"/>
        <w:ind w:left="284" w:hanging="11"/>
        <w:jc w:val="both"/>
      </w:pPr>
      <w:r w:rsidRPr="00FB71BB">
        <w:t>Clavijo-Chamorro MZ, Sanz-Martos S, Gómez-Luque A, Romero-Zarallo G, López-Medina IM: Context as a Facilitator of the Implementation of Evidence-based Nursing: A Meta-synthesis. Western Journal of Nursing Research, 0(0):0193945920914397</w:t>
      </w:r>
    </w:p>
    <w:p w:rsidR="006A1B41" w:rsidRPr="00FB71BB" w:rsidRDefault="006A1B41" w:rsidP="00FB71BB">
      <w:pPr>
        <w:pStyle w:val="EndNoteBibliography"/>
        <w:ind w:left="284" w:hanging="11"/>
        <w:jc w:val="both"/>
      </w:pPr>
      <w:r w:rsidRPr="00FB71BB">
        <w:t>Coles E, Anderson J, Maxwell M, Harris FM, Gray NM, Milner G, MacGillivray S: The influence of contextual factors on healthcare quality improvement initiatives: a realist review. Systematic Reviews 2020, 9(1):94.</w:t>
      </w:r>
    </w:p>
    <w:p w:rsidR="00F842BF" w:rsidRPr="00FB71BB" w:rsidRDefault="00F842BF" w:rsidP="00FB71BB">
      <w:pPr>
        <w:pStyle w:val="EndNoteBibliography"/>
        <w:ind w:left="284" w:hanging="11"/>
        <w:jc w:val="both"/>
      </w:pPr>
      <w:r w:rsidRPr="00FB71BB">
        <w:t>Meijers JMM, Janssen MAP, Cummings GG, Wallin L, Estabrooks CA, Y.G. Halfens R: Assessing the relationships between contextual factors and research utilization in nursing: systematic literature review. Journal of Advanced Nursing 2006, 55(5):622-635.</w:t>
      </w:r>
    </w:p>
    <w:p w:rsidR="00390111" w:rsidRPr="00FB71BB" w:rsidRDefault="00390111" w:rsidP="00FB71BB">
      <w:pPr>
        <w:pStyle w:val="EndNoteBibliography"/>
        <w:ind w:left="284" w:hanging="11"/>
        <w:jc w:val="both"/>
      </w:pPr>
      <w:r w:rsidRPr="00FB71BB">
        <w:t>Moore GF, Audrey S, Barker M, Bond L, Bonell C, Hardeman W, Moore L, O’Cathain A, Tinati T, Wight D et al: Process evaluation of complex interventions: Medical Research Council guidance. British Medical Journal 2015, 350:h1258.</w:t>
      </w:r>
    </w:p>
    <w:p w:rsidR="00390111" w:rsidRPr="001072AA" w:rsidRDefault="001072AA" w:rsidP="001072AA">
      <w:pPr>
        <w:spacing w:before="360" w:after="240"/>
        <w:rPr>
          <w:b/>
          <w:i/>
          <w:lang w:val="en-US"/>
        </w:rPr>
      </w:pPr>
      <w:r w:rsidRPr="001072AA">
        <w:rPr>
          <w:b/>
          <w:i/>
          <w:lang w:val="en-US"/>
        </w:rPr>
        <w:t xml:space="preserve">Developing a </w:t>
      </w:r>
      <w:proofErr w:type="spellStart"/>
      <w:r w:rsidRPr="001072AA">
        <w:rPr>
          <w:b/>
          <w:i/>
          <w:lang w:val="en-US"/>
        </w:rPr>
        <w:t>programme</w:t>
      </w:r>
      <w:proofErr w:type="spellEnd"/>
      <w:r w:rsidRPr="001072AA">
        <w:rPr>
          <w:b/>
          <w:i/>
          <w:lang w:val="en-US"/>
        </w:rPr>
        <w:t xml:space="preserve"> theory</w:t>
      </w:r>
    </w:p>
    <w:p w:rsidR="001072AA" w:rsidRPr="001072AA" w:rsidRDefault="001072AA" w:rsidP="001072AA">
      <w:pPr>
        <w:pStyle w:val="EndNoteBibliography"/>
        <w:ind w:left="284" w:hanging="11"/>
        <w:jc w:val="both"/>
      </w:pPr>
      <w:r w:rsidRPr="001072AA">
        <w:t>Funnell SC, Rogers PJ. Purposeful program theory: effective use of theories of change and logic models. 1st ed. Jossey-Bass, 2011.</w:t>
      </w:r>
    </w:p>
    <w:p w:rsidR="001072AA" w:rsidRPr="001072AA" w:rsidRDefault="001072AA" w:rsidP="001072AA">
      <w:pPr>
        <w:pStyle w:val="EndNoteBibliography"/>
        <w:ind w:left="284" w:hanging="11"/>
        <w:jc w:val="both"/>
      </w:pPr>
      <w:r w:rsidRPr="001072AA">
        <w:t>Lawless A, Baum F, Delany-Crowe T, et al. Developing a Framework for a Program Theory-Based Approach to Evaluating Policy Processes and Outcomes: Health in All Policies in South Australia. Int J Health Policy Manag 2018;7:510-21.</w:t>
      </w:r>
    </w:p>
    <w:p w:rsidR="001072AA" w:rsidRDefault="001072AA" w:rsidP="00FB71BB">
      <w:pPr>
        <w:rPr>
          <w:b/>
          <w:color w:val="000000" w:themeColor="text1"/>
          <w:lang w:val="en-US"/>
        </w:rPr>
      </w:pPr>
    </w:p>
    <w:p w:rsidR="004F1CAF" w:rsidRDefault="004F1CAF" w:rsidP="00FB71BB">
      <w:pPr>
        <w:rPr>
          <w:b/>
          <w:color w:val="000000" w:themeColor="text1"/>
          <w:lang w:val="en-US"/>
        </w:rPr>
      </w:pPr>
    </w:p>
    <w:p w:rsidR="00BF5F5F" w:rsidRPr="00390111" w:rsidRDefault="00BF5F5F" w:rsidP="00FB71BB">
      <w:pPr>
        <w:pBdr>
          <w:bottom w:val="single" w:sz="4" w:space="1" w:color="auto"/>
        </w:pBdr>
        <w:rPr>
          <w:b/>
          <w:color w:val="000000" w:themeColor="text1"/>
          <w:lang w:val="en-US"/>
        </w:rPr>
      </w:pPr>
      <w:r w:rsidRPr="00390111">
        <w:rPr>
          <w:b/>
          <w:color w:val="000000" w:themeColor="text1"/>
          <w:lang w:val="en-US"/>
        </w:rPr>
        <w:t xml:space="preserve">BANANA – </w:t>
      </w:r>
      <w:r w:rsidR="00382D00">
        <w:rPr>
          <w:b/>
          <w:color w:val="000000" w:themeColor="text1"/>
          <w:lang w:val="en-US"/>
        </w:rPr>
        <w:t>Component</w:t>
      </w:r>
      <w:r w:rsidRPr="00390111">
        <w:rPr>
          <w:b/>
          <w:color w:val="000000" w:themeColor="text1"/>
          <w:lang w:val="en-US"/>
        </w:rPr>
        <w:t xml:space="preserve"> 6</w:t>
      </w:r>
    </w:p>
    <w:p w:rsidR="00390111" w:rsidRPr="00FB71BB" w:rsidRDefault="00390111" w:rsidP="00FB71BB">
      <w:pPr>
        <w:rPr>
          <w:i/>
          <w:color w:val="000000" w:themeColor="text1"/>
          <w:highlight w:val="yellow"/>
          <w:lang w:val="en-US"/>
        </w:rPr>
      </w:pPr>
      <w:r w:rsidRPr="00FB71BB">
        <w:rPr>
          <w:i/>
          <w:color w:val="000000" w:themeColor="text1"/>
          <w:lang w:val="en-US"/>
        </w:rPr>
        <w:t>Reporting of contextual analysis</w:t>
      </w:r>
    </w:p>
    <w:p w:rsidR="00BF5F5F" w:rsidRDefault="00BF5F5F" w:rsidP="00FB71BB">
      <w:pPr>
        <w:pStyle w:val="EndNoteBibliography"/>
        <w:ind w:hanging="11"/>
        <w:jc w:val="both"/>
      </w:pPr>
      <w:r w:rsidRPr="00FB71BB">
        <w:t>Pinnock H, Barwick M, Carpenter CR, Eldridge S, Grandes G, Griffiths CJ, Rycroft-Malone J, Meissner P, Murray E, Patel A: Standards for reporting implementation studies (StaRI) statement. bmj 2017, 356:i6795.</w:t>
      </w:r>
    </w:p>
    <w:p w:rsidR="00636FEE" w:rsidRPr="00FB71BB" w:rsidRDefault="00636FEE" w:rsidP="00636FEE">
      <w:pPr>
        <w:pStyle w:val="EndNoteBibliography"/>
        <w:ind w:hanging="11"/>
        <w:jc w:val="both"/>
      </w:pPr>
      <w:r>
        <w:t>Pinnock H, Barwick M, Carpenter CR for the StaRI Group et al., Standards for Reporting Implementation Studies (StaRI): explanation and elaboration document BMJ Open 2017;7:e013318. doi: 10.1136/bmjopen-2016-013318</w:t>
      </w:r>
    </w:p>
    <w:p w:rsidR="004F1CAF" w:rsidRDefault="00BF5F5F" w:rsidP="00FB71BB">
      <w:pPr>
        <w:pStyle w:val="EndNoteBibliography"/>
        <w:ind w:hanging="11"/>
        <w:jc w:val="both"/>
      </w:pPr>
      <w:r w:rsidRPr="00FB71BB">
        <w:lastRenderedPageBreak/>
        <w:t>Wells M, Williams B, Treweek S, Coyle J, Taylor J: Intervention description is not enough: evidence from an in-depth multiple case study on the untold role and impact of context in randomised controlled trials of seven complex interventions. Trials 2012, 13(1):95.</w:t>
      </w:r>
    </w:p>
    <w:p w:rsidR="00BF5F5F" w:rsidRPr="00FB71BB" w:rsidRDefault="00BF5F5F" w:rsidP="00FB71BB">
      <w:pPr>
        <w:pStyle w:val="EndNoteBibliography"/>
        <w:ind w:hanging="11"/>
        <w:jc w:val="both"/>
      </w:pPr>
      <w:r w:rsidRPr="00FB71BB">
        <w:t>Bertram R, Edwards D, Engell T, Kerns SEU, Øvretveit J, Rojas-Andrade R, Sarkies M, Williams CR: Welcome to Global Implementation Research and Applications. Global Implementation Research and Applications 2021, 1(1):1-4.</w:t>
      </w:r>
    </w:p>
    <w:p w:rsidR="00BF5F5F" w:rsidRPr="00FB71BB" w:rsidRDefault="00BF5F5F" w:rsidP="00FB71BB">
      <w:pPr>
        <w:pStyle w:val="EndNoteBibliography"/>
        <w:ind w:hanging="11"/>
        <w:jc w:val="both"/>
      </w:pPr>
      <w:r w:rsidRPr="00FB71BB">
        <w:t>Wensing M, Sales A, Wilson P, Armstrong R, Kislov R, Rankin NM, Ramaswamy R, Xu D: Implementation Science and Implementation Science Communications: a refreshed description of the journals’ scope and expectations. Implementation Science 2021, 16(1):103.</w:t>
      </w:r>
    </w:p>
    <w:p w:rsidR="00F774BB" w:rsidRPr="00FB71BB" w:rsidRDefault="00BF5F5F" w:rsidP="00FB71BB">
      <w:pPr>
        <w:pStyle w:val="EndNoteBibliography"/>
        <w:ind w:hanging="11"/>
        <w:jc w:val="both"/>
      </w:pPr>
      <w:r w:rsidRPr="00FB71BB">
        <w:t>Mielke J, Brunkert T, Zullig LL, Bosworth HB, Deschodt M, Simon M, De Geest S: Relevant Journals for Identifying Implementation Science Articles: Results of an International Implementation Science Expert Survey. Frontiers in Public Health 2021, 9(458).</w:t>
      </w:r>
    </w:p>
    <w:sectPr w:rsidR="00F774BB" w:rsidRPr="00FB71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C07" w:rsidRDefault="003D3C07" w:rsidP="00AB5458">
      <w:pPr>
        <w:spacing w:after="0" w:line="240" w:lineRule="auto"/>
      </w:pPr>
      <w:r>
        <w:separator/>
      </w:r>
    </w:p>
  </w:endnote>
  <w:endnote w:type="continuationSeparator" w:id="0">
    <w:p w:rsidR="003D3C07" w:rsidRDefault="003D3C07" w:rsidP="00AB5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C07" w:rsidRDefault="003D3C07" w:rsidP="00AB5458">
      <w:pPr>
        <w:spacing w:after="0" w:line="240" w:lineRule="auto"/>
      </w:pPr>
      <w:r>
        <w:separator/>
      </w:r>
    </w:p>
  </w:footnote>
  <w:footnote w:type="continuationSeparator" w:id="0">
    <w:p w:rsidR="003D3C07" w:rsidRDefault="003D3C07" w:rsidP="00AB5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4480858"/>
      <w:docPartObj>
        <w:docPartGallery w:val="Page Numbers (Top of Page)"/>
        <w:docPartUnique/>
      </w:docPartObj>
    </w:sdtPr>
    <w:sdtEndPr/>
    <w:sdtContent>
      <w:p w:rsidR="00C46966" w:rsidRDefault="00C46966">
        <w:pPr>
          <w:pStyle w:val="Kopfzeile"/>
          <w:jc w:val="right"/>
        </w:pPr>
        <w:r>
          <w:rPr>
            <w:lang w:val="en-US"/>
          </w:rPr>
          <w:t>BASEL APPROACH FOR CONTEXTUAL ANALYSIS</w:t>
        </w:r>
        <w:r>
          <w:rPr>
            <w:lang w:val="en-US"/>
          </w:rP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Pr="00C46966">
          <w:rPr>
            <w:lang w:val="en-US"/>
          </w:rPr>
          <w:t>2</w:t>
        </w:r>
        <w:r>
          <w:fldChar w:fldCharType="end"/>
        </w:r>
      </w:p>
    </w:sdtContent>
  </w:sdt>
  <w:p w:rsidR="00C46966" w:rsidRDefault="00C46966">
    <w:pPr>
      <w:pStyle w:val="Kopfzeile"/>
      <w:rPr>
        <w:lang w:val="en-US"/>
      </w:rPr>
    </w:pPr>
  </w:p>
  <w:p w:rsidR="00C46966" w:rsidRPr="00C46966" w:rsidRDefault="00C46966">
    <w:pPr>
      <w:pStyle w:val="Kopfzeil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Health Services Res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wszsx5xqx0seoe9xv1xfevgwvx2zs9wpa2z&quot;&gt;PhD_20200120-Converted&lt;record-ids&gt;&lt;item&gt;77&lt;/item&gt;&lt;item&gt;87&lt;/item&gt;&lt;item&gt;103&lt;/item&gt;&lt;item&gt;136&lt;/item&gt;&lt;item&gt;219&lt;/item&gt;&lt;item&gt;296&lt;/item&gt;&lt;item&gt;301&lt;/item&gt;&lt;item&gt;327&lt;/item&gt;&lt;item&gt;408&lt;/item&gt;&lt;item&gt;718&lt;/item&gt;&lt;item&gt;722&lt;/item&gt;&lt;item&gt;726&lt;/item&gt;&lt;item&gt;764&lt;/item&gt;&lt;item&gt;911&lt;/item&gt;&lt;item&gt;1041&lt;/item&gt;&lt;/record-ids&gt;&lt;/item&gt;&lt;/Libraries&gt;"/>
  </w:docVars>
  <w:rsids>
    <w:rsidRoot w:val="0078166F"/>
    <w:rsid w:val="00040C62"/>
    <w:rsid w:val="000A2B51"/>
    <w:rsid w:val="000B1939"/>
    <w:rsid w:val="001072AA"/>
    <w:rsid w:val="00146DB4"/>
    <w:rsid w:val="001D1357"/>
    <w:rsid w:val="001E6A48"/>
    <w:rsid w:val="00227106"/>
    <w:rsid w:val="00266150"/>
    <w:rsid w:val="002854BC"/>
    <w:rsid w:val="002913F4"/>
    <w:rsid w:val="002B2C80"/>
    <w:rsid w:val="00382D00"/>
    <w:rsid w:val="00390111"/>
    <w:rsid w:val="0039297F"/>
    <w:rsid w:val="003C5062"/>
    <w:rsid w:val="003D3C07"/>
    <w:rsid w:val="003E3C53"/>
    <w:rsid w:val="00401C7D"/>
    <w:rsid w:val="004158B2"/>
    <w:rsid w:val="004779F2"/>
    <w:rsid w:val="004B3C45"/>
    <w:rsid w:val="004F1CAF"/>
    <w:rsid w:val="00507D2B"/>
    <w:rsid w:val="00512BE7"/>
    <w:rsid w:val="00527B24"/>
    <w:rsid w:val="00572664"/>
    <w:rsid w:val="00572A0E"/>
    <w:rsid w:val="005D3CA4"/>
    <w:rsid w:val="00636FEE"/>
    <w:rsid w:val="006A1B41"/>
    <w:rsid w:val="006F5816"/>
    <w:rsid w:val="007574FE"/>
    <w:rsid w:val="0078166F"/>
    <w:rsid w:val="007B355C"/>
    <w:rsid w:val="007C630A"/>
    <w:rsid w:val="007E4637"/>
    <w:rsid w:val="00885F49"/>
    <w:rsid w:val="00892C2C"/>
    <w:rsid w:val="00893441"/>
    <w:rsid w:val="0089678C"/>
    <w:rsid w:val="00896D93"/>
    <w:rsid w:val="008A301D"/>
    <w:rsid w:val="008E6484"/>
    <w:rsid w:val="00912F49"/>
    <w:rsid w:val="00924CC0"/>
    <w:rsid w:val="00925899"/>
    <w:rsid w:val="00986537"/>
    <w:rsid w:val="00A07826"/>
    <w:rsid w:val="00A226A7"/>
    <w:rsid w:val="00A24145"/>
    <w:rsid w:val="00A43695"/>
    <w:rsid w:val="00A46D1E"/>
    <w:rsid w:val="00AB5458"/>
    <w:rsid w:val="00AC1F9B"/>
    <w:rsid w:val="00AD6FA8"/>
    <w:rsid w:val="00B836A7"/>
    <w:rsid w:val="00BA308D"/>
    <w:rsid w:val="00BE431D"/>
    <w:rsid w:val="00BF5F5F"/>
    <w:rsid w:val="00C11173"/>
    <w:rsid w:val="00C34AC0"/>
    <w:rsid w:val="00C46966"/>
    <w:rsid w:val="00C71CB8"/>
    <w:rsid w:val="00CD2022"/>
    <w:rsid w:val="00CE5BCA"/>
    <w:rsid w:val="00CF5451"/>
    <w:rsid w:val="00D32DA4"/>
    <w:rsid w:val="00D412ED"/>
    <w:rsid w:val="00D52334"/>
    <w:rsid w:val="00D53423"/>
    <w:rsid w:val="00DD04C3"/>
    <w:rsid w:val="00E57357"/>
    <w:rsid w:val="00EB5671"/>
    <w:rsid w:val="00F24362"/>
    <w:rsid w:val="00F36D35"/>
    <w:rsid w:val="00F540F1"/>
    <w:rsid w:val="00F774BB"/>
    <w:rsid w:val="00F842BF"/>
    <w:rsid w:val="00FB71BB"/>
    <w:rsid w:val="00FD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4DEB03"/>
  <w15:chartTrackingRefBased/>
  <w15:docId w15:val="{9E8E0B84-0FFE-430A-91F7-5CFED8A6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A2B5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2B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A2B51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Standard"/>
    <w:link w:val="EndNoteBibliographyTitleZchn"/>
    <w:rsid w:val="000A2B51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0A2B51"/>
    <w:rPr>
      <w:rFonts w:cs="Arial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0A2B51"/>
    <w:pPr>
      <w:spacing w:line="240" w:lineRule="auto"/>
    </w:pPr>
    <w:rPr>
      <w:rFonts w:cs="Arial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0A2B51"/>
    <w:rPr>
      <w:rFonts w:cs="Arial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C1117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111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9297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B5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B5458"/>
  </w:style>
  <w:style w:type="paragraph" w:styleId="Fuzeile">
    <w:name w:val="footer"/>
    <w:basedOn w:val="Standard"/>
    <w:link w:val="FuzeileZchn"/>
    <w:uiPriority w:val="99"/>
    <w:unhideWhenUsed/>
    <w:rsid w:val="00AB5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B5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semination-implementation.org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yperlink" Target="https://episframework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cfirguide.org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imi-paradigm.e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ihr.ac.uk/documents/briefing-notes-for-researchers-public-involvement-in-nhs-health-and-social-care-research/2737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4591</Words>
  <Characters>26169</Characters>
  <Application>Microsoft Office Word</Application>
  <DocSecurity>0</DocSecurity>
  <Lines>218</Lines>
  <Paragraphs>61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Mielke</dc:creator>
  <cp:keywords/>
  <dc:description/>
  <cp:lastModifiedBy>Juliane Mielke</cp:lastModifiedBy>
  <cp:revision>4</cp:revision>
  <dcterms:created xsi:type="dcterms:W3CDTF">2022-08-10T14:41:00Z</dcterms:created>
  <dcterms:modified xsi:type="dcterms:W3CDTF">2022-08-11T21:21:00Z</dcterms:modified>
</cp:coreProperties>
</file>