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B2287" w14:textId="77777777" w:rsidR="00332821" w:rsidRPr="00B01741" w:rsidRDefault="00332821" w:rsidP="00431C0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5683EA1" w14:textId="7FE87C94" w:rsidR="00B01741" w:rsidRPr="00B01741" w:rsidRDefault="00431C08" w:rsidP="00B01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741">
        <w:rPr>
          <w:rFonts w:ascii="Times New Roman" w:hAnsi="Times New Roman" w:cs="Times New Roman"/>
          <w:b/>
          <w:sz w:val="28"/>
          <w:szCs w:val="28"/>
        </w:rPr>
        <w:t>Evidence-Based Clin</w:t>
      </w:r>
      <w:r w:rsidR="00B01741">
        <w:rPr>
          <w:rFonts w:ascii="Times New Roman" w:hAnsi="Times New Roman" w:cs="Times New Roman"/>
          <w:b/>
          <w:sz w:val="28"/>
          <w:szCs w:val="28"/>
        </w:rPr>
        <w:t xml:space="preserve">ical Supervision </w:t>
      </w:r>
      <w:r w:rsidR="00012CA6">
        <w:rPr>
          <w:rFonts w:ascii="Times New Roman" w:hAnsi="Times New Roman" w:cs="Times New Roman"/>
          <w:b/>
          <w:sz w:val="28"/>
          <w:szCs w:val="28"/>
        </w:rPr>
        <w:t xml:space="preserve">Strategies </w:t>
      </w:r>
      <w:r w:rsidR="00B01741">
        <w:rPr>
          <w:rFonts w:ascii="Times New Roman" w:hAnsi="Times New Roman" w:cs="Times New Roman"/>
          <w:b/>
          <w:sz w:val="28"/>
          <w:szCs w:val="28"/>
        </w:rPr>
        <w:t xml:space="preserve">Scale (EBCSS) </w:t>
      </w:r>
    </w:p>
    <w:tbl>
      <w:tblPr>
        <w:tblStyle w:val="TableGrid"/>
        <w:tblW w:w="0" w:type="auto"/>
        <w:tblInd w:w="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330"/>
      </w:tblGrid>
      <w:tr w:rsidR="00B01741" w14:paraId="5824336E" w14:textId="77777777" w:rsidTr="00B01741">
        <w:tc>
          <w:tcPr>
            <w:tcW w:w="3330" w:type="dxa"/>
          </w:tcPr>
          <w:p w14:paraId="2B377910" w14:textId="77777777" w:rsidR="00B01741" w:rsidRDefault="00B01741" w:rsidP="00B01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Mimi Choy-Brown</w:t>
            </w:r>
          </w:p>
        </w:tc>
        <w:tc>
          <w:tcPr>
            <w:tcW w:w="3330" w:type="dxa"/>
          </w:tcPr>
          <w:p w14:paraId="0A2C14BC" w14:textId="77777777" w:rsidR="00B01741" w:rsidRDefault="00B01741" w:rsidP="00B01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Nathaniel J. Williams</w:t>
            </w:r>
          </w:p>
        </w:tc>
      </w:tr>
      <w:tr w:rsidR="00B01741" w14:paraId="405418FF" w14:textId="77777777" w:rsidTr="00B01741">
        <w:tc>
          <w:tcPr>
            <w:tcW w:w="3330" w:type="dxa"/>
          </w:tcPr>
          <w:p w14:paraId="7FD5F992" w14:textId="77777777" w:rsidR="00B01741" w:rsidRPr="00B01741" w:rsidRDefault="009E75B9" w:rsidP="00B0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01741" w:rsidRPr="001649E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mchoybro@umn.edu</w:t>
              </w:r>
            </w:hyperlink>
          </w:p>
        </w:tc>
        <w:tc>
          <w:tcPr>
            <w:tcW w:w="3330" w:type="dxa"/>
          </w:tcPr>
          <w:p w14:paraId="4ED4447C" w14:textId="77777777" w:rsidR="00B01741" w:rsidRPr="00B01741" w:rsidRDefault="009E75B9" w:rsidP="00B0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01741" w:rsidRPr="001649E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natewilliams@boisestate.edu</w:t>
              </w:r>
            </w:hyperlink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4FC134" w14:textId="77777777" w:rsidR="00B01741" w:rsidRDefault="00B01741" w:rsidP="00431C08">
      <w:pPr>
        <w:rPr>
          <w:rFonts w:ascii="Times New Roman" w:hAnsi="Times New Roman" w:cs="Times New Roman"/>
          <w:b/>
          <w:sz w:val="28"/>
          <w:szCs w:val="28"/>
        </w:rPr>
      </w:pPr>
    </w:p>
    <w:p w14:paraId="04D2E759" w14:textId="723B99BF" w:rsidR="003A18C4" w:rsidRPr="00B01741" w:rsidRDefault="00431C08" w:rsidP="00431C08">
      <w:pPr>
        <w:rPr>
          <w:rFonts w:ascii="Times New Roman" w:hAnsi="Times New Roman" w:cs="Times New Roman"/>
          <w:sz w:val="24"/>
          <w:szCs w:val="24"/>
        </w:rPr>
      </w:pPr>
      <w:r w:rsidRPr="00B01741">
        <w:rPr>
          <w:rFonts w:ascii="Times New Roman" w:hAnsi="Times New Roman" w:cs="Times New Roman"/>
          <w:sz w:val="24"/>
          <w:szCs w:val="24"/>
        </w:rPr>
        <w:t xml:space="preserve">This 5-item measure assesses the extent to which </w:t>
      </w:r>
      <w:proofErr w:type="spellStart"/>
      <w:r w:rsidRPr="00B01741">
        <w:rPr>
          <w:rFonts w:ascii="Times New Roman" w:hAnsi="Times New Roman" w:cs="Times New Roman"/>
          <w:sz w:val="24"/>
          <w:szCs w:val="24"/>
        </w:rPr>
        <w:t>supervisees</w:t>
      </w:r>
      <w:proofErr w:type="spellEnd"/>
      <w:r w:rsidRPr="00B01741">
        <w:rPr>
          <w:rFonts w:ascii="Times New Roman" w:hAnsi="Times New Roman" w:cs="Times New Roman"/>
          <w:sz w:val="24"/>
          <w:szCs w:val="24"/>
        </w:rPr>
        <w:t xml:space="preserve"> experience evidence-based clinical supervision strategies </w:t>
      </w:r>
      <w:r w:rsidR="003A18C4">
        <w:rPr>
          <w:rFonts w:ascii="Times New Roman" w:hAnsi="Times New Roman" w:cs="Times New Roman"/>
          <w:sz w:val="24"/>
          <w:szCs w:val="24"/>
        </w:rPr>
        <w:t xml:space="preserve">during their supervision time. </w:t>
      </w:r>
      <w:r w:rsidR="00A57210">
        <w:rPr>
          <w:rFonts w:ascii="Times New Roman" w:hAnsi="Times New Roman" w:cs="Times New Roman"/>
          <w:sz w:val="24"/>
          <w:szCs w:val="24"/>
        </w:rPr>
        <w:t>The two domains of e</w:t>
      </w:r>
      <w:r w:rsidR="003A18C4">
        <w:rPr>
          <w:rFonts w:ascii="Times New Roman" w:hAnsi="Times New Roman" w:cs="Times New Roman"/>
          <w:sz w:val="24"/>
          <w:szCs w:val="24"/>
        </w:rPr>
        <w:t xml:space="preserve">vidence-based clinical supervision strategies </w:t>
      </w:r>
      <w:r w:rsidR="00A57210">
        <w:rPr>
          <w:rFonts w:ascii="Times New Roman" w:hAnsi="Times New Roman" w:cs="Times New Roman"/>
          <w:sz w:val="24"/>
          <w:szCs w:val="24"/>
        </w:rPr>
        <w:t xml:space="preserve">assessed by this scale </w:t>
      </w:r>
      <w:r w:rsidR="003A18C4">
        <w:rPr>
          <w:rFonts w:ascii="Times New Roman" w:hAnsi="Times New Roman" w:cs="Times New Roman"/>
          <w:sz w:val="24"/>
          <w:szCs w:val="24"/>
        </w:rPr>
        <w:t>are</w:t>
      </w:r>
      <w:r w:rsidR="00A57210">
        <w:rPr>
          <w:rFonts w:ascii="Times New Roman" w:hAnsi="Times New Roman" w:cs="Times New Roman"/>
          <w:sz w:val="24"/>
          <w:szCs w:val="24"/>
        </w:rPr>
        <w:t>:</w:t>
      </w:r>
      <w:r w:rsidR="003A18C4">
        <w:rPr>
          <w:rFonts w:ascii="Times New Roman" w:hAnsi="Times New Roman" w:cs="Times New Roman"/>
          <w:sz w:val="24"/>
          <w:szCs w:val="24"/>
        </w:rPr>
        <w:t xml:space="preserve"> </w:t>
      </w:r>
      <w:r w:rsidR="00012CA6">
        <w:rPr>
          <w:rFonts w:ascii="Times New Roman" w:hAnsi="Times New Roman" w:cs="Times New Roman"/>
          <w:sz w:val="24"/>
          <w:szCs w:val="24"/>
        </w:rPr>
        <w:t xml:space="preserve">(a) </w:t>
      </w:r>
      <w:r w:rsidR="00B90CE7" w:rsidRPr="00B90CE7">
        <w:rPr>
          <w:rFonts w:ascii="Times New Roman" w:hAnsi="Times New Roman" w:cs="Times New Roman"/>
          <w:sz w:val="24"/>
          <w:szCs w:val="24"/>
        </w:rPr>
        <w:t xml:space="preserve">audit and </w:t>
      </w:r>
      <w:r w:rsidR="003A18C4" w:rsidRPr="00B90CE7">
        <w:rPr>
          <w:rFonts w:ascii="Times New Roman" w:hAnsi="Times New Roman" w:cs="Times New Roman"/>
          <w:sz w:val="24"/>
          <w:szCs w:val="24"/>
        </w:rPr>
        <w:t>feedback</w:t>
      </w:r>
      <w:r w:rsidR="00012CA6" w:rsidRPr="00B90CE7">
        <w:rPr>
          <w:rFonts w:ascii="Times New Roman" w:hAnsi="Times New Roman" w:cs="Times New Roman"/>
          <w:sz w:val="24"/>
          <w:szCs w:val="24"/>
        </w:rPr>
        <w:t>,</w:t>
      </w:r>
      <w:r w:rsidR="003A18C4">
        <w:rPr>
          <w:rFonts w:ascii="Times New Roman" w:hAnsi="Times New Roman" w:cs="Times New Roman"/>
          <w:sz w:val="24"/>
          <w:szCs w:val="24"/>
        </w:rPr>
        <w:t xml:space="preserve"> and </w:t>
      </w:r>
      <w:r w:rsidR="00012CA6">
        <w:rPr>
          <w:rFonts w:ascii="Times New Roman" w:hAnsi="Times New Roman" w:cs="Times New Roman"/>
          <w:sz w:val="24"/>
          <w:szCs w:val="24"/>
        </w:rPr>
        <w:t xml:space="preserve">(b) </w:t>
      </w:r>
      <w:r w:rsidR="003A18C4">
        <w:rPr>
          <w:rFonts w:ascii="Times New Roman" w:hAnsi="Times New Roman" w:cs="Times New Roman"/>
          <w:sz w:val="24"/>
          <w:szCs w:val="24"/>
        </w:rPr>
        <w:t xml:space="preserve">active learning during supervision time. </w:t>
      </w:r>
    </w:p>
    <w:p w14:paraId="2A01F230" w14:textId="1B2E1C90" w:rsidR="00431C08" w:rsidRPr="00B01741" w:rsidRDefault="00431C08" w:rsidP="005F05FB">
      <w:pPr>
        <w:rPr>
          <w:rFonts w:ascii="Times New Roman" w:hAnsi="Times New Roman" w:cs="Times New Roman"/>
          <w:sz w:val="24"/>
          <w:szCs w:val="24"/>
        </w:rPr>
      </w:pPr>
      <w:r w:rsidRPr="00B01741">
        <w:rPr>
          <w:rFonts w:ascii="Times New Roman" w:hAnsi="Times New Roman" w:cs="Times New Roman"/>
          <w:sz w:val="24"/>
          <w:szCs w:val="24"/>
        </w:rPr>
        <w:t xml:space="preserve">Instructions: </w:t>
      </w:r>
      <w:r w:rsidR="007C003D" w:rsidRPr="00B01741">
        <w:rPr>
          <w:rFonts w:ascii="Times New Roman" w:hAnsi="Times New Roman" w:cs="Times New Roman"/>
          <w:sz w:val="24"/>
          <w:szCs w:val="24"/>
        </w:rPr>
        <w:t xml:space="preserve">Please </w:t>
      </w:r>
      <w:r w:rsidR="003A18C4">
        <w:rPr>
          <w:rFonts w:ascii="Times New Roman" w:hAnsi="Times New Roman" w:cs="Times New Roman"/>
          <w:sz w:val="24"/>
          <w:szCs w:val="24"/>
        </w:rPr>
        <w:t>indicate the extent to which you have</w:t>
      </w:r>
      <w:r w:rsidR="007C003D" w:rsidRPr="00B01741">
        <w:rPr>
          <w:rFonts w:ascii="Times New Roman" w:hAnsi="Times New Roman" w:cs="Times New Roman"/>
          <w:sz w:val="24"/>
          <w:szCs w:val="24"/>
        </w:rPr>
        <w:t xml:space="preserve"> experience</w:t>
      </w:r>
      <w:r w:rsidR="003A18C4">
        <w:rPr>
          <w:rFonts w:ascii="Times New Roman" w:hAnsi="Times New Roman" w:cs="Times New Roman"/>
          <w:sz w:val="24"/>
          <w:szCs w:val="24"/>
        </w:rPr>
        <w:t>d</w:t>
      </w:r>
      <w:r w:rsidR="007C003D" w:rsidRPr="00B01741">
        <w:rPr>
          <w:rFonts w:ascii="Times New Roman" w:hAnsi="Times New Roman" w:cs="Times New Roman"/>
          <w:sz w:val="24"/>
          <w:szCs w:val="24"/>
        </w:rPr>
        <w:t xml:space="preserve"> </w:t>
      </w:r>
      <w:r w:rsidR="003A18C4">
        <w:rPr>
          <w:rFonts w:ascii="Times New Roman" w:hAnsi="Times New Roman" w:cs="Times New Roman"/>
          <w:sz w:val="24"/>
          <w:szCs w:val="24"/>
        </w:rPr>
        <w:t xml:space="preserve">each </w:t>
      </w:r>
      <w:r w:rsidR="00012CA6">
        <w:rPr>
          <w:rFonts w:ascii="Times New Roman" w:hAnsi="Times New Roman" w:cs="Times New Roman"/>
          <w:sz w:val="24"/>
          <w:szCs w:val="24"/>
        </w:rPr>
        <w:t xml:space="preserve">of the following </w:t>
      </w:r>
      <w:r w:rsidR="003A18C4">
        <w:rPr>
          <w:rFonts w:ascii="Times New Roman" w:hAnsi="Times New Roman" w:cs="Times New Roman"/>
          <w:sz w:val="24"/>
          <w:szCs w:val="24"/>
        </w:rPr>
        <w:t xml:space="preserve">during </w:t>
      </w:r>
      <w:r w:rsidR="00264820">
        <w:rPr>
          <w:rFonts w:ascii="Times New Roman" w:hAnsi="Times New Roman" w:cs="Times New Roman"/>
          <w:sz w:val="24"/>
          <w:szCs w:val="24"/>
        </w:rPr>
        <w:t xml:space="preserve">any of </w:t>
      </w:r>
      <w:r w:rsidR="003A18C4">
        <w:rPr>
          <w:rFonts w:ascii="Times New Roman" w:hAnsi="Times New Roman" w:cs="Times New Roman"/>
          <w:sz w:val="24"/>
          <w:szCs w:val="24"/>
        </w:rPr>
        <w:t>your</w:t>
      </w:r>
      <w:r w:rsidR="007C003D" w:rsidRPr="00B01741">
        <w:rPr>
          <w:rFonts w:ascii="Times New Roman" w:hAnsi="Times New Roman" w:cs="Times New Roman"/>
          <w:sz w:val="24"/>
          <w:szCs w:val="24"/>
        </w:rPr>
        <w:t xml:space="preserve"> supervision </w:t>
      </w:r>
      <w:r w:rsidR="003A18C4">
        <w:rPr>
          <w:rFonts w:ascii="Times New Roman" w:hAnsi="Times New Roman" w:cs="Times New Roman"/>
          <w:sz w:val="24"/>
          <w:szCs w:val="24"/>
        </w:rPr>
        <w:t xml:space="preserve">time </w:t>
      </w:r>
      <w:r w:rsidR="00F547BA">
        <w:rPr>
          <w:rFonts w:ascii="Times New Roman" w:hAnsi="Times New Roman" w:cs="Times New Roman"/>
          <w:sz w:val="24"/>
          <w:szCs w:val="24"/>
        </w:rPr>
        <w:t>in</w:t>
      </w:r>
      <w:r w:rsidR="007C003D" w:rsidRPr="00B01741">
        <w:rPr>
          <w:rFonts w:ascii="Times New Roman" w:hAnsi="Times New Roman" w:cs="Times New Roman"/>
          <w:sz w:val="24"/>
          <w:szCs w:val="24"/>
        </w:rPr>
        <w:t xml:space="preserve"> the last 30 days</w:t>
      </w:r>
      <w:r w:rsidR="00264820">
        <w:rPr>
          <w:rFonts w:ascii="Times New Roman" w:hAnsi="Times New Roman" w:cs="Times New Roman"/>
          <w:sz w:val="24"/>
          <w:szCs w:val="24"/>
        </w:rPr>
        <w:t xml:space="preserve">. There are no right or wrong answers to these questions. Please indicate the answer that best represents your experiences during your supervision. </w:t>
      </w:r>
    </w:p>
    <w:p w14:paraId="27B4DF66" w14:textId="77777777" w:rsidR="002D4B36" w:rsidRPr="00B01741" w:rsidRDefault="002D4B36" w:rsidP="00431C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D4B36" w:rsidRPr="00B01741" w14:paraId="32007F14" w14:textId="77777777" w:rsidTr="00264820">
        <w:tc>
          <w:tcPr>
            <w:tcW w:w="1870" w:type="dxa"/>
            <w:tcBorders>
              <w:top w:val="single" w:sz="4" w:space="0" w:color="auto"/>
              <w:bottom w:val="nil"/>
            </w:tcBorders>
            <w:vAlign w:val="center"/>
          </w:tcPr>
          <w:p w14:paraId="60EB1C3A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Not at all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  <w:vAlign w:val="center"/>
          </w:tcPr>
          <w:p w14:paraId="36A6C48C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Rarely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  <w:vAlign w:val="center"/>
          </w:tcPr>
          <w:p w14:paraId="36CF02C8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Sometimes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  <w:vAlign w:val="center"/>
          </w:tcPr>
          <w:p w14:paraId="3EAA76EB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Often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  <w:vAlign w:val="center"/>
          </w:tcPr>
          <w:p w14:paraId="2CA0DB0E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Always</w:t>
            </w:r>
          </w:p>
        </w:tc>
      </w:tr>
      <w:tr w:rsidR="002D4B36" w:rsidRPr="00B01741" w14:paraId="0E7CC286" w14:textId="77777777" w:rsidTr="00264820"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5817F7AF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2A85D11D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6AB40586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1744C42B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44265AF8" w14:textId="77777777" w:rsidR="002D4B36" w:rsidRPr="00264820" w:rsidRDefault="002D4B36" w:rsidP="0026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4820" w:rsidRPr="00B01741" w14:paraId="6040D910" w14:textId="77777777" w:rsidTr="00264820">
        <w:trPr>
          <w:trHeight w:val="458"/>
        </w:trPr>
        <w:tc>
          <w:tcPr>
            <w:tcW w:w="9350" w:type="dxa"/>
            <w:gridSpan w:val="5"/>
            <w:tcBorders>
              <w:top w:val="single" w:sz="4" w:space="0" w:color="auto"/>
              <w:bottom w:val="nil"/>
            </w:tcBorders>
            <w:vAlign w:val="bottom"/>
          </w:tcPr>
          <w:p w14:paraId="6C890990" w14:textId="6A73CED9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the last 30 days, …</w:t>
            </w:r>
          </w:p>
        </w:tc>
      </w:tr>
    </w:tbl>
    <w:tbl>
      <w:tblPr>
        <w:tblStyle w:val="TableGrid"/>
        <w:tblpPr w:leftFromText="180" w:rightFromText="180" w:vertAnchor="text" w:horzAnchor="margin" w:tblpY="12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265"/>
        <w:gridCol w:w="450"/>
        <w:gridCol w:w="450"/>
        <w:gridCol w:w="450"/>
        <w:gridCol w:w="450"/>
        <w:gridCol w:w="445"/>
      </w:tblGrid>
      <w:tr w:rsidR="00264820" w:rsidRPr="00B01741" w14:paraId="4BBE6941" w14:textId="77777777" w:rsidTr="00264820">
        <w:tc>
          <w:tcPr>
            <w:tcW w:w="6840" w:type="dxa"/>
            <w:tcBorders>
              <w:top w:val="nil"/>
              <w:bottom w:val="single" w:sz="4" w:space="0" w:color="auto"/>
            </w:tcBorders>
          </w:tcPr>
          <w:p w14:paraId="73A0AC2F" w14:textId="77777777" w:rsidR="00264820" w:rsidRPr="00B01741" w:rsidRDefault="00264820" w:rsidP="0026482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supervision has included feedback about my practice based on my supervisor’s in vivo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observations of my clinical interactions or from review of audio or video recordings.</w:t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14:paraId="75FA7823" w14:textId="77777777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14:paraId="24DFDAAA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14:paraId="3AD480A7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14:paraId="055858CB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14:paraId="29531A38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nil"/>
              <w:bottom w:val="single" w:sz="4" w:space="0" w:color="auto"/>
            </w:tcBorders>
          </w:tcPr>
          <w:p w14:paraId="7421B234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820" w:rsidRPr="00B01741" w14:paraId="10F6EB47" w14:textId="77777777" w:rsidTr="00264820"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D8BFE6" w14:textId="77777777" w:rsidR="00264820" w:rsidRPr="00B01741" w:rsidRDefault="00264820" w:rsidP="0026482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supervision has included feedback about my practice based on data about the people I serve (e.g., standardized assessments, outcome measures, satisfaction surveys).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046B9DD" w14:textId="77777777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552EE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F5F331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7F8860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9FA22B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1D168C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820" w:rsidRPr="00B01741" w14:paraId="47B3FF98" w14:textId="77777777" w:rsidTr="00264820"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</w:tcPr>
          <w:p w14:paraId="6BACC447" w14:textId="77777777" w:rsidR="00264820" w:rsidRPr="00B01741" w:rsidRDefault="00264820" w:rsidP="0026482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supervision has included feedback about my practice based on my supervisor’s review of clinical progress in my charts.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14:paraId="5DF2CE8E" w14:textId="77777777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46EAF3AE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E9328BC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2E8E9BE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0008E98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14:paraId="206B193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820" w:rsidRPr="00B01741" w14:paraId="6B5639C9" w14:textId="77777777" w:rsidTr="00264820"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613A2A" w14:textId="77777777" w:rsidR="00264820" w:rsidRPr="00B01741" w:rsidRDefault="00264820" w:rsidP="0026482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I have </w:t>
            </w:r>
            <w:proofErr w:type="gramStart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role played</w:t>
            </w:r>
            <w:proofErr w:type="gramEnd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or rehearsed a clinical intervention or skill during my supervision.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0015632" w14:textId="77777777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547616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42ED21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8FDB3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DA7B3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B6C952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820" w:rsidRPr="00B01741" w14:paraId="06A9798A" w14:textId="77777777" w:rsidTr="00264820">
        <w:tc>
          <w:tcPr>
            <w:tcW w:w="6840" w:type="dxa"/>
            <w:tcBorders>
              <w:top w:val="single" w:sz="4" w:space="0" w:color="auto"/>
            </w:tcBorders>
          </w:tcPr>
          <w:p w14:paraId="65F3BC8B" w14:textId="77777777" w:rsidR="00264820" w:rsidRPr="00B01741" w:rsidRDefault="00264820" w:rsidP="0026482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 supervisor has demonstrated a clinical intervention or skill during my supervision.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52950952" w14:textId="77777777" w:rsidR="00264820" w:rsidRPr="00B01741" w:rsidRDefault="00264820" w:rsidP="0026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A936D0D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4CB5288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729F7D5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0158AB6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457723E9" w14:textId="77777777" w:rsidR="00264820" w:rsidRPr="00B01741" w:rsidRDefault="00264820" w:rsidP="0026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35C81BB" w14:textId="77777777" w:rsidR="002D4B36" w:rsidRPr="00B01741" w:rsidRDefault="002D4B36" w:rsidP="002D4B36">
      <w:pPr>
        <w:rPr>
          <w:rFonts w:ascii="Times New Roman" w:hAnsi="Times New Roman" w:cs="Times New Roman"/>
          <w:sz w:val="24"/>
          <w:szCs w:val="24"/>
        </w:rPr>
      </w:pPr>
    </w:p>
    <w:p w14:paraId="4EE9C59E" w14:textId="77777777" w:rsidR="00B01741" w:rsidRDefault="00B01741" w:rsidP="002D4B36">
      <w:pPr>
        <w:rPr>
          <w:rFonts w:ascii="Times New Roman" w:hAnsi="Times New Roman" w:cs="Times New Roman"/>
          <w:b/>
          <w:sz w:val="24"/>
          <w:szCs w:val="24"/>
        </w:rPr>
      </w:pPr>
      <w:r w:rsidRPr="00B01741">
        <w:rPr>
          <w:rFonts w:ascii="Times New Roman" w:hAnsi="Times New Roman" w:cs="Times New Roman"/>
          <w:b/>
          <w:sz w:val="24"/>
          <w:szCs w:val="24"/>
        </w:rPr>
        <w:t xml:space="preserve">SCORING INSTRUCTIONS </w:t>
      </w:r>
    </w:p>
    <w:p w14:paraId="794F1157" w14:textId="5DF3750A" w:rsidR="00B01741" w:rsidRDefault="00511F70" w:rsidP="00B017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Items on the EBCSS load onto two latent factors that </w:t>
      </w:r>
      <w:proofErr w:type="gramStart"/>
      <w:r w:rsidR="00FD20B4">
        <w:rPr>
          <w:rFonts w:ascii="Times New Roman" w:hAnsi="Times New Roman" w:cs="Times New Roman"/>
          <w:sz w:val="24"/>
          <w:szCs w:val="24"/>
        </w:rPr>
        <w:t xml:space="preserve">should </w:t>
      </w:r>
      <w:r>
        <w:rPr>
          <w:rFonts w:ascii="Times New Roman" w:hAnsi="Times New Roman" w:cs="Times New Roman"/>
          <w:sz w:val="24"/>
          <w:szCs w:val="24"/>
        </w:rPr>
        <w:t>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separate subscales. The first subscale, “</w:t>
      </w:r>
      <w:r w:rsidR="00B90CE7" w:rsidRPr="00B90CE7">
        <w:rPr>
          <w:rFonts w:ascii="Times New Roman" w:hAnsi="Times New Roman" w:cs="Times New Roman"/>
          <w:sz w:val="24"/>
          <w:szCs w:val="24"/>
        </w:rPr>
        <w:t>Audit and</w:t>
      </w:r>
      <w:r w:rsidRPr="00B90CE7">
        <w:rPr>
          <w:rFonts w:ascii="Times New Roman" w:hAnsi="Times New Roman" w:cs="Times New Roman"/>
          <w:sz w:val="24"/>
          <w:szCs w:val="24"/>
        </w:rPr>
        <w:t xml:space="preserve"> Feedback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proofErr w:type="gramStart"/>
      <w:r>
        <w:rPr>
          <w:rFonts w:ascii="Times New Roman" w:hAnsi="Times New Roman" w:cs="Times New Roman"/>
          <w:sz w:val="24"/>
          <w:szCs w:val="24"/>
        </w:rPr>
        <w:t>is calculated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taking the mean of items 1, 2, and 3. The second subscale “Active Learning,” is calculated by taking the mean of items 4 and 5. </w:t>
      </w:r>
    </w:p>
    <w:p w14:paraId="1F088FFB" w14:textId="74DF1876" w:rsidR="00B01741" w:rsidRPr="00B01741" w:rsidRDefault="00B01741" w:rsidP="002D4B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direct any questions to </w:t>
      </w:r>
      <w:r w:rsidR="00404DCA">
        <w:rPr>
          <w:rFonts w:ascii="Times New Roman" w:hAnsi="Times New Roman" w:cs="Times New Roman"/>
          <w:sz w:val="24"/>
          <w:szCs w:val="24"/>
        </w:rPr>
        <w:t>Mimi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5FB">
        <w:rPr>
          <w:rFonts w:ascii="Times New Roman" w:hAnsi="Times New Roman" w:cs="Times New Roman"/>
          <w:sz w:val="24"/>
          <w:szCs w:val="24"/>
        </w:rPr>
        <w:t>Choy-Brown</w:t>
      </w:r>
      <w:r>
        <w:rPr>
          <w:rFonts w:ascii="Times New Roman" w:hAnsi="Times New Roman" w:cs="Times New Roman"/>
          <w:sz w:val="24"/>
          <w:szCs w:val="24"/>
        </w:rPr>
        <w:t xml:space="preserve"> via email at </w:t>
      </w:r>
      <w:r w:rsidR="005F05FB">
        <w:rPr>
          <w:rFonts w:ascii="Times New Roman" w:hAnsi="Times New Roman" w:cs="Times New Roman"/>
          <w:sz w:val="24"/>
          <w:szCs w:val="24"/>
        </w:rPr>
        <w:t>mchoybro@umn.edu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B01741" w:rsidRPr="00B01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84169"/>
    <w:multiLevelType w:val="hybridMultilevel"/>
    <w:tmpl w:val="7C1CD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064DC"/>
    <w:multiLevelType w:val="hybridMultilevel"/>
    <w:tmpl w:val="FB3E0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08"/>
    <w:rsid w:val="00012CA6"/>
    <w:rsid w:val="000808F8"/>
    <w:rsid w:val="00262D27"/>
    <w:rsid w:val="00264820"/>
    <w:rsid w:val="00274DBC"/>
    <w:rsid w:val="002D4B36"/>
    <w:rsid w:val="002F0E81"/>
    <w:rsid w:val="00332821"/>
    <w:rsid w:val="00387AA6"/>
    <w:rsid w:val="003A18C4"/>
    <w:rsid w:val="00404DCA"/>
    <w:rsid w:val="00431C08"/>
    <w:rsid w:val="00511F70"/>
    <w:rsid w:val="005F05FB"/>
    <w:rsid w:val="00675891"/>
    <w:rsid w:val="00720A97"/>
    <w:rsid w:val="007C003D"/>
    <w:rsid w:val="008278E6"/>
    <w:rsid w:val="00945EB5"/>
    <w:rsid w:val="009E75B9"/>
    <w:rsid w:val="009F5A3E"/>
    <w:rsid w:val="00A57210"/>
    <w:rsid w:val="00B01741"/>
    <w:rsid w:val="00B90CE7"/>
    <w:rsid w:val="00B930B2"/>
    <w:rsid w:val="00CC1C1B"/>
    <w:rsid w:val="00F547BA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40FD9"/>
  <w15:chartTrackingRefBased/>
  <w15:docId w15:val="{BB4C6FDB-7D2E-46A0-953B-FEBE8D51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B36"/>
    <w:pPr>
      <w:ind w:left="720"/>
      <w:contextualSpacing/>
    </w:pPr>
  </w:style>
  <w:style w:type="table" w:styleId="TableGrid">
    <w:name w:val="Table Grid"/>
    <w:basedOn w:val="TableNormal"/>
    <w:uiPriority w:val="39"/>
    <w:rsid w:val="002D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174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1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17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7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7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2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ewilliams@boisestate.edu" TargetMode="External"/><Relationship Id="rId5" Type="http://schemas.openxmlformats.org/officeDocument/2006/relationships/hyperlink" Target="mailto:mchoybro@um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Choy-Brown</dc:creator>
  <cp:keywords/>
  <dc:description/>
  <cp:lastModifiedBy>Mimi Choy-Brown</cp:lastModifiedBy>
  <cp:revision>2</cp:revision>
  <dcterms:created xsi:type="dcterms:W3CDTF">2022-02-15T14:53:00Z</dcterms:created>
  <dcterms:modified xsi:type="dcterms:W3CDTF">2022-02-15T14:53:00Z</dcterms:modified>
</cp:coreProperties>
</file>