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58A8A" w14:textId="77777777" w:rsidR="00083C86" w:rsidRPr="006901E7" w:rsidRDefault="00083C86" w:rsidP="00083C86">
      <w:pPr>
        <w:spacing w:line="480" w:lineRule="auto"/>
        <w:ind w:left="-567"/>
        <w:jc w:val="center"/>
        <w:textAlignment w:val="baseline"/>
        <w:rPr>
          <w:rFonts w:eastAsia="Times New Roman" w:cs="Arial"/>
          <w:b/>
          <w:bCs/>
          <w:color w:val="000000" w:themeColor="text1"/>
          <w:sz w:val="28"/>
          <w:szCs w:val="28"/>
          <w:lang w:eastAsia="en-GB"/>
        </w:rPr>
      </w:pPr>
      <w:r w:rsidRPr="006901E7">
        <w:rPr>
          <w:rFonts w:eastAsia="Times New Roman" w:cs="Arial"/>
          <w:b/>
          <w:bCs/>
          <w:color w:val="000000" w:themeColor="text1"/>
          <w:sz w:val="28"/>
          <w:szCs w:val="28"/>
          <w:lang w:eastAsia="en-GB"/>
        </w:rPr>
        <w:t>Supplementary material</w:t>
      </w:r>
    </w:p>
    <w:tbl>
      <w:tblPr>
        <w:tblStyle w:val="TableGridLight1"/>
        <w:tblW w:w="15451" w:type="dxa"/>
        <w:tblInd w:w="-572" w:type="dxa"/>
        <w:tblLook w:val="04A0" w:firstRow="1" w:lastRow="0" w:firstColumn="1" w:lastColumn="0" w:noHBand="0" w:noVBand="1"/>
      </w:tblPr>
      <w:tblGrid>
        <w:gridCol w:w="2440"/>
        <w:gridCol w:w="962"/>
        <w:gridCol w:w="10348"/>
        <w:gridCol w:w="1701"/>
      </w:tblGrid>
      <w:tr w:rsidR="00083C86" w:rsidRPr="006901E7" w14:paraId="103400AE" w14:textId="77777777" w:rsidTr="00BD7ADC">
        <w:trPr>
          <w:tblHeader/>
        </w:trPr>
        <w:tc>
          <w:tcPr>
            <w:tcW w:w="2440" w:type="dxa"/>
            <w:shd w:val="clear" w:color="auto" w:fill="4472C4" w:themeFill="accent1"/>
            <w:vAlign w:val="center"/>
          </w:tcPr>
          <w:p w14:paraId="28D0A46E" w14:textId="77777777" w:rsidR="00083C86" w:rsidRPr="006901E7" w:rsidRDefault="00083C86" w:rsidP="00BD7ADC">
            <w:pPr>
              <w:rPr>
                <w:rFonts w:cs="Arial"/>
                <w:b/>
                <w:color w:val="F2F2F2" w:themeColor="background1" w:themeShade="F2"/>
                <w:sz w:val="16"/>
                <w:szCs w:val="16"/>
              </w:rPr>
            </w:pPr>
            <w:r w:rsidRPr="006901E7">
              <w:rPr>
                <w:rFonts w:cs="Arial"/>
                <w:b/>
                <w:bCs/>
                <w:color w:val="F2F2F2" w:themeColor="background1" w:themeShade="F2"/>
                <w:sz w:val="16"/>
                <w:szCs w:val="16"/>
              </w:rPr>
              <w:t>SECTION</w:t>
            </w:r>
          </w:p>
        </w:tc>
        <w:tc>
          <w:tcPr>
            <w:tcW w:w="962" w:type="dxa"/>
            <w:shd w:val="clear" w:color="auto" w:fill="4472C4" w:themeFill="accent1"/>
            <w:vAlign w:val="center"/>
          </w:tcPr>
          <w:p w14:paraId="6740D0B2" w14:textId="77777777" w:rsidR="00083C86" w:rsidRPr="006901E7" w:rsidRDefault="00083C86" w:rsidP="00BD7ADC">
            <w:pPr>
              <w:autoSpaceDE w:val="0"/>
              <w:autoSpaceDN w:val="0"/>
              <w:adjustRightInd w:val="0"/>
              <w:jc w:val="center"/>
              <w:rPr>
                <w:rFonts w:cs="Arial"/>
                <w:b/>
                <w:color w:val="F2F2F2" w:themeColor="background1" w:themeShade="F2"/>
                <w:sz w:val="16"/>
                <w:szCs w:val="16"/>
              </w:rPr>
            </w:pPr>
            <w:r w:rsidRPr="006901E7">
              <w:rPr>
                <w:rFonts w:cs="Arial"/>
                <w:b/>
                <w:bCs/>
                <w:color w:val="F2F2F2" w:themeColor="background1" w:themeShade="F2"/>
                <w:sz w:val="16"/>
                <w:szCs w:val="16"/>
              </w:rPr>
              <w:t>ITEM</w:t>
            </w:r>
          </w:p>
        </w:tc>
        <w:tc>
          <w:tcPr>
            <w:tcW w:w="10348" w:type="dxa"/>
            <w:shd w:val="clear" w:color="auto" w:fill="4472C4" w:themeFill="accent1"/>
            <w:vAlign w:val="center"/>
          </w:tcPr>
          <w:p w14:paraId="3C933A78" w14:textId="77777777" w:rsidR="00083C86" w:rsidRPr="006901E7" w:rsidRDefault="00083C86" w:rsidP="00BD7ADC">
            <w:pPr>
              <w:rPr>
                <w:rFonts w:cs="Arial"/>
                <w:b/>
                <w:color w:val="F2F2F2" w:themeColor="background1" w:themeShade="F2"/>
                <w:sz w:val="16"/>
                <w:szCs w:val="16"/>
              </w:rPr>
            </w:pPr>
            <w:r w:rsidRPr="006901E7">
              <w:rPr>
                <w:rFonts w:cs="Arial"/>
                <w:b/>
                <w:color w:val="F2F2F2" w:themeColor="background1" w:themeShade="F2"/>
                <w:sz w:val="16"/>
                <w:szCs w:val="16"/>
              </w:rPr>
              <w:t>PRISMA-ScR CHECKLIST ITEM</w:t>
            </w:r>
          </w:p>
        </w:tc>
        <w:tc>
          <w:tcPr>
            <w:tcW w:w="1701" w:type="dxa"/>
            <w:shd w:val="clear" w:color="auto" w:fill="4472C4" w:themeFill="accent1"/>
            <w:vAlign w:val="center"/>
          </w:tcPr>
          <w:p w14:paraId="7736E675" w14:textId="77777777" w:rsidR="00083C86" w:rsidRPr="006901E7" w:rsidRDefault="00083C86" w:rsidP="00BD7ADC">
            <w:pPr>
              <w:rPr>
                <w:rFonts w:cs="Arial"/>
                <w:b/>
                <w:color w:val="F2F2F2" w:themeColor="background1" w:themeShade="F2"/>
                <w:sz w:val="16"/>
                <w:szCs w:val="16"/>
              </w:rPr>
            </w:pPr>
            <w:r w:rsidRPr="006901E7">
              <w:rPr>
                <w:rFonts w:cs="Arial"/>
                <w:b/>
                <w:color w:val="F2F2F2" w:themeColor="background1" w:themeShade="F2"/>
                <w:sz w:val="16"/>
                <w:szCs w:val="16"/>
              </w:rPr>
              <w:t>REPORTED ON PAGE #</w:t>
            </w:r>
          </w:p>
        </w:tc>
      </w:tr>
      <w:tr w:rsidR="00083C86" w:rsidRPr="006901E7" w14:paraId="58AE4600" w14:textId="77777777" w:rsidTr="00BD7ADC">
        <w:tc>
          <w:tcPr>
            <w:tcW w:w="15451" w:type="dxa"/>
            <w:gridSpan w:val="4"/>
            <w:shd w:val="clear" w:color="auto" w:fill="D9E2F3" w:themeFill="accent1" w:themeFillTint="33"/>
            <w:vAlign w:val="center"/>
          </w:tcPr>
          <w:p w14:paraId="360AD586" w14:textId="77777777" w:rsidR="00083C86" w:rsidRPr="006901E7" w:rsidRDefault="00083C86" w:rsidP="00BD7ADC">
            <w:pPr>
              <w:rPr>
                <w:rFonts w:cs="Arial"/>
                <w:b/>
                <w:sz w:val="16"/>
                <w:szCs w:val="16"/>
              </w:rPr>
            </w:pPr>
            <w:r w:rsidRPr="006901E7">
              <w:rPr>
                <w:rFonts w:cs="Arial"/>
                <w:b/>
                <w:sz w:val="16"/>
                <w:szCs w:val="16"/>
              </w:rPr>
              <w:t>TITLE</w:t>
            </w:r>
          </w:p>
        </w:tc>
      </w:tr>
      <w:tr w:rsidR="00083C86" w:rsidRPr="006901E7" w14:paraId="5FCC0E04" w14:textId="77777777" w:rsidTr="00BD7ADC">
        <w:tc>
          <w:tcPr>
            <w:tcW w:w="2440" w:type="dxa"/>
            <w:vAlign w:val="center"/>
          </w:tcPr>
          <w:p w14:paraId="30C0636A" w14:textId="77777777" w:rsidR="00083C86" w:rsidRPr="006901E7" w:rsidRDefault="00083C86" w:rsidP="00BD7ADC">
            <w:pPr>
              <w:ind w:left="180"/>
              <w:rPr>
                <w:rFonts w:cs="Arial"/>
                <w:sz w:val="16"/>
                <w:szCs w:val="16"/>
              </w:rPr>
            </w:pPr>
            <w:r w:rsidRPr="006901E7">
              <w:rPr>
                <w:rFonts w:cs="Arial"/>
                <w:sz w:val="16"/>
                <w:szCs w:val="16"/>
              </w:rPr>
              <w:t>Title</w:t>
            </w:r>
          </w:p>
        </w:tc>
        <w:tc>
          <w:tcPr>
            <w:tcW w:w="962" w:type="dxa"/>
            <w:vAlign w:val="center"/>
          </w:tcPr>
          <w:p w14:paraId="5FB2A52F" w14:textId="77777777" w:rsidR="00083C86" w:rsidRPr="006901E7" w:rsidRDefault="00083C86" w:rsidP="00BD7ADC">
            <w:pPr>
              <w:jc w:val="center"/>
              <w:rPr>
                <w:rFonts w:cs="Arial"/>
                <w:sz w:val="16"/>
                <w:szCs w:val="16"/>
              </w:rPr>
            </w:pPr>
            <w:r w:rsidRPr="006901E7">
              <w:rPr>
                <w:rFonts w:cs="Arial"/>
                <w:sz w:val="16"/>
                <w:szCs w:val="16"/>
              </w:rPr>
              <w:t>1</w:t>
            </w:r>
          </w:p>
        </w:tc>
        <w:tc>
          <w:tcPr>
            <w:tcW w:w="10348" w:type="dxa"/>
            <w:vAlign w:val="center"/>
          </w:tcPr>
          <w:p w14:paraId="6377E772" w14:textId="77777777" w:rsidR="00083C86" w:rsidRPr="006901E7" w:rsidRDefault="00083C86" w:rsidP="00BD7ADC">
            <w:pPr>
              <w:rPr>
                <w:rFonts w:cs="Arial"/>
                <w:sz w:val="16"/>
                <w:szCs w:val="16"/>
              </w:rPr>
            </w:pPr>
            <w:r w:rsidRPr="006901E7">
              <w:rPr>
                <w:rFonts w:cs="Arial"/>
                <w:sz w:val="16"/>
                <w:szCs w:val="16"/>
              </w:rPr>
              <w:t>Identify the report as a scoping review.</w:t>
            </w:r>
          </w:p>
        </w:tc>
        <w:tc>
          <w:tcPr>
            <w:tcW w:w="1701" w:type="dxa"/>
            <w:vAlign w:val="center"/>
          </w:tcPr>
          <w:p w14:paraId="09F6E56C" w14:textId="77777777" w:rsidR="00083C86" w:rsidRPr="006901E7" w:rsidRDefault="00083C86" w:rsidP="00BD7ADC">
            <w:pPr>
              <w:rPr>
                <w:rFonts w:cs="Arial"/>
                <w:sz w:val="16"/>
                <w:szCs w:val="16"/>
              </w:rPr>
            </w:pPr>
            <w:r w:rsidRPr="006901E7">
              <w:rPr>
                <w:rFonts w:cs="Arial"/>
                <w:sz w:val="16"/>
                <w:szCs w:val="16"/>
              </w:rPr>
              <w:t>1</w:t>
            </w:r>
          </w:p>
        </w:tc>
      </w:tr>
      <w:tr w:rsidR="00083C86" w:rsidRPr="006901E7" w14:paraId="3D7FF515" w14:textId="77777777" w:rsidTr="00BD7ADC">
        <w:tc>
          <w:tcPr>
            <w:tcW w:w="15451" w:type="dxa"/>
            <w:gridSpan w:val="4"/>
            <w:shd w:val="clear" w:color="auto" w:fill="D9E2F3" w:themeFill="accent1" w:themeFillTint="33"/>
            <w:vAlign w:val="center"/>
          </w:tcPr>
          <w:p w14:paraId="3242889E" w14:textId="77777777" w:rsidR="00083C86" w:rsidRPr="006901E7" w:rsidRDefault="00083C86" w:rsidP="00BD7ADC">
            <w:pPr>
              <w:rPr>
                <w:rFonts w:cs="Arial"/>
                <w:b/>
                <w:sz w:val="16"/>
                <w:szCs w:val="16"/>
              </w:rPr>
            </w:pPr>
            <w:r w:rsidRPr="006901E7">
              <w:rPr>
                <w:rFonts w:cs="Arial"/>
                <w:b/>
                <w:sz w:val="16"/>
                <w:szCs w:val="16"/>
              </w:rPr>
              <w:t>ABSTRACT</w:t>
            </w:r>
          </w:p>
        </w:tc>
      </w:tr>
      <w:tr w:rsidR="00083C86" w:rsidRPr="006901E7" w14:paraId="56620912" w14:textId="77777777" w:rsidTr="00BD7ADC">
        <w:tc>
          <w:tcPr>
            <w:tcW w:w="2440" w:type="dxa"/>
            <w:vAlign w:val="center"/>
          </w:tcPr>
          <w:p w14:paraId="70E9FEBE" w14:textId="77777777" w:rsidR="00083C86" w:rsidRPr="006901E7" w:rsidRDefault="00083C86" w:rsidP="00BD7ADC">
            <w:pPr>
              <w:ind w:left="180"/>
              <w:rPr>
                <w:rFonts w:cs="Arial"/>
                <w:sz w:val="16"/>
                <w:szCs w:val="16"/>
              </w:rPr>
            </w:pPr>
            <w:r w:rsidRPr="006901E7">
              <w:rPr>
                <w:rFonts w:cs="Arial"/>
                <w:sz w:val="16"/>
                <w:szCs w:val="16"/>
              </w:rPr>
              <w:t>Structured summary</w:t>
            </w:r>
          </w:p>
        </w:tc>
        <w:tc>
          <w:tcPr>
            <w:tcW w:w="962" w:type="dxa"/>
            <w:vAlign w:val="center"/>
          </w:tcPr>
          <w:p w14:paraId="5BDEB03D" w14:textId="77777777" w:rsidR="00083C86" w:rsidRPr="006901E7" w:rsidRDefault="00083C86" w:rsidP="00BD7ADC">
            <w:pPr>
              <w:jc w:val="center"/>
              <w:rPr>
                <w:rFonts w:cs="Arial"/>
                <w:sz w:val="16"/>
                <w:szCs w:val="16"/>
              </w:rPr>
            </w:pPr>
            <w:r w:rsidRPr="006901E7">
              <w:rPr>
                <w:rFonts w:cs="Arial"/>
                <w:sz w:val="16"/>
                <w:szCs w:val="16"/>
              </w:rPr>
              <w:t>2</w:t>
            </w:r>
          </w:p>
        </w:tc>
        <w:tc>
          <w:tcPr>
            <w:tcW w:w="10348" w:type="dxa"/>
            <w:vAlign w:val="center"/>
          </w:tcPr>
          <w:p w14:paraId="091BFFB0" w14:textId="77777777" w:rsidR="00083C86" w:rsidRPr="006901E7" w:rsidRDefault="00083C86" w:rsidP="00BD7ADC">
            <w:pPr>
              <w:rPr>
                <w:rFonts w:cs="Arial"/>
                <w:sz w:val="16"/>
                <w:szCs w:val="16"/>
              </w:rPr>
            </w:pPr>
            <w:r w:rsidRPr="006901E7">
              <w:rPr>
                <w:rFonts w:cs="Arial"/>
                <w:sz w:val="16"/>
                <w:szCs w:val="16"/>
              </w:rPr>
              <w:t>Provide a structured summary that includes (as applicable): background, objectives, eligibility criteria, sources of evidence, charting methods, results, and conclusions that relate to the review questions and objectives.</w:t>
            </w:r>
          </w:p>
        </w:tc>
        <w:sdt>
          <w:sdtPr>
            <w:rPr>
              <w:rFonts w:cs="Arial"/>
              <w:sz w:val="16"/>
              <w:szCs w:val="16"/>
            </w:rPr>
            <w:id w:val="1190178197"/>
            <w:placeholder>
              <w:docPart w:val="BEF370D596EBA645BEF504126088E4C8"/>
            </w:placeholder>
          </w:sdtPr>
          <w:sdtContent>
            <w:tc>
              <w:tcPr>
                <w:tcW w:w="1701" w:type="dxa"/>
                <w:vAlign w:val="center"/>
              </w:tcPr>
              <w:p w14:paraId="122CA927" w14:textId="77777777" w:rsidR="00083C86" w:rsidRPr="006901E7" w:rsidRDefault="00083C86" w:rsidP="00BD7ADC">
                <w:pPr>
                  <w:rPr>
                    <w:rFonts w:cs="Arial"/>
                    <w:sz w:val="16"/>
                    <w:szCs w:val="16"/>
                  </w:rPr>
                </w:pPr>
                <w:r w:rsidRPr="006901E7">
                  <w:rPr>
                    <w:rFonts w:cs="Arial"/>
                    <w:sz w:val="16"/>
                    <w:szCs w:val="16"/>
                  </w:rPr>
                  <w:t>2-3</w:t>
                </w:r>
              </w:p>
            </w:tc>
          </w:sdtContent>
        </w:sdt>
      </w:tr>
      <w:tr w:rsidR="00083C86" w:rsidRPr="006901E7" w14:paraId="292A27C8" w14:textId="77777777" w:rsidTr="00BD7ADC">
        <w:tc>
          <w:tcPr>
            <w:tcW w:w="15451" w:type="dxa"/>
            <w:gridSpan w:val="4"/>
            <w:shd w:val="clear" w:color="auto" w:fill="D9E2F3" w:themeFill="accent1" w:themeFillTint="33"/>
            <w:vAlign w:val="center"/>
          </w:tcPr>
          <w:p w14:paraId="0A02D175" w14:textId="77777777" w:rsidR="00083C86" w:rsidRPr="006901E7" w:rsidRDefault="00083C86" w:rsidP="00BD7ADC">
            <w:pPr>
              <w:tabs>
                <w:tab w:val="left" w:pos="1774"/>
              </w:tabs>
              <w:rPr>
                <w:rFonts w:cs="Arial"/>
                <w:b/>
                <w:sz w:val="16"/>
                <w:szCs w:val="16"/>
              </w:rPr>
            </w:pPr>
            <w:r w:rsidRPr="006901E7">
              <w:rPr>
                <w:rFonts w:cs="Arial"/>
                <w:b/>
                <w:sz w:val="16"/>
                <w:szCs w:val="16"/>
              </w:rPr>
              <w:t>INTRODUCTION</w:t>
            </w:r>
          </w:p>
        </w:tc>
      </w:tr>
      <w:tr w:rsidR="00083C86" w:rsidRPr="006901E7" w14:paraId="7EB20ADF" w14:textId="77777777" w:rsidTr="00BD7ADC">
        <w:trPr>
          <w:trHeight w:val="530"/>
        </w:trPr>
        <w:tc>
          <w:tcPr>
            <w:tcW w:w="2440" w:type="dxa"/>
            <w:vAlign w:val="center"/>
          </w:tcPr>
          <w:p w14:paraId="5144F8ED" w14:textId="77777777" w:rsidR="00083C86" w:rsidRPr="006901E7" w:rsidRDefault="00083C86" w:rsidP="00BD7ADC">
            <w:pPr>
              <w:ind w:left="180"/>
              <w:rPr>
                <w:rFonts w:cs="Arial"/>
                <w:sz w:val="16"/>
                <w:szCs w:val="16"/>
              </w:rPr>
            </w:pPr>
            <w:r w:rsidRPr="006901E7">
              <w:rPr>
                <w:rFonts w:cs="Arial"/>
                <w:sz w:val="16"/>
                <w:szCs w:val="16"/>
              </w:rPr>
              <w:t>Rationale</w:t>
            </w:r>
          </w:p>
        </w:tc>
        <w:tc>
          <w:tcPr>
            <w:tcW w:w="962" w:type="dxa"/>
            <w:vAlign w:val="center"/>
          </w:tcPr>
          <w:p w14:paraId="5E0E6AB2" w14:textId="77777777" w:rsidR="00083C86" w:rsidRPr="006901E7" w:rsidRDefault="00083C86" w:rsidP="00BD7ADC">
            <w:pPr>
              <w:jc w:val="center"/>
              <w:rPr>
                <w:rFonts w:cs="Arial"/>
                <w:sz w:val="16"/>
                <w:szCs w:val="16"/>
              </w:rPr>
            </w:pPr>
            <w:r w:rsidRPr="006901E7">
              <w:rPr>
                <w:rFonts w:cs="Arial"/>
                <w:sz w:val="16"/>
                <w:szCs w:val="16"/>
              </w:rPr>
              <w:t>3</w:t>
            </w:r>
          </w:p>
        </w:tc>
        <w:tc>
          <w:tcPr>
            <w:tcW w:w="10348" w:type="dxa"/>
            <w:vAlign w:val="center"/>
          </w:tcPr>
          <w:p w14:paraId="6A201D42" w14:textId="77777777" w:rsidR="00083C86" w:rsidRPr="006901E7" w:rsidRDefault="00083C86" w:rsidP="00BD7ADC">
            <w:pPr>
              <w:rPr>
                <w:rFonts w:cs="Arial"/>
                <w:sz w:val="16"/>
                <w:szCs w:val="16"/>
              </w:rPr>
            </w:pPr>
            <w:r w:rsidRPr="006901E7">
              <w:rPr>
                <w:rFonts w:cs="Arial"/>
                <w:sz w:val="16"/>
                <w:szCs w:val="16"/>
              </w:rPr>
              <w:t>Describe the rationale for the review in the context of what is already known. Explain why the review questions/objectives lend themselves to a scoping review approach.</w:t>
            </w:r>
          </w:p>
        </w:tc>
        <w:sdt>
          <w:sdtPr>
            <w:rPr>
              <w:rFonts w:cs="Arial"/>
              <w:sz w:val="16"/>
              <w:szCs w:val="16"/>
            </w:rPr>
            <w:id w:val="56057269"/>
            <w:placeholder>
              <w:docPart w:val="BEF370D596EBA645BEF504126088E4C8"/>
            </w:placeholder>
          </w:sdtPr>
          <w:sdtContent>
            <w:tc>
              <w:tcPr>
                <w:tcW w:w="1701" w:type="dxa"/>
                <w:vAlign w:val="center"/>
              </w:tcPr>
              <w:p w14:paraId="6D0F4AB6" w14:textId="77777777" w:rsidR="00083C86" w:rsidRPr="006901E7" w:rsidRDefault="00083C86" w:rsidP="00BD7ADC">
                <w:pPr>
                  <w:rPr>
                    <w:rFonts w:cs="Arial"/>
                    <w:sz w:val="16"/>
                    <w:szCs w:val="16"/>
                  </w:rPr>
                </w:pPr>
                <w:r w:rsidRPr="006901E7">
                  <w:rPr>
                    <w:rFonts w:cs="Arial"/>
                    <w:sz w:val="16"/>
                    <w:szCs w:val="16"/>
                  </w:rPr>
                  <w:t>5-6</w:t>
                </w:r>
              </w:p>
            </w:tc>
          </w:sdtContent>
        </w:sdt>
      </w:tr>
      <w:tr w:rsidR="00083C86" w:rsidRPr="006901E7" w14:paraId="2334C9A1" w14:textId="77777777" w:rsidTr="00BD7ADC">
        <w:trPr>
          <w:trHeight w:val="800"/>
        </w:trPr>
        <w:tc>
          <w:tcPr>
            <w:tcW w:w="2440" w:type="dxa"/>
            <w:vAlign w:val="center"/>
          </w:tcPr>
          <w:p w14:paraId="0F57F670" w14:textId="77777777" w:rsidR="00083C86" w:rsidRPr="006901E7" w:rsidRDefault="00083C86" w:rsidP="00BD7ADC">
            <w:pPr>
              <w:ind w:left="180"/>
              <w:rPr>
                <w:rFonts w:cs="Arial"/>
                <w:sz w:val="16"/>
                <w:szCs w:val="16"/>
              </w:rPr>
            </w:pPr>
            <w:r w:rsidRPr="006901E7">
              <w:rPr>
                <w:rFonts w:cs="Arial"/>
                <w:sz w:val="16"/>
                <w:szCs w:val="16"/>
              </w:rPr>
              <w:t>Objectives</w:t>
            </w:r>
          </w:p>
        </w:tc>
        <w:tc>
          <w:tcPr>
            <w:tcW w:w="962" w:type="dxa"/>
            <w:vAlign w:val="center"/>
          </w:tcPr>
          <w:p w14:paraId="3C95F00B" w14:textId="77777777" w:rsidR="00083C86" w:rsidRPr="006901E7" w:rsidRDefault="00083C86" w:rsidP="00BD7ADC">
            <w:pPr>
              <w:jc w:val="center"/>
              <w:rPr>
                <w:rFonts w:cs="Arial"/>
                <w:sz w:val="16"/>
                <w:szCs w:val="16"/>
              </w:rPr>
            </w:pPr>
            <w:r w:rsidRPr="006901E7">
              <w:rPr>
                <w:rFonts w:cs="Arial"/>
                <w:sz w:val="16"/>
                <w:szCs w:val="16"/>
              </w:rPr>
              <w:t>4</w:t>
            </w:r>
          </w:p>
        </w:tc>
        <w:tc>
          <w:tcPr>
            <w:tcW w:w="10348" w:type="dxa"/>
            <w:vAlign w:val="center"/>
          </w:tcPr>
          <w:p w14:paraId="5F26A92A" w14:textId="77777777" w:rsidR="00083C86" w:rsidRPr="006901E7" w:rsidRDefault="00083C86" w:rsidP="00BD7ADC">
            <w:pPr>
              <w:rPr>
                <w:rFonts w:cs="Arial"/>
                <w:sz w:val="16"/>
                <w:szCs w:val="16"/>
              </w:rPr>
            </w:pPr>
            <w:r w:rsidRPr="006901E7">
              <w:rPr>
                <w:rFonts w:cs="Arial"/>
                <w:sz w:val="16"/>
                <w:szCs w:val="16"/>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cs="Arial"/>
              <w:sz w:val="16"/>
              <w:szCs w:val="16"/>
            </w:rPr>
            <w:id w:val="-1797599034"/>
            <w:placeholder>
              <w:docPart w:val="BEF370D596EBA645BEF504126088E4C8"/>
            </w:placeholder>
          </w:sdtPr>
          <w:sdtContent>
            <w:tc>
              <w:tcPr>
                <w:tcW w:w="1701" w:type="dxa"/>
                <w:vAlign w:val="center"/>
              </w:tcPr>
              <w:p w14:paraId="6934A1EC" w14:textId="77777777" w:rsidR="00083C86" w:rsidRPr="006901E7" w:rsidRDefault="00083C86" w:rsidP="00BD7ADC">
                <w:pPr>
                  <w:rPr>
                    <w:rFonts w:cs="Arial"/>
                    <w:sz w:val="16"/>
                    <w:szCs w:val="16"/>
                  </w:rPr>
                </w:pPr>
                <w:r w:rsidRPr="006901E7">
                  <w:rPr>
                    <w:rFonts w:cs="Arial"/>
                    <w:sz w:val="16"/>
                    <w:szCs w:val="16"/>
                  </w:rPr>
                  <w:t>6</w:t>
                </w:r>
              </w:p>
            </w:tc>
          </w:sdtContent>
        </w:sdt>
      </w:tr>
      <w:tr w:rsidR="00083C86" w:rsidRPr="006901E7" w14:paraId="077E1692" w14:textId="77777777" w:rsidTr="00BD7ADC">
        <w:tc>
          <w:tcPr>
            <w:tcW w:w="15451" w:type="dxa"/>
            <w:gridSpan w:val="4"/>
            <w:shd w:val="clear" w:color="auto" w:fill="D9E2F3" w:themeFill="accent1" w:themeFillTint="33"/>
            <w:vAlign w:val="center"/>
          </w:tcPr>
          <w:p w14:paraId="3B27F8BC" w14:textId="77777777" w:rsidR="00083C86" w:rsidRPr="006901E7" w:rsidRDefault="00083C86" w:rsidP="00BD7ADC">
            <w:pPr>
              <w:rPr>
                <w:rFonts w:cs="Arial"/>
                <w:b/>
                <w:sz w:val="16"/>
                <w:szCs w:val="16"/>
              </w:rPr>
            </w:pPr>
            <w:r w:rsidRPr="006901E7">
              <w:rPr>
                <w:rFonts w:cs="Arial"/>
                <w:b/>
                <w:sz w:val="16"/>
                <w:szCs w:val="16"/>
              </w:rPr>
              <w:t>METHODS</w:t>
            </w:r>
          </w:p>
        </w:tc>
      </w:tr>
      <w:tr w:rsidR="00083C86" w:rsidRPr="006901E7" w14:paraId="39B409BA" w14:textId="77777777" w:rsidTr="00BD7ADC">
        <w:tc>
          <w:tcPr>
            <w:tcW w:w="2440" w:type="dxa"/>
            <w:vAlign w:val="center"/>
          </w:tcPr>
          <w:p w14:paraId="0B34A374" w14:textId="77777777" w:rsidR="00083C86" w:rsidRPr="006901E7" w:rsidRDefault="00083C86" w:rsidP="00BD7ADC">
            <w:pPr>
              <w:ind w:left="180"/>
              <w:rPr>
                <w:rFonts w:cs="Arial"/>
                <w:sz w:val="16"/>
                <w:szCs w:val="16"/>
              </w:rPr>
            </w:pPr>
            <w:r w:rsidRPr="006901E7">
              <w:rPr>
                <w:rFonts w:cs="Arial"/>
                <w:sz w:val="16"/>
                <w:szCs w:val="16"/>
              </w:rPr>
              <w:t>Protocol and registration</w:t>
            </w:r>
          </w:p>
        </w:tc>
        <w:tc>
          <w:tcPr>
            <w:tcW w:w="962" w:type="dxa"/>
            <w:vAlign w:val="center"/>
          </w:tcPr>
          <w:p w14:paraId="7D6F4665" w14:textId="77777777" w:rsidR="00083C86" w:rsidRPr="006901E7" w:rsidRDefault="00083C86" w:rsidP="00BD7ADC">
            <w:pPr>
              <w:jc w:val="center"/>
              <w:rPr>
                <w:rFonts w:cs="Arial"/>
                <w:sz w:val="16"/>
                <w:szCs w:val="16"/>
              </w:rPr>
            </w:pPr>
            <w:r w:rsidRPr="006901E7">
              <w:rPr>
                <w:rFonts w:cs="Arial"/>
                <w:sz w:val="16"/>
                <w:szCs w:val="16"/>
              </w:rPr>
              <w:t>5</w:t>
            </w:r>
          </w:p>
        </w:tc>
        <w:tc>
          <w:tcPr>
            <w:tcW w:w="10348" w:type="dxa"/>
            <w:vAlign w:val="center"/>
          </w:tcPr>
          <w:p w14:paraId="30EC85CE" w14:textId="77777777" w:rsidR="00083C86" w:rsidRPr="006901E7" w:rsidRDefault="00083C86" w:rsidP="00BD7ADC">
            <w:pPr>
              <w:rPr>
                <w:rFonts w:cs="Arial"/>
                <w:sz w:val="16"/>
                <w:szCs w:val="16"/>
              </w:rPr>
            </w:pPr>
            <w:r w:rsidRPr="006901E7">
              <w:rPr>
                <w:rFonts w:cs="Arial"/>
                <w:sz w:val="16"/>
                <w:szCs w:val="16"/>
              </w:rPr>
              <w:t>Indicate whether a review protocol exists; state if and where it can be accessed (e.g., a Web address); and if available, provide registration information, including the registration number.</w:t>
            </w:r>
          </w:p>
        </w:tc>
        <w:sdt>
          <w:sdtPr>
            <w:rPr>
              <w:rFonts w:cs="Arial"/>
              <w:sz w:val="16"/>
              <w:szCs w:val="16"/>
            </w:rPr>
            <w:id w:val="-1888323895"/>
            <w:placeholder>
              <w:docPart w:val="BEF370D596EBA645BEF504126088E4C8"/>
            </w:placeholder>
          </w:sdtPr>
          <w:sdtContent>
            <w:tc>
              <w:tcPr>
                <w:tcW w:w="1701" w:type="dxa"/>
                <w:vAlign w:val="center"/>
              </w:tcPr>
              <w:p w14:paraId="7CD60613" w14:textId="77777777" w:rsidR="00083C86" w:rsidRPr="006901E7" w:rsidRDefault="00083C86" w:rsidP="00BD7ADC">
                <w:pPr>
                  <w:rPr>
                    <w:rFonts w:cs="Arial"/>
                    <w:sz w:val="16"/>
                    <w:szCs w:val="16"/>
                  </w:rPr>
                </w:pPr>
                <w:r w:rsidRPr="006901E7">
                  <w:rPr>
                    <w:rFonts w:cs="Arial"/>
                    <w:sz w:val="16"/>
                    <w:szCs w:val="16"/>
                  </w:rPr>
                  <w:t>1/6</w:t>
                </w:r>
              </w:p>
            </w:tc>
          </w:sdtContent>
        </w:sdt>
      </w:tr>
      <w:tr w:rsidR="00083C86" w:rsidRPr="006901E7" w14:paraId="20D81156" w14:textId="77777777" w:rsidTr="00BD7ADC">
        <w:tc>
          <w:tcPr>
            <w:tcW w:w="2440" w:type="dxa"/>
            <w:vAlign w:val="center"/>
          </w:tcPr>
          <w:p w14:paraId="4AE6041B" w14:textId="77777777" w:rsidR="00083C86" w:rsidRPr="006901E7" w:rsidRDefault="00083C86" w:rsidP="00BD7ADC">
            <w:pPr>
              <w:ind w:left="180"/>
              <w:rPr>
                <w:rFonts w:cs="Arial"/>
                <w:sz w:val="16"/>
                <w:szCs w:val="16"/>
              </w:rPr>
            </w:pPr>
            <w:r w:rsidRPr="006901E7">
              <w:rPr>
                <w:rFonts w:cs="Arial"/>
                <w:sz w:val="16"/>
                <w:szCs w:val="16"/>
              </w:rPr>
              <w:t>Eligibility criteria</w:t>
            </w:r>
          </w:p>
        </w:tc>
        <w:tc>
          <w:tcPr>
            <w:tcW w:w="962" w:type="dxa"/>
            <w:vAlign w:val="center"/>
          </w:tcPr>
          <w:p w14:paraId="753849FC" w14:textId="77777777" w:rsidR="00083C86" w:rsidRPr="006901E7" w:rsidRDefault="00083C86" w:rsidP="00BD7ADC">
            <w:pPr>
              <w:jc w:val="center"/>
              <w:rPr>
                <w:rFonts w:cs="Arial"/>
                <w:sz w:val="16"/>
                <w:szCs w:val="16"/>
              </w:rPr>
            </w:pPr>
            <w:r w:rsidRPr="006901E7">
              <w:rPr>
                <w:rFonts w:cs="Arial"/>
                <w:sz w:val="16"/>
                <w:szCs w:val="16"/>
              </w:rPr>
              <w:t>6</w:t>
            </w:r>
          </w:p>
        </w:tc>
        <w:tc>
          <w:tcPr>
            <w:tcW w:w="10348" w:type="dxa"/>
            <w:vAlign w:val="center"/>
          </w:tcPr>
          <w:p w14:paraId="0B7B4202" w14:textId="77777777" w:rsidR="00083C86" w:rsidRPr="006901E7" w:rsidRDefault="00083C86" w:rsidP="00BD7ADC">
            <w:pPr>
              <w:rPr>
                <w:rFonts w:cs="Arial"/>
                <w:sz w:val="16"/>
                <w:szCs w:val="16"/>
              </w:rPr>
            </w:pPr>
            <w:r w:rsidRPr="006901E7">
              <w:rPr>
                <w:rFonts w:cs="Arial"/>
                <w:sz w:val="16"/>
                <w:szCs w:val="16"/>
              </w:rPr>
              <w:t>Specify characteristics of the sources of evidence used as eligibility criteria (e.g., years considered, language, and publication status), and provide a rationale.</w:t>
            </w:r>
          </w:p>
        </w:tc>
        <w:sdt>
          <w:sdtPr>
            <w:rPr>
              <w:rFonts w:cs="Arial"/>
              <w:sz w:val="16"/>
              <w:szCs w:val="16"/>
            </w:rPr>
            <w:id w:val="623510431"/>
            <w:placeholder>
              <w:docPart w:val="BEF370D596EBA645BEF504126088E4C8"/>
            </w:placeholder>
          </w:sdtPr>
          <w:sdtContent>
            <w:tc>
              <w:tcPr>
                <w:tcW w:w="1701" w:type="dxa"/>
                <w:vAlign w:val="center"/>
              </w:tcPr>
              <w:p w14:paraId="12A00B24" w14:textId="77777777" w:rsidR="00083C86" w:rsidRPr="006901E7" w:rsidRDefault="00083C86" w:rsidP="00BD7ADC">
                <w:pPr>
                  <w:rPr>
                    <w:rFonts w:cs="Arial"/>
                    <w:sz w:val="16"/>
                    <w:szCs w:val="16"/>
                  </w:rPr>
                </w:pPr>
                <w:r w:rsidRPr="006901E7">
                  <w:rPr>
                    <w:rFonts w:cs="Arial"/>
                    <w:sz w:val="16"/>
                    <w:szCs w:val="16"/>
                  </w:rPr>
                  <w:t>Table 1</w:t>
                </w:r>
              </w:p>
            </w:tc>
          </w:sdtContent>
        </w:sdt>
      </w:tr>
      <w:tr w:rsidR="00083C86" w:rsidRPr="006901E7" w14:paraId="0E125A3C" w14:textId="77777777" w:rsidTr="00BD7ADC">
        <w:trPr>
          <w:trHeight w:val="260"/>
        </w:trPr>
        <w:tc>
          <w:tcPr>
            <w:tcW w:w="2440" w:type="dxa"/>
            <w:vAlign w:val="center"/>
          </w:tcPr>
          <w:p w14:paraId="1C1DDEFF" w14:textId="77777777" w:rsidR="00083C86" w:rsidRPr="006901E7" w:rsidRDefault="00083C86" w:rsidP="00BD7ADC">
            <w:pPr>
              <w:ind w:left="180"/>
              <w:rPr>
                <w:rFonts w:cs="Arial"/>
                <w:sz w:val="16"/>
                <w:szCs w:val="16"/>
              </w:rPr>
            </w:pPr>
            <w:r w:rsidRPr="006901E7">
              <w:rPr>
                <w:rFonts w:cs="Arial"/>
                <w:sz w:val="16"/>
                <w:szCs w:val="16"/>
              </w:rPr>
              <w:t>Information sources*</w:t>
            </w:r>
          </w:p>
        </w:tc>
        <w:tc>
          <w:tcPr>
            <w:tcW w:w="962" w:type="dxa"/>
            <w:vAlign w:val="center"/>
          </w:tcPr>
          <w:p w14:paraId="41008C71" w14:textId="77777777" w:rsidR="00083C86" w:rsidRPr="006901E7" w:rsidRDefault="00083C86" w:rsidP="00BD7ADC">
            <w:pPr>
              <w:jc w:val="center"/>
              <w:rPr>
                <w:rFonts w:cs="Arial"/>
                <w:sz w:val="16"/>
                <w:szCs w:val="16"/>
              </w:rPr>
            </w:pPr>
            <w:r w:rsidRPr="006901E7">
              <w:rPr>
                <w:rFonts w:cs="Arial"/>
                <w:sz w:val="16"/>
                <w:szCs w:val="16"/>
              </w:rPr>
              <w:t>7</w:t>
            </w:r>
          </w:p>
        </w:tc>
        <w:tc>
          <w:tcPr>
            <w:tcW w:w="10348" w:type="dxa"/>
            <w:vAlign w:val="center"/>
          </w:tcPr>
          <w:p w14:paraId="4D18A08B" w14:textId="77777777" w:rsidR="00083C86" w:rsidRPr="006901E7" w:rsidRDefault="00083C86" w:rsidP="00BD7ADC">
            <w:pPr>
              <w:rPr>
                <w:rFonts w:cs="Arial"/>
                <w:sz w:val="16"/>
                <w:szCs w:val="16"/>
              </w:rPr>
            </w:pPr>
            <w:r w:rsidRPr="006901E7">
              <w:rPr>
                <w:rFonts w:cs="Arial"/>
                <w:sz w:val="16"/>
                <w:szCs w:val="16"/>
              </w:rPr>
              <w:t>Describe all information sources in the search (e.g., databases with dates of coverage and contact with authors to identify additional sources), as well as the date the most recent search was executed.</w:t>
            </w:r>
          </w:p>
        </w:tc>
        <w:sdt>
          <w:sdtPr>
            <w:rPr>
              <w:rFonts w:cs="Arial"/>
              <w:sz w:val="16"/>
              <w:szCs w:val="16"/>
            </w:rPr>
            <w:id w:val="1510949160"/>
            <w:placeholder>
              <w:docPart w:val="BEF370D596EBA645BEF504126088E4C8"/>
            </w:placeholder>
          </w:sdtPr>
          <w:sdtContent>
            <w:tc>
              <w:tcPr>
                <w:tcW w:w="1701" w:type="dxa"/>
                <w:vAlign w:val="center"/>
              </w:tcPr>
              <w:p w14:paraId="44D3D800" w14:textId="77777777" w:rsidR="00083C86" w:rsidRPr="006901E7" w:rsidRDefault="00083C86" w:rsidP="00BD7ADC">
                <w:pPr>
                  <w:rPr>
                    <w:rFonts w:cs="Arial"/>
                    <w:sz w:val="16"/>
                    <w:szCs w:val="16"/>
                  </w:rPr>
                </w:pPr>
                <w:r w:rsidRPr="006901E7">
                  <w:rPr>
                    <w:rFonts w:cs="Arial"/>
                    <w:sz w:val="16"/>
                    <w:szCs w:val="16"/>
                  </w:rPr>
                  <w:t>7</w:t>
                </w:r>
              </w:p>
            </w:tc>
          </w:sdtContent>
        </w:sdt>
      </w:tr>
      <w:tr w:rsidR="00083C86" w:rsidRPr="006901E7" w14:paraId="2A914C76" w14:textId="77777777" w:rsidTr="00BD7ADC">
        <w:tc>
          <w:tcPr>
            <w:tcW w:w="2440" w:type="dxa"/>
            <w:vAlign w:val="center"/>
          </w:tcPr>
          <w:p w14:paraId="711C684A" w14:textId="77777777" w:rsidR="00083C86" w:rsidRPr="006901E7" w:rsidRDefault="00083C86" w:rsidP="00BD7ADC">
            <w:pPr>
              <w:ind w:left="180"/>
              <w:rPr>
                <w:rFonts w:cs="Arial"/>
                <w:sz w:val="16"/>
                <w:szCs w:val="16"/>
              </w:rPr>
            </w:pPr>
            <w:r w:rsidRPr="006901E7">
              <w:rPr>
                <w:rFonts w:cs="Arial"/>
                <w:sz w:val="16"/>
                <w:szCs w:val="16"/>
              </w:rPr>
              <w:t>Search</w:t>
            </w:r>
          </w:p>
        </w:tc>
        <w:tc>
          <w:tcPr>
            <w:tcW w:w="962" w:type="dxa"/>
            <w:vAlign w:val="center"/>
          </w:tcPr>
          <w:p w14:paraId="69D9DD6F" w14:textId="77777777" w:rsidR="00083C86" w:rsidRPr="006901E7" w:rsidRDefault="00083C86" w:rsidP="00BD7ADC">
            <w:pPr>
              <w:jc w:val="center"/>
              <w:rPr>
                <w:rFonts w:cs="Arial"/>
                <w:sz w:val="16"/>
                <w:szCs w:val="16"/>
              </w:rPr>
            </w:pPr>
            <w:r w:rsidRPr="006901E7">
              <w:rPr>
                <w:rFonts w:cs="Arial"/>
                <w:sz w:val="16"/>
                <w:szCs w:val="16"/>
              </w:rPr>
              <w:t>8</w:t>
            </w:r>
          </w:p>
        </w:tc>
        <w:tc>
          <w:tcPr>
            <w:tcW w:w="10348" w:type="dxa"/>
            <w:vAlign w:val="center"/>
          </w:tcPr>
          <w:p w14:paraId="6610E395" w14:textId="77777777" w:rsidR="00083C86" w:rsidRPr="006901E7" w:rsidRDefault="00083C86" w:rsidP="00BD7ADC">
            <w:pPr>
              <w:rPr>
                <w:rFonts w:cs="Arial"/>
                <w:sz w:val="16"/>
                <w:szCs w:val="16"/>
              </w:rPr>
            </w:pPr>
            <w:r w:rsidRPr="006901E7">
              <w:rPr>
                <w:rFonts w:cs="Arial"/>
                <w:sz w:val="16"/>
                <w:szCs w:val="16"/>
              </w:rPr>
              <w:t>Present the full electronic search strategy for at least 1 database, including any limits used, such that it could be repeated.</w:t>
            </w:r>
          </w:p>
        </w:tc>
        <w:sdt>
          <w:sdtPr>
            <w:rPr>
              <w:rFonts w:cs="Arial"/>
              <w:sz w:val="16"/>
              <w:szCs w:val="16"/>
            </w:rPr>
            <w:id w:val="964171142"/>
            <w:placeholder>
              <w:docPart w:val="BEF370D596EBA645BEF504126088E4C8"/>
            </w:placeholder>
          </w:sdtPr>
          <w:sdtContent>
            <w:tc>
              <w:tcPr>
                <w:tcW w:w="1701" w:type="dxa"/>
                <w:vAlign w:val="center"/>
              </w:tcPr>
              <w:p w14:paraId="30F7B96D" w14:textId="77777777" w:rsidR="00083C86" w:rsidRPr="006901E7" w:rsidRDefault="00083C86" w:rsidP="00BD7ADC">
                <w:pPr>
                  <w:rPr>
                    <w:rFonts w:cs="Arial"/>
                    <w:sz w:val="16"/>
                    <w:szCs w:val="16"/>
                  </w:rPr>
                </w:pPr>
                <w:r w:rsidRPr="006901E7">
                  <w:rPr>
                    <w:rFonts w:cs="Arial"/>
                    <w:sz w:val="16"/>
                    <w:szCs w:val="16"/>
                  </w:rPr>
                  <w:t>Sup. Table 2-4</w:t>
                </w:r>
              </w:p>
            </w:tc>
          </w:sdtContent>
        </w:sdt>
      </w:tr>
      <w:tr w:rsidR="00083C86" w:rsidRPr="006901E7" w14:paraId="40048EA2" w14:textId="77777777" w:rsidTr="00BD7ADC">
        <w:tc>
          <w:tcPr>
            <w:tcW w:w="2440" w:type="dxa"/>
            <w:vAlign w:val="center"/>
          </w:tcPr>
          <w:p w14:paraId="232F17BF" w14:textId="77777777" w:rsidR="00083C86" w:rsidRPr="006901E7" w:rsidRDefault="00083C86" w:rsidP="00BD7ADC">
            <w:pPr>
              <w:ind w:left="180"/>
              <w:rPr>
                <w:rFonts w:cs="Arial"/>
                <w:sz w:val="16"/>
                <w:szCs w:val="16"/>
              </w:rPr>
            </w:pPr>
            <w:r w:rsidRPr="006901E7">
              <w:rPr>
                <w:rFonts w:cs="Arial"/>
                <w:sz w:val="16"/>
                <w:szCs w:val="16"/>
              </w:rPr>
              <w:t>Selection of sources of evidence†</w:t>
            </w:r>
          </w:p>
        </w:tc>
        <w:tc>
          <w:tcPr>
            <w:tcW w:w="962" w:type="dxa"/>
            <w:vAlign w:val="center"/>
          </w:tcPr>
          <w:p w14:paraId="60AEBBCC" w14:textId="77777777" w:rsidR="00083C86" w:rsidRPr="006901E7" w:rsidRDefault="00083C86" w:rsidP="00BD7ADC">
            <w:pPr>
              <w:jc w:val="center"/>
              <w:rPr>
                <w:rFonts w:cs="Arial"/>
                <w:sz w:val="16"/>
                <w:szCs w:val="16"/>
              </w:rPr>
            </w:pPr>
            <w:r w:rsidRPr="006901E7">
              <w:rPr>
                <w:rFonts w:cs="Arial"/>
                <w:sz w:val="16"/>
                <w:szCs w:val="16"/>
              </w:rPr>
              <w:t>9</w:t>
            </w:r>
          </w:p>
        </w:tc>
        <w:tc>
          <w:tcPr>
            <w:tcW w:w="10348" w:type="dxa"/>
            <w:vAlign w:val="center"/>
          </w:tcPr>
          <w:p w14:paraId="2A6770E7" w14:textId="77777777" w:rsidR="00083C86" w:rsidRPr="006901E7" w:rsidRDefault="00083C86" w:rsidP="00BD7ADC">
            <w:pPr>
              <w:rPr>
                <w:rFonts w:cs="Arial"/>
                <w:sz w:val="16"/>
                <w:szCs w:val="16"/>
              </w:rPr>
            </w:pPr>
            <w:r w:rsidRPr="006901E7">
              <w:rPr>
                <w:rFonts w:cs="Arial"/>
                <w:sz w:val="16"/>
                <w:szCs w:val="16"/>
              </w:rPr>
              <w:t>State the process for selecting sources of evidence (i.e., screening and eligibility) included in the scoping review.</w:t>
            </w:r>
          </w:p>
        </w:tc>
        <w:sdt>
          <w:sdtPr>
            <w:rPr>
              <w:rFonts w:cs="Arial"/>
              <w:sz w:val="16"/>
              <w:szCs w:val="16"/>
            </w:rPr>
            <w:id w:val="-2090377787"/>
            <w:placeholder>
              <w:docPart w:val="BEF370D596EBA645BEF504126088E4C8"/>
            </w:placeholder>
          </w:sdtPr>
          <w:sdtContent>
            <w:tc>
              <w:tcPr>
                <w:tcW w:w="1701" w:type="dxa"/>
                <w:vAlign w:val="center"/>
              </w:tcPr>
              <w:p w14:paraId="5D63280E" w14:textId="77777777" w:rsidR="00083C86" w:rsidRPr="006901E7" w:rsidRDefault="00083C86" w:rsidP="00BD7ADC">
                <w:pPr>
                  <w:rPr>
                    <w:rFonts w:cs="Arial"/>
                    <w:sz w:val="16"/>
                    <w:szCs w:val="16"/>
                  </w:rPr>
                </w:pPr>
                <w:r w:rsidRPr="006901E7">
                  <w:rPr>
                    <w:rFonts w:cs="Arial"/>
                    <w:sz w:val="16"/>
                    <w:szCs w:val="16"/>
                  </w:rPr>
                  <w:t>8-9</w:t>
                </w:r>
              </w:p>
            </w:tc>
          </w:sdtContent>
        </w:sdt>
      </w:tr>
      <w:tr w:rsidR="00083C86" w:rsidRPr="006901E7" w14:paraId="06EC8AD0" w14:textId="77777777" w:rsidTr="00BD7ADC">
        <w:tc>
          <w:tcPr>
            <w:tcW w:w="2440" w:type="dxa"/>
            <w:vAlign w:val="center"/>
          </w:tcPr>
          <w:p w14:paraId="09E0A5C3" w14:textId="77777777" w:rsidR="00083C86" w:rsidRPr="006901E7" w:rsidRDefault="00083C86" w:rsidP="00BD7ADC">
            <w:pPr>
              <w:ind w:left="180"/>
              <w:rPr>
                <w:rFonts w:cs="Arial"/>
                <w:sz w:val="16"/>
                <w:szCs w:val="16"/>
              </w:rPr>
            </w:pPr>
            <w:r w:rsidRPr="006901E7">
              <w:rPr>
                <w:rFonts w:cs="Arial"/>
                <w:sz w:val="16"/>
                <w:szCs w:val="16"/>
              </w:rPr>
              <w:t>Data charting process‡</w:t>
            </w:r>
          </w:p>
        </w:tc>
        <w:tc>
          <w:tcPr>
            <w:tcW w:w="962" w:type="dxa"/>
            <w:vAlign w:val="center"/>
          </w:tcPr>
          <w:p w14:paraId="0A43D334" w14:textId="77777777" w:rsidR="00083C86" w:rsidRPr="006901E7" w:rsidRDefault="00083C86" w:rsidP="00BD7ADC">
            <w:pPr>
              <w:jc w:val="center"/>
              <w:rPr>
                <w:rFonts w:cs="Arial"/>
                <w:sz w:val="16"/>
                <w:szCs w:val="16"/>
              </w:rPr>
            </w:pPr>
            <w:r w:rsidRPr="006901E7">
              <w:rPr>
                <w:rFonts w:cs="Arial"/>
                <w:sz w:val="16"/>
                <w:szCs w:val="16"/>
              </w:rPr>
              <w:t>10</w:t>
            </w:r>
          </w:p>
        </w:tc>
        <w:tc>
          <w:tcPr>
            <w:tcW w:w="10348" w:type="dxa"/>
            <w:vAlign w:val="center"/>
          </w:tcPr>
          <w:p w14:paraId="670A2F8E" w14:textId="77777777" w:rsidR="00083C86" w:rsidRPr="006901E7" w:rsidRDefault="00083C86" w:rsidP="00BD7ADC">
            <w:pPr>
              <w:rPr>
                <w:rFonts w:cs="Arial"/>
                <w:sz w:val="16"/>
                <w:szCs w:val="16"/>
              </w:rPr>
            </w:pPr>
            <w:r w:rsidRPr="006901E7">
              <w:rPr>
                <w:rFonts w:cs="Arial"/>
                <w:sz w:val="16"/>
                <w:szCs w:val="16"/>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cs="Arial"/>
              <w:sz w:val="16"/>
              <w:szCs w:val="16"/>
            </w:rPr>
            <w:id w:val="1943252725"/>
            <w:placeholder>
              <w:docPart w:val="BEF370D596EBA645BEF504126088E4C8"/>
            </w:placeholder>
          </w:sdtPr>
          <w:sdtContent>
            <w:tc>
              <w:tcPr>
                <w:tcW w:w="1701" w:type="dxa"/>
                <w:vAlign w:val="center"/>
              </w:tcPr>
              <w:p w14:paraId="0CCF473C" w14:textId="77777777" w:rsidR="00083C86" w:rsidRPr="006901E7" w:rsidRDefault="00083C86" w:rsidP="00BD7ADC">
                <w:pPr>
                  <w:rPr>
                    <w:rFonts w:cs="Arial"/>
                    <w:sz w:val="16"/>
                    <w:szCs w:val="16"/>
                  </w:rPr>
                </w:pPr>
                <w:r w:rsidRPr="006901E7">
                  <w:rPr>
                    <w:rFonts w:cs="Arial"/>
                    <w:sz w:val="16"/>
                    <w:szCs w:val="16"/>
                  </w:rPr>
                  <w:t>9-10</w:t>
                </w:r>
              </w:p>
            </w:tc>
          </w:sdtContent>
        </w:sdt>
      </w:tr>
      <w:tr w:rsidR="00083C86" w:rsidRPr="006901E7" w14:paraId="0CA11DBD" w14:textId="77777777" w:rsidTr="00BD7ADC">
        <w:trPr>
          <w:trHeight w:val="260"/>
        </w:trPr>
        <w:tc>
          <w:tcPr>
            <w:tcW w:w="2440" w:type="dxa"/>
            <w:vAlign w:val="center"/>
          </w:tcPr>
          <w:p w14:paraId="3B960203" w14:textId="77777777" w:rsidR="00083C86" w:rsidRPr="006901E7" w:rsidRDefault="00083C86" w:rsidP="00BD7ADC">
            <w:pPr>
              <w:ind w:left="180"/>
              <w:rPr>
                <w:rFonts w:cs="Arial"/>
                <w:sz w:val="16"/>
                <w:szCs w:val="16"/>
              </w:rPr>
            </w:pPr>
            <w:r w:rsidRPr="006901E7">
              <w:rPr>
                <w:rFonts w:cs="Arial"/>
                <w:sz w:val="16"/>
                <w:szCs w:val="16"/>
              </w:rPr>
              <w:t>Data items</w:t>
            </w:r>
          </w:p>
        </w:tc>
        <w:tc>
          <w:tcPr>
            <w:tcW w:w="962" w:type="dxa"/>
            <w:vAlign w:val="center"/>
          </w:tcPr>
          <w:p w14:paraId="04D80CA1" w14:textId="77777777" w:rsidR="00083C86" w:rsidRPr="006901E7" w:rsidRDefault="00083C86" w:rsidP="00BD7ADC">
            <w:pPr>
              <w:jc w:val="center"/>
              <w:rPr>
                <w:rFonts w:cs="Arial"/>
                <w:sz w:val="16"/>
                <w:szCs w:val="16"/>
              </w:rPr>
            </w:pPr>
            <w:r w:rsidRPr="006901E7">
              <w:rPr>
                <w:rFonts w:cs="Arial"/>
                <w:sz w:val="16"/>
                <w:szCs w:val="16"/>
              </w:rPr>
              <w:t>11</w:t>
            </w:r>
          </w:p>
        </w:tc>
        <w:tc>
          <w:tcPr>
            <w:tcW w:w="10348" w:type="dxa"/>
            <w:vAlign w:val="center"/>
          </w:tcPr>
          <w:p w14:paraId="6F69204D" w14:textId="77777777" w:rsidR="00083C86" w:rsidRPr="006901E7" w:rsidRDefault="00083C86" w:rsidP="00BD7ADC">
            <w:pPr>
              <w:rPr>
                <w:rFonts w:cs="Arial"/>
                <w:sz w:val="16"/>
                <w:szCs w:val="16"/>
              </w:rPr>
            </w:pPr>
            <w:r w:rsidRPr="006901E7">
              <w:rPr>
                <w:rFonts w:cs="Arial"/>
                <w:sz w:val="16"/>
                <w:szCs w:val="16"/>
              </w:rPr>
              <w:t>List and define all variables for which data were sought and any assumptions and simplifications made.</w:t>
            </w:r>
          </w:p>
        </w:tc>
        <w:sdt>
          <w:sdtPr>
            <w:rPr>
              <w:rFonts w:cs="Arial"/>
              <w:sz w:val="16"/>
              <w:szCs w:val="16"/>
            </w:rPr>
            <w:id w:val="667444934"/>
            <w:placeholder>
              <w:docPart w:val="BEF370D596EBA645BEF504126088E4C8"/>
            </w:placeholder>
          </w:sdtPr>
          <w:sdtContent>
            <w:tc>
              <w:tcPr>
                <w:tcW w:w="1701" w:type="dxa"/>
                <w:vAlign w:val="center"/>
              </w:tcPr>
              <w:p w14:paraId="2F09236F" w14:textId="77777777" w:rsidR="00083C86" w:rsidRPr="006901E7" w:rsidRDefault="00083C86" w:rsidP="00BD7ADC">
                <w:pPr>
                  <w:rPr>
                    <w:rFonts w:cs="Arial"/>
                    <w:sz w:val="16"/>
                    <w:szCs w:val="16"/>
                  </w:rPr>
                </w:pPr>
                <w:r w:rsidRPr="006901E7">
                  <w:rPr>
                    <w:rFonts w:cs="Arial"/>
                    <w:sz w:val="16"/>
                    <w:szCs w:val="16"/>
                  </w:rPr>
                  <w:t>9-10</w:t>
                </w:r>
              </w:p>
            </w:tc>
          </w:sdtContent>
        </w:sdt>
      </w:tr>
      <w:tr w:rsidR="00083C86" w:rsidRPr="006901E7" w14:paraId="7E786BB8" w14:textId="77777777" w:rsidTr="00BD7ADC">
        <w:tc>
          <w:tcPr>
            <w:tcW w:w="2440" w:type="dxa"/>
            <w:vAlign w:val="center"/>
          </w:tcPr>
          <w:p w14:paraId="1BFE88EB" w14:textId="77777777" w:rsidR="00083C86" w:rsidRPr="006901E7" w:rsidRDefault="00083C86" w:rsidP="00BD7ADC">
            <w:pPr>
              <w:ind w:left="180"/>
              <w:rPr>
                <w:rFonts w:cs="Arial"/>
                <w:sz w:val="16"/>
                <w:szCs w:val="16"/>
              </w:rPr>
            </w:pPr>
            <w:r w:rsidRPr="006901E7">
              <w:rPr>
                <w:rFonts w:cs="Arial"/>
                <w:sz w:val="16"/>
                <w:szCs w:val="16"/>
              </w:rPr>
              <w:t>Critical appraisal of individual sources of evidence§</w:t>
            </w:r>
          </w:p>
        </w:tc>
        <w:tc>
          <w:tcPr>
            <w:tcW w:w="962" w:type="dxa"/>
            <w:vAlign w:val="center"/>
          </w:tcPr>
          <w:p w14:paraId="0ED76E20" w14:textId="77777777" w:rsidR="00083C86" w:rsidRPr="006901E7" w:rsidRDefault="00083C86" w:rsidP="00BD7ADC">
            <w:pPr>
              <w:jc w:val="center"/>
              <w:rPr>
                <w:rFonts w:cs="Arial"/>
                <w:sz w:val="16"/>
                <w:szCs w:val="16"/>
              </w:rPr>
            </w:pPr>
            <w:r w:rsidRPr="006901E7">
              <w:rPr>
                <w:rFonts w:cs="Arial"/>
                <w:sz w:val="16"/>
                <w:szCs w:val="16"/>
              </w:rPr>
              <w:t>12</w:t>
            </w:r>
          </w:p>
        </w:tc>
        <w:tc>
          <w:tcPr>
            <w:tcW w:w="10348" w:type="dxa"/>
            <w:vAlign w:val="center"/>
          </w:tcPr>
          <w:p w14:paraId="79A8716D" w14:textId="77777777" w:rsidR="00083C86" w:rsidRPr="006901E7" w:rsidRDefault="00083C86" w:rsidP="00BD7ADC">
            <w:pPr>
              <w:rPr>
                <w:rFonts w:cs="Arial"/>
                <w:sz w:val="16"/>
                <w:szCs w:val="16"/>
              </w:rPr>
            </w:pPr>
            <w:r w:rsidRPr="006901E7">
              <w:rPr>
                <w:rFonts w:cs="Arial"/>
                <w:sz w:val="16"/>
                <w:szCs w:val="16"/>
              </w:rPr>
              <w:t>If done, provide a rationale for conducting a critical appraisal of included sources of evidence; describe the methods used and how this information was used in any data synthesis (if appropriate).</w:t>
            </w:r>
          </w:p>
        </w:tc>
        <w:sdt>
          <w:sdtPr>
            <w:rPr>
              <w:rFonts w:cs="Arial"/>
              <w:sz w:val="16"/>
              <w:szCs w:val="16"/>
            </w:rPr>
            <w:id w:val="-336618198"/>
            <w:placeholder>
              <w:docPart w:val="BEF370D596EBA645BEF504126088E4C8"/>
            </w:placeholder>
          </w:sdtPr>
          <w:sdtContent>
            <w:tc>
              <w:tcPr>
                <w:tcW w:w="1701" w:type="dxa"/>
                <w:vAlign w:val="center"/>
              </w:tcPr>
              <w:p w14:paraId="4E145E74" w14:textId="77777777" w:rsidR="00083C86" w:rsidRPr="006901E7" w:rsidRDefault="00083C86" w:rsidP="00BD7ADC">
                <w:pPr>
                  <w:rPr>
                    <w:rFonts w:cs="Arial"/>
                    <w:sz w:val="16"/>
                    <w:szCs w:val="16"/>
                  </w:rPr>
                </w:pPr>
                <w:r w:rsidRPr="006901E7">
                  <w:rPr>
                    <w:rFonts w:cs="Arial"/>
                    <w:sz w:val="16"/>
                    <w:szCs w:val="16"/>
                  </w:rPr>
                  <w:t>na</w:t>
                </w:r>
              </w:p>
            </w:tc>
          </w:sdtContent>
        </w:sdt>
      </w:tr>
      <w:tr w:rsidR="00083C86" w:rsidRPr="006901E7" w14:paraId="6091621A" w14:textId="77777777" w:rsidTr="00BD7ADC">
        <w:tc>
          <w:tcPr>
            <w:tcW w:w="2440" w:type="dxa"/>
            <w:vAlign w:val="center"/>
          </w:tcPr>
          <w:p w14:paraId="6CC95B0A" w14:textId="77777777" w:rsidR="00083C86" w:rsidRPr="006901E7" w:rsidRDefault="00083C86" w:rsidP="00BD7ADC">
            <w:pPr>
              <w:ind w:left="180"/>
              <w:rPr>
                <w:rFonts w:cs="Arial"/>
                <w:sz w:val="16"/>
                <w:szCs w:val="16"/>
              </w:rPr>
            </w:pPr>
            <w:r w:rsidRPr="006901E7">
              <w:rPr>
                <w:rFonts w:cs="Arial"/>
                <w:sz w:val="16"/>
                <w:szCs w:val="16"/>
              </w:rPr>
              <w:t>Synthesis of results</w:t>
            </w:r>
          </w:p>
        </w:tc>
        <w:tc>
          <w:tcPr>
            <w:tcW w:w="962" w:type="dxa"/>
            <w:vAlign w:val="center"/>
          </w:tcPr>
          <w:p w14:paraId="03B68FBD" w14:textId="77777777" w:rsidR="00083C86" w:rsidRPr="006901E7" w:rsidRDefault="00083C86" w:rsidP="00BD7ADC">
            <w:pPr>
              <w:jc w:val="center"/>
              <w:rPr>
                <w:rFonts w:cs="Arial"/>
                <w:sz w:val="16"/>
                <w:szCs w:val="16"/>
              </w:rPr>
            </w:pPr>
            <w:r w:rsidRPr="006901E7">
              <w:rPr>
                <w:rFonts w:cs="Arial"/>
                <w:sz w:val="16"/>
                <w:szCs w:val="16"/>
              </w:rPr>
              <w:t>13</w:t>
            </w:r>
          </w:p>
        </w:tc>
        <w:tc>
          <w:tcPr>
            <w:tcW w:w="10348" w:type="dxa"/>
            <w:vAlign w:val="center"/>
          </w:tcPr>
          <w:p w14:paraId="0DB4F7F1" w14:textId="77777777" w:rsidR="00083C86" w:rsidRPr="006901E7" w:rsidRDefault="00083C86" w:rsidP="00BD7ADC">
            <w:pPr>
              <w:rPr>
                <w:rFonts w:cs="Arial"/>
                <w:sz w:val="16"/>
                <w:szCs w:val="16"/>
              </w:rPr>
            </w:pPr>
            <w:r w:rsidRPr="006901E7">
              <w:rPr>
                <w:rFonts w:cs="Arial"/>
                <w:sz w:val="16"/>
                <w:szCs w:val="16"/>
              </w:rPr>
              <w:t>Describe the methods of handling and summarizing the data that were charted.</w:t>
            </w:r>
          </w:p>
        </w:tc>
        <w:sdt>
          <w:sdtPr>
            <w:rPr>
              <w:rFonts w:cs="Arial"/>
              <w:sz w:val="16"/>
              <w:szCs w:val="16"/>
            </w:rPr>
            <w:id w:val="1751841620"/>
            <w:placeholder>
              <w:docPart w:val="BEF370D596EBA645BEF504126088E4C8"/>
            </w:placeholder>
          </w:sdtPr>
          <w:sdtContent>
            <w:tc>
              <w:tcPr>
                <w:tcW w:w="1701" w:type="dxa"/>
                <w:vAlign w:val="center"/>
              </w:tcPr>
              <w:p w14:paraId="72988774" w14:textId="77777777" w:rsidR="00083C86" w:rsidRPr="006901E7" w:rsidRDefault="00083C86" w:rsidP="00BD7ADC">
                <w:pPr>
                  <w:rPr>
                    <w:rFonts w:cs="Arial"/>
                    <w:sz w:val="16"/>
                    <w:szCs w:val="16"/>
                  </w:rPr>
                </w:pPr>
                <w:r w:rsidRPr="006901E7">
                  <w:rPr>
                    <w:rFonts w:cs="Arial"/>
                    <w:sz w:val="16"/>
                    <w:szCs w:val="16"/>
                  </w:rPr>
                  <w:t>9-10</w:t>
                </w:r>
              </w:p>
            </w:tc>
          </w:sdtContent>
        </w:sdt>
      </w:tr>
      <w:tr w:rsidR="00083C86" w:rsidRPr="006901E7" w14:paraId="3526333D" w14:textId="77777777" w:rsidTr="00BD7ADC">
        <w:tc>
          <w:tcPr>
            <w:tcW w:w="15451" w:type="dxa"/>
            <w:gridSpan w:val="4"/>
            <w:shd w:val="clear" w:color="auto" w:fill="D9E2F3" w:themeFill="accent1" w:themeFillTint="33"/>
            <w:vAlign w:val="center"/>
          </w:tcPr>
          <w:p w14:paraId="446D6E1D" w14:textId="77777777" w:rsidR="00083C86" w:rsidRPr="006901E7" w:rsidRDefault="00083C86" w:rsidP="00BD7ADC">
            <w:pPr>
              <w:rPr>
                <w:rFonts w:cs="Arial"/>
                <w:b/>
                <w:sz w:val="16"/>
                <w:szCs w:val="16"/>
              </w:rPr>
            </w:pPr>
            <w:r w:rsidRPr="006901E7">
              <w:rPr>
                <w:rFonts w:cs="Arial"/>
                <w:b/>
                <w:sz w:val="16"/>
                <w:szCs w:val="16"/>
              </w:rPr>
              <w:t>RESULTS</w:t>
            </w:r>
          </w:p>
        </w:tc>
      </w:tr>
      <w:tr w:rsidR="00083C86" w:rsidRPr="006901E7" w14:paraId="6A81BB50" w14:textId="77777777" w:rsidTr="00BD7ADC">
        <w:tc>
          <w:tcPr>
            <w:tcW w:w="2440" w:type="dxa"/>
            <w:vAlign w:val="center"/>
          </w:tcPr>
          <w:p w14:paraId="158889CC" w14:textId="77777777" w:rsidR="00083C86" w:rsidRPr="006901E7" w:rsidRDefault="00083C86" w:rsidP="00BD7ADC">
            <w:pPr>
              <w:ind w:left="180"/>
              <w:rPr>
                <w:rFonts w:cs="Arial"/>
                <w:sz w:val="16"/>
                <w:szCs w:val="16"/>
              </w:rPr>
            </w:pPr>
            <w:r w:rsidRPr="006901E7">
              <w:rPr>
                <w:rFonts w:cs="Arial"/>
                <w:sz w:val="16"/>
                <w:szCs w:val="16"/>
              </w:rPr>
              <w:t>Selection of sources of evidence</w:t>
            </w:r>
          </w:p>
        </w:tc>
        <w:tc>
          <w:tcPr>
            <w:tcW w:w="962" w:type="dxa"/>
            <w:vAlign w:val="center"/>
          </w:tcPr>
          <w:p w14:paraId="321B1A65" w14:textId="77777777" w:rsidR="00083C86" w:rsidRPr="006901E7" w:rsidRDefault="00083C86" w:rsidP="00BD7ADC">
            <w:pPr>
              <w:jc w:val="center"/>
              <w:rPr>
                <w:rFonts w:cs="Arial"/>
                <w:sz w:val="16"/>
                <w:szCs w:val="16"/>
              </w:rPr>
            </w:pPr>
            <w:r w:rsidRPr="006901E7">
              <w:rPr>
                <w:rFonts w:cs="Arial"/>
                <w:sz w:val="16"/>
                <w:szCs w:val="16"/>
              </w:rPr>
              <w:t>14</w:t>
            </w:r>
          </w:p>
        </w:tc>
        <w:tc>
          <w:tcPr>
            <w:tcW w:w="10348" w:type="dxa"/>
            <w:vAlign w:val="center"/>
          </w:tcPr>
          <w:p w14:paraId="54D072E0" w14:textId="77777777" w:rsidR="00083C86" w:rsidRPr="006901E7" w:rsidRDefault="00083C86" w:rsidP="00BD7ADC">
            <w:pPr>
              <w:rPr>
                <w:rFonts w:cs="Arial"/>
                <w:sz w:val="16"/>
                <w:szCs w:val="16"/>
              </w:rPr>
            </w:pPr>
            <w:r w:rsidRPr="006901E7">
              <w:rPr>
                <w:rFonts w:cs="Arial"/>
                <w:sz w:val="16"/>
                <w:szCs w:val="16"/>
              </w:rPr>
              <w:t>Give numbers of sources of evidence screened, assessed for eligibility, and included in the review, with reasons for exclusions at each stage, ideally using a flow diagram.</w:t>
            </w:r>
          </w:p>
        </w:tc>
        <w:sdt>
          <w:sdtPr>
            <w:rPr>
              <w:rFonts w:cs="Arial"/>
              <w:sz w:val="16"/>
              <w:szCs w:val="16"/>
            </w:rPr>
            <w:id w:val="-83771692"/>
            <w:placeholder>
              <w:docPart w:val="BEF370D596EBA645BEF504126088E4C8"/>
            </w:placeholder>
          </w:sdtPr>
          <w:sdtContent>
            <w:tc>
              <w:tcPr>
                <w:tcW w:w="1701" w:type="dxa"/>
                <w:vAlign w:val="center"/>
              </w:tcPr>
              <w:p w14:paraId="5BD3E193" w14:textId="77777777" w:rsidR="00083C86" w:rsidRPr="006901E7" w:rsidRDefault="00083C86" w:rsidP="00BD7ADC">
                <w:pPr>
                  <w:rPr>
                    <w:rFonts w:cs="Arial"/>
                    <w:sz w:val="16"/>
                    <w:szCs w:val="16"/>
                  </w:rPr>
                </w:pPr>
                <w:r w:rsidRPr="006901E7">
                  <w:rPr>
                    <w:rFonts w:cs="Arial"/>
                    <w:sz w:val="16"/>
                    <w:szCs w:val="16"/>
                  </w:rPr>
                  <w:t>Figure 1</w:t>
                </w:r>
              </w:p>
            </w:tc>
          </w:sdtContent>
        </w:sdt>
      </w:tr>
      <w:tr w:rsidR="00083C86" w:rsidRPr="006901E7" w14:paraId="2EB2641B" w14:textId="77777777" w:rsidTr="00BD7ADC">
        <w:tc>
          <w:tcPr>
            <w:tcW w:w="2440" w:type="dxa"/>
            <w:vAlign w:val="center"/>
          </w:tcPr>
          <w:p w14:paraId="0DFBD005" w14:textId="77777777" w:rsidR="00083C86" w:rsidRPr="006901E7" w:rsidRDefault="00083C86" w:rsidP="00BD7ADC">
            <w:pPr>
              <w:ind w:left="180"/>
              <w:rPr>
                <w:rFonts w:cs="Arial"/>
                <w:sz w:val="16"/>
                <w:szCs w:val="16"/>
              </w:rPr>
            </w:pPr>
            <w:r w:rsidRPr="006901E7">
              <w:rPr>
                <w:rFonts w:cs="Arial"/>
                <w:sz w:val="16"/>
                <w:szCs w:val="16"/>
              </w:rPr>
              <w:t>Characteristics of sources of evidence</w:t>
            </w:r>
          </w:p>
        </w:tc>
        <w:tc>
          <w:tcPr>
            <w:tcW w:w="962" w:type="dxa"/>
            <w:vAlign w:val="center"/>
          </w:tcPr>
          <w:p w14:paraId="10680F22" w14:textId="77777777" w:rsidR="00083C86" w:rsidRPr="006901E7" w:rsidRDefault="00083C86" w:rsidP="00BD7ADC">
            <w:pPr>
              <w:jc w:val="center"/>
              <w:rPr>
                <w:rFonts w:cs="Arial"/>
                <w:sz w:val="16"/>
                <w:szCs w:val="16"/>
              </w:rPr>
            </w:pPr>
            <w:r w:rsidRPr="006901E7">
              <w:rPr>
                <w:rFonts w:cs="Arial"/>
                <w:sz w:val="16"/>
                <w:szCs w:val="16"/>
              </w:rPr>
              <w:t>15</w:t>
            </w:r>
          </w:p>
        </w:tc>
        <w:tc>
          <w:tcPr>
            <w:tcW w:w="10348" w:type="dxa"/>
            <w:vAlign w:val="center"/>
          </w:tcPr>
          <w:p w14:paraId="0319517D" w14:textId="77777777" w:rsidR="00083C86" w:rsidRPr="006901E7" w:rsidRDefault="00083C86" w:rsidP="00BD7ADC">
            <w:pPr>
              <w:rPr>
                <w:rFonts w:cs="Arial"/>
                <w:sz w:val="16"/>
                <w:szCs w:val="16"/>
              </w:rPr>
            </w:pPr>
            <w:r w:rsidRPr="006901E7">
              <w:rPr>
                <w:rFonts w:cs="Arial"/>
                <w:sz w:val="16"/>
                <w:szCs w:val="16"/>
              </w:rPr>
              <w:t>For each source of evidence, present characteristics for which data were charted and provide the citations.</w:t>
            </w:r>
          </w:p>
        </w:tc>
        <w:tc>
          <w:tcPr>
            <w:tcW w:w="1701" w:type="dxa"/>
            <w:vAlign w:val="center"/>
          </w:tcPr>
          <w:p w14:paraId="7D57DC7B" w14:textId="77777777" w:rsidR="00083C86" w:rsidRPr="006901E7" w:rsidRDefault="00083C86" w:rsidP="00BD7ADC">
            <w:pPr>
              <w:rPr>
                <w:rFonts w:cs="Arial"/>
                <w:sz w:val="16"/>
                <w:szCs w:val="16"/>
              </w:rPr>
            </w:pPr>
            <w:r w:rsidRPr="006901E7">
              <w:rPr>
                <w:rFonts w:cs="Arial"/>
                <w:sz w:val="16"/>
                <w:szCs w:val="16"/>
              </w:rPr>
              <w:t>Table 2</w:t>
            </w:r>
          </w:p>
        </w:tc>
      </w:tr>
      <w:tr w:rsidR="00083C86" w:rsidRPr="006901E7" w14:paraId="3F28104D" w14:textId="77777777" w:rsidTr="00BD7ADC">
        <w:tc>
          <w:tcPr>
            <w:tcW w:w="2440" w:type="dxa"/>
            <w:vAlign w:val="center"/>
          </w:tcPr>
          <w:p w14:paraId="0CB72F50" w14:textId="77777777" w:rsidR="00083C86" w:rsidRPr="006901E7" w:rsidRDefault="00083C86" w:rsidP="00BD7ADC">
            <w:pPr>
              <w:ind w:left="180"/>
              <w:rPr>
                <w:rFonts w:cs="Arial"/>
                <w:sz w:val="16"/>
                <w:szCs w:val="16"/>
              </w:rPr>
            </w:pPr>
            <w:r w:rsidRPr="006901E7">
              <w:rPr>
                <w:rFonts w:cs="Arial"/>
                <w:sz w:val="16"/>
                <w:szCs w:val="16"/>
              </w:rPr>
              <w:t>Critical appraisal within sources of evidence</w:t>
            </w:r>
          </w:p>
        </w:tc>
        <w:tc>
          <w:tcPr>
            <w:tcW w:w="962" w:type="dxa"/>
            <w:vAlign w:val="center"/>
          </w:tcPr>
          <w:p w14:paraId="6A9EB8D2" w14:textId="77777777" w:rsidR="00083C86" w:rsidRPr="006901E7" w:rsidRDefault="00083C86" w:rsidP="00BD7ADC">
            <w:pPr>
              <w:jc w:val="center"/>
              <w:rPr>
                <w:rFonts w:cs="Arial"/>
                <w:sz w:val="16"/>
                <w:szCs w:val="16"/>
              </w:rPr>
            </w:pPr>
            <w:r w:rsidRPr="006901E7">
              <w:rPr>
                <w:rFonts w:cs="Arial"/>
                <w:sz w:val="16"/>
                <w:szCs w:val="16"/>
              </w:rPr>
              <w:t>16</w:t>
            </w:r>
          </w:p>
        </w:tc>
        <w:tc>
          <w:tcPr>
            <w:tcW w:w="10348" w:type="dxa"/>
            <w:vAlign w:val="center"/>
          </w:tcPr>
          <w:p w14:paraId="6625494C" w14:textId="77777777" w:rsidR="00083C86" w:rsidRPr="006901E7" w:rsidRDefault="00083C86" w:rsidP="00BD7ADC">
            <w:pPr>
              <w:rPr>
                <w:rFonts w:cs="Arial"/>
                <w:sz w:val="16"/>
                <w:szCs w:val="16"/>
              </w:rPr>
            </w:pPr>
            <w:r w:rsidRPr="006901E7">
              <w:rPr>
                <w:rFonts w:cs="Arial"/>
                <w:sz w:val="16"/>
                <w:szCs w:val="16"/>
              </w:rPr>
              <w:t>If done, present data on critical appraisal of included sources of evidence (see item 12).</w:t>
            </w:r>
          </w:p>
        </w:tc>
        <w:sdt>
          <w:sdtPr>
            <w:rPr>
              <w:rFonts w:cs="Arial"/>
              <w:sz w:val="16"/>
              <w:szCs w:val="16"/>
            </w:rPr>
            <w:id w:val="945268124"/>
            <w:placeholder>
              <w:docPart w:val="BEF370D596EBA645BEF504126088E4C8"/>
            </w:placeholder>
          </w:sdtPr>
          <w:sdtContent>
            <w:tc>
              <w:tcPr>
                <w:tcW w:w="1701" w:type="dxa"/>
                <w:vAlign w:val="center"/>
              </w:tcPr>
              <w:p w14:paraId="3F79CFDC" w14:textId="77777777" w:rsidR="00083C86" w:rsidRPr="006901E7" w:rsidRDefault="00083C86" w:rsidP="00BD7ADC">
                <w:pPr>
                  <w:rPr>
                    <w:rFonts w:cs="Arial"/>
                    <w:sz w:val="16"/>
                    <w:szCs w:val="16"/>
                  </w:rPr>
                </w:pPr>
                <w:r w:rsidRPr="006901E7">
                  <w:rPr>
                    <w:rFonts w:cs="Arial"/>
                    <w:sz w:val="16"/>
                    <w:szCs w:val="16"/>
                  </w:rPr>
                  <w:t>na</w:t>
                </w:r>
              </w:p>
            </w:tc>
          </w:sdtContent>
        </w:sdt>
      </w:tr>
      <w:tr w:rsidR="00083C86" w:rsidRPr="006901E7" w14:paraId="743C3B03" w14:textId="77777777" w:rsidTr="00BD7ADC">
        <w:tc>
          <w:tcPr>
            <w:tcW w:w="2440" w:type="dxa"/>
            <w:vAlign w:val="center"/>
          </w:tcPr>
          <w:p w14:paraId="7F062A98" w14:textId="77777777" w:rsidR="00083C86" w:rsidRPr="006901E7" w:rsidRDefault="00083C86" w:rsidP="00BD7ADC">
            <w:pPr>
              <w:ind w:left="180"/>
              <w:rPr>
                <w:rFonts w:cs="Arial"/>
                <w:sz w:val="16"/>
                <w:szCs w:val="16"/>
              </w:rPr>
            </w:pPr>
            <w:r w:rsidRPr="006901E7">
              <w:rPr>
                <w:rFonts w:cs="Arial"/>
                <w:sz w:val="16"/>
                <w:szCs w:val="16"/>
              </w:rPr>
              <w:t>Results of individual sources of evidence</w:t>
            </w:r>
          </w:p>
        </w:tc>
        <w:tc>
          <w:tcPr>
            <w:tcW w:w="962" w:type="dxa"/>
            <w:vAlign w:val="center"/>
          </w:tcPr>
          <w:p w14:paraId="2A9CF425" w14:textId="77777777" w:rsidR="00083C86" w:rsidRPr="006901E7" w:rsidRDefault="00083C86" w:rsidP="00BD7ADC">
            <w:pPr>
              <w:jc w:val="center"/>
              <w:rPr>
                <w:rFonts w:cs="Arial"/>
                <w:sz w:val="16"/>
                <w:szCs w:val="16"/>
              </w:rPr>
            </w:pPr>
            <w:r w:rsidRPr="006901E7">
              <w:rPr>
                <w:rFonts w:cs="Arial"/>
                <w:sz w:val="16"/>
                <w:szCs w:val="16"/>
              </w:rPr>
              <w:t>17</w:t>
            </w:r>
          </w:p>
        </w:tc>
        <w:tc>
          <w:tcPr>
            <w:tcW w:w="10348" w:type="dxa"/>
            <w:vAlign w:val="center"/>
          </w:tcPr>
          <w:p w14:paraId="624EEAB5" w14:textId="77777777" w:rsidR="00083C86" w:rsidRPr="006901E7" w:rsidRDefault="00083C86" w:rsidP="00BD7ADC">
            <w:pPr>
              <w:rPr>
                <w:rFonts w:cs="Arial"/>
                <w:sz w:val="16"/>
                <w:szCs w:val="16"/>
              </w:rPr>
            </w:pPr>
            <w:r w:rsidRPr="006901E7">
              <w:rPr>
                <w:rFonts w:cs="Arial"/>
                <w:sz w:val="16"/>
                <w:szCs w:val="16"/>
              </w:rPr>
              <w:t>For each included source of evidence, present the relevant data that were charted that relate to the review questions and objectives.</w:t>
            </w:r>
          </w:p>
        </w:tc>
        <w:sdt>
          <w:sdtPr>
            <w:rPr>
              <w:rFonts w:cs="Arial"/>
              <w:sz w:val="16"/>
              <w:szCs w:val="16"/>
            </w:rPr>
            <w:id w:val="-1628242984"/>
            <w:placeholder>
              <w:docPart w:val="BEF370D596EBA645BEF504126088E4C8"/>
            </w:placeholder>
          </w:sdtPr>
          <w:sdtContent>
            <w:tc>
              <w:tcPr>
                <w:tcW w:w="1701" w:type="dxa"/>
                <w:vAlign w:val="center"/>
              </w:tcPr>
              <w:p w14:paraId="088F1599" w14:textId="77777777" w:rsidR="00083C86" w:rsidRPr="006901E7" w:rsidRDefault="00083C86" w:rsidP="00BD7ADC">
                <w:pPr>
                  <w:rPr>
                    <w:rFonts w:cs="Arial"/>
                    <w:sz w:val="16"/>
                    <w:szCs w:val="16"/>
                  </w:rPr>
                </w:pPr>
                <w:r w:rsidRPr="006901E7">
                  <w:rPr>
                    <w:rFonts w:cs="Arial"/>
                    <w:sz w:val="16"/>
                    <w:szCs w:val="16"/>
                  </w:rPr>
                  <w:t>20-32</w:t>
                </w:r>
              </w:p>
            </w:tc>
          </w:sdtContent>
        </w:sdt>
      </w:tr>
      <w:tr w:rsidR="00083C86" w:rsidRPr="006901E7" w14:paraId="594D8FAF" w14:textId="77777777" w:rsidTr="00BD7ADC">
        <w:tc>
          <w:tcPr>
            <w:tcW w:w="2440" w:type="dxa"/>
            <w:vAlign w:val="center"/>
          </w:tcPr>
          <w:p w14:paraId="45B0D747" w14:textId="77777777" w:rsidR="00083C86" w:rsidRPr="006901E7" w:rsidRDefault="00083C86" w:rsidP="00BD7ADC">
            <w:pPr>
              <w:ind w:left="180"/>
              <w:rPr>
                <w:rFonts w:cs="Arial"/>
                <w:sz w:val="16"/>
                <w:szCs w:val="16"/>
              </w:rPr>
            </w:pPr>
            <w:r w:rsidRPr="006901E7">
              <w:rPr>
                <w:rFonts w:cs="Arial"/>
                <w:sz w:val="16"/>
                <w:szCs w:val="16"/>
              </w:rPr>
              <w:t>Synthesis of results</w:t>
            </w:r>
          </w:p>
        </w:tc>
        <w:tc>
          <w:tcPr>
            <w:tcW w:w="962" w:type="dxa"/>
            <w:vAlign w:val="center"/>
          </w:tcPr>
          <w:p w14:paraId="2C3F9BEE" w14:textId="77777777" w:rsidR="00083C86" w:rsidRPr="006901E7" w:rsidRDefault="00083C86" w:rsidP="00BD7ADC">
            <w:pPr>
              <w:jc w:val="center"/>
              <w:rPr>
                <w:rFonts w:cs="Arial"/>
                <w:sz w:val="16"/>
                <w:szCs w:val="16"/>
              </w:rPr>
            </w:pPr>
            <w:r w:rsidRPr="006901E7">
              <w:rPr>
                <w:rFonts w:cs="Arial"/>
                <w:sz w:val="16"/>
                <w:szCs w:val="16"/>
              </w:rPr>
              <w:t>18</w:t>
            </w:r>
          </w:p>
        </w:tc>
        <w:tc>
          <w:tcPr>
            <w:tcW w:w="10348" w:type="dxa"/>
            <w:vAlign w:val="center"/>
          </w:tcPr>
          <w:p w14:paraId="1F4DCAD6" w14:textId="77777777" w:rsidR="00083C86" w:rsidRPr="006901E7" w:rsidRDefault="00083C86" w:rsidP="00BD7ADC">
            <w:pPr>
              <w:rPr>
                <w:rFonts w:cs="Arial"/>
                <w:sz w:val="16"/>
                <w:szCs w:val="16"/>
              </w:rPr>
            </w:pPr>
            <w:r w:rsidRPr="006901E7">
              <w:rPr>
                <w:rFonts w:cs="Arial"/>
                <w:sz w:val="16"/>
                <w:szCs w:val="16"/>
              </w:rPr>
              <w:t>Summarize and/or present the charting results as they relate to the review questions and objectives.</w:t>
            </w:r>
          </w:p>
        </w:tc>
        <w:sdt>
          <w:sdtPr>
            <w:rPr>
              <w:rFonts w:cs="Arial"/>
              <w:sz w:val="16"/>
              <w:szCs w:val="16"/>
            </w:rPr>
            <w:id w:val="547573417"/>
            <w:placeholder>
              <w:docPart w:val="BEF370D596EBA645BEF504126088E4C8"/>
            </w:placeholder>
          </w:sdtPr>
          <w:sdtContent>
            <w:tc>
              <w:tcPr>
                <w:tcW w:w="1701" w:type="dxa"/>
                <w:vAlign w:val="center"/>
              </w:tcPr>
              <w:p w14:paraId="066B3143" w14:textId="77777777" w:rsidR="00083C86" w:rsidRPr="006901E7" w:rsidRDefault="00083C86" w:rsidP="00BD7ADC">
                <w:pPr>
                  <w:rPr>
                    <w:rFonts w:cs="Arial"/>
                    <w:sz w:val="16"/>
                    <w:szCs w:val="16"/>
                  </w:rPr>
                </w:pPr>
                <w:r w:rsidRPr="006901E7">
                  <w:rPr>
                    <w:rFonts w:cs="Arial"/>
                    <w:sz w:val="16"/>
                    <w:szCs w:val="16"/>
                  </w:rPr>
                  <w:t>20-32</w:t>
                </w:r>
              </w:p>
            </w:tc>
          </w:sdtContent>
        </w:sdt>
      </w:tr>
      <w:tr w:rsidR="00083C86" w:rsidRPr="006901E7" w14:paraId="5A02BADD" w14:textId="77777777" w:rsidTr="00BD7ADC">
        <w:tc>
          <w:tcPr>
            <w:tcW w:w="15451" w:type="dxa"/>
            <w:gridSpan w:val="4"/>
            <w:shd w:val="clear" w:color="auto" w:fill="D9E2F3" w:themeFill="accent1" w:themeFillTint="33"/>
            <w:vAlign w:val="center"/>
          </w:tcPr>
          <w:p w14:paraId="0F8E1D32" w14:textId="77777777" w:rsidR="00083C86" w:rsidRPr="006901E7" w:rsidRDefault="00083C86" w:rsidP="00BD7ADC">
            <w:pPr>
              <w:rPr>
                <w:rFonts w:cs="Arial"/>
                <w:b/>
                <w:sz w:val="16"/>
                <w:szCs w:val="16"/>
              </w:rPr>
            </w:pPr>
            <w:r w:rsidRPr="006901E7">
              <w:rPr>
                <w:rFonts w:cs="Arial"/>
                <w:b/>
                <w:sz w:val="16"/>
                <w:szCs w:val="16"/>
              </w:rPr>
              <w:t>DISCUSSION</w:t>
            </w:r>
          </w:p>
        </w:tc>
      </w:tr>
      <w:tr w:rsidR="00083C86" w:rsidRPr="006901E7" w14:paraId="0B9DF78E" w14:textId="77777777" w:rsidTr="00BD7ADC">
        <w:tc>
          <w:tcPr>
            <w:tcW w:w="2440" w:type="dxa"/>
            <w:vAlign w:val="center"/>
          </w:tcPr>
          <w:p w14:paraId="35C796DD" w14:textId="77777777" w:rsidR="00083C86" w:rsidRPr="006901E7" w:rsidRDefault="00083C86" w:rsidP="00BD7ADC">
            <w:pPr>
              <w:ind w:left="180"/>
              <w:rPr>
                <w:rFonts w:cs="Arial"/>
                <w:sz w:val="16"/>
                <w:szCs w:val="16"/>
              </w:rPr>
            </w:pPr>
            <w:r w:rsidRPr="006901E7">
              <w:rPr>
                <w:rFonts w:cs="Arial"/>
                <w:sz w:val="16"/>
                <w:szCs w:val="16"/>
              </w:rPr>
              <w:lastRenderedPageBreak/>
              <w:t>Summary of evidence</w:t>
            </w:r>
          </w:p>
        </w:tc>
        <w:tc>
          <w:tcPr>
            <w:tcW w:w="962" w:type="dxa"/>
            <w:vAlign w:val="center"/>
          </w:tcPr>
          <w:p w14:paraId="44F36950" w14:textId="77777777" w:rsidR="00083C86" w:rsidRPr="006901E7" w:rsidRDefault="00083C86" w:rsidP="00BD7ADC">
            <w:pPr>
              <w:jc w:val="center"/>
              <w:rPr>
                <w:rFonts w:cs="Arial"/>
                <w:sz w:val="16"/>
                <w:szCs w:val="16"/>
              </w:rPr>
            </w:pPr>
            <w:r w:rsidRPr="006901E7">
              <w:rPr>
                <w:rFonts w:cs="Arial"/>
                <w:sz w:val="16"/>
                <w:szCs w:val="16"/>
              </w:rPr>
              <w:t>19</w:t>
            </w:r>
          </w:p>
        </w:tc>
        <w:tc>
          <w:tcPr>
            <w:tcW w:w="10348" w:type="dxa"/>
            <w:vAlign w:val="center"/>
          </w:tcPr>
          <w:p w14:paraId="491BF169" w14:textId="77777777" w:rsidR="00083C86" w:rsidRPr="006901E7" w:rsidRDefault="00083C86" w:rsidP="00BD7ADC">
            <w:pPr>
              <w:rPr>
                <w:rFonts w:cs="Arial"/>
                <w:sz w:val="16"/>
                <w:szCs w:val="16"/>
              </w:rPr>
            </w:pPr>
            <w:r w:rsidRPr="006901E7">
              <w:rPr>
                <w:rFonts w:cs="Arial"/>
                <w:sz w:val="16"/>
                <w:szCs w:val="16"/>
              </w:rPr>
              <w:t>Summarize the main results (including an overview of concepts, themes, and types of evidence available), link to the review questions and objectives, and consider the relevance to key groups.</w:t>
            </w:r>
          </w:p>
        </w:tc>
        <w:sdt>
          <w:sdtPr>
            <w:rPr>
              <w:rFonts w:cs="Arial"/>
              <w:sz w:val="16"/>
              <w:szCs w:val="16"/>
            </w:rPr>
            <w:id w:val="1890606668"/>
            <w:placeholder>
              <w:docPart w:val="BEF370D596EBA645BEF504126088E4C8"/>
            </w:placeholder>
          </w:sdtPr>
          <w:sdtContent>
            <w:tc>
              <w:tcPr>
                <w:tcW w:w="1701" w:type="dxa"/>
                <w:vAlign w:val="center"/>
              </w:tcPr>
              <w:p w14:paraId="500930B2" w14:textId="77777777" w:rsidR="00083C86" w:rsidRPr="006901E7" w:rsidRDefault="00083C86" w:rsidP="00BD7ADC">
                <w:pPr>
                  <w:rPr>
                    <w:rFonts w:cs="Arial"/>
                    <w:sz w:val="16"/>
                    <w:szCs w:val="16"/>
                  </w:rPr>
                </w:pPr>
                <w:r w:rsidRPr="006901E7">
                  <w:rPr>
                    <w:rFonts w:cs="Arial"/>
                    <w:sz w:val="16"/>
                    <w:szCs w:val="16"/>
                  </w:rPr>
                  <w:t>32-34</w:t>
                </w:r>
              </w:p>
            </w:tc>
          </w:sdtContent>
        </w:sdt>
      </w:tr>
      <w:tr w:rsidR="00083C86" w:rsidRPr="006901E7" w14:paraId="61E58F1E" w14:textId="77777777" w:rsidTr="00BD7ADC">
        <w:tc>
          <w:tcPr>
            <w:tcW w:w="2440" w:type="dxa"/>
            <w:vAlign w:val="center"/>
          </w:tcPr>
          <w:p w14:paraId="462EC2B9" w14:textId="77777777" w:rsidR="00083C86" w:rsidRPr="006901E7" w:rsidRDefault="00083C86" w:rsidP="00BD7ADC">
            <w:pPr>
              <w:ind w:left="180"/>
              <w:rPr>
                <w:rFonts w:cs="Arial"/>
                <w:sz w:val="16"/>
                <w:szCs w:val="16"/>
              </w:rPr>
            </w:pPr>
            <w:r w:rsidRPr="006901E7">
              <w:rPr>
                <w:rFonts w:cs="Arial"/>
                <w:sz w:val="16"/>
                <w:szCs w:val="16"/>
              </w:rPr>
              <w:t>Limitations</w:t>
            </w:r>
          </w:p>
        </w:tc>
        <w:tc>
          <w:tcPr>
            <w:tcW w:w="962" w:type="dxa"/>
            <w:vAlign w:val="center"/>
          </w:tcPr>
          <w:p w14:paraId="0AF11FA2" w14:textId="77777777" w:rsidR="00083C86" w:rsidRPr="006901E7" w:rsidRDefault="00083C86" w:rsidP="00BD7ADC">
            <w:pPr>
              <w:jc w:val="center"/>
              <w:rPr>
                <w:rFonts w:cs="Arial"/>
                <w:sz w:val="16"/>
                <w:szCs w:val="16"/>
              </w:rPr>
            </w:pPr>
            <w:r w:rsidRPr="006901E7">
              <w:rPr>
                <w:rFonts w:cs="Arial"/>
                <w:sz w:val="16"/>
                <w:szCs w:val="16"/>
              </w:rPr>
              <w:t>20</w:t>
            </w:r>
          </w:p>
        </w:tc>
        <w:tc>
          <w:tcPr>
            <w:tcW w:w="10348" w:type="dxa"/>
            <w:vAlign w:val="center"/>
          </w:tcPr>
          <w:p w14:paraId="5F5736F5" w14:textId="77777777" w:rsidR="00083C86" w:rsidRPr="006901E7" w:rsidRDefault="00083C86" w:rsidP="00BD7ADC">
            <w:pPr>
              <w:rPr>
                <w:rFonts w:cs="Arial"/>
                <w:b/>
                <w:i/>
                <w:sz w:val="16"/>
                <w:szCs w:val="16"/>
              </w:rPr>
            </w:pPr>
            <w:r w:rsidRPr="006901E7">
              <w:rPr>
                <w:rFonts w:cs="Arial"/>
                <w:sz w:val="16"/>
                <w:szCs w:val="16"/>
              </w:rPr>
              <w:t>Discuss the limitations of the scoping review process.</w:t>
            </w:r>
          </w:p>
        </w:tc>
        <w:sdt>
          <w:sdtPr>
            <w:rPr>
              <w:rFonts w:cs="Arial"/>
              <w:sz w:val="16"/>
              <w:szCs w:val="16"/>
            </w:rPr>
            <w:id w:val="-1476291050"/>
            <w:placeholder>
              <w:docPart w:val="BEF370D596EBA645BEF504126088E4C8"/>
            </w:placeholder>
          </w:sdtPr>
          <w:sdtContent>
            <w:tc>
              <w:tcPr>
                <w:tcW w:w="1701" w:type="dxa"/>
                <w:vAlign w:val="center"/>
              </w:tcPr>
              <w:p w14:paraId="2FE43C2E" w14:textId="77777777" w:rsidR="00083C86" w:rsidRPr="006901E7" w:rsidRDefault="00083C86" w:rsidP="00BD7ADC">
                <w:pPr>
                  <w:rPr>
                    <w:rFonts w:cs="Arial"/>
                    <w:sz w:val="16"/>
                    <w:szCs w:val="16"/>
                  </w:rPr>
                </w:pPr>
                <w:r w:rsidRPr="006901E7">
                  <w:rPr>
                    <w:rFonts w:cs="Arial"/>
                    <w:sz w:val="16"/>
                    <w:szCs w:val="16"/>
                  </w:rPr>
                  <w:t>34</w:t>
                </w:r>
              </w:p>
            </w:tc>
          </w:sdtContent>
        </w:sdt>
      </w:tr>
      <w:tr w:rsidR="00083C86" w:rsidRPr="006901E7" w14:paraId="49D0B6D5" w14:textId="77777777" w:rsidTr="00BD7ADC">
        <w:tc>
          <w:tcPr>
            <w:tcW w:w="2440" w:type="dxa"/>
            <w:vAlign w:val="center"/>
          </w:tcPr>
          <w:p w14:paraId="3EB06D02" w14:textId="77777777" w:rsidR="00083C86" w:rsidRPr="006901E7" w:rsidRDefault="00083C86" w:rsidP="00BD7ADC">
            <w:pPr>
              <w:ind w:left="180"/>
              <w:rPr>
                <w:rFonts w:cs="Arial"/>
                <w:sz w:val="16"/>
                <w:szCs w:val="16"/>
              </w:rPr>
            </w:pPr>
            <w:r w:rsidRPr="006901E7">
              <w:rPr>
                <w:rFonts w:cs="Arial"/>
                <w:sz w:val="16"/>
                <w:szCs w:val="16"/>
              </w:rPr>
              <w:t>Conclusions</w:t>
            </w:r>
          </w:p>
        </w:tc>
        <w:tc>
          <w:tcPr>
            <w:tcW w:w="962" w:type="dxa"/>
            <w:vAlign w:val="center"/>
          </w:tcPr>
          <w:p w14:paraId="1152A9EA" w14:textId="77777777" w:rsidR="00083C86" w:rsidRPr="006901E7" w:rsidRDefault="00083C86" w:rsidP="00BD7ADC">
            <w:pPr>
              <w:jc w:val="center"/>
              <w:rPr>
                <w:rFonts w:cs="Arial"/>
                <w:sz w:val="16"/>
                <w:szCs w:val="16"/>
              </w:rPr>
            </w:pPr>
            <w:r w:rsidRPr="006901E7">
              <w:rPr>
                <w:rFonts w:cs="Arial"/>
                <w:sz w:val="16"/>
                <w:szCs w:val="16"/>
              </w:rPr>
              <w:t>21</w:t>
            </w:r>
          </w:p>
        </w:tc>
        <w:tc>
          <w:tcPr>
            <w:tcW w:w="10348" w:type="dxa"/>
            <w:vAlign w:val="center"/>
          </w:tcPr>
          <w:p w14:paraId="2B4D34B9" w14:textId="77777777" w:rsidR="00083C86" w:rsidRPr="006901E7" w:rsidRDefault="00083C86" w:rsidP="00BD7ADC">
            <w:pPr>
              <w:rPr>
                <w:rFonts w:cs="Arial"/>
                <w:sz w:val="16"/>
                <w:szCs w:val="16"/>
              </w:rPr>
            </w:pPr>
            <w:r w:rsidRPr="006901E7">
              <w:rPr>
                <w:rFonts w:cs="Arial"/>
                <w:sz w:val="16"/>
                <w:szCs w:val="16"/>
              </w:rPr>
              <w:t>Provide a general interpretation of the results with respect to the review questions and objectives, as well as potential implications and/or next steps.</w:t>
            </w:r>
          </w:p>
        </w:tc>
        <w:sdt>
          <w:sdtPr>
            <w:rPr>
              <w:rFonts w:cs="Arial"/>
              <w:sz w:val="16"/>
              <w:szCs w:val="16"/>
            </w:rPr>
            <w:id w:val="-1052302124"/>
            <w:placeholder>
              <w:docPart w:val="BEF370D596EBA645BEF504126088E4C8"/>
            </w:placeholder>
          </w:sdtPr>
          <w:sdtContent>
            <w:tc>
              <w:tcPr>
                <w:tcW w:w="1701" w:type="dxa"/>
                <w:vAlign w:val="center"/>
              </w:tcPr>
              <w:p w14:paraId="4BEC7852" w14:textId="77777777" w:rsidR="00083C86" w:rsidRPr="006901E7" w:rsidRDefault="00083C86" w:rsidP="00BD7ADC">
                <w:pPr>
                  <w:rPr>
                    <w:rFonts w:cs="Arial"/>
                    <w:sz w:val="16"/>
                    <w:szCs w:val="16"/>
                  </w:rPr>
                </w:pPr>
                <w:r w:rsidRPr="006901E7">
                  <w:rPr>
                    <w:rFonts w:cs="Arial"/>
                    <w:sz w:val="16"/>
                    <w:szCs w:val="16"/>
                  </w:rPr>
                  <w:t>35</w:t>
                </w:r>
              </w:p>
            </w:tc>
          </w:sdtContent>
        </w:sdt>
      </w:tr>
      <w:tr w:rsidR="00083C86" w:rsidRPr="006901E7" w14:paraId="75C24247" w14:textId="77777777" w:rsidTr="00BD7ADC">
        <w:tc>
          <w:tcPr>
            <w:tcW w:w="15451" w:type="dxa"/>
            <w:gridSpan w:val="4"/>
            <w:shd w:val="clear" w:color="auto" w:fill="D9E2F3" w:themeFill="accent1" w:themeFillTint="33"/>
            <w:vAlign w:val="center"/>
          </w:tcPr>
          <w:p w14:paraId="6702E96F" w14:textId="77777777" w:rsidR="00083C86" w:rsidRPr="006901E7" w:rsidRDefault="00083C86" w:rsidP="00BD7ADC">
            <w:pPr>
              <w:rPr>
                <w:rFonts w:cs="Arial"/>
                <w:b/>
                <w:sz w:val="16"/>
                <w:szCs w:val="16"/>
              </w:rPr>
            </w:pPr>
            <w:r w:rsidRPr="006901E7">
              <w:rPr>
                <w:rFonts w:cs="Arial"/>
                <w:b/>
                <w:sz w:val="16"/>
                <w:szCs w:val="16"/>
              </w:rPr>
              <w:t>FUNDING</w:t>
            </w:r>
          </w:p>
        </w:tc>
      </w:tr>
      <w:tr w:rsidR="00083C86" w:rsidRPr="006901E7" w14:paraId="278B0589" w14:textId="77777777" w:rsidTr="00BD7ADC">
        <w:tc>
          <w:tcPr>
            <w:tcW w:w="2440" w:type="dxa"/>
            <w:vAlign w:val="center"/>
          </w:tcPr>
          <w:p w14:paraId="3875A0C5" w14:textId="77777777" w:rsidR="00083C86" w:rsidRPr="006901E7" w:rsidRDefault="00083C86" w:rsidP="00BD7ADC">
            <w:pPr>
              <w:ind w:left="180"/>
              <w:rPr>
                <w:rFonts w:cs="Arial"/>
                <w:sz w:val="16"/>
                <w:szCs w:val="16"/>
              </w:rPr>
            </w:pPr>
            <w:r w:rsidRPr="006901E7">
              <w:rPr>
                <w:rFonts w:cs="Arial"/>
                <w:sz w:val="16"/>
                <w:szCs w:val="16"/>
              </w:rPr>
              <w:t>Funding</w:t>
            </w:r>
          </w:p>
        </w:tc>
        <w:tc>
          <w:tcPr>
            <w:tcW w:w="962" w:type="dxa"/>
            <w:vAlign w:val="center"/>
          </w:tcPr>
          <w:p w14:paraId="13A56C87" w14:textId="77777777" w:rsidR="00083C86" w:rsidRPr="006901E7" w:rsidRDefault="00083C86" w:rsidP="00BD7ADC">
            <w:pPr>
              <w:jc w:val="center"/>
              <w:rPr>
                <w:rFonts w:cs="Arial"/>
                <w:sz w:val="16"/>
                <w:szCs w:val="16"/>
              </w:rPr>
            </w:pPr>
            <w:r w:rsidRPr="006901E7">
              <w:rPr>
                <w:rFonts w:cs="Arial"/>
                <w:sz w:val="16"/>
                <w:szCs w:val="16"/>
              </w:rPr>
              <w:t>22</w:t>
            </w:r>
          </w:p>
        </w:tc>
        <w:tc>
          <w:tcPr>
            <w:tcW w:w="10348" w:type="dxa"/>
            <w:vAlign w:val="center"/>
          </w:tcPr>
          <w:p w14:paraId="4C412B0B" w14:textId="77777777" w:rsidR="00083C86" w:rsidRPr="006901E7" w:rsidRDefault="00083C86" w:rsidP="00BD7ADC">
            <w:pPr>
              <w:rPr>
                <w:rFonts w:cs="Arial"/>
                <w:sz w:val="16"/>
                <w:szCs w:val="16"/>
              </w:rPr>
            </w:pPr>
            <w:r w:rsidRPr="006901E7">
              <w:rPr>
                <w:rFonts w:cs="Arial"/>
                <w:sz w:val="16"/>
                <w:szCs w:val="16"/>
              </w:rPr>
              <w:t>Describe sources of funding for the included sources of evidence, as well as sources of funding for the scoping review. Describe the role of the funders of the scoping review.</w:t>
            </w:r>
          </w:p>
        </w:tc>
        <w:sdt>
          <w:sdtPr>
            <w:rPr>
              <w:rFonts w:cs="Arial"/>
              <w:sz w:val="16"/>
              <w:szCs w:val="16"/>
            </w:rPr>
            <w:id w:val="-1660921886"/>
            <w:placeholder>
              <w:docPart w:val="BEF370D596EBA645BEF504126088E4C8"/>
            </w:placeholder>
          </w:sdtPr>
          <w:sdtContent>
            <w:tc>
              <w:tcPr>
                <w:tcW w:w="1701" w:type="dxa"/>
                <w:vAlign w:val="center"/>
              </w:tcPr>
              <w:p w14:paraId="7B1D2114" w14:textId="77777777" w:rsidR="00083C86" w:rsidRPr="006901E7" w:rsidRDefault="00083C86" w:rsidP="00BD7ADC">
                <w:pPr>
                  <w:rPr>
                    <w:rFonts w:cs="Arial"/>
                    <w:sz w:val="16"/>
                    <w:szCs w:val="16"/>
                  </w:rPr>
                </w:pPr>
                <w:r w:rsidRPr="006901E7">
                  <w:rPr>
                    <w:rFonts w:cs="Arial"/>
                    <w:sz w:val="16"/>
                    <w:szCs w:val="16"/>
                  </w:rPr>
                  <w:t>36</w:t>
                </w:r>
              </w:p>
            </w:tc>
          </w:sdtContent>
        </w:sdt>
      </w:tr>
    </w:tbl>
    <w:p w14:paraId="1B60299F" w14:textId="77777777" w:rsidR="00083C86" w:rsidRPr="006901E7" w:rsidRDefault="00083C86" w:rsidP="00083C86">
      <w:pPr>
        <w:pStyle w:val="CommentText"/>
        <w:spacing w:before="120"/>
        <w:ind w:left="-567"/>
        <w:rPr>
          <w:rFonts w:asciiTheme="minorHAnsi" w:eastAsia="Times New Roman" w:hAnsiTheme="minorHAnsi" w:cstheme="minorHAnsi"/>
          <w:color w:val="000000" w:themeColor="text1"/>
          <w:sz w:val="24"/>
          <w:szCs w:val="24"/>
          <w:lang w:eastAsia="en-GB"/>
        </w:rPr>
      </w:pPr>
      <w:r w:rsidRPr="006901E7">
        <w:rPr>
          <w:rFonts w:asciiTheme="minorHAnsi" w:hAnsiTheme="minorHAnsi" w:cstheme="minorHAnsi"/>
          <w:b/>
          <w:bCs/>
          <w:color w:val="000000" w:themeColor="text1"/>
          <w:sz w:val="24"/>
          <w:szCs w:val="24"/>
        </w:rPr>
        <w:t xml:space="preserve">Supplementary Table 1: </w:t>
      </w:r>
      <w:r w:rsidRPr="006901E7">
        <w:rPr>
          <w:rFonts w:asciiTheme="minorHAnsi" w:hAnsiTheme="minorHAnsi" w:cstheme="minorHAnsi"/>
          <w:color w:val="000000" w:themeColor="text1"/>
          <w:sz w:val="24"/>
          <w:szCs w:val="24"/>
        </w:rPr>
        <w:t xml:space="preserve">Preferred Reporting Items for Systematic reviews and Meta-Analyses extension for Scoping Reviews (PRISMA-ScR) </w:t>
      </w:r>
      <w:r w:rsidRPr="006901E7">
        <w:rPr>
          <w:rFonts w:ascii="Calibri" w:eastAsia="Calibri" w:hAnsi="Calibri" w:cs="Calibri"/>
          <w:color w:val="000000"/>
          <w:sz w:val="24"/>
          <w:szCs w:val="24"/>
        </w:rPr>
        <w:t>checklist</w:t>
      </w:r>
      <w:r w:rsidRPr="006901E7">
        <w:rPr>
          <w:rFonts w:asciiTheme="minorHAnsi" w:hAnsiTheme="minorHAnsi" w:cstheme="minorHAnsi"/>
          <w:color w:val="000000" w:themeColor="text1"/>
          <w:sz w:val="24"/>
          <w:szCs w:val="24"/>
        </w:rPr>
        <w:t xml:space="preserve"> </w:t>
      </w:r>
      <w:r w:rsidRPr="006901E7">
        <w:rPr>
          <w:rFonts w:asciiTheme="minorHAnsi" w:eastAsia="Times New Roman" w:hAnsiTheme="minorHAnsi" w:cstheme="minorHAnsi"/>
          <w:color w:val="000000" w:themeColor="text1"/>
          <w:sz w:val="24"/>
          <w:szCs w:val="24"/>
          <w:lang w:eastAsia="en-GB"/>
        </w:rPr>
        <w:fldChar w:fldCharType="begin">
          <w:fldData xml:space="preserve">PEVuZE5vdGU+PENpdGU+PEF1dGhvcj5UcmljY288L0F1dGhvcj48WWVhcj4yMDE4PC9ZZWFyPjxS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</w:fldData>
        </w:fldChar>
      </w:r>
      <w:r w:rsidRPr="006901E7">
        <w:rPr>
          <w:rFonts w:asciiTheme="minorHAnsi" w:eastAsia="Times New Roman" w:hAnsiTheme="minorHAnsi" w:cstheme="minorHAnsi"/>
          <w:color w:val="000000" w:themeColor="text1"/>
          <w:sz w:val="24"/>
          <w:szCs w:val="24"/>
          <w:lang w:eastAsia="en-GB"/>
        </w:rPr>
        <w:instrText xml:space="preserve"> ADDIN EN.CITE </w:instrText>
      </w:r>
      <w:r w:rsidRPr="006901E7">
        <w:rPr>
          <w:rFonts w:asciiTheme="minorHAnsi" w:eastAsia="Times New Roman" w:hAnsiTheme="minorHAnsi" w:cstheme="minorHAnsi"/>
          <w:color w:val="000000" w:themeColor="text1"/>
          <w:sz w:val="24"/>
          <w:szCs w:val="24"/>
          <w:lang w:eastAsia="en-GB"/>
        </w:rPr>
        <w:fldChar w:fldCharType="begin">
          <w:fldData xml:space="preserve">PEVuZE5vdGU+PENpdGU+PEF1dGhvcj5UcmljY288L0F1dGhvcj48WWVhcj4yMDE4PC9ZZWFyPjxS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</w:fldData>
        </w:fldChar>
      </w:r>
      <w:r w:rsidRPr="006901E7">
        <w:rPr>
          <w:rFonts w:asciiTheme="minorHAnsi" w:eastAsia="Times New Roman" w:hAnsiTheme="minorHAnsi" w:cstheme="minorHAnsi"/>
          <w:color w:val="000000" w:themeColor="text1"/>
          <w:sz w:val="24"/>
          <w:szCs w:val="24"/>
          <w:lang w:eastAsia="en-GB"/>
        </w:rPr>
        <w:instrText xml:space="preserve"> ADDIN EN.CITE.DATA </w:instrText>
      </w:r>
      <w:r>
        <w:rPr>
          <w:rFonts w:asciiTheme="minorHAnsi" w:eastAsia="Times New Roman" w:hAnsiTheme="minorHAnsi" w:cstheme="minorHAnsi"/>
          <w:color w:val="000000" w:themeColor="text1"/>
          <w:sz w:val="24"/>
          <w:szCs w:val="24"/>
          <w:lang w:eastAsia="en-GB"/>
        </w:rPr>
      </w:r>
      <w:r>
        <w:rPr>
          <w:rFonts w:asciiTheme="minorHAnsi" w:eastAsia="Times New Roman" w:hAnsiTheme="minorHAnsi" w:cstheme="minorHAnsi"/>
          <w:color w:val="000000" w:themeColor="text1"/>
          <w:sz w:val="24"/>
          <w:szCs w:val="24"/>
          <w:lang w:eastAsia="en-GB"/>
        </w:rPr>
        <w:fldChar w:fldCharType="separate"/>
      </w:r>
      <w:r w:rsidRPr="006901E7">
        <w:rPr>
          <w:rFonts w:asciiTheme="minorHAnsi" w:eastAsia="Times New Roman" w:hAnsiTheme="minorHAnsi" w:cstheme="minorHAnsi"/>
          <w:color w:val="000000" w:themeColor="text1"/>
          <w:sz w:val="24"/>
          <w:szCs w:val="24"/>
          <w:lang w:eastAsia="en-GB"/>
        </w:rPr>
        <w:fldChar w:fldCharType="end"/>
      </w:r>
      <w:r w:rsidRPr="006901E7">
        <w:rPr>
          <w:rFonts w:asciiTheme="minorHAnsi" w:eastAsia="Times New Roman" w:hAnsiTheme="minorHAnsi" w:cstheme="minorHAnsi"/>
          <w:color w:val="000000" w:themeColor="text1"/>
          <w:sz w:val="24"/>
          <w:szCs w:val="24"/>
          <w:lang w:eastAsia="en-GB"/>
        </w:rPr>
      </w:r>
      <w:r w:rsidRPr="006901E7">
        <w:rPr>
          <w:rFonts w:asciiTheme="minorHAnsi" w:eastAsia="Times New Roman" w:hAnsiTheme="minorHAnsi" w:cstheme="minorHAnsi"/>
          <w:color w:val="000000" w:themeColor="text1"/>
          <w:sz w:val="24"/>
          <w:szCs w:val="24"/>
          <w:lang w:eastAsia="en-GB"/>
        </w:rPr>
        <w:fldChar w:fldCharType="separate"/>
      </w:r>
      <w:r w:rsidRPr="006901E7">
        <w:rPr>
          <w:rFonts w:asciiTheme="minorHAnsi" w:eastAsia="Times New Roman" w:hAnsiTheme="minorHAnsi" w:cstheme="minorHAnsi"/>
          <w:color w:val="000000" w:themeColor="text1"/>
          <w:sz w:val="24"/>
          <w:szCs w:val="24"/>
          <w:lang w:eastAsia="en-GB"/>
        </w:rPr>
        <w:t>(25)</w:t>
      </w:r>
      <w:r w:rsidRPr="006901E7">
        <w:rPr>
          <w:rFonts w:asciiTheme="minorHAnsi" w:eastAsia="Times New Roman" w:hAnsiTheme="minorHAnsi" w:cstheme="minorHAnsi"/>
          <w:color w:val="000000" w:themeColor="text1"/>
          <w:sz w:val="24"/>
          <w:szCs w:val="24"/>
          <w:lang w:eastAsia="en-GB"/>
        </w:rPr>
        <w:fldChar w:fldCharType="end"/>
      </w:r>
    </w:p>
    <w:p w14:paraId="53296BDD" w14:textId="77777777" w:rsidR="00083C86" w:rsidRPr="006901E7" w:rsidRDefault="00083C86" w:rsidP="00083C86">
      <w:pPr>
        <w:pStyle w:val="CommentText"/>
        <w:spacing w:before="120"/>
        <w:ind w:left="-567"/>
        <w:rPr>
          <w:rFonts w:ascii="Arial" w:hAnsi="Arial" w:cs="Arial"/>
          <w:color w:val="000000" w:themeColor="text1"/>
          <w:sz w:val="22"/>
          <w:szCs w:val="22"/>
        </w:rPr>
      </w:pPr>
    </w:p>
    <w:p w14:paraId="771BD27A" w14:textId="77777777" w:rsidR="00083C86" w:rsidRPr="006901E7" w:rsidRDefault="00083C86" w:rsidP="00083C86">
      <w:pPr>
        <w:pStyle w:val="CommentText"/>
        <w:spacing w:before="120"/>
        <w:ind w:left="-567"/>
        <w:rPr>
          <w:rFonts w:ascii="Arial" w:hAnsi="Arial" w:cs="Arial"/>
          <w:color w:val="000000" w:themeColor="text1"/>
          <w:sz w:val="22"/>
          <w:szCs w:val="22"/>
        </w:rPr>
        <w:sectPr w:rsidR="00083C86" w:rsidRPr="006901E7" w:rsidSect="003F241F">
          <w:pgSz w:w="16840" w:h="11900" w:orient="landscape"/>
          <w:pgMar w:top="1440" w:right="1440" w:bottom="1440" w:left="1440" w:header="708" w:footer="708" w:gutter="0"/>
          <w:cols w:space="708"/>
          <w:docGrid w:linePitch="360"/>
        </w:sectPr>
      </w:pPr>
    </w:p>
    <w:p w14:paraId="01668052" w14:textId="77777777" w:rsidR="00083C86" w:rsidRPr="006901E7" w:rsidRDefault="00083C86" w:rsidP="00083C86">
      <w:pPr>
        <w:pStyle w:val="CommentText"/>
        <w:spacing w:before="120" w:after="120"/>
        <w:ind w:left="-992"/>
        <w:rPr>
          <w:rFonts w:asciiTheme="minorHAnsi" w:hAnsiTheme="minorHAnsi" w:cstheme="minorHAnsi"/>
          <w:b/>
          <w:bCs/>
          <w:color w:val="000000" w:themeColor="text1"/>
          <w:sz w:val="24"/>
          <w:szCs w:val="24"/>
        </w:rPr>
      </w:pPr>
      <w:r w:rsidRPr="006901E7">
        <w:rPr>
          <w:rFonts w:asciiTheme="minorHAnsi" w:hAnsiTheme="minorHAnsi" w:cstheme="minorHAnsi"/>
          <w:b/>
          <w:bCs/>
          <w:color w:val="000000" w:themeColor="text1"/>
          <w:sz w:val="24"/>
          <w:szCs w:val="24"/>
        </w:rPr>
        <w:lastRenderedPageBreak/>
        <w:t xml:space="preserve">Supplementary Table 2: </w:t>
      </w:r>
      <w:r w:rsidRPr="006901E7">
        <w:rPr>
          <w:rFonts w:asciiTheme="minorHAnsi" w:hAnsiTheme="minorHAnsi" w:cstheme="minorHAnsi"/>
          <w:color w:val="000000" w:themeColor="text1"/>
          <w:sz w:val="24"/>
          <w:szCs w:val="24"/>
        </w:rPr>
        <w:t xml:space="preserve">Search strategy example in MEDLINE for behavior that </w:t>
      </w:r>
      <w:r w:rsidRPr="006901E7">
        <w:rPr>
          <w:rFonts w:ascii="Calibri" w:eastAsia="Calibri" w:hAnsi="Calibri" w:cs="Calibri"/>
          <w:color w:val="000000"/>
          <w:sz w:val="24"/>
          <w:szCs w:val="24"/>
        </w:rPr>
        <w:t>challenges</w:t>
      </w:r>
      <w:r w:rsidRPr="006901E7">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supporting a</w:t>
      </w:r>
      <w:r w:rsidRPr="006901E7">
        <w:rPr>
          <w:rFonts w:asciiTheme="minorHAnsi" w:hAnsiTheme="minorHAnsi" w:cstheme="minorHAnsi"/>
          <w:color w:val="000000" w:themeColor="text1"/>
          <w:sz w:val="24"/>
          <w:szCs w:val="24"/>
        </w:rPr>
        <w:t xml:space="preserve"> person</w:t>
      </w:r>
      <w:r>
        <w:rPr>
          <w:rFonts w:asciiTheme="minorHAnsi" w:hAnsiTheme="minorHAnsi" w:cstheme="minorHAnsi"/>
          <w:color w:val="000000" w:themeColor="text1"/>
          <w:sz w:val="24"/>
          <w:szCs w:val="24"/>
        </w:rPr>
        <w:t xml:space="preserve"> with dementia in long-term care</w:t>
      </w:r>
      <w:r w:rsidRPr="006901E7">
        <w:rPr>
          <w:rFonts w:asciiTheme="minorHAnsi" w:hAnsiTheme="minorHAnsi" w:cstheme="minorHAnsi"/>
          <w:color w:val="000000" w:themeColor="text1"/>
          <w:sz w:val="24"/>
          <w:szCs w:val="24"/>
        </w:rPr>
        <w:t xml:space="preserve"> (via PubMed)</w:t>
      </w:r>
    </w:p>
    <w:tbl>
      <w:tblPr>
        <w:tblStyle w:val="TableGrid"/>
        <w:tblW w:w="0" w:type="auto"/>
        <w:tblInd w:w="-993" w:type="dxa"/>
        <w:tblLook w:val="04A0" w:firstRow="1" w:lastRow="0" w:firstColumn="1" w:lastColumn="0" w:noHBand="0" w:noVBand="1"/>
      </w:tblPr>
      <w:tblGrid>
        <w:gridCol w:w="1414"/>
        <w:gridCol w:w="4536"/>
      </w:tblGrid>
      <w:tr w:rsidR="00083C86" w:rsidRPr="006901E7" w14:paraId="490989CF" w14:textId="77777777" w:rsidTr="00BD7ADC">
        <w:tc>
          <w:tcPr>
            <w:tcW w:w="1414" w:type="dxa"/>
            <w:shd w:val="clear" w:color="auto" w:fill="D0CECE" w:themeFill="background2" w:themeFillShade="E6"/>
          </w:tcPr>
          <w:p w14:paraId="54556FC7" w14:textId="77777777" w:rsidR="00083C86" w:rsidRPr="006901E7" w:rsidRDefault="00083C86" w:rsidP="00BD7ADC">
            <w:pPr>
              <w:rPr>
                <w:b/>
                <w:bCs/>
              </w:rPr>
            </w:pPr>
            <w:r w:rsidRPr="006901E7">
              <w:rPr>
                <w:b/>
                <w:bCs/>
              </w:rPr>
              <w:t>Population</w:t>
            </w:r>
          </w:p>
        </w:tc>
        <w:tc>
          <w:tcPr>
            <w:tcW w:w="4536" w:type="dxa"/>
          </w:tcPr>
          <w:p w14:paraId="6CAE02A7" w14:textId="77777777" w:rsidR="00083C86" w:rsidRPr="006901E7" w:rsidRDefault="00083C86" w:rsidP="00BD7ADC">
            <w:pPr>
              <w:rPr>
                <w:sz w:val="16"/>
                <w:szCs w:val="16"/>
              </w:rPr>
            </w:pPr>
            <w:r w:rsidRPr="006901E7">
              <w:rPr>
                <w:sz w:val="16"/>
                <w:szCs w:val="16"/>
              </w:rPr>
              <w:t>#1 Dementia[MeSH]</w:t>
            </w:r>
            <w:r w:rsidRPr="006901E7">
              <w:rPr>
                <w:sz w:val="16"/>
                <w:szCs w:val="16"/>
              </w:rPr>
              <w:br/>
              <w:t>#2 Dement*</w:t>
            </w:r>
            <w:r w:rsidRPr="006901E7">
              <w:rPr>
                <w:rFonts w:eastAsia="Times New Roman" w:cstheme="minorHAnsi"/>
                <w:color w:val="212121"/>
                <w:sz w:val="16"/>
                <w:szCs w:val="16"/>
                <w:lang w:eastAsia="en-GB"/>
              </w:rPr>
              <w:t>[T/A]</w:t>
            </w:r>
          </w:p>
          <w:p w14:paraId="6AA8B268" w14:textId="77777777" w:rsidR="00083C86" w:rsidRPr="006901E7" w:rsidRDefault="00083C86" w:rsidP="00BD7ADC">
            <w:pPr>
              <w:rPr>
                <w:sz w:val="16"/>
                <w:szCs w:val="16"/>
              </w:rPr>
            </w:pPr>
            <w:r w:rsidRPr="006901E7">
              <w:rPr>
                <w:sz w:val="16"/>
                <w:szCs w:val="16"/>
              </w:rPr>
              <w:t>#3 Alzheimer*</w:t>
            </w:r>
            <w:r w:rsidRPr="006901E7">
              <w:rPr>
                <w:rFonts w:eastAsia="Times New Roman" w:cstheme="minorHAnsi"/>
                <w:color w:val="212121"/>
                <w:sz w:val="16"/>
                <w:szCs w:val="16"/>
                <w:lang w:eastAsia="en-GB"/>
              </w:rPr>
              <w:t>[T/A]</w:t>
            </w:r>
            <w:r w:rsidRPr="006901E7">
              <w:rPr>
                <w:sz w:val="16"/>
                <w:szCs w:val="16"/>
              </w:rPr>
              <w:br/>
              <w:t xml:space="preserve">#4 Cognitive impairment* </w:t>
            </w:r>
            <w:r w:rsidRPr="006901E7">
              <w:rPr>
                <w:rFonts w:eastAsia="Times New Roman" w:cstheme="minorHAnsi"/>
                <w:color w:val="212121"/>
                <w:sz w:val="16"/>
                <w:szCs w:val="16"/>
                <w:lang w:eastAsia="en-GB"/>
              </w:rPr>
              <w:t>[T/A]</w:t>
            </w:r>
          </w:p>
          <w:p w14:paraId="64D135CB" w14:textId="77777777" w:rsidR="00083C86" w:rsidRPr="006901E7" w:rsidRDefault="00083C86" w:rsidP="00BD7ADC">
            <w:pPr>
              <w:rPr>
                <w:sz w:val="16"/>
                <w:szCs w:val="16"/>
              </w:rPr>
            </w:pPr>
            <w:r w:rsidRPr="006901E7">
              <w:rPr>
                <w:sz w:val="16"/>
                <w:szCs w:val="16"/>
              </w:rPr>
              <w:t>#5 OR/#1-4</w:t>
            </w:r>
          </w:p>
        </w:tc>
      </w:tr>
      <w:tr w:rsidR="00083C86" w:rsidRPr="006901E7" w14:paraId="5750313E" w14:textId="77777777" w:rsidTr="00BD7ADC">
        <w:tc>
          <w:tcPr>
            <w:tcW w:w="1414" w:type="dxa"/>
            <w:shd w:val="clear" w:color="auto" w:fill="D0CECE" w:themeFill="background2" w:themeFillShade="E6"/>
          </w:tcPr>
          <w:p w14:paraId="0DF8949B" w14:textId="77777777" w:rsidR="00083C86" w:rsidRPr="006901E7" w:rsidRDefault="00083C86" w:rsidP="00BD7ADC">
            <w:pPr>
              <w:rPr>
                <w:b/>
                <w:bCs/>
              </w:rPr>
            </w:pPr>
            <w:r w:rsidRPr="006901E7">
              <w:rPr>
                <w:b/>
                <w:bCs/>
              </w:rPr>
              <w:t>Concept</w:t>
            </w:r>
          </w:p>
        </w:tc>
        <w:tc>
          <w:tcPr>
            <w:tcW w:w="4536" w:type="dxa"/>
          </w:tcPr>
          <w:p w14:paraId="1469BFF3"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#6 DICE[T/A]</w:t>
            </w:r>
            <w:r w:rsidRPr="006901E7">
              <w:rPr>
                <w:rFonts w:eastAsia="Times New Roman" w:cstheme="minorHAnsi"/>
                <w:color w:val="212121"/>
                <w:sz w:val="16"/>
                <w:szCs w:val="16"/>
                <w:lang w:eastAsia="en-GB"/>
              </w:rPr>
              <w:br/>
              <w:t>#7 Triangle[T/A]</w:t>
            </w:r>
          </w:p>
          <w:p w14:paraId="37F58540"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#8 Person-cent*[T/A]</w:t>
            </w:r>
            <w:r w:rsidRPr="006901E7">
              <w:rPr>
                <w:rFonts w:eastAsia="Times New Roman" w:cstheme="minorHAnsi"/>
                <w:color w:val="212121"/>
                <w:sz w:val="16"/>
                <w:szCs w:val="16"/>
                <w:lang w:eastAsia="en-GB"/>
              </w:rPr>
              <w:br/>
              <w:t>#9 "Person cent*"[T/A]</w:t>
            </w:r>
            <w:r w:rsidRPr="006901E7">
              <w:rPr>
                <w:rFonts w:eastAsia="Times New Roman" w:cstheme="minorHAnsi"/>
                <w:color w:val="212121"/>
                <w:sz w:val="16"/>
                <w:szCs w:val="16"/>
                <w:lang w:eastAsia="en-GB"/>
              </w:rPr>
              <w:br/>
              <w:t>#10 Client-cent*[T/A]</w:t>
            </w:r>
            <w:r w:rsidRPr="006901E7">
              <w:rPr>
                <w:rFonts w:eastAsia="Times New Roman" w:cstheme="minorHAnsi"/>
                <w:color w:val="212121"/>
                <w:sz w:val="16"/>
                <w:szCs w:val="16"/>
                <w:lang w:eastAsia="en-GB"/>
              </w:rPr>
              <w:br/>
              <w:t>#11 "Client cent*"[T/A]</w:t>
            </w:r>
            <w:r w:rsidRPr="006901E7">
              <w:rPr>
                <w:rFonts w:eastAsia="Times New Roman" w:cstheme="minorHAnsi"/>
                <w:color w:val="212121"/>
                <w:sz w:val="16"/>
                <w:szCs w:val="16"/>
                <w:lang w:eastAsia="en-GB"/>
              </w:rPr>
              <w:br/>
              <w:t>#12 Resident-cent*[T/A]</w:t>
            </w:r>
            <w:r w:rsidRPr="006901E7">
              <w:rPr>
                <w:rFonts w:eastAsia="Times New Roman" w:cstheme="minorHAnsi"/>
                <w:color w:val="212121"/>
                <w:sz w:val="16"/>
                <w:szCs w:val="16"/>
                <w:lang w:eastAsia="en-GB"/>
              </w:rPr>
              <w:br/>
              <w:t>#13 "Resident cent*"[T/A]</w:t>
            </w:r>
            <w:r w:rsidRPr="006901E7">
              <w:rPr>
                <w:rFonts w:eastAsia="Times New Roman" w:cstheme="minorHAnsi"/>
                <w:color w:val="212121"/>
                <w:sz w:val="16"/>
                <w:szCs w:val="16"/>
                <w:lang w:eastAsia="en-GB"/>
              </w:rPr>
              <w:br/>
              <w:t>#14 Patient-cent*[T/A]</w:t>
            </w:r>
            <w:r w:rsidRPr="006901E7">
              <w:rPr>
                <w:rFonts w:eastAsia="Times New Roman" w:cstheme="minorHAnsi"/>
                <w:color w:val="212121"/>
                <w:sz w:val="16"/>
                <w:szCs w:val="16"/>
                <w:lang w:eastAsia="en-GB"/>
              </w:rPr>
              <w:br/>
              <w:t>#15 "Patient cent*"[T/A]</w:t>
            </w:r>
            <w:r w:rsidRPr="006901E7">
              <w:rPr>
                <w:rFonts w:eastAsia="Times New Roman" w:cstheme="minorHAnsi"/>
                <w:color w:val="212121"/>
                <w:sz w:val="16"/>
                <w:szCs w:val="16"/>
                <w:lang w:eastAsia="en-GB"/>
              </w:rPr>
              <w:br/>
              <w:t>#16 "DICE approach"[T/A]</w:t>
            </w:r>
          </w:p>
          <w:p w14:paraId="6105B606"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#17 OR/ #6-16</w:t>
            </w:r>
          </w:p>
          <w:p w14:paraId="3324F2DA"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#18 BPSD[T/A]</w:t>
            </w:r>
            <w:r w:rsidRPr="006901E7">
              <w:rPr>
                <w:rFonts w:eastAsia="Times New Roman" w:cstheme="minorHAnsi"/>
                <w:color w:val="212121"/>
                <w:sz w:val="16"/>
                <w:szCs w:val="16"/>
                <w:lang w:eastAsia="en-GB"/>
              </w:rPr>
              <w:br/>
              <w:t>#19 Behaviour*[T/A]</w:t>
            </w:r>
          </w:p>
          <w:p w14:paraId="2B85538A"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#20 Behavior*[T/A]</w:t>
            </w:r>
            <w:r w:rsidRPr="006901E7">
              <w:rPr>
                <w:rFonts w:eastAsia="Times New Roman" w:cstheme="minorHAnsi"/>
                <w:color w:val="212121"/>
                <w:sz w:val="16"/>
                <w:szCs w:val="16"/>
                <w:lang w:eastAsia="en-GB"/>
              </w:rPr>
              <w:br/>
              <w:t>#21 Challenging behavior*[T/A]</w:t>
            </w:r>
            <w:r w:rsidRPr="006901E7">
              <w:rPr>
                <w:rFonts w:eastAsia="Times New Roman" w:cstheme="minorHAnsi"/>
                <w:color w:val="212121"/>
                <w:sz w:val="16"/>
                <w:szCs w:val="16"/>
                <w:lang w:eastAsia="en-GB"/>
              </w:rPr>
              <w:br/>
              <w:t>#22 Apathy [T/A]</w:t>
            </w:r>
            <w:r w:rsidRPr="006901E7">
              <w:rPr>
                <w:rFonts w:eastAsia="Times New Roman" w:cstheme="minorHAnsi"/>
                <w:color w:val="212121"/>
                <w:sz w:val="16"/>
                <w:szCs w:val="16"/>
                <w:lang w:eastAsia="en-GB"/>
              </w:rPr>
              <w:br/>
              <w:t>#23 Vocalization [T/A]</w:t>
            </w:r>
            <w:r w:rsidRPr="006901E7">
              <w:rPr>
                <w:rFonts w:eastAsia="Times New Roman" w:cstheme="minorHAnsi"/>
                <w:color w:val="212121"/>
                <w:sz w:val="16"/>
                <w:szCs w:val="16"/>
                <w:lang w:eastAsia="en-GB"/>
              </w:rPr>
              <w:br/>
              <w:t>#24 "Resistance to care"[T/A]</w:t>
            </w:r>
            <w:r w:rsidRPr="006901E7">
              <w:rPr>
                <w:rFonts w:eastAsia="Times New Roman" w:cstheme="minorHAnsi"/>
                <w:color w:val="212121"/>
                <w:sz w:val="16"/>
                <w:szCs w:val="16"/>
                <w:lang w:eastAsia="en-GB"/>
              </w:rPr>
              <w:br/>
              <w:t>#25 Resisting care[T/A]</w:t>
            </w:r>
            <w:r w:rsidRPr="006901E7">
              <w:rPr>
                <w:rFonts w:eastAsia="Times New Roman" w:cstheme="minorHAnsi"/>
                <w:color w:val="212121"/>
                <w:sz w:val="16"/>
                <w:szCs w:val="16"/>
                <w:lang w:eastAsia="en-GB"/>
              </w:rPr>
              <w:br/>
              <w:t>#26 Psychogeriat*[T/A]</w:t>
            </w:r>
            <w:r w:rsidRPr="006901E7">
              <w:rPr>
                <w:rFonts w:eastAsia="Times New Roman" w:cstheme="minorHAnsi"/>
                <w:color w:val="212121"/>
                <w:sz w:val="16"/>
                <w:szCs w:val="16"/>
                <w:lang w:eastAsia="en-GB"/>
              </w:rPr>
              <w:br/>
              <w:t>#27 Gerontopsy*[T/A]</w:t>
            </w:r>
            <w:r w:rsidRPr="006901E7">
              <w:rPr>
                <w:rFonts w:eastAsia="Times New Roman" w:cstheme="minorHAnsi"/>
                <w:color w:val="212121"/>
                <w:sz w:val="16"/>
                <w:szCs w:val="16"/>
                <w:lang w:eastAsia="en-GB"/>
              </w:rPr>
              <w:br/>
              <w:t>#28 "Behavioral Symptoms"[MeSH]</w:t>
            </w:r>
          </w:p>
          <w:p w14:paraId="34E28D68"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#29 "Behavioral Symptoms"[T/A]</w:t>
            </w:r>
          </w:p>
          <w:p w14:paraId="72579210"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#30 "Behavioural Symptoms"[T/A]</w:t>
            </w:r>
            <w:r w:rsidRPr="006901E7">
              <w:rPr>
                <w:rFonts w:eastAsia="Times New Roman" w:cstheme="minorHAnsi"/>
                <w:color w:val="212121"/>
                <w:sz w:val="16"/>
                <w:szCs w:val="16"/>
                <w:lang w:eastAsia="en-GB"/>
              </w:rPr>
              <w:br/>
              <w:t>#31 "Behavioral and Psychological Symptoms of Dementia"[T/A]</w:t>
            </w:r>
            <w:r w:rsidRPr="006901E7">
              <w:rPr>
                <w:rFonts w:eastAsia="Times New Roman" w:cstheme="minorHAnsi"/>
                <w:color w:val="212121"/>
                <w:sz w:val="16"/>
                <w:szCs w:val="16"/>
                <w:lang w:eastAsia="en-GB"/>
              </w:rPr>
              <w:br/>
              <w:t>#32 "Behavioural and Psychological Symptoms of Dementia"[T/A]</w:t>
            </w:r>
            <w:r w:rsidRPr="006901E7">
              <w:rPr>
                <w:rFonts w:eastAsia="Times New Roman" w:cstheme="minorHAnsi"/>
                <w:color w:val="212121"/>
                <w:sz w:val="16"/>
                <w:szCs w:val="16"/>
                <w:lang w:eastAsia="en-GB"/>
              </w:rPr>
              <w:br/>
              <w:t>#33 Aggression[T/A]</w:t>
            </w:r>
            <w:r w:rsidRPr="006901E7">
              <w:rPr>
                <w:rFonts w:eastAsia="Times New Roman" w:cstheme="minorHAnsi"/>
                <w:color w:val="212121"/>
                <w:sz w:val="16"/>
                <w:szCs w:val="16"/>
                <w:lang w:eastAsia="en-GB"/>
              </w:rPr>
              <w:br/>
              <w:t>#34 Agitation[T/A]</w:t>
            </w:r>
          </w:p>
          <w:p w14:paraId="248B745D"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#35 OR/ #18-34</w:t>
            </w:r>
          </w:p>
          <w:p w14:paraId="14FBD3B4"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#36 #17 AND #35</w:t>
            </w:r>
          </w:p>
          <w:p w14:paraId="1BF5518C"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#37 Implement*[T/A]</w:t>
            </w:r>
          </w:p>
          <w:p w14:paraId="2D462155"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#38 Health plan implementation[MeSH]</w:t>
            </w:r>
          </w:p>
          <w:p w14:paraId="76797991"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#39 Implementation Science [MeSH]</w:t>
            </w:r>
          </w:p>
          <w:p w14:paraId="2D3998A7"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#40 "Quality improvement*“[T/A]</w:t>
            </w:r>
          </w:p>
          <w:p w14:paraId="15A20494"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lastRenderedPageBreak/>
              <w:t>#41 Quality improvement[MeSH]</w:t>
            </w:r>
          </w:p>
          <w:p w14:paraId="0396674E"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#42 Diffused[T/A]</w:t>
            </w:r>
          </w:p>
          <w:p w14:paraId="3C05BE07"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#43 diffusion[T/A]</w:t>
            </w:r>
          </w:p>
          <w:p w14:paraId="4357F034"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#44 Diffusion of innovation[MeSH]</w:t>
            </w:r>
          </w:p>
          <w:p w14:paraId="1FA6D6AE"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#45 "Knowledge translation*"[T/A]</w:t>
            </w:r>
          </w:p>
          <w:p w14:paraId="5E86983E"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#46 "Knowledge exchange"[T/A]</w:t>
            </w:r>
          </w:p>
          <w:p w14:paraId="6C8B63DA"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#47 "Knowledge circulation"[T/A]</w:t>
            </w:r>
          </w:p>
          <w:p w14:paraId="3A82A086"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#48 Facilitators[T/A]</w:t>
            </w:r>
          </w:p>
          <w:p w14:paraId="4055181C"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#49 Barriers[T/A]</w:t>
            </w:r>
          </w:p>
          <w:p w14:paraId="1B8AC570"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#50 "Process evaluation*"[T/A]</w:t>
            </w:r>
          </w:p>
          <w:p w14:paraId="35C5164E"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#51 "Formative evaluation*"[T/A]</w:t>
            </w:r>
          </w:p>
          <w:p w14:paraId="64F58626"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#52 "Summative evaluation*"[T/A]</w:t>
            </w:r>
          </w:p>
          <w:p w14:paraId="3A285B83"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#53 "Qualitative evaluation*"[T/A]</w:t>
            </w:r>
          </w:p>
          <w:p w14:paraId="394B8629"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#54 Sustainability[T/A]</w:t>
            </w:r>
          </w:p>
          <w:p w14:paraId="21669702"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#55 Practicability[T/A]</w:t>
            </w:r>
          </w:p>
          <w:p w14:paraId="77BBDF78"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#56 Feasibility[T/A]</w:t>
            </w:r>
          </w:p>
          <w:p w14:paraId="7D790430"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#57 Fidelity[T/A]</w:t>
            </w:r>
          </w:p>
          <w:p w14:paraId="26A2A08C"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#58 Maintenance[T/A]</w:t>
            </w:r>
          </w:p>
          <w:p w14:paraId="47F5DF1E"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#59 Adopt*[T/A]</w:t>
            </w:r>
          </w:p>
          <w:p w14:paraId="3E7D6DF2"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#60 Integrat*[T/A]</w:t>
            </w:r>
          </w:p>
          <w:p w14:paraId="6CEFB3E7"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#61 Disseminat*[T/A]</w:t>
            </w:r>
          </w:p>
          <w:p w14:paraId="42D5A0B3"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#62 Promot*[T/A]</w:t>
            </w:r>
          </w:p>
          <w:p w14:paraId="1882CF91"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#63 OR/ #37-62</w:t>
            </w:r>
          </w:p>
          <w:p w14:paraId="6D61ADA9"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#64 #36 AND #63</w:t>
            </w:r>
          </w:p>
        </w:tc>
      </w:tr>
      <w:tr w:rsidR="00083C86" w:rsidRPr="006901E7" w14:paraId="67B306FB" w14:textId="77777777" w:rsidTr="00BD7ADC">
        <w:tc>
          <w:tcPr>
            <w:tcW w:w="1414" w:type="dxa"/>
            <w:shd w:val="clear" w:color="auto" w:fill="D0CECE" w:themeFill="background2" w:themeFillShade="E6"/>
          </w:tcPr>
          <w:p w14:paraId="3A7DF350" w14:textId="77777777" w:rsidR="00083C86" w:rsidRPr="006901E7" w:rsidRDefault="00083C86" w:rsidP="00BD7ADC">
            <w:pPr>
              <w:rPr>
                <w:b/>
                <w:bCs/>
              </w:rPr>
            </w:pPr>
            <w:r w:rsidRPr="006901E7">
              <w:rPr>
                <w:b/>
                <w:bCs/>
              </w:rPr>
              <w:lastRenderedPageBreak/>
              <w:t>Context</w:t>
            </w:r>
          </w:p>
        </w:tc>
        <w:tc>
          <w:tcPr>
            <w:tcW w:w="4536" w:type="dxa"/>
          </w:tcPr>
          <w:p w14:paraId="0CEC0B19"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#65 Long term care[MeSH]</w:t>
            </w:r>
          </w:p>
          <w:p w14:paraId="5672790D"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#66 Residential facilities[MeSH]</w:t>
            </w:r>
          </w:p>
          <w:p w14:paraId="009ABFB1"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#67 Skilled nursing facilities[MeSH]</w:t>
            </w:r>
          </w:p>
          <w:p w14:paraId="4BB8A638"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#68 Residential facilit*[T/A]</w:t>
            </w:r>
          </w:p>
          <w:p w14:paraId="05CD7FAD"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#69 Skilled nursing facilit*[T/A]</w:t>
            </w:r>
          </w:p>
          <w:p w14:paraId="37A7B9CF"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#70 Nursing home*[T/A]</w:t>
            </w:r>
          </w:p>
          <w:p w14:paraId="38900940"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#71 Homes for the aged[T/A]</w:t>
            </w:r>
          </w:p>
          <w:p w14:paraId="08BFA7EE"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#72 Care home*[T/A]</w:t>
            </w:r>
          </w:p>
          <w:p w14:paraId="3B9A1A78"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#73 Long term care[T/A]</w:t>
            </w:r>
          </w:p>
          <w:p w14:paraId="21F65299"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#74 Short term care[T/A]</w:t>
            </w:r>
          </w:p>
          <w:p w14:paraId="01CB8BBB"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#75 OR/ #65-74</w:t>
            </w:r>
          </w:p>
          <w:p w14:paraId="78BC37BB"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#76 #5 AND #64 AND #75</w:t>
            </w:r>
          </w:p>
        </w:tc>
      </w:tr>
    </w:tbl>
    <w:p w14:paraId="5A1FBA4D" w14:textId="77777777" w:rsidR="00083C86" w:rsidRPr="006901E7" w:rsidRDefault="00083C86" w:rsidP="00083C86">
      <w:pPr>
        <w:pStyle w:val="CommentText"/>
        <w:spacing w:before="120" w:after="120"/>
        <w:ind w:left="-993"/>
        <w:rPr>
          <w:rFonts w:asciiTheme="minorHAnsi" w:hAnsiTheme="minorHAnsi" w:cstheme="minorHAnsi"/>
          <w:color w:val="000000" w:themeColor="text1"/>
          <w:sz w:val="24"/>
          <w:szCs w:val="24"/>
        </w:rPr>
      </w:pPr>
      <w:r w:rsidRPr="006901E7">
        <w:rPr>
          <w:rFonts w:asciiTheme="minorHAnsi" w:hAnsiTheme="minorHAnsi" w:cstheme="minorHAnsi"/>
          <w:b/>
          <w:bCs/>
          <w:color w:val="000000" w:themeColor="text1"/>
          <w:sz w:val="24"/>
          <w:szCs w:val="24"/>
        </w:rPr>
        <w:t xml:space="preserve">Supplementary Table 3: </w:t>
      </w:r>
      <w:r w:rsidRPr="006901E7">
        <w:rPr>
          <w:rFonts w:asciiTheme="minorHAnsi" w:hAnsiTheme="minorHAnsi" w:cstheme="minorHAnsi"/>
          <w:color w:val="000000" w:themeColor="text1"/>
          <w:sz w:val="24"/>
          <w:szCs w:val="24"/>
        </w:rPr>
        <w:t>Search strategy example in MEDLINE for delirium (via PubMed)</w:t>
      </w:r>
    </w:p>
    <w:tbl>
      <w:tblPr>
        <w:tblStyle w:val="TableGrid"/>
        <w:tblW w:w="0" w:type="auto"/>
        <w:tblInd w:w="-993" w:type="dxa"/>
        <w:tblLook w:val="04A0" w:firstRow="1" w:lastRow="0" w:firstColumn="1" w:lastColumn="0" w:noHBand="0" w:noVBand="1"/>
      </w:tblPr>
      <w:tblGrid>
        <w:gridCol w:w="1414"/>
        <w:gridCol w:w="4536"/>
      </w:tblGrid>
      <w:tr w:rsidR="00083C86" w:rsidRPr="006901E7" w14:paraId="0B5E5CFE" w14:textId="77777777" w:rsidTr="00BD7ADC">
        <w:tc>
          <w:tcPr>
            <w:tcW w:w="1414" w:type="dxa"/>
            <w:shd w:val="clear" w:color="auto" w:fill="D0CECE" w:themeFill="background2" w:themeFillShade="E6"/>
          </w:tcPr>
          <w:p w14:paraId="0E3B0420" w14:textId="77777777" w:rsidR="00083C86" w:rsidRPr="006901E7" w:rsidRDefault="00083C86" w:rsidP="00BD7ADC">
            <w:pPr>
              <w:rPr>
                <w:b/>
                <w:bCs/>
              </w:rPr>
            </w:pPr>
            <w:r w:rsidRPr="006901E7">
              <w:rPr>
                <w:b/>
                <w:bCs/>
              </w:rPr>
              <w:t>Population</w:t>
            </w:r>
          </w:p>
        </w:tc>
        <w:tc>
          <w:tcPr>
            <w:tcW w:w="4536" w:type="dxa"/>
          </w:tcPr>
          <w:p w14:paraId="091A0589" w14:textId="77777777" w:rsidR="00083C86" w:rsidRPr="006901E7" w:rsidRDefault="00083C86" w:rsidP="00BD7ADC">
            <w:pPr>
              <w:rPr>
                <w:rFonts w:eastAsia="Times New Roman" w:cstheme="minorHAnsi"/>
                <w:color w:val="212121"/>
                <w:sz w:val="16"/>
                <w:szCs w:val="16"/>
                <w:lang w:eastAsia="en-GB"/>
              </w:rPr>
            </w:pPr>
            <w:r w:rsidRPr="006901E7">
              <w:rPr>
                <w:sz w:val="16"/>
                <w:szCs w:val="16"/>
              </w:rPr>
              <w:t xml:space="preserve">#1 Dementia[MeSH] </w:t>
            </w:r>
            <w:r w:rsidRPr="006901E7">
              <w:rPr>
                <w:sz w:val="16"/>
                <w:szCs w:val="16"/>
              </w:rPr>
              <w:br/>
              <w:t>#2 Dement*</w:t>
            </w:r>
            <w:r w:rsidRPr="006901E7">
              <w:rPr>
                <w:rFonts w:eastAsia="Times New Roman" w:cstheme="minorHAnsi"/>
                <w:color w:val="212121"/>
                <w:sz w:val="16"/>
                <w:szCs w:val="16"/>
                <w:lang w:eastAsia="en-GB"/>
              </w:rPr>
              <w:t>[T/A]</w:t>
            </w:r>
          </w:p>
          <w:p w14:paraId="46531E4E" w14:textId="77777777" w:rsidR="00083C86" w:rsidRPr="006901E7" w:rsidRDefault="00083C86" w:rsidP="00BD7ADC">
            <w:pPr>
              <w:rPr>
                <w:sz w:val="16"/>
                <w:szCs w:val="16"/>
              </w:rPr>
            </w:pPr>
            <w:r w:rsidRPr="006901E7">
              <w:rPr>
                <w:sz w:val="16"/>
                <w:szCs w:val="16"/>
              </w:rPr>
              <w:t>#3 Alzheimer*</w:t>
            </w:r>
            <w:r w:rsidRPr="006901E7">
              <w:rPr>
                <w:rFonts w:eastAsia="Times New Roman" w:cstheme="minorHAnsi"/>
                <w:color w:val="212121"/>
                <w:sz w:val="16"/>
                <w:szCs w:val="16"/>
                <w:lang w:eastAsia="en-GB"/>
              </w:rPr>
              <w:t>[T/A]</w:t>
            </w:r>
            <w:r w:rsidRPr="006901E7">
              <w:rPr>
                <w:sz w:val="16"/>
                <w:szCs w:val="16"/>
              </w:rPr>
              <w:br/>
              <w:t>#4 Cognitive impairment*</w:t>
            </w:r>
            <w:r w:rsidRPr="006901E7">
              <w:rPr>
                <w:rFonts w:eastAsia="Times New Roman" w:cstheme="minorHAnsi"/>
                <w:color w:val="212121"/>
                <w:sz w:val="16"/>
                <w:szCs w:val="16"/>
                <w:lang w:eastAsia="en-GB"/>
              </w:rPr>
              <w:t>[T/A]</w:t>
            </w:r>
          </w:p>
          <w:p w14:paraId="7DBE5F63" w14:textId="77777777" w:rsidR="00083C86" w:rsidRPr="006901E7" w:rsidRDefault="00083C86" w:rsidP="00BD7ADC">
            <w:pPr>
              <w:rPr>
                <w:sz w:val="16"/>
                <w:szCs w:val="16"/>
              </w:rPr>
            </w:pPr>
            <w:r w:rsidRPr="006901E7">
              <w:rPr>
                <w:sz w:val="16"/>
                <w:szCs w:val="16"/>
              </w:rPr>
              <w:t>#5 OR/ #1-4</w:t>
            </w:r>
          </w:p>
        </w:tc>
      </w:tr>
      <w:tr w:rsidR="00083C86" w:rsidRPr="006901E7" w14:paraId="76AC8058" w14:textId="77777777" w:rsidTr="00BD7ADC">
        <w:tc>
          <w:tcPr>
            <w:tcW w:w="1414" w:type="dxa"/>
            <w:shd w:val="clear" w:color="auto" w:fill="D0CECE" w:themeFill="background2" w:themeFillShade="E6"/>
          </w:tcPr>
          <w:p w14:paraId="3E2231D9" w14:textId="77777777" w:rsidR="00083C86" w:rsidRPr="006901E7" w:rsidRDefault="00083C86" w:rsidP="00BD7ADC">
            <w:pPr>
              <w:rPr>
                <w:b/>
                <w:bCs/>
              </w:rPr>
            </w:pPr>
            <w:r w:rsidRPr="006901E7">
              <w:rPr>
                <w:b/>
                <w:bCs/>
              </w:rPr>
              <w:lastRenderedPageBreak/>
              <w:t>Concept</w:t>
            </w:r>
          </w:p>
        </w:tc>
        <w:tc>
          <w:tcPr>
            <w:tcW w:w="4536" w:type="dxa"/>
          </w:tcPr>
          <w:p w14:paraId="40DF26CD"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#6 Delirium[MeSH]</w:t>
            </w:r>
          </w:p>
          <w:p w14:paraId="4BE05F90"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#7 Delir*[T/A]</w:t>
            </w:r>
          </w:p>
          <w:p w14:paraId="79BEF006"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#8 "Delirium superimposed on dementia"[T/A]</w:t>
            </w:r>
            <w:r w:rsidRPr="006901E7">
              <w:rPr>
                <w:rFonts w:eastAsia="Times New Roman" w:cstheme="minorHAnsi"/>
                <w:color w:val="212121"/>
                <w:sz w:val="16"/>
                <w:szCs w:val="16"/>
                <w:lang w:eastAsia="en-GB"/>
              </w:rPr>
              <w:br/>
              <w:t>#9 DSD[T/A]</w:t>
            </w:r>
          </w:p>
          <w:p w14:paraId="2D0B18C8"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#10 OR/ #6-9</w:t>
            </w:r>
          </w:p>
          <w:p w14:paraId="1DC27B36"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#11 Prevention[T/A]</w:t>
            </w:r>
            <w:r w:rsidRPr="006901E7">
              <w:rPr>
                <w:rFonts w:eastAsia="Times New Roman" w:cstheme="minorHAnsi"/>
                <w:color w:val="212121"/>
                <w:sz w:val="16"/>
                <w:szCs w:val="16"/>
                <w:lang w:eastAsia="en-GB"/>
              </w:rPr>
              <w:br/>
              <w:t>#12 Identification[T/A]</w:t>
            </w:r>
          </w:p>
          <w:p w14:paraId="48FD9631"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#13 Screen*[T/A]</w:t>
            </w:r>
            <w:r w:rsidRPr="006901E7">
              <w:rPr>
                <w:rFonts w:eastAsia="Times New Roman" w:cstheme="minorHAnsi"/>
                <w:color w:val="212121"/>
                <w:sz w:val="16"/>
                <w:szCs w:val="16"/>
                <w:lang w:eastAsia="en-GB"/>
              </w:rPr>
              <w:br/>
              <w:t>#14 Assessment[T/A]</w:t>
            </w:r>
          </w:p>
          <w:p w14:paraId="4377ABE5"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#15 Instrument[T/A]</w:t>
            </w:r>
            <w:r w:rsidRPr="006901E7">
              <w:rPr>
                <w:rFonts w:eastAsia="Times New Roman" w:cstheme="minorHAnsi"/>
                <w:color w:val="212121"/>
                <w:sz w:val="16"/>
                <w:szCs w:val="16"/>
                <w:lang w:eastAsia="en-GB"/>
              </w:rPr>
              <w:br/>
              <w:t>#16 "Delirium management"[T/A]</w:t>
            </w:r>
            <w:r w:rsidRPr="006901E7">
              <w:rPr>
                <w:rFonts w:eastAsia="Times New Roman" w:cstheme="minorHAnsi"/>
                <w:color w:val="212121"/>
                <w:sz w:val="16"/>
                <w:szCs w:val="16"/>
                <w:lang w:eastAsia="en-GB"/>
              </w:rPr>
              <w:br/>
              <w:t>#17 Management[T/A]</w:t>
            </w:r>
          </w:p>
          <w:p w14:paraId="610A3EB7"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#18 Guidelines[T/A]</w:t>
            </w:r>
          </w:p>
          <w:p w14:paraId="6114DA1B"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#19 OR/ #11-18</w:t>
            </w:r>
          </w:p>
          <w:p w14:paraId="78001FA9"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#20 #10 AND #19</w:t>
            </w:r>
          </w:p>
          <w:p w14:paraId="37CB9F24" w14:textId="77777777" w:rsidR="00083C86" w:rsidRPr="006901E7" w:rsidRDefault="00083C86" w:rsidP="00BD7ADC">
            <w:pPr>
              <w:rPr>
                <w:rFonts w:eastAsia="Times New Roman" w:cstheme="minorHAnsi"/>
                <w:color w:val="000000" w:themeColor="text1"/>
                <w:sz w:val="16"/>
                <w:szCs w:val="16"/>
                <w:lang w:eastAsia="en-GB"/>
              </w:rPr>
            </w:pPr>
            <w:r w:rsidRPr="006901E7">
              <w:rPr>
                <w:rFonts w:eastAsia="Times New Roman" w:cstheme="minorHAnsi"/>
                <w:color w:val="000000" w:themeColor="text1"/>
                <w:sz w:val="16"/>
                <w:szCs w:val="16"/>
                <w:lang w:eastAsia="en-GB"/>
              </w:rPr>
              <w:t>#21 Implement*[T/A]</w:t>
            </w:r>
            <w:r w:rsidRPr="006901E7">
              <w:rPr>
                <w:rFonts w:eastAsia="Times New Roman" w:cstheme="minorHAnsi"/>
                <w:color w:val="000000" w:themeColor="text1"/>
                <w:sz w:val="16"/>
                <w:szCs w:val="16"/>
                <w:lang w:eastAsia="en-GB"/>
              </w:rPr>
              <w:br/>
              <w:t>#22 Health plan implementation[MeSH]</w:t>
            </w:r>
          </w:p>
          <w:p w14:paraId="19A4EE97" w14:textId="77777777" w:rsidR="00083C86" w:rsidRPr="006901E7" w:rsidRDefault="00083C86" w:rsidP="00BD7ADC">
            <w:pPr>
              <w:rPr>
                <w:rFonts w:eastAsia="Times New Roman" w:cstheme="minorHAnsi"/>
                <w:color w:val="000000" w:themeColor="text1"/>
                <w:sz w:val="16"/>
                <w:szCs w:val="16"/>
                <w:lang w:eastAsia="en-GB"/>
              </w:rPr>
            </w:pPr>
            <w:r w:rsidRPr="006901E7">
              <w:rPr>
                <w:rFonts w:eastAsia="Times New Roman" w:cstheme="minorHAnsi"/>
                <w:color w:val="000000" w:themeColor="text1"/>
                <w:sz w:val="16"/>
                <w:szCs w:val="16"/>
                <w:lang w:eastAsia="en-GB"/>
              </w:rPr>
              <w:t>#23 Implementation Science [MeSH]</w:t>
            </w:r>
            <w:r w:rsidRPr="006901E7">
              <w:rPr>
                <w:rFonts w:eastAsia="Times New Roman" w:cstheme="minorHAnsi"/>
                <w:color w:val="000000" w:themeColor="text1"/>
                <w:sz w:val="16"/>
                <w:szCs w:val="16"/>
                <w:lang w:eastAsia="en-GB"/>
              </w:rPr>
              <w:br/>
              <w:t>#24 "Quality improvement*“[T/A]</w:t>
            </w:r>
            <w:r w:rsidRPr="006901E7">
              <w:rPr>
                <w:rFonts w:eastAsia="Times New Roman" w:cstheme="minorHAnsi"/>
                <w:color w:val="000000" w:themeColor="text1"/>
                <w:sz w:val="16"/>
                <w:szCs w:val="16"/>
                <w:lang w:eastAsia="en-GB"/>
              </w:rPr>
              <w:br/>
              <w:t>#25 Quality improvement[MeSH]</w:t>
            </w:r>
            <w:r w:rsidRPr="006901E7">
              <w:rPr>
                <w:rFonts w:eastAsia="Times New Roman" w:cstheme="minorHAnsi"/>
                <w:color w:val="000000" w:themeColor="text1"/>
                <w:sz w:val="16"/>
                <w:szCs w:val="16"/>
                <w:lang w:eastAsia="en-GB"/>
              </w:rPr>
              <w:br/>
              <w:t>#26 Diffused[T/A]</w:t>
            </w:r>
            <w:r w:rsidRPr="006901E7">
              <w:rPr>
                <w:rFonts w:eastAsia="Times New Roman" w:cstheme="minorHAnsi"/>
                <w:color w:val="000000" w:themeColor="text1"/>
                <w:sz w:val="16"/>
                <w:szCs w:val="16"/>
                <w:lang w:eastAsia="en-GB"/>
              </w:rPr>
              <w:br/>
              <w:t>#27 diffusion[T/A]</w:t>
            </w:r>
            <w:r w:rsidRPr="006901E7">
              <w:rPr>
                <w:rFonts w:eastAsia="Times New Roman" w:cstheme="minorHAnsi"/>
                <w:color w:val="000000" w:themeColor="text1"/>
                <w:sz w:val="16"/>
                <w:szCs w:val="16"/>
                <w:lang w:eastAsia="en-GB"/>
              </w:rPr>
              <w:br/>
              <w:t>#28 Diffusion of innovation[MeSH]</w:t>
            </w:r>
            <w:r w:rsidRPr="006901E7">
              <w:rPr>
                <w:rFonts w:eastAsia="Times New Roman" w:cstheme="minorHAnsi"/>
                <w:color w:val="000000" w:themeColor="text1"/>
                <w:sz w:val="16"/>
                <w:szCs w:val="16"/>
                <w:lang w:eastAsia="en-GB"/>
              </w:rPr>
              <w:br/>
              <w:t>#29 "Knowledge translation*"[T/A]</w:t>
            </w:r>
            <w:r w:rsidRPr="006901E7">
              <w:rPr>
                <w:rFonts w:eastAsia="Times New Roman" w:cstheme="minorHAnsi"/>
                <w:color w:val="000000" w:themeColor="text1"/>
                <w:sz w:val="16"/>
                <w:szCs w:val="16"/>
                <w:lang w:eastAsia="en-GB"/>
              </w:rPr>
              <w:br/>
              <w:t>#30 "Knowledge exchange"[T/A]</w:t>
            </w:r>
            <w:r w:rsidRPr="006901E7">
              <w:rPr>
                <w:rFonts w:eastAsia="Times New Roman" w:cstheme="minorHAnsi"/>
                <w:color w:val="000000" w:themeColor="text1"/>
                <w:sz w:val="16"/>
                <w:szCs w:val="16"/>
                <w:lang w:eastAsia="en-GB"/>
              </w:rPr>
              <w:br/>
              <w:t>#31 "Knowledge circulation"[T/A]</w:t>
            </w:r>
            <w:r w:rsidRPr="006901E7">
              <w:rPr>
                <w:rFonts w:eastAsia="Times New Roman" w:cstheme="minorHAnsi"/>
                <w:color w:val="000000" w:themeColor="text1"/>
                <w:sz w:val="16"/>
                <w:szCs w:val="16"/>
                <w:lang w:eastAsia="en-GB"/>
              </w:rPr>
              <w:br/>
              <w:t>#32 Facilitators[T/A]</w:t>
            </w:r>
            <w:r w:rsidRPr="006901E7">
              <w:rPr>
                <w:rFonts w:eastAsia="Times New Roman" w:cstheme="minorHAnsi"/>
                <w:color w:val="000000" w:themeColor="text1"/>
                <w:sz w:val="16"/>
                <w:szCs w:val="16"/>
                <w:lang w:eastAsia="en-GB"/>
              </w:rPr>
              <w:br/>
              <w:t>#33 Barriers[T/A]</w:t>
            </w:r>
            <w:r w:rsidRPr="006901E7">
              <w:rPr>
                <w:rFonts w:eastAsia="Times New Roman" w:cstheme="minorHAnsi"/>
                <w:color w:val="000000" w:themeColor="text1"/>
                <w:sz w:val="16"/>
                <w:szCs w:val="16"/>
                <w:lang w:eastAsia="en-GB"/>
              </w:rPr>
              <w:br/>
              <w:t>#34 "Process evaluation*"[T/A]</w:t>
            </w:r>
            <w:r w:rsidRPr="006901E7">
              <w:rPr>
                <w:rFonts w:eastAsia="Times New Roman" w:cstheme="minorHAnsi"/>
                <w:color w:val="000000" w:themeColor="text1"/>
                <w:sz w:val="16"/>
                <w:szCs w:val="16"/>
                <w:lang w:eastAsia="en-GB"/>
              </w:rPr>
              <w:br/>
              <w:t>#35 "Formative evaluation*"[T/A]</w:t>
            </w:r>
            <w:r w:rsidRPr="006901E7">
              <w:rPr>
                <w:rFonts w:eastAsia="Times New Roman" w:cstheme="minorHAnsi"/>
                <w:color w:val="000000" w:themeColor="text1"/>
                <w:sz w:val="16"/>
                <w:szCs w:val="16"/>
                <w:lang w:eastAsia="en-GB"/>
              </w:rPr>
              <w:br/>
              <w:t>#36 "Summative evaluation*"[T/A]</w:t>
            </w:r>
            <w:r w:rsidRPr="006901E7">
              <w:rPr>
                <w:rFonts w:eastAsia="Times New Roman" w:cstheme="minorHAnsi"/>
                <w:color w:val="000000" w:themeColor="text1"/>
                <w:sz w:val="16"/>
                <w:szCs w:val="16"/>
                <w:lang w:eastAsia="en-GB"/>
              </w:rPr>
              <w:br/>
              <w:t>#37 "Qualitative evaluation*"[T/A]</w:t>
            </w:r>
            <w:r w:rsidRPr="006901E7">
              <w:rPr>
                <w:rFonts w:eastAsia="Times New Roman" w:cstheme="minorHAnsi"/>
                <w:color w:val="000000" w:themeColor="text1"/>
                <w:sz w:val="16"/>
                <w:szCs w:val="16"/>
                <w:lang w:eastAsia="en-GB"/>
              </w:rPr>
              <w:br/>
              <w:t>#38 Sustainability[T/A]</w:t>
            </w:r>
            <w:r w:rsidRPr="006901E7">
              <w:rPr>
                <w:rFonts w:eastAsia="Times New Roman" w:cstheme="minorHAnsi"/>
                <w:color w:val="000000" w:themeColor="text1"/>
                <w:sz w:val="16"/>
                <w:szCs w:val="16"/>
                <w:lang w:eastAsia="en-GB"/>
              </w:rPr>
              <w:br/>
              <w:t>#39 Practicability[T/A]</w:t>
            </w:r>
            <w:r w:rsidRPr="006901E7">
              <w:rPr>
                <w:rFonts w:eastAsia="Times New Roman" w:cstheme="minorHAnsi"/>
                <w:color w:val="000000" w:themeColor="text1"/>
                <w:sz w:val="16"/>
                <w:szCs w:val="16"/>
                <w:lang w:eastAsia="en-GB"/>
              </w:rPr>
              <w:br/>
              <w:t>#40 Feasibility[T/A]</w:t>
            </w:r>
            <w:r w:rsidRPr="006901E7">
              <w:rPr>
                <w:rFonts w:eastAsia="Times New Roman" w:cstheme="minorHAnsi"/>
                <w:color w:val="000000" w:themeColor="text1"/>
                <w:sz w:val="16"/>
                <w:szCs w:val="16"/>
                <w:lang w:eastAsia="en-GB"/>
              </w:rPr>
              <w:br/>
              <w:t>#41 Fidelity[T/A]</w:t>
            </w:r>
            <w:r w:rsidRPr="006901E7">
              <w:rPr>
                <w:rFonts w:eastAsia="Times New Roman" w:cstheme="minorHAnsi"/>
                <w:color w:val="000000" w:themeColor="text1"/>
                <w:sz w:val="16"/>
                <w:szCs w:val="16"/>
                <w:lang w:eastAsia="en-GB"/>
              </w:rPr>
              <w:br/>
              <w:t>#42 Maintenance[T/A]</w:t>
            </w:r>
            <w:r w:rsidRPr="006901E7">
              <w:rPr>
                <w:rFonts w:eastAsia="Times New Roman" w:cstheme="minorHAnsi"/>
                <w:color w:val="000000" w:themeColor="text1"/>
                <w:sz w:val="16"/>
                <w:szCs w:val="16"/>
                <w:lang w:eastAsia="en-GB"/>
              </w:rPr>
              <w:br/>
              <w:t>#43 Adopt*[T/A]</w:t>
            </w:r>
          </w:p>
          <w:p w14:paraId="6761C768" w14:textId="77777777" w:rsidR="00083C86" w:rsidRPr="006901E7" w:rsidRDefault="00083C86" w:rsidP="00BD7ADC">
            <w:pPr>
              <w:rPr>
                <w:rFonts w:eastAsia="Times New Roman" w:cstheme="minorHAnsi"/>
                <w:color w:val="000000" w:themeColor="text1"/>
                <w:sz w:val="16"/>
                <w:szCs w:val="16"/>
                <w:lang w:eastAsia="en-GB"/>
              </w:rPr>
            </w:pPr>
            <w:r w:rsidRPr="006901E7">
              <w:rPr>
                <w:rFonts w:eastAsia="Times New Roman" w:cstheme="minorHAnsi"/>
                <w:color w:val="000000" w:themeColor="text1"/>
                <w:sz w:val="16"/>
                <w:szCs w:val="16"/>
                <w:lang w:eastAsia="en-GB"/>
              </w:rPr>
              <w:t>#44 Integrat*[T/A]</w:t>
            </w:r>
          </w:p>
          <w:p w14:paraId="2D2BD599" w14:textId="77777777" w:rsidR="00083C86" w:rsidRPr="006901E7" w:rsidRDefault="00083C86" w:rsidP="00BD7ADC">
            <w:pPr>
              <w:rPr>
                <w:rFonts w:eastAsia="Times New Roman" w:cstheme="minorHAnsi"/>
                <w:color w:val="000000" w:themeColor="text1"/>
                <w:sz w:val="16"/>
                <w:szCs w:val="16"/>
                <w:lang w:eastAsia="en-GB"/>
              </w:rPr>
            </w:pPr>
            <w:r w:rsidRPr="006901E7">
              <w:rPr>
                <w:rFonts w:eastAsia="Times New Roman" w:cstheme="minorHAnsi"/>
                <w:color w:val="000000" w:themeColor="text1"/>
                <w:sz w:val="16"/>
                <w:szCs w:val="16"/>
                <w:lang w:eastAsia="en-GB"/>
              </w:rPr>
              <w:t>#45 Disseminat*[T/A]</w:t>
            </w:r>
          </w:p>
          <w:p w14:paraId="05AE08E1" w14:textId="77777777" w:rsidR="00083C86" w:rsidRPr="006901E7" w:rsidRDefault="00083C86" w:rsidP="00BD7ADC">
            <w:pPr>
              <w:rPr>
                <w:rFonts w:eastAsia="Times New Roman" w:cstheme="minorHAnsi"/>
                <w:color w:val="000000" w:themeColor="text1"/>
                <w:sz w:val="16"/>
                <w:szCs w:val="16"/>
                <w:lang w:eastAsia="en-GB"/>
              </w:rPr>
            </w:pPr>
            <w:r w:rsidRPr="006901E7">
              <w:rPr>
                <w:rFonts w:eastAsia="Times New Roman" w:cstheme="minorHAnsi"/>
                <w:color w:val="000000" w:themeColor="text1"/>
                <w:sz w:val="16"/>
                <w:szCs w:val="16"/>
                <w:lang w:eastAsia="en-GB"/>
              </w:rPr>
              <w:t>#46 Promot*[T/A]</w:t>
            </w:r>
          </w:p>
          <w:p w14:paraId="00975F5B"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#47 OR/ #21-46</w:t>
            </w:r>
          </w:p>
          <w:p w14:paraId="4A31E1B4"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#48 #20 AND #47</w:t>
            </w:r>
          </w:p>
        </w:tc>
      </w:tr>
      <w:tr w:rsidR="00083C86" w:rsidRPr="006901E7" w14:paraId="27D2DB67" w14:textId="77777777" w:rsidTr="00BD7ADC">
        <w:tc>
          <w:tcPr>
            <w:tcW w:w="1414" w:type="dxa"/>
            <w:shd w:val="clear" w:color="auto" w:fill="D0CECE" w:themeFill="background2" w:themeFillShade="E6"/>
          </w:tcPr>
          <w:p w14:paraId="52C49FFC" w14:textId="77777777" w:rsidR="00083C86" w:rsidRPr="006901E7" w:rsidRDefault="00083C86" w:rsidP="00BD7ADC">
            <w:pPr>
              <w:rPr>
                <w:b/>
                <w:bCs/>
              </w:rPr>
            </w:pPr>
            <w:r w:rsidRPr="006901E7">
              <w:rPr>
                <w:b/>
                <w:bCs/>
              </w:rPr>
              <w:t>Context</w:t>
            </w:r>
          </w:p>
        </w:tc>
        <w:tc>
          <w:tcPr>
            <w:tcW w:w="4536" w:type="dxa"/>
          </w:tcPr>
          <w:p w14:paraId="5C3A75AA"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#49 Hospitals[MeSH]</w:t>
            </w:r>
            <w:r w:rsidRPr="006901E7">
              <w:rPr>
                <w:rFonts w:eastAsia="Times New Roman" w:cstheme="minorHAnsi"/>
                <w:color w:val="212121"/>
                <w:sz w:val="16"/>
                <w:szCs w:val="16"/>
                <w:lang w:eastAsia="en-GB"/>
              </w:rPr>
              <w:br/>
              <w:t>#50 Hospital*[T/A]</w:t>
            </w:r>
          </w:p>
          <w:p w14:paraId="49C0E2E8"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lastRenderedPageBreak/>
              <w:t>#51 "Emergency Service, Hospital"[MeSH]</w:t>
            </w:r>
            <w:r w:rsidRPr="006901E7">
              <w:rPr>
                <w:rFonts w:eastAsia="Times New Roman" w:cstheme="minorHAnsi"/>
                <w:color w:val="212121"/>
                <w:sz w:val="16"/>
                <w:szCs w:val="16"/>
                <w:lang w:eastAsia="en-GB"/>
              </w:rPr>
              <w:br/>
              <w:t>#52 ER[T/A]</w:t>
            </w:r>
            <w:r w:rsidRPr="006901E7">
              <w:rPr>
                <w:rFonts w:eastAsia="Times New Roman" w:cstheme="minorHAnsi"/>
                <w:color w:val="212121"/>
                <w:sz w:val="16"/>
                <w:szCs w:val="16"/>
                <w:lang w:eastAsia="en-GB"/>
              </w:rPr>
              <w:br/>
              <w:t>#53 Emergency room[T/A]</w:t>
            </w:r>
          </w:p>
          <w:p w14:paraId="07CDCA8E"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#54 Emergency department[T/A]</w:t>
            </w:r>
          </w:p>
          <w:p w14:paraId="7CE06F1E"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#55 ED</w:t>
            </w:r>
          </w:p>
          <w:p w14:paraId="4913C151"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#56 "Acute care"[T/A]</w:t>
            </w:r>
            <w:r w:rsidRPr="006901E7">
              <w:rPr>
                <w:rFonts w:eastAsia="Times New Roman" w:cstheme="minorHAnsi"/>
                <w:color w:val="212121"/>
                <w:sz w:val="16"/>
                <w:szCs w:val="16"/>
                <w:lang w:eastAsia="en-GB"/>
              </w:rPr>
              <w:br/>
              <w:t>#57 "Acute setting"[T/A]</w:t>
            </w:r>
            <w:r w:rsidRPr="006901E7">
              <w:rPr>
                <w:rFonts w:eastAsia="Times New Roman" w:cstheme="minorHAnsi"/>
                <w:color w:val="212121"/>
                <w:sz w:val="16"/>
                <w:szCs w:val="16"/>
                <w:lang w:eastAsia="en-GB"/>
              </w:rPr>
              <w:br/>
              <w:t>#58 Inpatient[T/A]</w:t>
            </w:r>
          </w:p>
          <w:p w14:paraId="15EC1E2A"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#59 Inpatient setting[T/A]</w:t>
            </w:r>
            <w:r w:rsidRPr="006901E7">
              <w:rPr>
                <w:rFonts w:eastAsia="Times New Roman" w:cstheme="minorHAnsi"/>
                <w:color w:val="212121"/>
                <w:sz w:val="16"/>
                <w:szCs w:val="16"/>
                <w:lang w:eastAsia="en-GB"/>
              </w:rPr>
              <w:br/>
              <w:t>#60 Secondary Care[T/A]</w:t>
            </w:r>
          </w:p>
          <w:p w14:paraId="1E4DEDA7"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#61 Clinic[T/A]</w:t>
            </w:r>
          </w:p>
          <w:p w14:paraId="2EA2E295"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#62 OR/ #49-61</w:t>
            </w:r>
          </w:p>
          <w:p w14:paraId="39DB2979"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#63 #5 AND #48 AND #62</w:t>
            </w:r>
          </w:p>
        </w:tc>
      </w:tr>
    </w:tbl>
    <w:p w14:paraId="5F37CD17" w14:textId="77777777" w:rsidR="00083C86" w:rsidRPr="006901E7" w:rsidRDefault="00083C86" w:rsidP="00083C86">
      <w:pPr>
        <w:pStyle w:val="CommentText"/>
        <w:spacing w:before="120" w:after="120"/>
        <w:ind w:left="-993"/>
        <w:rPr>
          <w:rFonts w:asciiTheme="minorHAnsi" w:hAnsiTheme="minorHAnsi" w:cstheme="minorHAnsi"/>
          <w:color w:val="000000" w:themeColor="text1"/>
          <w:sz w:val="24"/>
          <w:szCs w:val="24"/>
        </w:rPr>
      </w:pPr>
      <w:r w:rsidRPr="006901E7">
        <w:rPr>
          <w:rFonts w:asciiTheme="minorHAnsi" w:hAnsiTheme="minorHAnsi" w:cstheme="minorHAnsi"/>
          <w:b/>
          <w:bCs/>
          <w:color w:val="000000" w:themeColor="text1"/>
          <w:sz w:val="24"/>
          <w:szCs w:val="24"/>
        </w:rPr>
        <w:lastRenderedPageBreak/>
        <w:t xml:space="preserve">Supplementary Table 4: </w:t>
      </w:r>
      <w:r w:rsidRPr="006901E7">
        <w:rPr>
          <w:rFonts w:asciiTheme="minorHAnsi" w:hAnsiTheme="minorHAnsi" w:cstheme="minorHAnsi"/>
          <w:color w:val="000000" w:themeColor="text1"/>
          <w:sz w:val="24"/>
          <w:szCs w:val="24"/>
        </w:rPr>
        <w:t>Search strategy example in MEDLINE for postacute care needs (via PubMed)</w:t>
      </w:r>
    </w:p>
    <w:tbl>
      <w:tblPr>
        <w:tblStyle w:val="TableGrid"/>
        <w:tblW w:w="0" w:type="auto"/>
        <w:tblInd w:w="-993" w:type="dxa"/>
        <w:tblLook w:val="04A0" w:firstRow="1" w:lastRow="0" w:firstColumn="1" w:lastColumn="0" w:noHBand="0" w:noVBand="1"/>
      </w:tblPr>
      <w:tblGrid>
        <w:gridCol w:w="1414"/>
        <w:gridCol w:w="4536"/>
      </w:tblGrid>
      <w:tr w:rsidR="00083C86" w:rsidRPr="006901E7" w14:paraId="2236B10C" w14:textId="77777777" w:rsidTr="00BD7ADC">
        <w:tc>
          <w:tcPr>
            <w:tcW w:w="1414" w:type="dxa"/>
            <w:shd w:val="clear" w:color="auto" w:fill="D0CECE" w:themeFill="background2" w:themeFillShade="E6"/>
          </w:tcPr>
          <w:p w14:paraId="7AC3E0EA" w14:textId="77777777" w:rsidR="00083C86" w:rsidRPr="006901E7" w:rsidRDefault="00083C86" w:rsidP="00BD7ADC">
            <w:pPr>
              <w:rPr>
                <w:b/>
                <w:bCs/>
              </w:rPr>
            </w:pPr>
            <w:r w:rsidRPr="006901E7">
              <w:rPr>
                <w:b/>
                <w:bCs/>
              </w:rPr>
              <w:t>Population</w:t>
            </w:r>
          </w:p>
        </w:tc>
        <w:tc>
          <w:tcPr>
            <w:tcW w:w="4536" w:type="dxa"/>
          </w:tcPr>
          <w:p w14:paraId="479870FC" w14:textId="77777777" w:rsidR="00083C86" w:rsidRPr="006901E7" w:rsidRDefault="00083C86" w:rsidP="00BD7ADC">
            <w:pPr>
              <w:rPr>
                <w:sz w:val="16"/>
                <w:szCs w:val="16"/>
              </w:rPr>
            </w:pPr>
            <w:r w:rsidRPr="006901E7">
              <w:rPr>
                <w:sz w:val="16"/>
                <w:szCs w:val="16"/>
              </w:rPr>
              <w:t xml:space="preserve">#1 Dementia[MeSH] </w:t>
            </w:r>
            <w:r w:rsidRPr="006901E7">
              <w:rPr>
                <w:sz w:val="16"/>
                <w:szCs w:val="16"/>
              </w:rPr>
              <w:br/>
              <w:t>#2 Dement*</w:t>
            </w:r>
            <w:r w:rsidRPr="006901E7">
              <w:rPr>
                <w:rFonts w:eastAsia="Times New Roman" w:cstheme="minorHAnsi"/>
                <w:color w:val="212121"/>
                <w:sz w:val="16"/>
                <w:szCs w:val="16"/>
                <w:lang w:eastAsia="en-GB"/>
              </w:rPr>
              <w:t>[T/A]</w:t>
            </w:r>
          </w:p>
          <w:p w14:paraId="3E3356AD" w14:textId="77777777" w:rsidR="00083C86" w:rsidRPr="006901E7" w:rsidRDefault="00083C86" w:rsidP="00BD7ADC">
            <w:pPr>
              <w:rPr>
                <w:sz w:val="16"/>
                <w:szCs w:val="16"/>
              </w:rPr>
            </w:pPr>
            <w:r w:rsidRPr="006901E7">
              <w:rPr>
                <w:sz w:val="16"/>
                <w:szCs w:val="16"/>
              </w:rPr>
              <w:t>#3 Alzheimer*</w:t>
            </w:r>
            <w:r w:rsidRPr="006901E7">
              <w:rPr>
                <w:rFonts w:eastAsia="Times New Roman" w:cstheme="minorHAnsi"/>
                <w:color w:val="212121"/>
                <w:sz w:val="16"/>
                <w:szCs w:val="16"/>
                <w:lang w:eastAsia="en-GB"/>
              </w:rPr>
              <w:t>[T/A]</w:t>
            </w:r>
            <w:r w:rsidRPr="006901E7">
              <w:rPr>
                <w:sz w:val="16"/>
                <w:szCs w:val="16"/>
              </w:rPr>
              <w:br/>
              <w:t>#4 Cognitive impairment*</w:t>
            </w:r>
            <w:r w:rsidRPr="006901E7">
              <w:rPr>
                <w:rFonts w:eastAsia="Times New Roman" w:cstheme="minorHAnsi"/>
                <w:color w:val="212121"/>
                <w:sz w:val="16"/>
                <w:szCs w:val="16"/>
                <w:lang w:eastAsia="en-GB"/>
              </w:rPr>
              <w:t>[T/A]</w:t>
            </w:r>
          </w:p>
          <w:p w14:paraId="52911099" w14:textId="77777777" w:rsidR="00083C86" w:rsidRPr="006901E7" w:rsidRDefault="00083C86" w:rsidP="00BD7ADC">
            <w:pPr>
              <w:rPr>
                <w:sz w:val="16"/>
                <w:szCs w:val="16"/>
              </w:rPr>
            </w:pPr>
            <w:r w:rsidRPr="006901E7">
              <w:rPr>
                <w:sz w:val="16"/>
                <w:szCs w:val="16"/>
              </w:rPr>
              <w:t>#5 OR/ #1-4</w:t>
            </w:r>
          </w:p>
        </w:tc>
      </w:tr>
      <w:tr w:rsidR="00083C86" w:rsidRPr="006901E7" w14:paraId="5E14405B" w14:textId="77777777" w:rsidTr="00BD7ADC">
        <w:tc>
          <w:tcPr>
            <w:tcW w:w="1414" w:type="dxa"/>
            <w:shd w:val="clear" w:color="auto" w:fill="D0CECE" w:themeFill="background2" w:themeFillShade="E6"/>
          </w:tcPr>
          <w:p w14:paraId="2732EFAE" w14:textId="77777777" w:rsidR="00083C86" w:rsidRPr="006901E7" w:rsidRDefault="00083C86" w:rsidP="00BD7ADC">
            <w:pPr>
              <w:rPr>
                <w:b/>
                <w:bCs/>
              </w:rPr>
            </w:pPr>
            <w:r w:rsidRPr="006901E7">
              <w:rPr>
                <w:b/>
                <w:bCs/>
              </w:rPr>
              <w:t>Concept</w:t>
            </w:r>
          </w:p>
        </w:tc>
        <w:tc>
          <w:tcPr>
            <w:tcW w:w="4536" w:type="dxa"/>
          </w:tcPr>
          <w:p w14:paraId="6821A346" w14:textId="77777777" w:rsidR="00083C86" w:rsidRPr="006901E7" w:rsidRDefault="00083C86" w:rsidP="00BD7ADC">
            <w:pPr>
              <w:rPr>
                <w:rFonts w:eastAsia="Times New Roman" w:cstheme="minorHAnsi"/>
                <w:color w:val="000000" w:themeColor="text1"/>
                <w:sz w:val="16"/>
                <w:szCs w:val="16"/>
                <w:lang w:eastAsia="en-GB"/>
              </w:rPr>
            </w:pPr>
            <w:r w:rsidRPr="006901E7">
              <w:rPr>
                <w:rFonts w:eastAsia="Times New Roman" w:cstheme="minorHAnsi"/>
                <w:color w:val="000000" w:themeColor="text1"/>
                <w:sz w:val="16"/>
                <w:szCs w:val="16"/>
                <w:lang w:eastAsia="en-GB"/>
              </w:rPr>
              <w:t>#6 Transitional Care</w:t>
            </w:r>
            <w:r w:rsidRPr="006901E7">
              <w:rPr>
                <w:rFonts w:eastAsia="Times New Roman" w:cstheme="minorHAnsi"/>
                <w:color w:val="212121"/>
                <w:sz w:val="16"/>
                <w:szCs w:val="16"/>
                <w:lang w:eastAsia="en-GB"/>
              </w:rPr>
              <w:t>[MeSH]</w:t>
            </w:r>
            <w:r w:rsidRPr="006901E7">
              <w:rPr>
                <w:rFonts w:eastAsia="Times New Roman" w:cstheme="minorHAnsi"/>
                <w:color w:val="000000" w:themeColor="text1"/>
                <w:sz w:val="16"/>
                <w:szCs w:val="16"/>
                <w:lang w:eastAsia="en-GB"/>
              </w:rPr>
              <w:br/>
              <w:t>#7 Transitional care</w:t>
            </w:r>
            <w:r w:rsidRPr="006901E7">
              <w:rPr>
                <w:rFonts w:eastAsia="Times New Roman" w:cstheme="minorHAnsi"/>
                <w:color w:val="212121"/>
                <w:sz w:val="16"/>
                <w:szCs w:val="16"/>
                <w:lang w:eastAsia="en-GB"/>
              </w:rPr>
              <w:t>[T/A]</w:t>
            </w:r>
          </w:p>
          <w:p w14:paraId="6D81B60E" w14:textId="77777777" w:rsidR="00083C86" w:rsidRPr="006901E7" w:rsidRDefault="00083C86" w:rsidP="00BD7ADC">
            <w:pPr>
              <w:rPr>
                <w:rFonts w:eastAsia="Times New Roman" w:cstheme="minorHAnsi"/>
                <w:color w:val="000000" w:themeColor="text1"/>
                <w:sz w:val="16"/>
                <w:szCs w:val="16"/>
                <w:lang w:eastAsia="en-GB"/>
              </w:rPr>
            </w:pPr>
            <w:r w:rsidRPr="006901E7">
              <w:rPr>
                <w:rFonts w:eastAsia="Times New Roman" w:cstheme="minorHAnsi"/>
                <w:color w:val="000000" w:themeColor="text1"/>
                <w:sz w:val="16"/>
                <w:szCs w:val="16"/>
                <w:lang w:eastAsia="en-GB"/>
              </w:rPr>
              <w:t>#8 Transitional care model</w:t>
            </w:r>
            <w:r w:rsidRPr="006901E7">
              <w:rPr>
                <w:rFonts w:eastAsia="Times New Roman" w:cstheme="minorHAnsi"/>
                <w:color w:val="212121"/>
                <w:sz w:val="16"/>
                <w:szCs w:val="16"/>
                <w:lang w:eastAsia="en-GB"/>
              </w:rPr>
              <w:t>[T/A]</w:t>
            </w:r>
          </w:p>
          <w:p w14:paraId="24321A11" w14:textId="77777777" w:rsidR="00083C86" w:rsidRPr="006901E7" w:rsidRDefault="00083C86" w:rsidP="00BD7ADC">
            <w:pPr>
              <w:rPr>
                <w:rFonts w:eastAsia="Times New Roman" w:cstheme="minorHAnsi"/>
                <w:color w:val="000000" w:themeColor="text1"/>
                <w:sz w:val="16"/>
                <w:szCs w:val="16"/>
                <w:lang w:eastAsia="en-GB"/>
              </w:rPr>
            </w:pPr>
            <w:r w:rsidRPr="006901E7">
              <w:rPr>
                <w:rFonts w:eastAsia="Times New Roman" w:cstheme="minorHAnsi"/>
                <w:color w:val="000000" w:themeColor="text1"/>
                <w:sz w:val="16"/>
                <w:szCs w:val="16"/>
                <w:lang w:eastAsia="en-GB"/>
              </w:rPr>
              <w:t>#9 TCM</w:t>
            </w:r>
            <w:r w:rsidRPr="006901E7">
              <w:rPr>
                <w:rFonts w:eastAsia="Times New Roman" w:cstheme="minorHAnsi"/>
                <w:color w:val="212121"/>
                <w:sz w:val="16"/>
                <w:szCs w:val="16"/>
                <w:lang w:eastAsia="en-GB"/>
              </w:rPr>
              <w:t>[T/A]</w:t>
            </w:r>
            <w:r w:rsidRPr="006901E7">
              <w:rPr>
                <w:rFonts w:eastAsia="Times New Roman" w:cstheme="minorHAnsi"/>
                <w:color w:val="000000" w:themeColor="text1"/>
                <w:sz w:val="16"/>
                <w:szCs w:val="16"/>
                <w:lang w:eastAsia="en-GB"/>
              </w:rPr>
              <w:br/>
              <w:t>#10 Transition*</w:t>
            </w:r>
            <w:r w:rsidRPr="006901E7">
              <w:rPr>
                <w:rFonts w:eastAsia="Times New Roman" w:cstheme="minorHAnsi"/>
                <w:color w:val="212121"/>
                <w:sz w:val="16"/>
                <w:szCs w:val="16"/>
                <w:lang w:eastAsia="en-GB"/>
              </w:rPr>
              <w:t>[T/A]</w:t>
            </w:r>
          </w:p>
          <w:p w14:paraId="311ED611" w14:textId="77777777" w:rsidR="00083C86" w:rsidRPr="006901E7" w:rsidRDefault="00083C86" w:rsidP="00BD7ADC">
            <w:pPr>
              <w:rPr>
                <w:rFonts w:eastAsia="Times New Roman" w:cstheme="minorHAnsi"/>
                <w:color w:val="000000" w:themeColor="text1"/>
                <w:sz w:val="16"/>
                <w:szCs w:val="16"/>
                <w:lang w:eastAsia="en-GB"/>
              </w:rPr>
            </w:pPr>
            <w:r w:rsidRPr="006901E7">
              <w:rPr>
                <w:rFonts w:eastAsia="Times New Roman" w:cstheme="minorHAnsi"/>
                <w:color w:val="000000" w:themeColor="text1"/>
                <w:sz w:val="16"/>
                <w:szCs w:val="16"/>
                <w:lang w:eastAsia="en-GB"/>
              </w:rPr>
              <w:t>#11 Care coordination</w:t>
            </w:r>
            <w:r w:rsidRPr="006901E7">
              <w:rPr>
                <w:rFonts w:eastAsia="Times New Roman" w:cstheme="minorHAnsi"/>
                <w:color w:val="212121"/>
                <w:sz w:val="16"/>
                <w:szCs w:val="16"/>
                <w:lang w:eastAsia="en-GB"/>
              </w:rPr>
              <w:t>[T/A]</w:t>
            </w:r>
          </w:p>
          <w:p w14:paraId="0707267E" w14:textId="77777777" w:rsidR="00083C86" w:rsidRPr="006901E7" w:rsidRDefault="00083C86" w:rsidP="00BD7ADC">
            <w:pPr>
              <w:rPr>
                <w:rFonts w:eastAsia="Times New Roman" w:cstheme="minorHAnsi"/>
                <w:color w:val="000000" w:themeColor="text1"/>
                <w:sz w:val="16"/>
                <w:szCs w:val="16"/>
                <w:lang w:eastAsia="en-GB"/>
              </w:rPr>
            </w:pPr>
            <w:r w:rsidRPr="006901E7">
              <w:rPr>
                <w:rFonts w:eastAsia="Times New Roman" w:cstheme="minorHAnsi"/>
                <w:color w:val="000000" w:themeColor="text1"/>
                <w:sz w:val="16"/>
                <w:szCs w:val="16"/>
                <w:lang w:eastAsia="en-GB"/>
              </w:rPr>
              <w:t>#12 Discharge management</w:t>
            </w:r>
            <w:r w:rsidRPr="006901E7">
              <w:rPr>
                <w:rFonts w:eastAsia="Times New Roman" w:cstheme="minorHAnsi"/>
                <w:color w:val="212121"/>
                <w:sz w:val="16"/>
                <w:szCs w:val="16"/>
                <w:lang w:eastAsia="en-GB"/>
              </w:rPr>
              <w:t>[T/A]</w:t>
            </w:r>
            <w:r w:rsidRPr="006901E7">
              <w:rPr>
                <w:rFonts w:eastAsia="Times New Roman" w:cstheme="minorHAnsi"/>
                <w:color w:val="000000" w:themeColor="text1"/>
                <w:sz w:val="16"/>
                <w:szCs w:val="16"/>
                <w:lang w:eastAsia="en-GB"/>
              </w:rPr>
              <w:br/>
              <w:t xml:space="preserve">#13 Continuity of Patient care </w:t>
            </w:r>
            <w:r w:rsidRPr="006901E7">
              <w:rPr>
                <w:rFonts w:eastAsia="Times New Roman" w:cstheme="minorHAnsi"/>
                <w:color w:val="212121"/>
                <w:sz w:val="16"/>
                <w:szCs w:val="16"/>
                <w:lang w:eastAsia="en-GB"/>
              </w:rPr>
              <w:t>[MeSH]</w:t>
            </w:r>
          </w:p>
          <w:p w14:paraId="385C5ADC"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#14 OR/ #6-13</w:t>
            </w:r>
          </w:p>
          <w:p w14:paraId="4A166E68" w14:textId="77777777" w:rsidR="00083C86" w:rsidRPr="006901E7" w:rsidRDefault="00083C86" w:rsidP="00BD7ADC">
            <w:pPr>
              <w:rPr>
                <w:rFonts w:eastAsia="Times New Roman" w:cstheme="minorHAnsi"/>
                <w:color w:val="000000" w:themeColor="text1"/>
                <w:sz w:val="16"/>
                <w:szCs w:val="16"/>
                <w:lang w:eastAsia="en-GB"/>
              </w:rPr>
            </w:pPr>
            <w:r w:rsidRPr="006901E7">
              <w:rPr>
                <w:rFonts w:eastAsia="Times New Roman" w:cstheme="minorHAnsi"/>
                <w:color w:val="000000" w:themeColor="text1"/>
                <w:sz w:val="16"/>
                <w:szCs w:val="16"/>
                <w:lang w:eastAsia="en-GB"/>
              </w:rPr>
              <w:t>#15 Implement*[T/A]</w:t>
            </w:r>
            <w:r w:rsidRPr="006901E7">
              <w:rPr>
                <w:rFonts w:eastAsia="Times New Roman" w:cstheme="minorHAnsi"/>
                <w:color w:val="000000" w:themeColor="text1"/>
                <w:sz w:val="16"/>
                <w:szCs w:val="16"/>
                <w:lang w:eastAsia="en-GB"/>
              </w:rPr>
              <w:br/>
              <w:t>#16 Health plan implementation[MeSH]</w:t>
            </w:r>
          </w:p>
          <w:p w14:paraId="5996665E" w14:textId="77777777" w:rsidR="00083C86" w:rsidRPr="006901E7" w:rsidRDefault="00083C86" w:rsidP="00BD7ADC">
            <w:pPr>
              <w:rPr>
                <w:rFonts w:eastAsia="Times New Roman" w:cstheme="minorHAnsi"/>
                <w:color w:val="000000" w:themeColor="text1"/>
                <w:sz w:val="16"/>
                <w:szCs w:val="16"/>
                <w:lang w:eastAsia="en-GB"/>
              </w:rPr>
            </w:pPr>
            <w:r w:rsidRPr="006901E7">
              <w:rPr>
                <w:rFonts w:eastAsia="Times New Roman" w:cstheme="minorHAnsi"/>
                <w:color w:val="000000" w:themeColor="text1"/>
                <w:sz w:val="16"/>
                <w:szCs w:val="16"/>
                <w:lang w:eastAsia="en-GB"/>
              </w:rPr>
              <w:t>#17 Implementation Science [MeSH]</w:t>
            </w:r>
            <w:r w:rsidRPr="006901E7">
              <w:rPr>
                <w:rFonts w:eastAsia="Times New Roman" w:cstheme="minorHAnsi"/>
                <w:color w:val="000000" w:themeColor="text1"/>
                <w:sz w:val="16"/>
                <w:szCs w:val="16"/>
                <w:lang w:eastAsia="en-GB"/>
              </w:rPr>
              <w:br/>
              <w:t>#18 "Quality improvement*“[T/A]</w:t>
            </w:r>
            <w:r w:rsidRPr="006901E7">
              <w:rPr>
                <w:rFonts w:eastAsia="Times New Roman" w:cstheme="minorHAnsi"/>
                <w:color w:val="000000" w:themeColor="text1"/>
                <w:sz w:val="16"/>
                <w:szCs w:val="16"/>
                <w:lang w:eastAsia="en-GB"/>
              </w:rPr>
              <w:br/>
              <w:t>#19 Quality improvement[MeSH]</w:t>
            </w:r>
            <w:r w:rsidRPr="006901E7">
              <w:rPr>
                <w:rFonts w:eastAsia="Times New Roman" w:cstheme="minorHAnsi"/>
                <w:color w:val="000000" w:themeColor="text1"/>
                <w:sz w:val="16"/>
                <w:szCs w:val="16"/>
                <w:lang w:eastAsia="en-GB"/>
              </w:rPr>
              <w:br/>
              <w:t>#20 Diffused[T/A]</w:t>
            </w:r>
            <w:r w:rsidRPr="006901E7">
              <w:rPr>
                <w:rFonts w:eastAsia="Times New Roman" w:cstheme="minorHAnsi"/>
                <w:color w:val="000000" w:themeColor="text1"/>
                <w:sz w:val="16"/>
                <w:szCs w:val="16"/>
                <w:lang w:eastAsia="en-GB"/>
              </w:rPr>
              <w:br/>
              <w:t>#21 Diffusion[T/A]</w:t>
            </w:r>
            <w:r w:rsidRPr="006901E7">
              <w:rPr>
                <w:rFonts w:eastAsia="Times New Roman" w:cstheme="minorHAnsi"/>
                <w:color w:val="000000" w:themeColor="text1"/>
                <w:sz w:val="16"/>
                <w:szCs w:val="16"/>
                <w:lang w:eastAsia="en-GB"/>
              </w:rPr>
              <w:br/>
              <w:t>#22 Diffusion of innovation[MeSH]</w:t>
            </w:r>
            <w:r w:rsidRPr="006901E7">
              <w:rPr>
                <w:rFonts w:eastAsia="Times New Roman" w:cstheme="minorHAnsi"/>
                <w:color w:val="000000" w:themeColor="text1"/>
                <w:sz w:val="16"/>
                <w:szCs w:val="16"/>
                <w:lang w:eastAsia="en-GB"/>
              </w:rPr>
              <w:br/>
              <w:t>#23 "Knowledge translation*"[T/A]</w:t>
            </w:r>
            <w:r w:rsidRPr="006901E7">
              <w:rPr>
                <w:rFonts w:eastAsia="Times New Roman" w:cstheme="minorHAnsi"/>
                <w:color w:val="000000" w:themeColor="text1"/>
                <w:sz w:val="16"/>
                <w:szCs w:val="16"/>
                <w:lang w:eastAsia="en-GB"/>
              </w:rPr>
              <w:br/>
              <w:t>#24 "Knowledge exchange"[T/A]</w:t>
            </w:r>
            <w:r w:rsidRPr="006901E7">
              <w:rPr>
                <w:rFonts w:eastAsia="Times New Roman" w:cstheme="minorHAnsi"/>
                <w:color w:val="000000" w:themeColor="text1"/>
                <w:sz w:val="16"/>
                <w:szCs w:val="16"/>
                <w:lang w:eastAsia="en-GB"/>
              </w:rPr>
              <w:br/>
              <w:t>#25 "Knowledge circulation"[T/A]</w:t>
            </w:r>
            <w:r w:rsidRPr="006901E7">
              <w:rPr>
                <w:rFonts w:eastAsia="Times New Roman" w:cstheme="minorHAnsi"/>
                <w:color w:val="000000" w:themeColor="text1"/>
                <w:sz w:val="16"/>
                <w:szCs w:val="16"/>
                <w:lang w:eastAsia="en-GB"/>
              </w:rPr>
              <w:br/>
              <w:t>#26 Facilitators[T/A]</w:t>
            </w:r>
            <w:r w:rsidRPr="006901E7">
              <w:rPr>
                <w:rFonts w:eastAsia="Times New Roman" w:cstheme="minorHAnsi"/>
                <w:color w:val="000000" w:themeColor="text1"/>
                <w:sz w:val="16"/>
                <w:szCs w:val="16"/>
                <w:lang w:eastAsia="en-GB"/>
              </w:rPr>
              <w:br/>
              <w:t>#27 Barriers[T/A]</w:t>
            </w:r>
            <w:r w:rsidRPr="006901E7">
              <w:rPr>
                <w:rFonts w:eastAsia="Times New Roman" w:cstheme="minorHAnsi"/>
                <w:color w:val="000000" w:themeColor="text1"/>
                <w:sz w:val="16"/>
                <w:szCs w:val="16"/>
                <w:lang w:eastAsia="en-GB"/>
              </w:rPr>
              <w:br/>
              <w:t>#28 "Process evaluation*"[T/A]</w:t>
            </w:r>
            <w:r w:rsidRPr="006901E7">
              <w:rPr>
                <w:rFonts w:eastAsia="Times New Roman" w:cstheme="minorHAnsi"/>
                <w:color w:val="000000" w:themeColor="text1"/>
                <w:sz w:val="16"/>
                <w:szCs w:val="16"/>
                <w:lang w:eastAsia="en-GB"/>
              </w:rPr>
              <w:br/>
              <w:t>#29 "Formative evaluation*"[T/A]</w:t>
            </w:r>
            <w:r w:rsidRPr="006901E7">
              <w:rPr>
                <w:rFonts w:eastAsia="Times New Roman" w:cstheme="minorHAnsi"/>
                <w:color w:val="000000" w:themeColor="text1"/>
                <w:sz w:val="16"/>
                <w:szCs w:val="16"/>
                <w:lang w:eastAsia="en-GB"/>
              </w:rPr>
              <w:br/>
            </w:r>
            <w:r w:rsidRPr="006901E7">
              <w:rPr>
                <w:rFonts w:eastAsia="Times New Roman" w:cstheme="minorHAnsi"/>
                <w:color w:val="000000" w:themeColor="text1"/>
                <w:sz w:val="16"/>
                <w:szCs w:val="16"/>
                <w:lang w:eastAsia="en-GB"/>
              </w:rPr>
              <w:lastRenderedPageBreak/>
              <w:t>#30 "Summative evaluation*"[T/A]</w:t>
            </w:r>
            <w:r w:rsidRPr="006901E7">
              <w:rPr>
                <w:rFonts w:eastAsia="Times New Roman" w:cstheme="minorHAnsi"/>
                <w:color w:val="000000" w:themeColor="text1"/>
                <w:sz w:val="16"/>
                <w:szCs w:val="16"/>
                <w:lang w:eastAsia="en-GB"/>
              </w:rPr>
              <w:br/>
              <w:t>#31 "Qualitative evaluation*"[T/A]</w:t>
            </w:r>
            <w:r w:rsidRPr="006901E7">
              <w:rPr>
                <w:rFonts w:eastAsia="Times New Roman" w:cstheme="minorHAnsi"/>
                <w:color w:val="000000" w:themeColor="text1"/>
                <w:sz w:val="16"/>
                <w:szCs w:val="16"/>
                <w:lang w:eastAsia="en-GB"/>
              </w:rPr>
              <w:br/>
              <w:t>#32 Sustainability[T/A]</w:t>
            </w:r>
            <w:r w:rsidRPr="006901E7">
              <w:rPr>
                <w:rFonts w:eastAsia="Times New Roman" w:cstheme="minorHAnsi"/>
                <w:color w:val="000000" w:themeColor="text1"/>
                <w:sz w:val="16"/>
                <w:szCs w:val="16"/>
                <w:lang w:eastAsia="en-GB"/>
              </w:rPr>
              <w:br/>
              <w:t>#33 Practicability[T/A]</w:t>
            </w:r>
            <w:r w:rsidRPr="006901E7">
              <w:rPr>
                <w:rFonts w:eastAsia="Times New Roman" w:cstheme="minorHAnsi"/>
                <w:color w:val="000000" w:themeColor="text1"/>
                <w:sz w:val="16"/>
                <w:szCs w:val="16"/>
                <w:lang w:eastAsia="en-GB"/>
              </w:rPr>
              <w:br/>
              <w:t>#34 Feasibility[T/A]</w:t>
            </w:r>
            <w:r w:rsidRPr="006901E7">
              <w:rPr>
                <w:rFonts w:eastAsia="Times New Roman" w:cstheme="minorHAnsi"/>
                <w:color w:val="000000" w:themeColor="text1"/>
                <w:sz w:val="16"/>
                <w:szCs w:val="16"/>
                <w:lang w:eastAsia="en-GB"/>
              </w:rPr>
              <w:br/>
              <w:t>#35 Fidelity[T/A]</w:t>
            </w:r>
            <w:r w:rsidRPr="006901E7">
              <w:rPr>
                <w:rFonts w:eastAsia="Times New Roman" w:cstheme="minorHAnsi"/>
                <w:color w:val="000000" w:themeColor="text1"/>
                <w:sz w:val="16"/>
                <w:szCs w:val="16"/>
                <w:lang w:eastAsia="en-GB"/>
              </w:rPr>
              <w:br/>
              <w:t>#36 Maintenance[T/A]</w:t>
            </w:r>
            <w:r w:rsidRPr="006901E7">
              <w:rPr>
                <w:rFonts w:eastAsia="Times New Roman" w:cstheme="minorHAnsi"/>
                <w:color w:val="000000" w:themeColor="text1"/>
                <w:sz w:val="16"/>
                <w:szCs w:val="16"/>
                <w:lang w:eastAsia="en-GB"/>
              </w:rPr>
              <w:br/>
              <w:t>#37 Adopt*[T/A]</w:t>
            </w:r>
          </w:p>
          <w:p w14:paraId="79E21523" w14:textId="77777777" w:rsidR="00083C86" w:rsidRPr="006901E7" w:rsidRDefault="00083C86" w:rsidP="00BD7ADC">
            <w:pPr>
              <w:rPr>
                <w:rFonts w:eastAsia="Times New Roman" w:cstheme="minorHAnsi"/>
                <w:color w:val="000000" w:themeColor="text1"/>
                <w:sz w:val="16"/>
                <w:szCs w:val="16"/>
                <w:lang w:eastAsia="en-GB"/>
              </w:rPr>
            </w:pPr>
            <w:r w:rsidRPr="006901E7">
              <w:rPr>
                <w:rFonts w:eastAsia="Times New Roman" w:cstheme="minorHAnsi"/>
                <w:color w:val="000000" w:themeColor="text1"/>
                <w:sz w:val="16"/>
                <w:szCs w:val="16"/>
                <w:lang w:eastAsia="en-GB"/>
              </w:rPr>
              <w:t>#38 Integrat*[T/A]</w:t>
            </w:r>
          </w:p>
          <w:p w14:paraId="7151DC9E" w14:textId="77777777" w:rsidR="00083C86" w:rsidRPr="006901E7" w:rsidRDefault="00083C86" w:rsidP="00BD7ADC">
            <w:pPr>
              <w:rPr>
                <w:rFonts w:eastAsia="Times New Roman" w:cstheme="minorHAnsi"/>
                <w:color w:val="000000" w:themeColor="text1"/>
                <w:sz w:val="16"/>
                <w:szCs w:val="16"/>
                <w:lang w:eastAsia="en-GB"/>
              </w:rPr>
            </w:pPr>
            <w:r w:rsidRPr="006901E7">
              <w:rPr>
                <w:rFonts w:eastAsia="Times New Roman" w:cstheme="minorHAnsi"/>
                <w:color w:val="000000" w:themeColor="text1"/>
                <w:sz w:val="16"/>
                <w:szCs w:val="16"/>
                <w:lang w:eastAsia="en-GB"/>
              </w:rPr>
              <w:t>#39 Disseminat*[T/A]</w:t>
            </w:r>
          </w:p>
          <w:p w14:paraId="6C8991CE" w14:textId="77777777" w:rsidR="00083C86" w:rsidRPr="006901E7" w:rsidRDefault="00083C86" w:rsidP="00BD7ADC">
            <w:pPr>
              <w:rPr>
                <w:rFonts w:eastAsia="Times New Roman" w:cstheme="minorHAnsi"/>
                <w:color w:val="000000" w:themeColor="text1"/>
                <w:sz w:val="16"/>
                <w:szCs w:val="16"/>
                <w:lang w:eastAsia="en-GB"/>
              </w:rPr>
            </w:pPr>
            <w:r w:rsidRPr="006901E7">
              <w:rPr>
                <w:rFonts w:eastAsia="Times New Roman" w:cstheme="minorHAnsi"/>
                <w:color w:val="000000" w:themeColor="text1"/>
                <w:sz w:val="16"/>
                <w:szCs w:val="16"/>
                <w:lang w:eastAsia="en-GB"/>
              </w:rPr>
              <w:t>#40 Promot*[T/A]</w:t>
            </w:r>
          </w:p>
          <w:p w14:paraId="74AB8824"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#41 OR/ #15-40</w:t>
            </w:r>
          </w:p>
          <w:p w14:paraId="7392B41A"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#42 #14 AND #41</w:t>
            </w:r>
          </w:p>
        </w:tc>
      </w:tr>
      <w:tr w:rsidR="00083C86" w:rsidRPr="006901E7" w14:paraId="7B82B319" w14:textId="77777777" w:rsidTr="00BD7ADC">
        <w:tc>
          <w:tcPr>
            <w:tcW w:w="1414" w:type="dxa"/>
            <w:shd w:val="clear" w:color="auto" w:fill="D0CECE" w:themeFill="background2" w:themeFillShade="E6"/>
          </w:tcPr>
          <w:p w14:paraId="49F5C716" w14:textId="77777777" w:rsidR="00083C86" w:rsidRPr="006901E7" w:rsidRDefault="00083C86" w:rsidP="00BD7ADC">
            <w:pPr>
              <w:rPr>
                <w:b/>
                <w:bCs/>
              </w:rPr>
            </w:pPr>
            <w:r w:rsidRPr="006901E7">
              <w:rPr>
                <w:b/>
                <w:bCs/>
              </w:rPr>
              <w:lastRenderedPageBreak/>
              <w:t>Context</w:t>
            </w:r>
          </w:p>
        </w:tc>
        <w:tc>
          <w:tcPr>
            <w:tcW w:w="4536" w:type="dxa"/>
          </w:tcPr>
          <w:p w14:paraId="74E383A3"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#43 Hospitals[MeSH]</w:t>
            </w:r>
            <w:r w:rsidRPr="006901E7">
              <w:rPr>
                <w:rFonts w:eastAsia="Times New Roman" w:cstheme="minorHAnsi"/>
                <w:color w:val="212121"/>
                <w:sz w:val="16"/>
                <w:szCs w:val="16"/>
                <w:lang w:eastAsia="en-GB"/>
              </w:rPr>
              <w:br/>
              <w:t>#44 Hospital*[T/A]</w:t>
            </w:r>
            <w:r w:rsidRPr="006901E7">
              <w:rPr>
                <w:rFonts w:eastAsia="Times New Roman" w:cstheme="minorHAnsi"/>
                <w:color w:val="212121"/>
                <w:sz w:val="16"/>
                <w:szCs w:val="16"/>
                <w:lang w:eastAsia="en-GB"/>
              </w:rPr>
              <w:br/>
              <w:t>#45 Acute care [T/A]</w:t>
            </w:r>
            <w:r w:rsidRPr="006901E7">
              <w:rPr>
                <w:rFonts w:eastAsia="Times New Roman" w:cstheme="minorHAnsi"/>
                <w:color w:val="212121"/>
                <w:sz w:val="16"/>
                <w:szCs w:val="16"/>
                <w:lang w:eastAsia="en-GB"/>
              </w:rPr>
              <w:br/>
              <w:t>#46 Acute setting*[T/A]</w:t>
            </w:r>
            <w:r w:rsidRPr="006901E7">
              <w:rPr>
                <w:rFonts w:eastAsia="Times New Roman" w:cstheme="minorHAnsi"/>
                <w:color w:val="212121"/>
                <w:sz w:val="16"/>
                <w:szCs w:val="16"/>
                <w:lang w:eastAsia="en-GB"/>
              </w:rPr>
              <w:br/>
              <w:t>#47 Inpatient[T/A]</w:t>
            </w:r>
            <w:r w:rsidRPr="006901E7">
              <w:rPr>
                <w:rFonts w:eastAsia="Times New Roman" w:cstheme="minorHAnsi"/>
                <w:color w:val="212121"/>
                <w:sz w:val="16"/>
                <w:szCs w:val="16"/>
                <w:lang w:eastAsia="en-GB"/>
              </w:rPr>
              <w:br/>
              <w:t>#48 Inpatient setting[T/A]</w:t>
            </w:r>
            <w:r w:rsidRPr="006901E7">
              <w:rPr>
                <w:rFonts w:eastAsia="Times New Roman" w:cstheme="minorHAnsi"/>
                <w:color w:val="212121"/>
                <w:sz w:val="16"/>
                <w:szCs w:val="16"/>
                <w:lang w:eastAsia="en-GB"/>
              </w:rPr>
              <w:br/>
              <w:t>#49 Post acute[T/A]</w:t>
            </w:r>
            <w:r w:rsidRPr="006901E7">
              <w:rPr>
                <w:rFonts w:eastAsia="Times New Roman" w:cstheme="minorHAnsi"/>
                <w:color w:val="212121"/>
                <w:sz w:val="16"/>
                <w:szCs w:val="16"/>
                <w:lang w:eastAsia="en-GB"/>
              </w:rPr>
              <w:br/>
              <w:t>#50 Post acute setting[T/A]</w:t>
            </w:r>
            <w:r w:rsidRPr="006901E7">
              <w:rPr>
                <w:rFonts w:eastAsia="Times New Roman" w:cstheme="minorHAnsi"/>
                <w:color w:val="212121"/>
                <w:sz w:val="16"/>
                <w:szCs w:val="16"/>
                <w:lang w:eastAsia="en-GB"/>
              </w:rPr>
              <w:br/>
              <w:t>#51 Secondary care[T/A]</w:t>
            </w:r>
          </w:p>
          <w:p w14:paraId="573DEC97"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#52 Clinic[T/A]</w:t>
            </w:r>
          </w:p>
          <w:p w14:paraId="7DAA37BD"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#53 OR/ #43-52</w:t>
            </w:r>
          </w:p>
          <w:p w14:paraId="06295A87" w14:textId="77777777" w:rsidR="00083C86" w:rsidRPr="006901E7" w:rsidRDefault="00083C86" w:rsidP="00BD7ADC">
            <w:pPr>
              <w:rPr>
                <w:rFonts w:eastAsia="Times New Roman" w:cstheme="minorHAnsi"/>
                <w:color w:val="212121"/>
                <w:sz w:val="16"/>
                <w:szCs w:val="16"/>
                <w:lang w:eastAsia="en-GB"/>
              </w:rPr>
            </w:pPr>
            <w:r w:rsidRPr="006901E7">
              <w:rPr>
                <w:rFonts w:eastAsia="Times New Roman" w:cstheme="minorHAnsi"/>
                <w:color w:val="212121"/>
                <w:sz w:val="16"/>
                <w:szCs w:val="16"/>
                <w:lang w:eastAsia="en-GB"/>
              </w:rPr>
              <w:t>#54 #5 AND #42 AND #53</w:t>
            </w:r>
          </w:p>
        </w:tc>
      </w:tr>
    </w:tbl>
    <w:p w14:paraId="08A2ADF6" w14:textId="77777777" w:rsidR="00EF44B3" w:rsidRDefault="00EF44B3"/>
    <w:sectPr w:rsidR="00EF44B3" w:rsidSect="00C57169">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169"/>
    <w:rsid w:val="0000272D"/>
    <w:rsid w:val="000077EA"/>
    <w:rsid w:val="0001229A"/>
    <w:rsid w:val="00012D86"/>
    <w:rsid w:val="00083C86"/>
    <w:rsid w:val="000C0214"/>
    <w:rsid w:val="000F20C8"/>
    <w:rsid w:val="00144766"/>
    <w:rsid w:val="00171A8F"/>
    <w:rsid w:val="00171AA5"/>
    <w:rsid w:val="00180533"/>
    <w:rsid w:val="001929A7"/>
    <w:rsid w:val="001934D0"/>
    <w:rsid w:val="001B7831"/>
    <w:rsid w:val="0021681B"/>
    <w:rsid w:val="00220978"/>
    <w:rsid w:val="00227565"/>
    <w:rsid w:val="0022788A"/>
    <w:rsid w:val="00245361"/>
    <w:rsid w:val="00246490"/>
    <w:rsid w:val="002604AC"/>
    <w:rsid w:val="00272914"/>
    <w:rsid w:val="00290FB2"/>
    <w:rsid w:val="002A1F3F"/>
    <w:rsid w:val="002B2ABC"/>
    <w:rsid w:val="002D44A1"/>
    <w:rsid w:val="002D7191"/>
    <w:rsid w:val="0032448E"/>
    <w:rsid w:val="0033376B"/>
    <w:rsid w:val="003A4574"/>
    <w:rsid w:val="003B48A6"/>
    <w:rsid w:val="003D655C"/>
    <w:rsid w:val="003D6EFC"/>
    <w:rsid w:val="00403563"/>
    <w:rsid w:val="004077B1"/>
    <w:rsid w:val="00410AAE"/>
    <w:rsid w:val="00436D46"/>
    <w:rsid w:val="004461D5"/>
    <w:rsid w:val="004A0E8E"/>
    <w:rsid w:val="004E1032"/>
    <w:rsid w:val="004E5A43"/>
    <w:rsid w:val="004F436B"/>
    <w:rsid w:val="00532F71"/>
    <w:rsid w:val="0053511C"/>
    <w:rsid w:val="0053573A"/>
    <w:rsid w:val="00556B15"/>
    <w:rsid w:val="00573114"/>
    <w:rsid w:val="00573242"/>
    <w:rsid w:val="005A0EFF"/>
    <w:rsid w:val="005A2FB1"/>
    <w:rsid w:val="005F2884"/>
    <w:rsid w:val="00601B44"/>
    <w:rsid w:val="00614B7A"/>
    <w:rsid w:val="00621CF8"/>
    <w:rsid w:val="00624FD3"/>
    <w:rsid w:val="00667CAE"/>
    <w:rsid w:val="0068402A"/>
    <w:rsid w:val="00686800"/>
    <w:rsid w:val="006A268F"/>
    <w:rsid w:val="006B6C28"/>
    <w:rsid w:val="006C3931"/>
    <w:rsid w:val="006C479B"/>
    <w:rsid w:val="007004B8"/>
    <w:rsid w:val="0070461A"/>
    <w:rsid w:val="007832D9"/>
    <w:rsid w:val="007D2104"/>
    <w:rsid w:val="007E16CB"/>
    <w:rsid w:val="007F6D1C"/>
    <w:rsid w:val="00830C3F"/>
    <w:rsid w:val="0085663A"/>
    <w:rsid w:val="008C37E8"/>
    <w:rsid w:val="008C5C1F"/>
    <w:rsid w:val="008D00BB"/>
    <w:rsid w:val="008E4044"/>
    <w:rsid w:val="008F34CA"/>
    <w:rsid w:val="00922C80"/>
    <w:rsid w:val="009274B2"/>
    <w:rsid w:val="00932B04"/>
    <w:rsid w:val="009341B5"/>
    <w:rsid w:val="00934538"/>
    <w:rsid w:val="0098256A"/>
    <w:rsid w:val="009A314C"/>
    <w:rsid w:val="009B02FA"/>
    <w:rsid w:val="009B3E8E"/>
    <w:rsid w:val="009B40BA"/>
    <w:rsid w:val="009B70F2"/>
    <w:rsid w:val="009F755F"/>
    <w:rsid w:val="00A12863"/>
    <w:rsid w:val="00A146EC"/>
    <w:rsid w:val="00A15AD2"/>
    <w:rsid w:val="00A24106"/>
    <w:rsid w:val="00A72210"/>
    <w:rsid w:val="00A81EC4"/>
    <w:rsid w:val="00AA2D9A"/>
    <w:rsid w:val="00AA6A72"/>
    <w:rsid w:val="00AD21C3"/>
    <w:rsid w:val="00B071C9"/>
    <w:rsid w:val="00B2000B"/>
    <w:rsid w:val="00B26EB4"/>
    <w:rsid w:val="00B31322"/>
    <w:rsid w:val="00B31AE8"/>
    <w:rsid w:val="00B5509A"/>
    <w:rsid w:val="00BB14A7"/>
    <w:rsid w:val="00BE218C"/>
    <w:rsid w:val="00BE5627"/>
    <w:rsid w:val="00C20BF5"/>
    <w:rsid w:val="00C4251E"/>
    <w:rsid w:val="00C50BC9"/>
    <w:rsid w:val="00C57169"/>
    <w:rsid w:val="00C93069"/>
    <w:rsid w:val="00CE3AE2"/>
    <w:rsid w:val="00CF0AD4"/>
    <w:rsid w:val="00D60A6C"/>
    <w:rsid w:val="00D7371B"/>
    <w:rsid w:val="00D86644"/>
    <w:rsid w:val="00DB3C1C"/>
    <w:rsid w:val="00DC0CAB"/>
    <w:rsid w:val="00DC2A29"/>
    <w:rsid w:val="00DD2881"/>
    <w:rsid w:val="00DE13E7"/>
    <w:rsid w:val="00DE2514"/>
    <w:rsid w:val="00E0390F"/>
    <w:rsid w:val="00E27EE9"/>
    <w:rsid w:val="00E40B68"/>
    <w:rsid w:val="00E44A84"/>
    <w:rsid w:val="00E708BA"/>
    <w:rsid w:val="00EA476C"/>
    <w:rsid w:val="00EE356E"/>
    <w:rsid w:val="00EF0660"/>
    <w:rsid w:val="00EF44B3"/>
    <w:rsid w:val="00F06EFE"/>
    <w:rsid w:val="00F117DC"/>
    <w:rsid w:val="00F539AE"/>
    <w:rsid w:val="00F63E6E"/>
    <w:rsid w:val="00FB399E"/>
    <w:rsid w:val="00FB4748"/>
    <w:rsid w:val="00FC333D"/>
    <w:rsid w:val="00FC546E"/>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C3723"/>
  <w15:chartTrackingRefBased/>
  <w15:docId w15:val="{82CA003C-01D5-B341-8C88-A6C5FBAB4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C8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40"/>
    <w:rsid w:val="00083C86"/>
    <w:rPr>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uiPriority w:val="99"/>
    <w:unhideWhenUsed/>
    <w:rsid w:val="00083C86"/>
    <w:pPr>
      <w:spacing w:line="360" w:lineRule="auto"/>
      <w:jc w:val="both"/>
    </w:pPr>
    <w:rPr>
      <w:rFonts w:ascii="Tahoma" w:hAnsi="Tahoma" w:cs="Tahoma"/>
      <w:sz w:val="16"/>
      <w:szCs w:val="20"/>
    </w:rPr>
  </w:style>
  <w:style w:type="character" w:customStyle="1" w:styleId="CommentTextChar">
    <w:name w:val="Comment Text Char"/>
    <w:basedOn w:val="DefaultParagraphFont"/>
    <w:link w:val="CommentText"/>
    <w:uiPriority w:val="99"/>
    <w:rsid w:val="00083C86"/>
    <w:rPr>
      <w:rFonts w:ascii="Tahoma" w:hAnsi="Tahoma" w:cs="Tahoma"/>
      <w:sz w:val="16"/>
      <w:szCs w:val="20"/>
      <w:lang w:val="en-US"/>
    </w:rPr>
  </w:style>
  <w:style w:type="table" w:styleId="TableGrid">
    <w:name w:val="Table Grid"/>
    <w:basedOn w:val="TableNormal"/>
    <w:uiPriority w:val="39"/>
    <w:rsid w:val="00083C86"/>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F370D596EBA645BEF504126088E4C8"/>
        <w:category>
          <w:name w:val="General"/>
          <w:gallery w:val="placeholder"/>
        </w:category>
        <w:types>
          <w:type w:val="bbPlcHdr"/>
        </w:types>
        <w:behaviors>
          <w:behavior w:val="content"/>
        </w:behaviors>
        <w:guid w:val="{529E4ECF-EB11-BD45-B607-72BD0928ED0B}"/>
      </w:docPartPr>
      <w:docPartBody>
        <w:p w:rsidR="00000000" w:rsidRDefault="00012944" w:rsidP="00012944">
          <w:pPr>
            <w:pStyle w:val="BEF370D596EBA645BEF504126088E4C8"/>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944"/>
    <w:rsid w:val="00012944"/>
    <w:rsid w:val="006B6F8A"/>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D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2944"/>
    <w:rPr>
      <w:color w:val="808080"/>
    </w:rPr>
  </w:style>
  <w:style w:type="paragraph" w:customStyle="1" w:styleId="BEF370D596EBA645BEF504126088E4C8">
    <w:name w:val="BEF370D596EBA645BEF504126088E4C8"/>
    <w:rsid w:val="000129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1411</Words>
  <Characters>8043</Characters>
  <Application>Microsoft Office Word</Application>
  <DocSecurity>0</DocSecurity>
  <Lines>67</Lines>
  <Paragraphs>18</Paragraphs>
  <ScaleCrop>false</ScaleCrop>
  <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Rommerskirch</dc:creator>
  <cp:keywords/>
  <dc:description/>
  <cp:lastModifiedBy>Mike Rommerskirch</cp:lastModifiedBy>
  <cp:revision>2</cp:revision>
  <dcterms:created xsi:type="dcterms:W3CDTF">2022-07-26T08:03:00Z</dcterms:created>
  <dcterms:modified xsi:type="dcterms:W3CDTF">2022-07-26T08:04:00Z</dcterms:modified>
</cp:coreProperties>
</file>